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rFonts w:ascii="Arial" w:cs="Arial" w:eastAsia="Arial" w:hAnsi="Arial"/>
          <w:color w:val="366091"/>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CONVOC</w:t>
      </w:r>
      <w:r w:rsidDel="00000000" w:rsidR="00000000" w:rsidRPr="00000000">
        <w:rPr>
          <w:rFonts w:ascii="Arial" w:cs="Arial" w:eastAsia="Arial" w:hAnsi="Arial"/>
          <w:b w:val="1"/>
          <w:rtl w:val="0"/>
        </w:rPr>
        <w:t xml:space="preserve">ATORIA </w:t>
      </w:r>
      <w:r w:rsidDel="00000000" w:rsidR="00000000" w:rsidRPr="00000000">
        <w:rPr>
          <w:rFonts w:ascii="Arial" w:cs="Arial" w:eastAsia="Arial" w:hAnsi="Arial"/>
          <w:b w:val="1"/>
          <w:highlight w:val="white"/>
          <w:rtl w:val="0"/>
        </w:rPr>
        <w:t xml:space="preserve">OPD/IA</w:t>
      </w:r>
      <w:r w:rsidDel="00000000" w:rsidR="00000000" w:rsidRPr="00000000">
        <w:rPr>
          <w:rFonts w:ascii="Arial" w:cs="Arial" w:eastAsia="Arial" w:hAnsi="Arial"/>
          <w:b w:val="1"/>
          <w:rtl w:val="0"/>
        </w:rPr>
        <w:t xml:space="preserve">J/SC/</w:t>
      </w:r>
      <w:r w:rsidDel="00000000" w:rsidR="00000000" w:rsidRPr="00000000">
        <w:rPr>
          <w:rFonts w:ascii="Arial" w:cs="Arial" w:eastAsia="Arial" w:hAnsi="Arial"/>
          <w:b w:val="1"/>
          <w:rtl w:val="0"/>
        </w:rPr>
        <w:t xml:space="preserve">048/</w:t>
      </w:r>
      <w:r w:rsidDel="00000000" w:rsidR="00000000" w:rsidRPr="00000000">
        <w:rPr>
          <w:rFonts w:ascii="Arial" w:cs="Arial" w:eastAsia="Arial" w:hAnsi="Arial"/>
          <w:b w:val="1"/>
          <w:rtl w:val="0"/>
        </w:rPr>
        <w:t xml:space="preserve">2024 “A</w:t>
      </w:r>
      <w:r w:rsidDel="00000000" w:rsidR="00000000" w:rsidRPr="00000000">
        <w:rPr>
          <w:rFonts w:ascii="Arial" w:cs="Arial" w:eastAsia="Arial" w:hAnsi="Arial"/>
          <w:b w:val="1"/>
          <w:color w:val="000000"/>
          <w:rtl w:val="0"/>
        </w:rPr>
        <w:t xml:space="preserve">DQUISICIÓN DE SERVICIO DE ORGANIZACIÓN Y LOGÍSTICA PARA EL EVENTO DEPORTIVO DEL INSTITUTO DE ALTERNATIVAS PARA LOS JÓVENES DEL MUNICIPIO DE TLAJOMULCO DE ZÚÑIGA, JALISCO” (INDAJO). (ACORTADA) </w:t>
      </w:r>
    </w:p>
    <w:p w:rsidR="00000000" w:rsidDel="00000000" w:rsidP="00000000" w:rsidRDefault="00000000" w:rsidRPr="00000000" w14:paraId="00000003">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4">
      <w:pPr>
        <w:spacing w:after="0" w:line="240" w:lineRule="auto"/>
        <w:jc w:val="both"/>
        <w:rPr>
          <w:rFonts w:ascii="Arial" w:cs="Arial" w:eastAsia="Arial" w:hAnsi="Arial"/>
        </w:rPr>
      </w:pPr>
      <w:r w:rsidDel="00000000" w:rsidR="00000000" w:rsidRPr="00000000">
        <w:rPr>
          <w:rFonts w:ascii="Arial" w:cs="Arial" w:eastAsia="Arial" w:hAnsi="Arial"/>
          <w:rtl w:val="0"/>
        </w:rPr>
        <w:t xml:space="preserve">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000000" w:rsidDel="00000000" w:rsidP="00000000" w:rsidRDefault="00000000" w:rsidRPr="00000000" w14:paraId="00000005">
      <w:pPr>
        <w:spacing w:after="0" w:lineRule="auto"/>
        <w:jc w:val="center"/>
        <w:rPr>
          <w:rFonts w:ascii="Arial" w:cs="Arial" w:eastAsia="Arial" w:hAnsi="Arial"/>
          <w:b w:val="1"/>
        </w:rPr>
      </w:pPr>
      <w:r w:rsidDel="00000000" w:rsidR="00000000" w:rsidRPr="00000000">
        <w:rPr>
          <w:rtl w:val="0"/>
        </w:rPr>
      </w:r>
    </w:p>
    <w:tbl>
      <w:tblPr>
        <w:tblStyle w:val="Table1"/>
        <w:tblW w:w="9890.0" w:type="dxa"/>
        <w:jc w:val="left"/>
        <w:tblInd w:w="-54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923"/>
        <w:gridCol w:w="3967"/>
        <w:tblGridChange w:id="0">
          <w:tblGrid>
            <w:gridCol w:w="5923"/>
            <w:gridCol w:w="3967"/>
          </w:tblGrid>
        </w:tblGridChange>
      </w:tblGrid>
      <w:tr>
        <w:trPr>
          <w:cantSplit w:val="0"/>
          <w:trHeight w:val="405" w:hRule="atLeast"/>
          <w:tblHeader w:val="0"/>
        </w:trPr>
        <w:tc>
          <w:tcPr/>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8.00000000000006" w:lineRule="auto"/>
              <w:ind w:left="21"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Origen de los Recursos</w:t>
            </w:r>
          </w:p>
        </w:tc>
        <w:tc>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8.00000000000006" w:lineRule="auto"/>
              <w:ind w:left="17" w:right="2"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Municipal</w:t>
            </w:r>
          </w:p>
        </w:tc>
      </w:tr>
      <w:tr>
        <w:trPr>
          <w:cantSplit w:val="0"/>
          <w:trHeight w:val="268" w:hRule="atLeast"/>
          <w:tblHeader w:val="0"/>
        </w:trPr>
        <w:tc>
          <w:tcPr/>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8.00000000000006" w:lineRule="auto"/>
              <w:ind w:left="21"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Carácter de la Licitación</w:t>
            </w:r>
          </w:p>
        </w:tc>
        <w:tc>
          <w:tcPr/>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8.00000000000006" w:lineRule="auto"/>
              <w:ind w:left="17" w:right="2"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Local</w:t>
            </w:r>
          </w:p>
        </w:tc>
      </w:tr>
      <w:tr>
        <w:trPr>
          <w:cantSplit w:val="0"/>
          <w:trHeight w:val="401" w:hRule="atLeast"/>
          <w:tblHeader w:val="0"/>
        </w:trPr>
        <w:tc>
          <w:tcPr/>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8.00000000000006" w:lineRule="auto"/>
              <w:ind w:left="21"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Ejercicio Fiscal que abarca la Contratación</w:t>
            </w:r>
          </w:p>
        </w:tc>
        <w:tc>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8.00000000000006" w:lineRule="auto"/>
              <w:ind w:left="17" w:right="2"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2024</w:t>
            </w:r>
          </w:p>
        </w:tc>
      </w:tr>
      <w:tr>
        <w:trPr>
          <w:cantSplit w:val="0"/>
          <w:trHeight w:val="421" w:hRule="atLeast"/>
          <w:tblHeader w:val="0"/>
        </w:trPr>
        <w:tc>
          <w:tcPr/>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8.00000000000006" w:lineRule="auto"/>
              <w:ind w:left="21"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Tipo de Contrato o Pedido(Orden de Compra)</w:t>
            </w:r>
          </w:p>
        </w:tc>
        <w:tc>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8.00000000000006" w:lineRule="auto"/>
              <w:ind w:left="17" w:right="2"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Cerrado</w:t>
            </w:r>
          </w:p>
        </w:tc>
      </w:tr>
      <w:tr>
        <w:trPr>
          <w:cantSplit w:val="0"/>
          <w:trHeight w:val="541" w:hRule="atLeast"/>
          <w:tblHeader w:val="0"/>
        </w:trPr>
        <w:tc>
          <w:tcPr/>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3" w:line="248.00000000000006"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8.00000000000006" w:lineRule="auto"/>
              <w:ind w:left="21"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Adjudicación de los Bienes o Servicios</w:t>
            </w:r>
          </w:p>
        </w:tc>
        <w:tc>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before="141" w:line="237" w:lineRule="auto"/>
              <w:ind w:left="1475" w:hanging="989"/>
              <w:rPr>
                <w:rFonts w:ascii="Arial" w:cs="Arial" w:eastAsia="Arial" w:hAnsi="Arial"/>
                <w:color w:val="000000"/>
              </w:rPr>
            </w:pPr>
            <w:r w:rsidDel="00000000" w:rsidR="00000000" w:rsidRPr="00000000">
              <w:rPr>
                <w:rFonts w:ascii="Arial" w:cs="Arial" w:eastAsia="Arial" w:hAnsi="Arial"/>
                <w:rtl w:val="0"/>
              </w:rPr>
              <w:t xml:space="preserve">Se adjudicará a un solo licitante</w:t>
            </w:r>
            <w:r w:rsidDel="00000000" w:rsidR="00000000" w:rsidRPr="00000000">
              <w:rPr>
                <w:rtl w:val="0"/>
              </w:rPr>
            </w:r>
          </w:p>
        </w:tc>
      </w:tr>
      <w:tr>
        <w:trPr>
          <w:cantSplit w:val="0"/>
          <w:trHeight w:val="827" w:hRule="atLeast"/>
          <w:tblHeader w:val="0"/>
        </w:trPr>
        <w:tc>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before="141" w:line="237" w:lineRule="auto"/>
              <w:ind w:left="21"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La partida presupuestal, de conformidad con el clasificador por objeto del gasto</w:t>
            </w:r>
          </w:p>
        </w:tc>
        <w:tc>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3" w:line="248.0000000000000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before="3" w:line="248.00000000000006" w:lineRule="auto"/>
              <w:jc w:val="center"/>
              <w:rPr>
                <w:rFonts w:ascii="Arial" w:cs="Arial" w:eastAsia="Arial" w:hAnsi="Arial"/>
              </w:rPr>
            </w:pPr>
            <w:r w:rsidDel="00000000" w:rsidR="00000000" w:rsidRPr="00000000">
              <w:rPr>
                <w:rFonts w:ascii="Arial" w:cs="Arial" w:eastAsia="Arial" w:hAnsi="Arial"/>
                <w:rtl w:val="0"/>
              </w:rPr>
              <w:t xml:space="preserve">3821</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8.00000000000006" w:lineRule="auto"/>
              <w:ind w:left="0" w:right="2" w:firstLine="0"/>
              <w:jc w:val="left"/>
              <w:rPr>
                <w:rFonts w:ascii="Arial" w:cs="Arial" w:eastAsia="Arial" w:hAnsi="Arial"/>
                <w:highlight w:val="yellow"/>
              </w:rPr>
            </w:pPr>
            <w:r w:rsidDel="00000000" w:rsidR="00000000" w:rsidRPr="00000000">
              <w:rPr>
                <w:rtl w:val="0"/>
              </w:rPr>
            </w:r>
          </w:p>
        </w:tc>
      </w:tr>
      <w:tr>
        <w:trPr>
          <w:cantSplit w:val="0"/>
          <w:trHeight w:val="293" w:hRule="atLeast"/>
          <w:tblHeader w:val="0"/>
        </w:trPr>
        <w:tc>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8.00000000000006" w:lineRule="auto"/>
              <w:ind w:left="21"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Criterio de evaluación de propuestas</w:t>
            </w:r>
          </w:p>
        </w:tc>
        <w:tc>
          <w:tcPr/>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8.00000000000006" w:lineRule="auto"/>
              <w:ind w:left="17" w:right="2"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Binario</w:t>
            </w:r>
          </w:p>
        </w:tc>
      </w:tr>
      <w:tr>
        <w:trPr>
          <w:cantSplit w:val="0"/>
          <w:trHeight w:val="425" w:hRule="atLeast"/>
          <w:tblHeader w:val="0"/>
        </w:trPr>
        <w:tc>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8.00000000000006" w:lineRule="auto"/>
              <w:ind w:left="21"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Fecha de Publicación</w:t>
            </w:r>
          </w:p>
        </w:tc>
        <w:tc>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8.00000000000006" w:lineRule="auto"/>
              <w:ind w:left="17" w:right="2" w:firstLine="0"/>
              <w:jc w:val="center"/>
              <w:rPr>
                <w:rFonts w:ascii="Arial" w:cs="Arial" w:eastAsia="Arial" w:hAnsi="Arial"/>
                <w:color w:val="000000"/>
              </w:rPr>
            </w:pPr>
            <w:r w:rsidDel="00000000" w:rsidR="00000000" w:rsidRPr="00000000">
              <w:rPr>
                <w:rFonts w:ascii="Arial" w:cs="Arial" w:eastAsia="Arial" w:hAnsi="Arial"/>
                <w:rtl w:val="0"/>
              </w:rPr>
              <w:t xml:space="preserve">11</w:t>
            </w: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rtl w:val="0"/>
              </w:rPr>
              <w:t xml:space="preserve">2</w:t>
            </w:r>
            <w:r w:rsidDel="00000000" w:rsidR="00000000" w:rsidRPr="00000000">
              <w:rPr>
                <w:rFonts w:ascii="Arial" w:cs="Arial" w:eastAsia="Arial" w:hAnsi="Arial"/>
                <w:color w:val="000000"/>
                <w:rtl w:val="0"/>
              </w:rPr>
              <w:t xml:space="preserve">/2024</w:t>
            </w:r>
          </w:p>
        </w:tc>
      </w:tr>
      <w:tr>
        <w:trPr>
          <w:cantSplit w:val="0"/>
          <w:trHeight w:val="545" w:hRule="atLeast"/>
          <w:tblHeader w:val="0"/>
        </w:trPr>
        <w:tc>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before="3" w:line="248.00000000000006"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8.00000000000006" w:lineRule="auto"/>
              <w:ind w:left="21"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Aclaraciones</w:t>
            </w:r>
          </w:p>
        </w:tc>
        <w:tc>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66" w:lineRule="auto"/>
              <w:ind w:left="17" w:right="2"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Al teléfono 01 (33) 32834400</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66" w:lineRule="auto"/>
              <w:ind w:left="17" w:right="2"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Ext 4050</w:t>
            </w:r>
          </w:p>
        </w:tc>
      </w:tr>
      <w:tr>
        <w:trPr>
          <w:cantSplit w:val="0"/>
          <w:trHeight w:val="695" w:hRule="atLeast"/>
          <w:tblHeader w:val="0"/>
        </w:trPr>
        <w:tc>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before="141" w:line="237" w:lineRule="auto"/>
              <w:ind w:left="21"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Fecha y hora límite para entrega de propuestas (Mínimo 10 días entre publicación y apertura)</w:t>
            </w:r>
          </w:p>
        </w:tc>
        <w:tc>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before="3" w:line="248.00000000000006"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8.00000000000006" w:lineRule="auto"/>
              <w:ind w:left="17" w:right="2" w:firstLine="0"/>
              <w:jc w:val="center"/>
              <w:rPr>
                <w:rFonts w:ascii="Arial" w:cs="Arial" w:eastAsia="Arial" w:hAnsi="Arial"/>
                <w:color w:val="000000"/>
              </w:rPr>
            </w:pPr>
            <w:r w:rsidDel="00000000" w:rsidR="00000000" w:rsidRPr="00000000">
              <w:rPr>
                <w:rFonts w:ascii="Arial" w:cs="Arial" w:eastAsia="Arial" w:hAnsi="Arial"/>
                <w:rtl w:val="0"/>
              </w:rPr>
              <w:t xml:space="preserve">16</w:t>
            </w: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rtl w:val="0"/>
              </w:rPr>
              <w:t xml:space="preserve">2</w:t>
            </w:r>
            <w:r w:rsidDel="00000000" w:rsidR="00000000" w:rsidRPr="00000000">
              <w:rPr>
                <w:rFonts w:ascii="Arial" w:cs="Arial" w:eastAsia="Arial" w:hAnsi="Arial"/>
                <w:color w:val="000000"/>
                <w:rtl w:val="0"/>
              </w:rPr>
              <w:t xml:space="preserve">/2024 01:00:00 p. m.</w:t>
            </w:r>
          </w:p>
        </w:tc>
      </w:tr>
      <w:tr>
        <w:trPr>
          <w:cantSplit w:val="0"/>
          <w:trHeight w:val="549" w:hRule="atLeast"/>
          <w:tblHeader w:val="0"/>
        </w:trPr>
        <w:tc>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before="141" w:line="237" w:lineRule="auto"/>
              <w:ind w:left="21"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Apertura de propuestas. Se invita a los licitantes a participar en el evento</w:t>
            </w:r>
          </w:p>
        </w:tc>
        <w:tc>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before="3" w:line="248.00000000000006"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8.00000000000006" w:lineRule="auto"/>
              <w:ind w:left="17" w:right="2" w:firstLine="0"/>
              <w:jc w:val="center"/>
              <w:rPr>
                <w:rFonts w:ascii="Arial" w:cs="Arial" w:eastAsia="Arial" w:hAnsi="Arial"/>
                <w:color w:val="000000"/>
              </w:rPr>
            </w:pPr>
            <w:r w:rsidDel="00000000" w:rsidR="00000000" w:rsidRPr="00000000">
              <w:rPr>
                <w:rFonts w:ascii="Arial" w:cs="Arial" w:eastAsia="Arial" w:hAnsi="Arial"/>
                <w:rtl w:val="0"/>
              </w:rPr>
              <w:t xml:space="preserve">16</w:t>
            </w: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rtl w:val="0"/>
              </w:rPr>
              <w:t xml:space="preserve">2</w:t>
            </w:r>
            <w:r w:rsidDel="00000000" w:rsidR="00000000" w:rsidRPr="00000000">
              <w:rPr>
                <w:rFonts w:ascii="Arial" w:cs="Arial" w:eastAsia="Arial" w:hAnsi="Arial"/>
                <w:color w:val="000000"/>
                <w:rtl w:val="0"/>
              </w:rPr>
              <w:t xml:space="preserve">/2024 01:01:00 pm</w:t>
            </w:r>
          </w:p>
        </w:tc>
      </w:tr>
      <w:tr>
        <w:trPr>
          <w:cantSplit w:val="0"/>
          <w:trHeight w:val="587" w:hRule="atLeast"/>
          <w:tblHeader w:val="0"/>
        </w:trPr>
        <w:tc>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before="135" w:line="248.00000000000006"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8.00000000000006" w:lineRule="auto"/>
              <w:ind w:left="21"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Fecha de Publicación de Fallo</w:t>
            </w:r>
          </w:p>
        </w:tc>
        <w:tc>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before="141" w:line="237" w:lineRule="auto"/>
              <w:ind w:left="17"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Desde la fecha de apertura de propuestas o hasta 20 días posteriores</w:t>
            </w:r>
          </w:p>
        </w:tc>
      </w:tr>
    </w:tbl>
    <w:p w:rsidR="00000000" w:rsidDel="00000000" w:rsidP="00000000" w:rsidRDefault="00000000" w:rsidRPr="00000000" w14:paraId="00000026">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7">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8">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9">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A">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B">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C">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D">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E">
      <w:pPr>
        <w:spacing w:after="0" w:lineRule="auto"/>
        <w:rPr>
          <w:rFonts w:ascii="Arial" w:cs="Arial" w:eastAsia="Arial" w:hAnsi="Arial"/>
          <w:b w:val="1"/>
        </w:rPr>
      </w:pPr>
      <w:r w:rsidDel="00000000" w:rsidR="00000000" w:rsidRPr="00000000">
        <w:rPr>
          <w:rFonts w:ascii="Arial" w:cs="Arial" w:eastAsia="Arial" w:hAnsi="Arial"/>
          <w:b w:val="1"/>
          <w:rtl w:val="0"/>
        </w:rPr>
        <w:t xml:space="preserve">Bases</w:t>
      </w:r>
    </w:p>
    <w:tbl>
      <w:tblPr>
        <w:tblStyle w:val="Table2"/>
        <w:tblW w:w="10296.0" w:type="dxa"/>
        <w:jc w:val="left"/>
        <w:tblInd w:w="-66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44"/>
        <w:gridCol w:w="5941"/>
        <w:gridCol w:w="1539"/>
        <w:gridCol w:w="1472"/>
        <w:tblGridChange w:id="0">
          <w:tblGrid>
            <w:gridCol w:w="1344"/>
            <w:gridCol w:w="5941"/>
            <w:gridCol w:w="1539"/>
            <w:gridCol w:w="1472"/>
          </w:tblGrid>
        </w:tblGridChange>
      </w:tblGrid>
      <w:tr>
        <w:trPr>
          <w:cantSplit w:val="0"/>
          <w:trHeight w:val="73" w:hRule="atLeast"/>
          <w:tblHeader w:val="0"/>
        </w:trPr>
        <w:tc>
          <w:tcPr>
            <w:shd w:fill="000000" w:val="clear"/>
          </w:tcPr>
          <w:p w:rsidR="00000000" w:rsidDel="00000000" w:rsidP="00000000" w:rsidRDefault="00000000" w:rsidRPr="00000000" w14:paraId="0000002F">
            <w:pPr>
              <w:rPr>
                <w:rFonts w:ascii="Arial" w:cs="Arial" w:eastAsia="Arial" w:hAnsi="Arial"/>
                <w:b w:val="1"/>
                <w:color w:val="ffffff"/>
              </w:rPr>
            </w:pPr>
            <w:r w:rsidDel="00000000" w:rsidR="00000000" w:rsidRPr="00000000">
              <w:rPr>
                <w:rFonts w:ascii="Arial" w:cs="Arial" w:eastAsia="Arial" w:hAnsi="Arial"/>
                <w:b w:val="1"/>
                <w:color w:val="ffffff"/>
                <w:rtl w:val="0"/>
              </w:rPr>
              <w:t xml:space="preserve">PARTIDA </w:t>
            </w:r>
          </w:p>
        </w:tc>
        <w:tc>
          <w:tcPr>
            <w:shd w:fill="000000" w:val="clear"/>
          </w:tcPr>
          <w:p w:rsidR="00000000" w:rsidDel="00000000" w:rsidP="00000000" w:rsidRDefault="00000000" w:rsidRPr="00000000" w14:paraId="00000030">
            <w:pPr>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DESCRIPCIÓN </w:t>
            </w:r>
          </w:p>
        </w:tc>
        <w:tc>
          <w:tcPr>
            <w:shd w:fill="000000" w:val="clear"/>
          </w:tcPr>
          <w:p w:rsidR="00000000" w:rsidDel="00000000" w:rsidP="00000000" w:rsidRDefault="00000000" w:rsidRPr="00000000" w14:paraId="00000031">
            <w:pPr>
              <w:rPr>
                <w:rFonts w:ascii="Arial" w:cs="Arial" w:eastAsia="Arial" w:hAnsi="Arial"/>
                <w:b w:val="1"/>
                <w:color w:val="ffffff"/>
              </w:rPr>
            </w:pPr>
            <w:r w:rsidDel="00000000" w:rsidR="00000000" w:rsidRPr="00000000">
              <w:rPr>
                <w:rFonts w:ascii="Arial" w:cs="Arial" w:eastAsia="Arial" w:hAnsi="Arial"/>
                <w:b w:val="1"/>
                <w:color w:val="ffffff"/>
                <w:rtl w:val="0"/>
              </w:rPr>
              <w:t xml:space="preserve">CANTIDAD</w:t>
            </w:r>
          </w:p>
        </w:tc>
        <w:tc>
          <w:tcPr>
            <w:shd w:fill="000000" w:val="clear"/>
          </w:tcPr>
          <w:p w:rsidR="00000000" w:rsidDel="00000000" w:rsidP="00000000" w:rsidRDefault="00000000" w:rsidRPr="00000000" w14:paraId="00000032">
            <w:pPr>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U/M</w:t>
            </w:r>
          </w:p>
        </w:tc>
      </w:tr>
      <w:tr>
        <w:trPr>
          <w:cantSplit w:val="0"/>
          <w:trHeight w:val="1455" w:hRule="atLeast"/>
          <w:tblHeader w:val="0"/>
        </w:trPr>
        <w:tc>
          <w:tcPr/>
          <w:p w:rsidR="00000000" w:rsidDel="00000000" w:rsidP="00000000" w:rsidRDefault="00000000" w:rsidRPr="00000000" w14:paraId="00000033">
            <w:pPr>
              <w:jc w:val="center"/>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1</w:t>
            </w:r>
          </w:p>
        </w:tc>
        <w:tc>
          <w:tcPr>
            <w:tcBorders>
              <w:top w:color="000000" w:space="0" w:sz="0" w:val="nil"/>
            </w:tcBorders>
            <w:shd w:fill="auto" w:val="clear"/>
          </w:tcPr>
          <w:p w:rsidR="00000000" w:rsidDel="00000000" w:rsidP="00000000" w:rsidRDefault="00000000" w:rsidRPr="00000000" w14:paraId="00000034">
            <w:pPr>
              <w:jc w:val="both"/>
              <w:rPr>
                <w:rFonts w:ascii="Arial" w:cs="Arial" w:eastAsia="Arial" w:hAnsi="Arial"/>
                <w:b w:val="1"/>
              </w:rPr>
            </w:pPr>
            <w:r w:rsidDel="00000000" w:rsidR="00000000" w:rsidRPr="00000000">
              <w:rPr>
                <w:rFonts w:ascii="Arial" w:cs="Arial" w:eastAsia="Arial" w:hAnsi="Arial"/>
                <w:b w:val="1"/>
                <w:rtl w:val="0"/>
              </w:rPr>
              <w:t xml:space="preserve">SERVICIO DE ORGANIZACIÓN Y LOGÍSTICA PARA EL EVENTO DEPORTIVO, CON LAS SIGUIENTES ESPECIFICACIONES:</w:t>
            </w:r>
          </w:p>
          <w:p w:rsidR="00000000" w:rsidDel="00000000" w:rsidP="00000000" w:rsidRDefault="00000000" w:rsidRPr="00000000" w14:paraId="00000035">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36">
            <w:pPr>
              <w:jc w:val="both"/>
              <w:rPr>
                <w:rFonts w:ascii="Arial" w:cs="Arial" w:eastAsia="Arial" w:hAnsi="Arial"/>
              </w:rPr>
            </w:pPr>
            <w:r w:rsidDel="00000000" w:rsidR="00000000" w:rsidRPr="00000000">
              <w:rPr>
                <w:rFonts w:ascii="Arial" w:cs="Arial" w:eastAsia="Arial" w:hAnsi="Arial"/>
                <w:rtl w:val="0"/>
              </w:rPr>
              <w:t xml:space="preserve">Día: 17 de diciembre de 2024</w:t>
            </w:r>
          </w:p>
          <w:p w:rsidR="00000000" w:rsidDel="00000000" w:rsidP="00000000" w:rsidRDefault="00000000" w:rsidRPr="00000000" w14:paraId="00000037">
            <w:pPr>
              <w:jc w:val="both"/>
              <w:rPr>
                <w:rFonts w:ascii="Arial" w:cs="Arial" w:eastAsia="Arial" w:hAnsi="Arial"/>
              </w:rPr>
            </w:pPr>
            <w:r w:rsidDel="00000000" w:rsidR="00000000" w:rsidRPr="00000000">
              <w:rPr>
                <w:rFonts w:ascii="Arial" w:cs="Arial" w:eastAsia="Arial" w:hAnsi="Arial"/>
                <w:rtl w:val="0"/>
              </w:rPr>
              <w:t xml:space="preserve">Duración del evento de hasta 6 horas.</w:t>
            </w:r>
          </w:p>
          <w:p w:rsidR="00000000" w:rsidDel="00000000" w:rsidP="00000000" w:rsidRDefault="00000000" w:rsidRPr="00000000" w14:paraId="00000038">
            <w:pPr>
              <w:jc w:val="both"/>
              <w:rPr>
                <w:rFonts w:ascii="Arial" w:cs="Arial" w:eastAsia="Arial" w:hAnsi="Arial"/>
              </w:rPr>
            </w:pPr>
            <w:r w:rsidDel="00000000" w:rsidR="00000000" w:rsidRPr="00000000">
              <w:rPr>
                <w:rFonts w:ascii="Arial" w:cs="Arial" w:eastAsia="Arial" w:hAnsi="Arial"/>
                <w:rtl w:val="0"/>
              </w:rPr>
              <w:t xml:space="preserve">Lugar: En el estacionamiento y en la cancha sintética del Centro Administrativo Tlajomulco con domicilio en Higuera #70</w:t>
            </w:r>
          </w:p>
          <w:p w:rsidR="00000000" w:rsidDel="00000000" w:rsidP="00000000" w:rsidRDefault="00000000" w:rsidRPr="00000000" w14:paraId="00000039">
            <w:pPr>
              <w:jc w:val="both"/>
              <w:rPr>
                <w:rFonts w:ascii="Arial" w:cs="Arial" w:eastAsia="Arial" w:hAnsi="Arial"/>
              </w:rPr>
            </w:pPr>
            <w:r w:rsidDel="00000000" w:rsidR="00000000" w:rsidRPr="00000000">
              <w:rPr>
                <w:rtl w:val="0"/>
              </w:rPr>
            </w:r>
          </w:p>
          <w:p w:rsidR="00000000" w:rsidDel="00000000" w:rsidP="00000000" w:rsidRDefault="00000000" w:rsidRPr="00000000" w14:paraId="0000003A">
            <w:pPr>
              <w:jc w:val="both"/>
              <w:rPr>
                <w:rFonts w:ascii="Arial" w:cs="Arial" w:eastAsia="Arial" w:hAnsi="Arial"/>
              </w:rPr>
            </w:pPr>
            <w:r w:rsidDel="00000000" w:rsidR="00000000" w:rsidRPr="00000000">
              <w:rPr>
                <w:rFonts w:ascii="Arial" w:cs="Arial" w:eastAsia="Arial" w:hAnsi="Arial"/>
                <w:rtl w:val="0"/>
              </w:rPr>
              <w:t xml:space="preserve">-Servicio de 15 locutores para narrar, y participación en el evento deportivo.</w:t>
            </w:r>
          </w:p>
          <w:p w:rsidR="00000000" w:rsidDel="00000000" w:rsidP="00000000" w:rsidRDefault="00000000" w:rsidRPr="00000000" w14:paraId="0000003B">
            <w:pPr>
              <w:jc w:val="both"/>
              <w:rPr>
                <w:rFonts w:ascii="Arial" w:cs="Arial" w:eastAsia="Arial" w:hAnsi="Arial"/>
              </w:rPr>
            </w:pPr>
            <w:r w:rsidDel="00000000" w:rsidR="00000000" w:rsidRPr="00000000">
              <w:rPr>
                <w:rtl w:val="0"/>
              </w:rPr>
            </w:r>
          </w:p>
          <w:p w:rsidR="00000000" w:rsidDel="00000000" w:rsidP="00000000" w:rsidRDefault="00000000" w:rsidRPr="00000000" w14:paraId="0000003C">
            <w:pPr>
              <w:jc w:val="both"/>
              <w:rPr>
                <w:rFonts w:ascii="Arial" w:cs="Arial" w:eastAsia="Arial" w:hAnsi="Arial"/>
              </w:rPr>
            </w:pPr>
            <w:r w:rsidDel="00000000" w:rsidR="00000000" w:rsidRPr="00000000">
              <w:rPr>
                <w:rFonts w:ascii="Arial" w:cs="Arial" w:eastAsia="Arial" w:hAnsi="Arial"/>
                <w:rtl w:val="0"/>
              </w:rPr>
              <w:t xml:space="preserve">-Servicio de transmisión en vivo con las cámaras, cableado y los operadores humanos correspondientes, así como  sonido que sea capaz de abastecer a más de 1,000 personas, para la duración de todo el evento.</w:t>
            </w:r>
          </w:p>
          <w:p w:rsidR="00000000" w:rsidDel="00000000" w:rsidP="00000000" w:rsidRDefault="00000000" w:rsidRPr="00000000" w14:paraId="0000003D">
            <w:pPr>
              <w:jc w:val="both"/>
              <w:rPr>
                <w:rFonts w:ascii="Arial" w:cs="Arial" w:eastAsia="Arial" w:hAnsi="Arial"/>
              </w:rPr>
            </w:pPr>
            <w:r w:rsidDel="00000000" w:rsidR="00000000" w:rsidRPr="00000000">
              <w:rPr>
                <w:rtl w:val="0"/>
              </w:rPr>
            </w:r>
          </w:p>
          <w:p w:rsidR="00000000" w:rsidDel="00000000" w:rsidP="00000000" w:rsidRDefault="00000000" w:rsidRPr="00000000" w14:paraId="0000003E">
            <w:pPr>
              <w:jc w:val="both"/>
              <w:rPr>
                <w:rFonts w:ascii="Arial" w:cs="Arial" w:eastAsia="Arial" w:hAnsi="Arial"/>
              </w:rPr>
            </w:pPr>
            <w:r w:rsidDel="00000000" w:rsidR="00000000" w:rsidRPr="00000000">
              <w:rPr>
                <w:rFonts w:ascii="Arial" w:cs="Arial" w:eastAsia="Arial" w:hAnsi="Arial"/>
                <w:rtl w:val="0"/>
              </w:rPr>
              <w:t xml:space="preserve">-Servicio de arrendamiento de montaje y desmontaje de 100 vallas de seguridad metálicas, de hasta 2.15 m de largo x 1.10 m de altura.</w:t>
            </w:r>
          </w:p>
          <w:p w:rsidR="00000000" w:rsidDel="00000000" w:rsidP="00000000" w:rsidRDefault="00000000" w:rsidRPr="00000000" w14:paraId="0000003F">
            <w:pPr>
              <w:jc w:val="both"/>
              <w:rPr>
                <w:rFonts w:ascii="Arial" w:cs="Arial" w:eastAsia="Arial" w:hAnsi="Arial"/>
              </w:rPr>
            </w:pPr>
            <w:r w:rsidDel="00000000" w:rsidR="00000000" w:rsidRPr="00000000">
              <w:rPr>
                <w:rtl w:val="0"/>
              </w:rPr>
            </w:r>
          </w:p>
          <w:p w:rsidR="00000000" w:rsidDel="00000000" w:rsidP="00000000" w:rsidRDefault="00000000" w:rsidRPr="00000000" w14:paraId="00000040">
            <w:pPr>
              <w:jc w:val="both"/>
              <w:rPr>
                <w:rFonts w:ascii="Arial" w:cs="Arial" w:eastAsia="Arial" w:hAnsi="Arial"/>
              </w:rPr>
            </w:pPr>
            <w:r w:rsidDel="00000000" w:rsidR="00000000" w:rsidRPr="00000000">
              <w:rPr>
                <w:rFonts w:ascii="Arial" w:cs="Arial" w:eastAsia="Arial" w:hAnsi="Arial"/>
                <w:rtl w:val="0"/>
              </w:rPr>
              <w:t xml:space="preserve">-Servicio de arbitraje de fútbol para llevar a cabo 3 partidos.</w:t>
            </w:r>
          </w:p>
          <w:p w:rsidR="00000000" w:rsidDel="00000000" w:rsidP="00000000" w:rsidRDefault="00000000" w:rsidRPr="00000000" w14:paraId="00000041">
            <w:pPr>
              <w:jc w:val="both"/>
              <w:rPr>
                <w:rFonts w:ascii="Arial" w:cs="Arial" w:eastAsia="Arial" w:hAnsi="Arial"/>
              </w:rPr>
            </w:pPr>
            <w:r w:rsidDel="00000000" w:rsidR="00000000" w:rsidRPr="00000000">
              <w:rPr>
                <w:rtl w:val="0"/>
              </w:rPr>
            </w:r>
          </w:p>
          <w:p w:rsidR="00000000" w:rsidDel="00000000" w:rsidP="00000000" w:rsidRDefault="00000000" w:rsidRPr="00000000" w14:paraId="00000042">
            <w:pPr>
              <w:jc w:val="both"/>
              <w:rPr>
                <w:rFonts w:ascii="Arial" w:cs="Arial" w:eastAsia="Arial" w:hAnsi="Arial"/>
              </w:rPr>
            </w:pPr>
            <w:r w:rsidDel="00000000" w:rsidR="00000000" w:rsidRPr="00000000">
              <w:rPr>
                <w:rFonts w:ascii="Arial" w:cs="Arial" w:eastAsia="Arial" w:hAnsi="Arial"/>
                <w:rtl w:val="0"/>
              </w:rPr>
              <w:t xml:space="preserve">-Adquisición de 2,000 boletos con las medidas de 9cm y 5 cm que sean personalizados</w:t>
            </w:r>
          </w:p>
          <w:p w:rsidR="00000000" w:rsidDel="00000000" w:rsidP="00000000" w:rsidRDefault="00000000" w:rsidRPr="00000000" w14:paraId="00000043">
            <w:pPr>
              <w:jc w:val="both"/>
              <w:rPr>
                <w:rFonts w:ascii="Arial" w:cs="Arial" w:eastAsia="Arial" w:hAnsi="Arial"/>
              </w:rPr>
            </w:pPr>
            <w:r w:rsidDel="00000000" w:rsidR="00000000" w:rsidRPr="00000000">
              <w:rPr>
                <w:rtl w:val="0"/>
              </w:rPr>
            </w:r>
          </w:p>
          <w:p w:rsidR="00000000" w:rsidDel="00000000" w:rsidP="00000000" w:rsidRDefault="00000000" w:rsidRPr="00000000" w14:paraId="00000044">
            <w:pPr>
              <w:jc w:val="both"/>
              <w:rPr>
                <w:rFonts w:ascii="Arial" w:cs="Arial" w:eastAsia="Arial" w:hAnsi="Arial"/>
              </w:rPr>
            </w:pPr>
            <w:r w:rsidDel="00000000" w:rsidR="00000000" w:rsidRPr="00000000">
              <w:rPr>
                <w:rFonts w:ascii="Arial" w:cs="Arial" w:eastAsia="Arial" w:hAnsi="Arial"/>
                <w:rtl w:val="0"/>
              </w:rPr>
              <w:t xml:space="preserve">-1 Lona Back de 6m x 2.44 m con diseños y logos personalizados </w:t>
            </w:r>
          </w:p>
          <w:p w:rsidR="00000000" w:rsidDel="00000000" w:rsidP="00000000" w:rsidRDefault="00000000" w:rsidRPr="00000000" w14:paraId="00000045">
            <w:pPr>
              <w:jc w:val="both"/>
              <w:rPr>
                <w:rFonts w:ascii="Arial" w:cs="Arial" w:eastAsia="Arial" w:hAnsi="Arial"/>
              </w:rPr>
            </w:pPr>
            <w:r w:rsidDel="00000000" w:rsidR="00000000" w:rsidRPr="00000000">
              <w:rPr>
                <w:rtl w:val="0"/>
              </w:rPr>
            </w:r>
          </w:p>
          <w:p w:rsidR="00000000" w:rsidDel="00000000" w:rsidP="00000000" w:rsidRDefault="00000000" w:rsidRPr="00000000" w14:paraId="00000046">
            <w:pPr>
              <w:jc w:val="both"/>
              <w:rPr>
                <w:rFonts w:ascii="Arial" w:cs="Arial" w:eastAsia="Arial" w:hAnsi="Arial"/>
              </w:rPr>
            </w:pPr>
            <w:r w:rsidDel="00000000" w:rsidR="00000000" w:rsidRPr="00000000">
              <w:rPr>
                <w:rFonts w:ascii="Arial" w:cs="Arial" w:eastAsia="Arial" w:hAnsi="Arial"/>
                <w:rtl w:val="0"/>
              </w:rPr>
              <w:t xml:space="preserve">-4 Servicios de baños portátiles, así como el montaje y desmontaje.</w:t>
            </w:r>
          </w:p>
          <w:p w:rsidR="00000000" w:rsidDel="00000000" w:rsidP="00000000" w:rsidRDefault="00000000" w:rsidRPr="00000000" w14:paraId="00000047">
            <w:pPr>
              <w:jc w:val="both"/>
              <w:rPr>
                <w:rFonts w:ascii="Arial" w:cs="Arial" w:eastAsia="Arial" w:hAnsi="Arial"/>
              </w:rPr>
            </w:pPr>
            <w:r w:rsidDel="00000000" w:rsidR="00000000" w:rsidRPr="00000000">
              <w:rPr>
                <w:rtl w:val="0"/>
              </w:rPr>
            </w:r>
          </w:p>
          <w:p w:rsidR="00000000" w:rsidDel="00000000" w:rsidP="00000000" w:rsidRDefault="00000000" w:rsidRPr="00000000" w14:paraId="00000048">
            <w:pPr>
              <w:jc w:val="both"/>
              <w:rPr>
                <w:rFonts w:ascii="Arial" w:cs="Arial" w:eastAsia="Arial" w:hAnsi="Arial"/>
              </w:rPr>
            </w:pPr>
            <w:r w:rsidDel="00000000" w:rsidR="00000000" w:rsidRPr="00000000">
              <w:rPr>
                <w:rFonts w:ascii="Arial" w:cs="Arial" w:eastAsia="Arial" w:hAnsi="Arial"/>
                <w:rtl w:val="0"/>
              </w:rPr>
              <w:t xml:space="preserve">Coffee break para 70 personas con las siguientes características:</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rtl w:val="0"/>
              </w:rPr>
              <w:t xml:space="preserve">Plátano</w:t>
            </w:r>
            <w:r w:rsidDel="00000000" w:rsidR="00000000" w:rsidRPr="00000000">
              <w:rPr>
                <w:rFonts w:ascii="Arial" w:cs="Arial" w:eastAsia="Arial" w:hAnsi="Arial"/>
                <w:i w:val="0"/>
                <w:smallCaps w:val="0"/>
                <w:strike w:val="0"/>
                <w:color w:val="000000"/>
                <w:u w:val="none"/>
                <w:shd w:fill="auto" w:val="clear"/>
                <w:vertAlign w:val="baseline"/>
                <w:rtl w:val="0"/>
              </w:rPr>
              <w:t xml:space="preserve"> Tabasco</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Naranja fresca</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Manzana roja</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Caja de galletas surtidas</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Paquetes de servilletas</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Paquetes de tenedores</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Paquetes de cucharas</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u w:val="none"/>
              </w:rPr>
            </w:pPr>
            <w:r w:rsidDel="00000000" w:rsidR="00000000" w:rsidRPr="00000000">
              <w:rPr>
                <w:rFonts w:ascii="Arial" w:cs="Arial" w:eastAsia="Arial" w:hAnsi="Arial"/>
                <w:rtl w:val="0"/>
              </w:rPr>
              <w:t xml:space="preserve">Paquetes de vasos </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Café soluble (tipo colombiano)</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Té de sabores de manzanilla, manzana o frutos rojos</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Bolsas de hielo</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Botellas de agua purificada</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Refresco de cola sabor original</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rtl w:val="0"/>
              </w:rPr>
              <w:t xml:space="preserve">Azúcar</w:t>
            </w:r>
            <w:r w:rsidDel="00000000" w:rsidR="00000000" w:rsidRPr="00000000">
              <w:rPr>
                <w:rFonts w:ascii="Arial" w:cs="Arial" w:eastAsia="Arial" w:hAnsi="Arial"/>
                <w:i w:val="0"/>
                <w:smallCaps w:val="0"/>
                <w:strike w:val="0"/>
                <w:color w:val="000000"/>
                <w:u w:val="none"/>
                <w:shd w:fill="auto" w:val="clear"/>
                <w:vertAlign w:val="baseline"/>
                <w:rtl w:val="0"/>
              </w:rPr>
              <w:t xml:space="preserve"> Morena</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Sustituto de crema para café en polvo</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Arial" w:cs="Arial" w:eastAsia="Arial" w:hAnsi="Arial"/>
              </w:rPr>
            </w:pPr>
            <w:r w:rsidDel="00000000" w:rsidR="00000000" w:rsidRPr="00000000">
              <w:rPr>
                <w:rFonts w:ascii="Arial" w:cs="Arial" w:eastAsia="Arial" w:hAnsi="Arial"/>
                <w:i w:val="0"/>
                <w:smallCaps w:val="0"/>
                <w:strike w:val="0"/>
                <w:color w:val="000000"/>
                <w:u w:val="none"/>
                <w:shd w:fill="auto" w:val="clear"/>
                <w:vertAlign w:val="baseline"/>
                <w:rtl w:val="0"/>
              </w:rPr>
              <w:t xml:space="preserve">-Servicio de montaje y desmontaje total del evento.</w:t>
            </w:r>
            <w:r w:rsidDel="00000000" w:rsidR="00000000" w:rsidRPr="00000000">
              <w:rPr>
                <w:rtl w:val="0"/>
              </w:rPr>
            </w:r>
          </w:p>
        </w:tc>
        <w:tc>
          <w:tcPr/>
          <w:p w:rsidR="00000000" w:rsidDel="00000000" w:rsidP="00000000" w:rsidRDefault="00000000" w:rsidRPr="00000000" w14:paraId="00000059">
            <w:pPr>
              <w:jc w:val="center"/>
              <w:rPr>
                <w:rFonts w:ascii="Arial" w:cs="Arial" w:eastAsia="Arial" w:hAnsi="Arial"/>
              </w:rPr>
            </w:pPr>
            <w:r w:rsidDel="00000000" w:rsidR="00000000" w:rsidRPr="00000000">
              <w:rPr>
                <w:rFonts w:ascii="Arial" w:cs="Arial" w:eastAsia="Arial" w:hAnsi="Arial"/>
                <w:rtl w:val="0"/>
              </w:rPr>
              <w:t xml:space="preserve">1</w:t>
            </w:r>
          </w:p>
        </w:tc>
        <w:tc>
          <w:tcPr/>
          <w:p w:rsidR="00000000" w:rsidDel="00000000" w:rsidP="00000000" w:rsidRDefault="00000000" w:rsidRPr="00000000" w14:paraId="0000005A">
            <w:pPr>
              <w:jc w:val="center"/>
              <w:rPr>
                <w:rFonts w:ascii="Arial" w:cs="Arial" w:eastAsia="Arial" w:hAnsi="Arial"/>
              </w:rPr>
            </w:pPr>
            <w:r w:rsidDel="00000000" w:rsidR="00000000" w:rsidRPr="00000000">
              <w:rPr>
                <w:rFonts w:ascii="Arial" w:cs="Arial" w:eastAsia="Arial" w:hAnsi="Arial"/>
                <w:rtl w:val="0"/>
              </w:rPr>
              <w:t xml:space="preserve">SERVICIO</w:t>
            </w:r>
          </w:p>
        </w:tc>
      </w:tr>
    </w:tbl>
    <w:p w:rsidR="00000000" w:rsidDel="00000000" w:rsidP="00000000" w:rsidRDefault="00000000" w:rsidRPr="00000000" w14:paraId="0000005B">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C">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Nota: La presente licitación se adjudicará a un solo licitante.  </w:t>
      </w:r>
    </w:p>
    <w:p w:rsidR="00000000" w:rsidDel="00000000" w:rsidP="00000000" w:rsidRDefault="00000000" w:rsidRPr="00000000" w14:paraId="0000005D">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Todas las partidas adjudicadas deberán ser entregadas posteriores a la entrega de la orden de compra, para el evento del día 17 de diciembre del 2024. Después de la convocatoria concluida en el domicilio Constitución Oriente, #157 Interior C. al interior de la Unidad Deportiva Mariano Otero</w:t>
      </w:r>
    </w:p>
    <w:p w:rsidR="00000000" w:rsidDel="00000000" w:rsidP="00000000" w:rsidRDefault="00000000" w:rsidRPr="00000000" w14:paraId="0000005E">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En el Municipio de Tlajomulco de Zúñiga, Jalisco.</w:t>
      </w:r>
    </w:p>
    <w:p w:rsidR="00000000" w:rsidDel="00000000" w:rsidP="00000000" w:rsidRDefault="00000000" w:rsidRPr="00000000" w14:paraId="0000005F">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La compra de lo adjudicado no será mayor de acuerdo con el tope presupuestal del ejercicio en curso.</w:t>
      </w:r>
    </w:p>
    <w:p w:rsidR="00000000" w:rsidDel="00000000" w:rsidP="00000000" w:rsidRDefault="00000000" w:rsidRPr="00000000" w14:paraId="00000060">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61">
      <w:pPr>
        <w:spacing w:after="0" w:line="240" w:lineRule="auto"/>
        <w:jc w:val="both"/>
        <w:rPr>
          <w:rFonts w:ascii="Arial" w:cs="Arial" w:eastAsia="Arial" w:hAnsi="Arial"/>
        </w:rPr>
      </w:pPr>
      <w:r w:rsidDel="00000000" w:rsidR="00000000" w:rsidRPr="00000000">
        <w:rPr>
          <w:rFonts w:ascii="Arial" w:cs="Arial" w:eastAsia="Arial" w:hAnsi="Arial"/>
          <w:rtl w:val="0"/>
        </w:rPr>
        <w:t xml:space="preserve">1.- Los invitamos a registrarse en nuestro Padrón de Proveedores, información al teléfono 32834400</w:t>
        <w:tab/>
        <w:t xml:space="preserve">ext.</w:t>
        <w:tab/>
        <w:t xml:space="preserve">3250</w:t>
      </w:r>
    </w:p>
    <w:p w:rsidR="00000000" w:rsidDel="00000000" w:rsidP="00000000" w:rsidRDefault="00000000" w:rsidRPr="00000000" w14:paraId="00000062">
      <w:pPr>
        <w:spacing w:after="0" w:line="240" w:lineRule="auto"/>
        <w:jc w:val="both"/>
        <w:rPr>
          <w:rFonts w:ascii="Arial" w:cs="Arial" w:eastAsia="Arial" w:hAnsi="Arial"/>
        </w:rPr>
      </w:pPr>
      <w:r w:rsidDel="00000000" w:rsidR="00000000" w:rsidRPr="00000000">
        <w:rPr>
          <w:rFonts w:ascii="Arial" w:cs="Arial" w:eastAsia="Arial" w:hAnsi="Arial"/>
          <w:rtl w:val="0"/>
        </w:rPr>
        <w:t xml:space="preserve">2.- Si está dado de alta en el Padrón de Proveedores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000000" w:rsidDel="00000000" w:rsidP="00000000" w:rsidRDefault="00000000" w:rsidRPr="00000000" w14:paraId="00000063">
      <w:pPr>
        <w:spacing w:after="0" w:line="240" w:lineRule="auto"/>
        <w:jc w:val="both"/>
        <w:rPr>
          <w:rFonts w:ascii="Arial" w:cs="Arial" w:eastAsia="Arial" w:hAnsi="Arial"/>
        </w:rPr>
      </w:pPr>
      <w:r w:rsidDel="00000000" w:rsidR="00000000" w:rsidRPr="00000000">
        <w:rPr>
          <w:rFonts w:ascii="Arial" w:cs="Arial" w:eastAsia="Arial" w:hAnsi="Arial"/>
          <w:rtl w:val="0"/>
        </w:rPr>
        <w:t xml:space="preserve">3.- El sobre deberá estar debidamente cerrado y sellado, tener como carátula el nombre del proveedor (persona física o moral) y número de la licitación.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rsidR="00000000" w:rsidDel="00000000" w:rsidP="00000000" w:rsidRDefault="00000000" w:rsidRPr="00000000" w14:paraId="00000064">
      <w:pPr>
        <w:spacing w:after="0" w:line="240" w:lineRule="auto"/>
        <w:jc w:val="both"/>
        <w:rPr>
          <w:rFonts w:ascii="Arial" w:cs="Arial" w:eastAsia="Arial" w:hAnsi="Arial"/>
        </w:rPr>
      </w:pPr>
      <w:r w:rsidDel="00000000" w:rsidR="00000000" w:rsidRPr="00000000">
        <w:rPr>
          <w:rFonts w:ascii="Arial" w:cs="Arial" w:eastAsia="Arial" w:hAnsi="Arial"/>
          <w:rtl w:val="0"/>
        </w:rPr>
        <w:t xml:space="preserve">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000000" w:rsidDel="00000000" w:rsidP="00000000" w:rsidRDefault="00000000" w:rsidRPr="00000000" w14:paraId="00000065">
      <w:pPr>
        <w:spacing w:after="0" w:line="240" w:lineRule="auto"/>
        <w:jc w:val="both"/>
        <w:rPr>
          <w:rFonts w:ascii="Arial" w:cs="Arial" w:eastAsia="Arial" w:hAnsi="Arial"/>
        </w:rPr>
      </w:pPr>
      <w:r w:rsidDel="00000000" w:rsidR="00000000" w:rsidRPr="00000000">
        <w:rPr>
          <w:rFonts w:ascii="Arial" w:cs="Arial" w:eastAsia="Arial" w:hAnsi="Arial"/>
          <w:rtl w:val="0"/>
        </w:rPr>
        <w:t xml:space="preserve">5.- El precio del bien o servicio objeto de la presente invitación, deberá estar especificado en moneda nacional, desglosando el I.V.A.</w:t>
      </w:r>
    </w:p>
    <w:p w:rsidR="00000000" w:rsidDel="00000000" w:rsidP="00000000" w:rsidRDefault="00000000" w:rsidRPr="00000000" w14:paraId="00000066">
      <w:pPr>
        <w:spacing w:after="0" w:line="240" w:lineRule="auto"/>
        <w:jc w:val="both"/>
        <w:rPr>
          <w:rFonts w:ascii="Arial" w:cs="Arial" w:eastAsia="Arial" w:hAnsi="Arial"/>
        </w:rPr>
      </w:pPr>
      <w:r w:rsidDel="00000000" w:rsidR="00000000" w:rsidRPr="00000000">
        <w:rPr>
          <w:rFonts w:ascii="Arial" w:cs="Arial" w:eastAsia="Arial" w:hAnsi="Arial"/>
          <w:rtl w:val="0"/>
        </w:rPr>
        <w:t xml:space="preserve">6.- Detallar claramente las especificaciones de lo ofertado, el tiempo de entrega en días naturales y la garantía con la que cuentan.</w:t>
      </w:r>
    </w:p>
    <w:p w:rsidR="00000000" w:rsidDel="00000000" w:rsidP="00000000" w:rsidRDefault="00000000" w:rsidRPr="00000000" w14:paraId="00000067">
      <w:pPr>
        <w:spacing w:after="0" w:line="240" w:lineRule="auto"/>
        <w:jc w:val="both"/>
        <w:rPr>
          <w:rFonts w:ascii="Arial" w:cs="Arial" w:eastAsia="Arial" w:hAnsi="Arial"/>
        </w:rPr>
      </w:pPr>
      <w:r w:rsidDel="00000000" w:rsidR="00000000" w:rsidRPr="00000000">
        <w:rPr>
          <w:rFonts w:ascii="Arial" w:cs="Arial" w:eastAsia="Arial" w:hAnsi="Arial"/>
          <w:rtl w:val="0"/>
        </w:rPr>
        <w:t xml:space="preserve">7.- Los conceptos y partidas de la cotización deberán ser en el mismo orden que se establezcan en la licitación. Así como en la factura de quien resulte adjudicado.</w:t>
      </w:r>
    </w:p>
    <w:p w:rsidR="00000000" w:rsidDel="00000000" w:rsidP="00000000" w:rsidRDefault="00000000" w:rsidRPr="00000000" w14:paraId="00000068">
      <w:pPr>
        <w:spacing w:after="0" w:line="240" w:lineRule="auto"/>
        <w:jc w:val="both"/>
        <w:rPr>
          <w:rFonts w:ascii="Arial" w:cs="Arial" w:eastAsia="Arial" w:hAnsi="Arial"/>
        </w:rPr>
      </w:pPr>
      <w:r w:rsidDel="00000000" w:rsidR="00000000" w:rsidRPr="00000000">
        <w:rPr>
          <w:rFonts w:ascii="Arial" w:cs="Arial" w:eastAsia="Arial" w:hAnsi="Arial"/>
          <w:rtl w:val="0"/>
        </w:rPr>
        <w:t xml:space="preserve">8.- En la descripción de los bienes, deberán indicar marca y modelo. En bienes y servicios deberá señalar cantidades de los bienes y servicios, precio unitario, subtotal, I.V.A. desglosado o mencionar si el producto es exento de I.V.A. y el gran total.</w:t>
      </w:r>
    </w:p>
    <w:p w:rsidR="00000000" w:rsidDel="00000000" w:rsidP="00000000" w:rsidRDefault="00000000" w:rsidRPr="00000000" w14:paraId="00000069">
      <w:pPr>
        <w:spacing w:after="0" w:line="240" w:lineRule="auto"/>
        <w:jc w:val="both"/>
        <w:rPr>
          <w:rFonts w:ascii="Arial" w:cs="Arial" w:eastAsia="Arial" w:hAnsi="Arial"/>
        </w:rPr>
      </w:pPr>
      <w:r w:rsidDel="00000000" w:rsidR="00000000" w:rsidRPr="00000000">
        <w:rPr>
          <w:rFonts w:ascii="Arial" w:cs="Arial" w:eastAsia="Arial" w:hAnsi="Arial"/>
          <w:rtl w:val="0"/>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rsidR="00000000" w:rsidDel="00000000" w:rsidP="00000000" w:rsidRDefault="00000000" w:rsidRPr="00000000" w14:paraId="0000006A">
      <w:pPr>
        <w:spacing w:after="0" w:line="240" w:lineRule="auto"/>
        <w:jc w:val="both"/>
        <w:rPr>
          <w:rFonts w:ascii="Arial" w:cs="Arial" w:eastAsia="Arial" w:hAnsi="Arial"/>
        </w:rPr>
      </w:pPr>
      <w:r w:rsidDel="00000000" w:rsidR="00000000" w:rsidRPr="00000000">
        <w:rPr>
          <w:rFonts w:ascii="Arial" w:cs="Arial" w:eastAsia="Arial" w:hAnsi="Arial"/>
          <w:rtl w:val="0"/>
        </w:rPr>
        <w:t xml:space="preserve">10.- Los licitantes deberán de adjuntar impresión legible y completa del Documento expedido por el SAT, del que se desprenda que el licitante se encuentra domiciliado en el Estado de Jalisco.</w:t>
      </w:r>
    </w:p>
    <w:p w:rsidR="00000000" w:rsidDel="00000000" w:rsidP="00000000" w:rsidRDefault="00000000" w:rsidRPr="00000000" w14:paraId="0000006B">
      <w:pPr>
        <w:spacing w:after="0" w:line="240" w:lineRule="auto"/>
        <w:jc w:val="both"/>
        <w:rPr>
          <w:rFonts w:ascii="Arial" w:cs="Arial" w:eastAsia="Arial" w:hAnsi="Arial"/>
        </w:rPr>
      </w:pPr>
      <w:r w:rsidDel="00000000" w:rsidR="00000000" w:rsidRPr="00000000">
        <w:rPr>
          <w:rFonts w:ascii="Arial" w:cs="Arial" w:eastAsia="Arial" w:hAnsi="Arial"/>
          <w:rtl w:val="0"/>
        </w:rPr>
        <w:t xml:space="preserve">11.- Los licitantes deberán de adjuntar impresión legible y completa de comprobante de domicilio a su nombre con una vigencia de emisión no mayor a 90 días naturales contados a partir de la entrega de las propuestas.</w:t>
      </w:r>
    </w:p>
    <w:p w:rsidR="00000000" w:rsidDel="00000000" w:rsidP="00000000" w:rsidRDefault="00000000" w:rsidRPr="00000000" w14:paraId="0000006C">
      <w:pPr>
        <w:spacing w:after="0" w:line="240" w:lineRule="auto"/>
        <w:jc w:val="both"/>
        <w:rPr>
          <w:rFonts w:ascii="Arial" w:cs="Arial" w:eastAsia="Arial" w:hAnsi="Arial"/>
        </w:rPr>
      </w:pPr>
      <w:r w:rsidDel="00000000" w:rsidR="00000000" w:rsidRPr="00000000">
        <w:rPr>
          <w:rFonts w:ascii="Arial" w:cs="Arial" w:eastAsia="Arial" w:hAnsi="Arial"/>
          <w:rtl w:val="0"/>
        </w:rPr>
        <w:t xml:space="preserve">12.- La cotización solamente podrá ser considerada si es recibida dentro del término y condiciones establecidas.</w:t>
      </w:r>
    </w:p>
    <w:p w:rsidR="00000000" w:rsidDel="00000000" w:rsidP="00000000" w:rsidRDefault="00000000" w:rsidRPr="00000000" w14:paraId="0000006D">
      <w:pPr>
        <w:spacing w:after="0" w:line="240" w:lineRule="auto"/>
        <w:jc w:val="both"/>
        <w:rPr>
          <w:rFonts w:ascii="Arial" w:cs="Arial" w:eastAsia="Arial" w:hAnsi="Arial"/>
        </w:rPr>
      </w:pPr>
      <w:r w:rsidDel="00000000" w:rsidR="00000000" w:rsidRPr="00000000">
        <w:rPr>
          <w:rFonts w:ascii="Arial" w:cs="Arial" w:eastAsia="Arial" w:hAnsi="Arial"/>
          <w:rtl w:val="0"/>
        </w:rPr>
        <w:t xml:space="preserve">13.- A manera de poder ser evaluada la propuesta, se DEBERÁ presentar ficha técnica, manuales, certificaciones y todos los documentos que comprueben la calidad ofertada.</w:t>
      </w:r>
    </w:p>
    <w:p w:rsidR="00000000" w:rsidDel="00000000" w:rsidP="00000000" w:rsidRDefault="00000000" w:rsidRPr="00000000" w14:paraId="0000006E">
      <w:pPr>
        <w:spacing w:after="0" w:line="240" w:lineRule="auto"/>
        <w:jc w:val="both"/>
        <w:rPr>
          <w:rFonts w:ascii="Arial" w:cs="Arial" w:eastAsia="Arial" w:hAnsi="Arial"/>
        </w:rPr>
      </w:pPr>
      <w:r w:rsidDel="00000000" w:rsidR="00000000" w:rsidRPr="00000000">
        <w:rPr>
          <w:rFonts w:ascii="Arial" w:cs="Arial" w:eastAsia="Arial" w:hAnsi="Arial"/>
          <w:rtl w:val="0"/>
        </w:rPr>
        <w:t xml:space="preserve">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rsidR="00000000" w:rsidDel="00000000" w:rsidP="00000000" w:rsidRDefault="00000000" w:rsidRPr="00000000" w14:paraId="0000006F">
      <w:pPr>
        <w:spacing w:after="0" w:line="240" w:lineRule="auto"/>
        <w:jc w:val="both"/>
        <w:rPr>
          <w:rFonts w:ascii="Arial" w:cs="Arial" w:eastAsia="Arial" w:hAnsi="Arial"/>
        </w:rPr>
      </w:pPr>
      <w:r w:rsidDel="00000000" w:rsidR="00000000" w:rsidRPr="00000000">
        <w:rPr>
          <w:rFonts w:ascii="Arial" w:cs="Arial" w:eastAsia="Arial" w:hAnsi="Arial"/>
          <w:rtl w:val="0"/>
        </w:rPr>
        <w:t xml:space="preserve">15.- Se notificará a través del correo electrónico proporcionado el pedido (Orden de Compra) adjudicado, señalándose las cantidades de bienes o servicios a suministrar o ejecutar, mismos que podrán ser adjudicados de manera parcial o total.</w:t>
      </w:r>
    </w:p>
    <w:p w:rsidR="00000000" w:rsidDel="00000000" w:rsidP="00000000" w:rsidRDefault="00000000" w:rsidRPr="00000000" w14:paraId="00000070">
      <w:pPr>
        <w:spacing w:after="0" w:line="240" w:lineRule="auto"/>
        <w:jc w:val="both"/>
        <w:rPr>
          <w:rFonts w:ascii="Arial" w:cs="Arial" w:eastAsia="Arial" w:hAnsi="Arial"/>
        </w:rPr>
      </w:pPr>
      <w:r w:rsidDel="00000000" w:rsidR="00000000" w:rsidRPr="00000000">
        <w:rPr>
          <w:rFonts w:ascii="Arial" w:cs="Arial" w:eastAsia="Arial" w:hAnsi="Arial"/>
          <w:rtl w:val="0"/>
        </w:rPr>
        <w:t xml:space="preserve">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rsidR="00000000" w:rsidDel="00000000" w:rsidP="00000000" w:rsidRDefault="00000000" w:rsidRPr="00000000" w14:paraId="00000071">
      <w:pPr>
        <w:spacing w:after="0" w:line="240" w:lineRule="auto"/>
        <w:jc w:val="both"/>
        <w:rPr>
          <w:rFonts w:ascii="Arial" w:cs="Arial" w:eastAsia="Arial" w:hAnsi="Arial"/>
        </w:rPr>
      </w:pPr>
      <w:r w:rsidDel="00000000" w:rsidR="00000000" w:rsidRPr="00000000">
        <w:rPr>
          <w:rFonts w:ascii="Arial" w:cs="Arial" w:eastAsia="Arial" w:hAnsi="Arial"/>
          <w:rtl w:val="0"/>
        </w:rPr>
        <w:t xml:space="preserve">a)</w:t>
        <w:tab/>
        <w:t xml:space="preserve">Depósito en efectivo realizado a través de la Tesorería Municipal para tal efecto.</w:t>
      </w:r>
    </w:p>
    <w:p w:rsidR="00000000" w:rsidDel="00000000" w:rsidP="00000000" w:rsidRDefault="00000000" w:rsidRPr="00000000" w14:paraId="00000072">
      <w:pPr>
        <w:spacing w:after="0" w:line="240" w:lineRule="auto"/>
        <w:jc w:val="both"/>
        <w:rPr>
          <w:rFonts w:ascii="Arial" w:cs="Arial" w:eastAsia="Arial" w:hAnsi="Arial"/>
        </w:rPr>
      </w:pPr>
      <w:r w:rsidDel="00000000" w:rsidR="00000000" w:rsidRPr="00000000">
        <w:rPr>
          <w:rFonts w:ascii="Arial" w:cs="Arial" w:eastAsia="Arial" w:hAnsi="Arial"/>
          <w:rtl w:val="0"/>
        </w:rPr>
        <w:t xml:space="preserve">b)</w:t>
        <w:tab/>
        <w:t xml:space="preserve">Cheque certificado.</w:t>
      </w:r>
    </w:p>
    <w:p w:rsidR="00000000" w:rsidDel="00000000" w:rsidP="00000000" w:rsidRDefault="00000000" w:rsidRPr="00000000" w14:paraId="00000073">
      <w:pPr>
        <w:spacing w:after="0" w:line="240" w:lineRule="auto"/>
        <w:jc w:val="both"/>
        <w:rPr>
          <w:rFonts w:ascii="Arial" w:cs="Arial" w:eastAsia="Arial" w:hAnsi="Arial"/>
        </w:rPr>
      </w:pPr>
      <w:r w:rsidDel="00000000" w:rsidR="00000000" w:rsidRPr="00000000">
        <w:rPr>
          <w:rFonts w:ascii="Arial" w:cs="Arial" w:eastAsia="Arial" w:hAnsi="Arial"/>
          <w:rtl w:val="0"/>
        </w:rPr>
        <w:t xml:space="preserve">c)</w:t>
        <w:tab/>
        <w:t xml:space="preserve">Una fianza expedida por una institución legalmente establecida.</w:t>
      </w:r>
    </w:p>
    <w:p w:rsidR="00000000" w:rsidDel="00000000" w:rsidP="00000000" w:rsidRDefault="00000000" w:rsidRPr="00000000" w14:paraId="00000074">
      <w:pPr>
        <w:spacing w:after="0" w:line="240" w:lineRule="auto"/>
        <w:jc w:val="both"/>
        <w:rPr>
          <w:rFonts w:ascii="Arial" w:cs="Arial" w:eastAsia="Arial" w:hAnsi="Arial"/>
        </w:rPr>
      </w:pPr>
      <w:r w:rsidDel="00000000" w:rsidR="00000000" w:rsidRPr="00000000">
        <w:rPr>
          <w:rFonts w:ascii="Arial" w:cs="Arial" w:eastAsia="Arial" w:hAnsi="Arial"/>
          <w:rtl w:val="0"/>
        </w:rPr>
        <w:t xml:space="preserve">El importe de la garantía será del 10% (diez por ciento) por cumplimiento del importe total de lo adjudicado l. V. A. incluido.</w:t>
      </w:r>
    </w:p>
    <w:p w:rsidR="00000000" w:rsidDel="00000000" w:rsidP="00000000" w:rsidRDefault="00000000" w:rsidRPr="00000000" w14:paraId="00000075">
      <w:pPr>
        <w:spacing w:after="0" w:line="240" w:lineRule="auto"/>
        <w:jc w:val="both"/>
        <w:rPr>
          <w:rFonts w:ascii="Arial" w:cs="Arial" w:eastAsia="Arial" w:hAnsi="Arial"/>
        </w:rPr>
      </w:pPr>
      <w:r w:rsidDel="00000000" w:rsidR="00000000" w:rsidRPr="00000000">
        <w:rPr>
          <w:rFonts w:ascii="Arial" w:cs="Arial" w:eastAsia="Arial" w:hAnsi="Arial"/>
          <w:rtl w:val="0"/>
        </w:rPr>
        <w:t xml:space="preserve">La Unidad Centralizada de Compras de Recursos Materiales conservará en custodia dicha garantía, esta se retendrá hasta el momento en que la obligación garantizada se tenga por cumplida, de conformidad con las normas que la regulan.</w:t>
      </w:r>
    </w:p>
    <w:p w:rsidR="00000000" w:rsidDel="00000000" w:rsidP="00000000" w:rsidRDefault="00000000" w:rsidRPr="00000000" w14:paraId="00000076">
      <w:pPr>
        <w:spacing w:after="0" w:line="240" w:lineRule="auto"/>
        <w:jc w:val="both"/>
        <w:rPr>
          <w:rFonts w:ascii="Arial" w:cs="Arial" w:eastAsia="Arial" w:hAnsi="Arial"/>
        </w:rPr>
      </w:pPr>
      <w:r w:rsidDel="00000000" w:rsidR="00000000" w:rsidRPr="00000000">
        <w:rPr>
          <w:rFonts w:ascii="Arial" w:cs="Arial" w:eastAsia="Arial" w:hAnsi="Arial"/>
          <w:rtl w:val="0"/>
        </w:rPr>
        <w:t xml:space="preserve">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w:t>
      </w:r>
    </w:p>
    <w:p w:rsidR="00000000" w:rsidDel="00000000" w:rsidP="00000000" w:rsidRDefault="00000000" w:rsidRPr="00000000" w14:paraId="00000077">
      <w:pPr>
        <w:spacing w:after="0" w:lin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8">
      <w:pPr>
        <w:spacing w:after="0" w:line="240" w:lineRule="auto"/>
        <w:jc w:val="both"/>
        <w:rPr>
          <w:rFonts w:ascii="Arial" w:cs="Arial" w:eastAsia="Arial" w:hAnsi="Arial"/>
        </w:rPr>
      </w:pPr>
      <w:r w:rsidDel="00000000" w:rsidR="00000000" w:rsidRPr="00000000">
        <w:rPr>
          <w:rFonts w:ascii="Arial" w:cs="Arial" w:eastAsia="Arial" w:hAnsi="Arial"/>
          <w:rtl w:val="0"/>
        </w:rPr>
        <w:t xml:space="preserve">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rsidR="00000000" w:rsidDel="00000000" w:rsidP="00000000" w:rsidRDefault="00000000" w:rsidRPr="00000000" w14:paraId="00000079">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7A">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7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Lic. Adrian Ruiz Rico </w:t>
      </w:r>
    </w:p>
    <w:p w:rsidR="00000000" w:rsidDel="00000000" w:rsidP="00000000" w:rsidRDefault="00000000" w:rsidRPr="00000000" w14:paraId="0000007C">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DIRECTOR GENERAL DEL INSTITUTO DE ALTERNATIVAS PARA LOS JÓVENES DEL MUNICIPIO DE TLAJOMULCO DE ZUÑIGA, JALISCO</w:t>
      </w:r>
    </w:p>
    <w:p w:rsidR="00000000" w:rsidDel="00000000" w:rsidP="00000000" w:rsidRDefault="00000000" w:rsidRPr="00000000" w14:paraId="0000007D">
      <w:pPr>
        <w:spacing w:after="0" w:lineRule="auto"/>
        <w:jc w:val="both"/>
        <w:rPr>
          <w:rFonts w:ascii="Arial" w:cs="Arial" w:eastAsia="Arial" w:hAnsi="Arial"/>
          <w:sz w:val="20"/>
          <w:szCs w:val="20"/>
        </w:rPr>
      </w:pPr>
      <w:r w:rsidDel="00000000" w:rsidR="00000000" w:rsidRPr="00000000">
        <w:rPr>
          <w:rtl w:val="0"/>
        </w:rPr>
      </w:r>
    </w:p>
    <w:sectPr>
      <w:headerReference r:id="rId7" w:type="default"/>
      <w:footerReference r:id="rId8" w:type="default"/>
      <w:pgSz w:h="15840" w:w="12240" w:orient="portrait"/>
      <w:pgMar w:bottom="1417" w:top="1417" w:left="1700" w:right="17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-371474</wp:posOffset>
          </wp:positionH>
          <wp:positionV relativeFrom="paragraph">
            <wp:posOffset>-57149</wp:posOffset>
          </wp:positionV>
          <wp:extent cx="6678134" cy="630598"/>
          <wp:effectExtent b="0" l="0" r="0" t="0"/>
          <wp:wrapNone/>
          <wp:docPr id="5" name="image1.png"/>
          <a:graphic>
            <a:graphicData uri="http://schemas.openxmlformats.org/drawingml/2006/picture">
              <pic:pic>
                <pic:nvPicPr>
                  <pic:cNvPr id="0" name="image1.png"/>
                  <pic:cNvPicPr preferRelativeResize="0"/>
                </pic:nvPicPr>
                <pic:blipFill>
                  <a:blip r:embed="rId1"/>
                  <a:srcRect b="0" l="0" r="-2208" t="92530"/>
                  <a:stretch>
                    <a:fillRect/>
                  </a:stretch>
                </pic:blipFill>
                <pic:spPr>
                  <a:xfrm>
                    <a:off x="0" y="0"/>
                    <a:ext cx="6678134" cy="63059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tabs>
        <w:tab w:val="center" w:leader="none" w:pos="4419"/>
        <w:tab w:val="right" w:leader="none" w:pos="8838"/>
      </w:tabs>
      <w:spacing w:after="0" w:line="240" w:lineRule="auto"/>
      <w:rPr>
        <w:color w:val="000000"/>
      </w:rPr>
    </w:pPr>
    <w:r w:rsidDel="00000000" w:rsidR="00000000" w:rsidRPr="00000000">
      <w:rPr/>
      <w:drawing>
        <wp:inline distB="114300" distT="114300" distL="114300" distR="114300">
          <wp:extent cx="5612130" cy="508000"/>
          <wp:effectExtent b="0" l="0" r="0" t="0"/>
          <wp:docPr id="4" name="image1.png"/>
          <a:graphic>
            <a:graphicData uri="http://schemas.openxmlformats.org/drawingml/2006/picture">
              <pic:pic>
                <pic:nvPicPr>
                  <pic:cNvPr id="0" name="image1.png"/>
                  <pic:cNvPicPr preferRelativeResize="0"/>
                </pic:nvPicPr>
                <pic:blipFill>
                  <a:blip r:embed="rId1"/>
                  <a:srcRect b="93445" l="0" r="0" t="0"/>
                  <a:stretch>
                    <a:fillRect/>
                  </a:stretch>
                </pic:blipFill>
                <pic:spPr>
                  <a:xfrm>
                    <a:off x="0" y="0"/>
                    <a:ext cx="5612130" cy="508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link w:val="Ttulo1Car"/>
    <w:uiPriority w:val="9"/>
    <w:qFormat w:val="1"/>
    <w:rsid w:val="00BB042F"/>
    <w:pPr>
      <w:keepNext w:val="1"/>
      <w:keepLines w:val="1"/>
      <w:spacing w:after="0" w:before="240"/>
      <w:outlineLvl w:val="0"/>
    </w:pPr>
    <w:rPr>
      <w:rFonts w:asciiTheme="majorHAnsi" w:cstheme="majorBidi" w:eastAsiaTheme="majorEastAsia" w:hAnsiTheme="majorHAnsi"/>
      <w:color w:val="365f91" w:themeColor="accent1" w:themeShade="0000BF"/>
      <w:sz w:val="32"/>
      <w:szCs w:val="32"/>
    </w:rPr>
  </w:style>
  <w:style w:type="paragraph" w:styleId="Ttulo2">
    <w:name w:val="heading 2"/>
    <w:basedOn w:val="Normal"/>
    <w:next w:val="Normal"/>
    <w:link w:val="Ttulo2Car"/>
    <w:uiPriority w:val="9"/>
    <w:semiHidden w:val="1"/>
    <w:unhideWhenUsed w:val="1"/>
    <w:qFormat w:val="1"/>
    <w:rsid w:val="0078397B"/>
    <w:pPr>
      <w:keepNext w:val="1"/>
      <w:keepLines w:val="1"/>
      <w:spacing w:after="0" w:before="40"/>
      <w:outlineLvl w:val="1"/>
    </w:pPr>
    <w:rPr>
      <w:rFonts w:asciiTheme="majorHAnsi" w:cstheme="majorBidi" w:eastAsiaTheme="majorEastAsia" w:hAnsiTheme="majorHAnsi"/>
      <w:color w:val="365f91" w:themeColor="accent1" w:themeShade="0000BF"/>
      <w:sz w:val="26"/>
      <w:szCs w:val="2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Textodeglobo">
    <w:name w:val="Balloon Text"/>
    <w:basedOn w:val="Normal"/>
    <w:link w:val="TextodegloboCar"/>
    <w:uiPriority w:val="99"/>
    <w:semiHidden w:val="1"/>
    <w:unhideWhenUsed w:val="1"/>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Pr>
      <w:rFonts w:ascii="Segoe UI" w:cs="Segoe UI" w:hAnsi="Segoe UI"/>
      <w:sz w:val="18"/>
      <w:szCs w:val="18"/>
    </w:rPr>
  </w:style>
  <w:style w:type="paragraph" w:styleId="Encabezado">
    <w:name w:val="header"/>
    <w:basedOn w:val="Normal"/>
    <w:link w:val="EncabezadoCar"/>
    <w:uiPriority w:val="99"/>
    <w:unhideWhenUsed w:val="1"/>
    <w:pPr>
      <w:tabs>
        <w:tab w:val="center" w:pos="4419"/>
        <w:tab w:val="right" w:pos="8838"/>
      </w:tabs>
      <w:spacing w:after="0" w:line="240" w:lineRule="auto"/>
    </w:pPr>
  </w:style>
  <w:style w:type="character" w:styleId="EncabezadoCar" w:customStyle="1">
    <w:name w:val="Encabezado Car"/>
    <w:basedOn w:val="Fuentedeprrafopredeter"/>
    <w:link w:val="Encabezado"/>
    <w:uiPriority w:val="99"/>
  </w:style>
  <w:style w:type="paragraph" w:styleId="Piedepgina">
    <w:name w:val="footer"/>
    <w:basedOn w:val="Normal"/>
    <w:link w:val="PiedepginaCar"/>
    <w:uiPriority w:val="99"/>
    <w:unhideWhenUsed w:val="1"/>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style>
  <w:style w:type="paragraph" w:styleId="Prrafodelista">
    <w:name w:val="List Paragraph"/>
    <w:basedOn w:val="Normal"/>
    <w:uiPriority w:val="34"/>
    <w:qFormat w:val="1"/>
    <w:rsid w:val="00990FA0"/>
    <w:pPr>
      <w:ind w:left="720"/>
      <w:contextualSpacing w:val="1"/>
    </w:pPr>
  </w:style>
  <w:style w:type="paragraph" w:styleId="Sinespaciado">
    <w:name w:val="No Spacing"/>
    <w:uiPriority w:val="1"/>
    <w:qFormat w:val="1"/>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A51328"/>
    <w:pPr>
      <w:spacing w:after="160" w:line="259" w:lineRule="auto"/>
    </w:pPr>
    <w:rPr>
      <w:rFonts w:ascii="Times New Roman" w:cs="Times New Roman" w:hAnsi="Times New Roman" w:eastAsiaTheme="minorHAnsi"/>
      <w:sz w:val="24"/>
      <w:szCs w:val="24"/>
      <w:lang w:eastAsia="en-US"/>
    </w:rPr>
  </w:style>
  <w:style w:type="character" w:styleId="Ttulo2Car" w:customStyle="1">
    <w:name w:val="Título 2 Car"/>
    <w:basedOn w:val="Fuentedeprrafopredeter"/>
    <w:link w:val="Ttulo2"/>
    <w:uiPriority w:val="9"/>
    <w:rsid w:val="0078397B"/>
    <w:rPr>
      <w:rFonts w:asciiTheme="majorHAnsi" w:cstheme="majorBidi" w:eastAsiaTheme="majorEastAsia" w:hAnsiTheme="majorHAnsi"/>
      <w:color w:val="365f91" w:themeColor="accent1" w:themeShade="0000BF"/>
      <w:sz w:val="26"/>
      <w:szCs w:val="26"/>
    </w:rPr>
  </w:style>
  <w:style w:type="paragraph" w:styleId="TableParagraph" w:customStyle="1">
    <w:name w:val="Table Paragraph"/>
    <w:basedOn w:val="Normal"/>
    <w:uiPriority w:val="1"/>
    <w:qFormat w:val="1"/>
    <w:rsid w:val="00503AD5"/>
    <w:pPr>
      <w:widowControl w:val="0"/>
      <w:autoSpaceDE w:val="0"/>
      <w:autoSpaceDN w:val="0"/>
      <w:spacing w:after="0" w:line="248" w:lineRule="exact"/>
      <w:ind w:left="21"/>
      <w:jc w:val="center"/>
    </w:pPr>
    <w:rPr>
      <w:lang w:eastAsia="en-US" w:val="es-ES"/>
    </w:rPr>
  </w:style>
  <w:style w:type="table" w:styleId="TableNormal0" w:customStyle="1">
    <w:name w:val="Table Normal"/>
    <w:uiPriority w:val="2"/>
    <w:semiHidden w:val="1"/>
    <w:unhideWhenUsed w:val="1"/>
    <w:qFormat w:val="1"/>
    <w:rsid w:val="00B12C9B"/>
    <w:pPr>
      <w:widowControl w:val="0"/>
      <w:autoSpaceDE w:val="0"/>
      <w:autoSpaceDN w:val="0"/>
      <w:spacing w:after="0" w:line="240" w:lineRule="auto"/>
    </w:pPr>
    <w:rPr>
      <w:rFonts w:eastAsiaTheme="minorHAnsi"/>
      <w:lang w:eastAsia="en-US" w:val="en-US"/>
    </w:rPr>
    <w:tblPr>
      <w:tblInd w:w="0.0" w:type="dxa"/>
      <w:tblCellMar>
        <w:top w:w="0.0" w:type="dxa"/>
        <w:left w:w="0.0" w:type="dxa"/>
        <w:bottom w:w="0.0" w:type="dxa"/>
        <w:right w:w="0.0" w:type="dxa"/>
      </w:tblCellMar>
    </w:tblPr>
  </w:style>
  <w:style w:type="character" w:styleId="nfasis">
    <w:name w:val="Emphasis"/>
    <w:basedOn w:val="Fuentedeprrafopredeter"/>
    <w:uiPriority w:val="20"/>
    <w:qFormat w:val="1"/>
    <w:rsid w:val="00B12C9B"/>
    <w:rPr>
      <w:i w:val="1"/>
      <w:iCs w:val="1"/>
    </w:rPr>
  </w:style>
  <w:style w:type="character" w:styleId="Ttulo1Car" w:customStyle="1">
    <w:name w:val="Título 1 Car"/>
    <w:basedOn w:val="Fuentedeprrafopredeter"/>
    <w:link w:val="Ttulo1"/>
    <w:uiPriority w:val="9"/>
    <w:rsid w:val="00BB042F"/>
    <w:rPr>
      <w:rFonts w:asciiTheme="majorHAnsi" w:cstheme="majorBidi" w:eastAsiaTheme="majorEastAsia" w:hAnsiTheme="majorHAnsi"/>
      <w:color w:val="365f91" w:themeColor="accent1" w:themeShade="0000BF"/>
      <w:sz w:val="32"/>
      <w:szCs w:val="32"/>
    </w:rPr>
  </w:style>
  <w:style w:type="paragraph" w:styleId="Default" w:customStyle="1">
    <w:name w:val="Default"/>
    <w:rsid w:val="000F66A3"/>
    <w:pPr>
      <w:autoSpaceDE w:val="0"/>
      <w:autoSpaceDN w:val="0"/>
      <w:adjustRightInd w:val="0"/>
      <w:spacing w:after="0" w:line="240" w:lineRule="auto"/>
    </w:pPr>
    <w:rPr>
      <w:color w:val="000000"/>
      <w:sz w:val="24"/>
      <w:szCs w:val="24"/>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Pr>
  </w:style>
  <w:style w:type="table" w:styleId="a0" w:customStyle="1">
    <w:basedOn w:val="TableNormal0"/>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UOdJqm9SQAXL3+C7IDE/sON9Zg==">CgMxLjAyCGguZ2pkZ3hzMgloLjMwajB6bGw4AHIhMVVXRjRzWmdiRnQ1LWtLeEtZcWV5cWNpRUpnSmxOdzVw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2024-12-11T19:45:00Z</dcterms:created>
  <dc:creator>www.intercambiosvirtuales.org</dc:creator>
</cp:coreProperties>
</file>