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CONVOCATORIA </w:t>
      </w:r>
      <w:r w:rsidDel="00000000" w:rsidR="00000000" w:rsidRPr="00000000">
        <w:rPr>
          <w:rFonts w:ascii="Kanit" w:cs="Kanit" w:eastAsia="Kanit" w:hAnsi="Kanit"/>
          <w:b w:val="1"/>
          <w:bCs w:val="1"/>
          <w:sz w:val="18"/>
          <w:szCs w:val="18"/>
          <w:highlight w:val="white"/>
          <w:rtl w:val="0"/>
        </w:rPr>
        <w:t xml:space="preserve">OPD/IA</w:t>
      </w:r>
      <w:r w:rsidDel="00000000" w:rsidR="00000000" w:rsidRPr="00000000">
        <w:rPr>
          <w:rFonts w:ascii="Kanit" w:cs="Kanit" w:eastAsia="Kanit" w:hAnsi="Kanit"/>
          <w:b w:val="1"/>
          <w:bCs w:val="1"/>
          <w:sz w:val="18"/>
          <w:szCs w:val="18"/>
          <w:rtl w:val="0"/>
        </w:rPr>
        <w:t xml:space="preserve">J/SC/016/2026 “ADQUISICIÓN DE SERVICIO INTEGRAL PARA LA ORGANIZACIÓN, PRODUCCIÓN Y EJECUCIÓN DE ACTIVIDADES INSTITUCIONALES DEL MES DE AGOSTO DEL INSTITUTO DE ALTERNATIVAS PARA LOS JÓVENES DEL MUNICIPIO DE TLAJOMULCO DE ZÚÑIGA, JALISCO” (INDAJO) (ACORTADA).</w:t>
      </w:r>
    </w:p>
    <w:p w:rsidR="00000000" w:rsidDel="00000000" w:rsidP="00000000" w:rsidRDefault="00000000" w:rsidRPr="00000000" w14:paraId="0000000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Municipio de Tlajomulco de Zúñiga, Jalisco a través del Organismo Público Descentralizado, Instituto de Alternativas para los Jóvenes del Municipio de Tlajomulco de Zúñiga ubicado en la Unidad Deportiva Mariano Otero de la calle Constitución Oriente no. 157 C,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rHeight w:val="340" w:hRule="atLeast"/>
          <w:tblHeader w:val="0"/>
        </w:trPr>
        <w:tc>
          <w:tcPr/>
          <w:p w:rsidR="00000000" w:rsidDel="00000000" w:rsidP="00000000" w:rsidRDefault="00000000" w:rsidRPr="00000000" w14:paraId="00000003">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Origen de los Recursos </w:t>
            </w:r>
          </w:p>
        </w:tc>
        <w:tc>
          <w:tcPr/>
          <w:p w:rsidR="00000000" w:rsidDel="00000000" w:rsidP="00000000" w:rsidRDefault="00000000" w:rsidRPr="00000000" w14:paraId="00000004">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Municipal </w:t>
            </w:r>
          </w:p>
        </w:tc>
      </w:tr>
      <w:tr>
        <w:trPr>
          <w:cantSplit w:val="0"/>
          <w:tblHeader w:val="0"/>
        </w:trPr>
        <w:tc>
          <w:tcPr/>
          <w:p w:rsidR="00000000" w:rsidDel="00000000" w:rsidP="00000000" w:rsidRDefault="00000000" w:rsidRPr="00000000" w14:paraId="00000005">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Carácter de la Licitación </w:t>
            </w:r>
          </w:p>
        </w:tc>
        <w:tc>
          <w:tcPr/>
          <w:p w:rsidR="00000000" w:rsidDel="00000000" w:rsidP="00000000" w:rsidRDefault="00000000" w:rsidRPr="00000000" w14:paraId="0000000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Local</w:t>
            </w:r>
          </w:p>
        </w:tc>
      </w:tr>
      <w:tr>
        <w:trPr>
          <w:cantSplit w:val="0"/>
          <w:tblHeader w:val="0"/>
        </w:trPr>
        <w:tc>
          <w:tcPr/>
          <w:p w:rsidR="00000000" w:rsidDel="00000000" w:rsidP="00000000" w:rsidRDefault="00000000" w:rsidRPr="00000000" w14:paraId="00000007">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Ejercicio Fiscal que abarca la Contratación </w:t>
            </w:r>
          </w:p>
        </w:tc>
        <w:tc>
          <w:tcPr/>
          <w:p w:rsidR="00000000" w:rsidDel="00000000" w:rsidP="00000000" w:rsidRDefault="00000000" w:rsidRPr="00000000" w14:paraId="00000008">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2026</w:t>
            </w:r>
          </w:p>
        </w:tc>
      </w:tr>
      <w:tr>
        <w:trPr>
          <w:cantSplit w:val="0"/>
          <w:tblHeader w:val="0"/>
        </w:trPr>
        <w:tc>
          <w:tcPr/>
          <w:p w:rsidR="00000000" w:rsidDel="00000000" w:rsidP="00000000" w:rsidRDefault="00000000" w:rsidRPr="00000000" w14:paraId="00000009">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Tipo de Contrato o Pedido(Orden de Compra)</w:t>
            </w:r>
          </w:p>
        </w:tc>
        <w:tc>
          <w:tcPr/>
          <w:p w:rsidR="00000000" w:rsidDel="00000000" w:rsidP="00000000" w:rsidRDefault="00000000" w:rsidRPr="00000000" w14:paraId="0000000A">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Cerrado</w:t>
            </w:r>
          </w:p>
        </w:tc>
      </w:tr>
      <w:tr>
        <w:trPr>
          <w:cantSplit w:val="0"/>
          <w:tblHeader w:val="0"/>
        </w:trPr>
        <w:tc>
          <w:tcPr/>
          <w:p w:rsidR="00000000" w:rsidDel="00000000" w:rsidP="00000000" w:rsidRDefault="00000000" w:rsidRPr="00000000" w14:paraId="0000000B">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Adjudicación de los Bienes o Servicios </w:t>
            </w:r>
          </w:p>
        </w:tc>
        <w:tc>
          <w:tcPr/>
          <w:p w:rsidR="00000000" w:rsidDel="00000000" w:rsidP="00000000" w:rsidRDefault="00000000" w:rsidRPr="00000000" w14:paraId="0000000C">
            <w:pPr>
              <w:spacing w:after="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Se adjudicará a un solo proveedor</w:t>
            </w:r>
          </w:p>
        </w:tc>
      </w:tr>
      <w:tr>
        <w:trPr>
          <w:cantSplit w:val="0"/>
          <w:trHeight w:val="493.20000000000005" w:hRule="atLeast"/>
          <w:tblHeader w:val="0"/>
        </w:trPr>
        <w:tc>
          <w:tcPr/>
          <w:p w:rsidR="00000000" w:rsidDel="00000000" w:rsidP="00000000" w:rsidRDefault="00000000" w:rsidRPr="00000000" w14:paraId="0000000D">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partida presupuestal, de conformidad con el clasificador por objeto del gasto</w:t>
            </w:r>
          </w:p>
        </w:tc>
        <w:tc>
          <w:tcPr/>
          <w:p w:rsidR="00000000" w:rsidDel="00000000" w:rsidP="00000000" w:rsidRDefault="00000000" w:rsidRPr="00000000" w14:paraId="0000000E">
            <w:pPr>
              <w:jc w:val="center"/>
              <w:rPr>
                <w:rFonts w:ascii="Kanit" w:cs="Kanit" w:eastAsia="Kanit" w:hAnsi="Kanit"/>
                <w:sz w:val="18"/>
                <w:szCs w:val="18"/>
                <w:highlight w:val="yellow"/>
              </w:rPr>
            </w:pPr>
            <w:r w:rsidDel="00000000" w:rsidR="00000000" w:rsidRPr="00000000">
              <w:rPr>
                <w:rtl w:val="0"/>
              </w:rPr>
            </w:r>
          </w:p>
          <w:p w:rsidR="00000000" w:rsidDel="00000000" w:rsidP="00000000" w:rsidRDefault="00000000" w:rsidRPr="00000000" w14:paraId="0000000F">
            <w:pPr>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3821</w:t>
            </w:r>
          </w:p>
        </w:tc>
      </w:tr>
      <w:tr>
        <w:trPr>
          <w:cantSplit w:val="0"/>
          <w:tblHeader w:val="0"/>
        </w:trPr>
        <w:tc>
          <w:tcPr/>
          <w:p w:rsidR="00000000" w:rsidDel="00000000" w:rsidP="00000000" w:rsidRDefault="00000000" w:rsidRPr="00000000" w14:paraId="00000010">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Criterio de evaluación de propuestas </w:t>
            </w:r>
          </w:p>
        </w:tc>
        <w:tc>
          <w:tcPr/>
          <w:p w:rsidR="00000000" w:rsidDel="00000000" w:rsidP="00000000" w:rsidRDefault="00000000" w:rsidRPr="00000000" w14:paraId="00000011">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Binario</w:t>
            </w:r>
          </w:p>
        </w:tc>
      </w:tr>
      <w:tr>
        <w:trPr>
          <w:cantSplit w:val="0"/>
          <w:tblHeader w:val="0"/>
        </w:trPr>
        <w:tc>
          <w:tcPr/>
          <w:p w:rsidR="00000000" w:rsidDel="00000000" w:rsidP="00000000" w:rsidRDefault="00000000" w:rsidRPr="00000000" w14:paraId="00000012">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w:t>
            </w:r>
          </w:p>
        </w:tc>
        <w:tc>
          <w:tcPr/>
          <w:p w:rsidR="00000000" w:rsidDel="00000000" w:rsidP="00000000" w:rsidRDefault="00000000" w:rsidRPr="00000000" w14:paraId="00000013">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28  de julio de 2026</w:t>
            </w:r>
          </w:p>
        </w:tc>
      </w:tr>
      <w:tr>
        <w:trPr>
          <w:cantSplit w:val="0"/>
          <w:trHeight w:val="822.3000000000002" w:hRule="atLeast"/>
          <w:tblHeader w:val="0"/>
        </w:trPr>
        <w:tc>
          <w:tcPr/>
          <w:p w:rsidR="00000000" w:rsidDel="00000000" w:rsidP="00000000" w:rsidRDefault="00000000" w:rsidRPr="00000000" w14:paraId="00000014">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Aclaraciones</w:t>
            </w:r>
          </w:p>
        </w:tc>
        <w:tc>
          <w:tcPr/>
          <w:p w:rsidR="00000000" w:rsidDel="00000000" w:rsidP="00000000" w:rsidRDefault="00000000" w:rsidRPr="00000000" w14:paraId="00000015">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Al teléfono 01 (33) 32834400 Ext. 3251 o al correo electrónico:</w:t>
            </w:r>
          </w:p>
          <w:p w:rsidR="00000000" w:rsidDel="00000000" w:rsidP="00000000" w:rsidRDefault="00000000" w:rsidRPr="00000000" w14:paraId="00000016">
            <w:pPr>
              <w:spacing w:after="0" w:lineRule="auto"/>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color w:val="323130"/>
                <w:sz w:val="18"/>
                <w:szCs w:val="18"/>
                <w:highlight w:val="white"/>
                <w:rtl w:val="0"/>
              </w:rPr>
              <w:t xml:space="preserve">indajo@tlajomulco.gob.mx</w:t>
            </w:r>
            <w:r w:rsidDel="00000000" w:rsidR="00000000" w:rsidRPr="00000000">
              <w:rPr>
                <w:rtl w:val="0"/>
              </w:rPr>
            </w:r>
          </w:p>
        </w:tc>
      </w:tr>
      <w:tr>
        <w:trPr>
          <w:cantSplit w:val="0"/>
          <w:trHeight w:val="434"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7">
            <w:pPr>
              <w:spacing w:line="276" w:lineRule="auto"/>
              <w:ind w:left="-280" w:firstLine="0"/>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ReRecepción de preguntas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rPr>
                <w:rFonts w:ascii="Kanit" w:cs="Kanit" w:eastAsia="Kanit" w:hAnsi="Kanit"/>
                <w:b w:val="1"/>
                <w:bCs w:val="1"/>
                <w:sz w:val="18"/>
                <w:szCs w:val="18"/>
              </w:rPr>
            </w:pPr>
            <w:r w:rsidDel="00000000" w:rsidR="00000000" w:rsidRPr="00000000">
              <w:rPr>
                <w:rFonts w:ascii="Kanit" w:cs="Kanit" w:eastAsia="Kanit" w:hAnsi="Kanit"/>
                <w:sz w:val="18"/>
                <w:szCs w:val="18"/>
                <w:rtl w:val="0"/>
              </w:rPr>
              <w:t xml:space="preserve">A partir de la fecha de publicación de la convocatoria y hasta el día </w:t>
            </w:r>
            <w:r w:rsidDel="00000000" w:rsidR="00000000" w:rsidRPr="00000000">
              <w:rPr>
                <w:rFonts w:ascii="Kanit" w:cs="Kanit" w:eastAsia="Kanit" w:hAnsi="Kanit"/>
                <w:b w:val="1"/>
                <w:bCs w:val="1"/>
                <w:sz w:val="18"/>
                <w:szCs w:val="18"/>
                <w:rtl w:val="0"/>
              </w:rPr>
              <w:t xml:space="preserve">30 de julio de 2026 a las 14:00 horas. </w:t>
            </w:r>
          </w:p>
          <w:p w:rsidR="00000000" w:rsidDel="00000000" w:rsidP="00000000" w:rsidRDefault="00000000" w:rsidRPr="00000000" w14:paraId="00000019">
            <w:pPr>
              <w:rPr>
                <w:rFonts w:ascii="Kanit" w:cs="Kanit" w:eastAsia="Kanit" w:hAnsi="Kanit"/>
                <w:sz w:val="18"/>
                <w:szCs w:val="18"/>
              </w:rPr>
            </w:pPr>
            <w:r w:rsidDel="00000000" w:rsidR="00000000" w:rsidRPr="00000000">
              <w:rPr>
                <w:rtl w:val="0"/>
              </w:rPr>
            </w:r>
          </w:p>
          <w:p w:rsidR="00000000" w:rsidDel="00000000" w:rsidP="00000000" w:rsidRDefault="00000000" w:rsidRPr="00000000" w14:paraId="0000001A">
            <w:pPr>
              <w:rPr>
                <w:rFonts w:ascii="Kanit" w:cs="Kanit" w:eastAsia="Kanit" w:hAnsi="Kanit"/>
                <w:sz w:val="18"/>
                <w:szCs w:val="18"/>
              </w:rPr>
            </w:pPr>
            <w:r w:rsidDel="00000000" w:rsidR="00000000" w:rsidRPr="00000000">
              <w:rPr>
                <w:rFonts w:ascii="Kanit" w:cs="Kanit" w:eastAsia="Kanit" w:hAnsi="Kanit"/>
                <w:sz w:val="18"/>
                <w:szCs w:val="18"/>
                <w:rtl w:val="0"/>
              </w:rPr>
              <w:t xml:space="preserve">Deberán enviarse de forma digital en formato editable de Word vía correo electrónico a la siguiente dirección: </w:t>
            </w:r>
            <w:r w:rsidDel="00000000" w:rsidR="00000000" w:rsidRPr="00000000">
              <w:rPr>
                <w:rFonts w:ascii="Kanit" w:cs="Kanit" w:eastAsia="Kanit" w:hAnsi="Kanit"/>
                <w:b w:val="1"/>
                <w:bCs w:val="1"/>
                <w:color w:val="323130"/>
                <w:sz w:val="18"/>
                <w:szCs w:val="18"/>
                <w:highlight w:val="white"/>
                <w:rtl w:val="0"/>
              </w:rPr>
              <w:t xml:space="preserve">indajo@tlajomulco.gob.mx</w:t>
            </w:r>
            <w:r w:rsidDel="00000000" w:rsidR="00000000" w:rsidRPr="00000000">
              <w:rPr>
                <w:rtl w:val="0"/>
              </w:rPr>
            </w:r>
          </w:p>
        </w:tc>
      </w:tr>
      <w:tr>
        <w:trPr>
          <w:cantSplit w:val="0"/>
          <w:trHeight w:val="434" w:hRule="atLeast"/>
          <w:tblHeader w:val="0"/>
        </w:trPr>
        <w:tc>
          <w:tcPr/>
          <w:p w:rsidR="00000000" w:rsidDel="00000000" w:rsidP="00000000" w:rsidRDefault="00000000" w:rsidRPr="00000000" w14:paraId="0000001B">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Junta Aclaratoria </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C">
            <w:pP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Fecha: </w:t>
            </w:r>
            <w:r w:rsidDel="00000000" w:rsidR="00000000" w:rsidRPr="00000000">
              <w:rPr>
                <w:rFonts w:ascii="Kanit" w:cs="Kanit" w:eastAsia="Kanit" w:hAnsi="Kanit"/>
                <w:b w:val="1"/>
                <w:bCs w:val="1"/>
                <w:sz w:val="18"/>
                <w:szCs w:val="18"/>
                <w:rtl w:val="0"/>
              </w:rPr>
              <w:t xml:space="preserve">31 de julio de 2026</w:t>
            </w:r>
          </w:p>
          <w:p w:rsidR="00000000" w:rsidDel="00000000" w:rsidP="00000000" w:rsidRDefault="00000000" w:rsidRPr="00000000" w14:paraId="0000001D">
            <w:pP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1E">
            <w:pPr>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Registro:</w:t>
            </w:r>
            <w:r w:rsidDel="00000000" w:rsidR="00000000" w:rsidRPr="00000000">
              <w:rPr>
                <w:rFonts w:ascii="Kanit" w:cs="Kanit" w:eastAsia="Kanit" w:hAnsi="Kanit"/>
                <w:sz w:val="18"/>
                <w:szCs w:val="18"/>
                <w:rtl w:val="0"/>
              </w:rPr>
              <w:t xml:space="preserve"> de 11:45 a 11:59 Acto 12:00 horas. </w:t>
            </w:r>
          </w:p>
          <w:p w:rsidR="00000000" w:rsidDel="00000000" w:rsidP="00000000" w:rsidRDefault="00000000" w:rsidRPr="00000000" w14:paraId="0000001F">
            <w:pPr>
              <w:jc w:val="both"/>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Lugar</w:t>
            </w:r>
            <w:r w:rsidDel="00000000" w:rsidR="00000000" w:rsidRPr="00000000">
              <w:rPr>
                <w:rFonts w:ascii="Kanit" w:cs="Kanit" w:eastAsia="Kanit" w:hAnsi="Kanit"/>
                <w:sz w:val="18"/>
                <w:szCs w:val="18"/>
                <w:rtl w:val="0"/>
              </w:rPr>
              <w:t xml:space="preserve">: En la sala de juntas, primer piso del Instituto de Alternativas para los Jóvenes de Tlajomulco de Zúñiga, Jalisco (INDAJO).</w:t>
            </w:r>
          </w:p>
          <w:p w:rsidR="00000000" w:rsidDel="00000000" w:rsidP="00000000" w:rsidRDefault="00000000" w:rsidRPr="00000000" w14:paraId="00000020">
            <w:pPr>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Ubicado en la calle constitución oriente, número 157 int. c (al interior de la unidad deportiva mariano otero), col. centro, C.P. 45640 en la Cabecera Municipal de Tlajomulco de Zúñiga Jalisco, México.</w:t>
            </w:r>
          </w:p>
        </w:tc>
      </w:tr>
      <w:tr>
        <w:trPr>
          <w:cantSplit w:val="0"/>
          <w:trHeight w:val="1442" w:hRule="atLeast"/>
          <w:tblHeader w:val="0"/>
        </w:trPr>
        <w:tc>
          <w:tcPr/>
          <w:p w:rsidR="00000000" w:rsidDel="00000000" w:rsidP="00000000" w:rsidRDefault="00000000" w:rsidRPr="00000000" w14:paraId="00000021">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y hora límite para entrega de propuestas </w:t>
            </w:r>
          </w:p>
        </w:tc>
        <w:tc>
          <w:tcPr/>
          <w:p w:rsidR="00000000" w:rsidDel="00000000" w:rsidP="00000000" w:rsidRDefault="00000000" w:rsidRPr="00000000" w14:paraId="00000022">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03 de</w:t>
            </w:r>
            <w:r w:rsidDel="00000000" w:rsidR="00000000" w:rsidRPr="00000000">
              <w:rPr>
                <w:rFonts w:ascii="Kanit" w:cs="Kanit" w:eastAsia="Kanit" w:hAnsi="Kanit"/>
                <w:b w:val="1"/>
                <w:bCs w:val="1"/>
                <w:color w:val="000000"/>
                <w:sz w:val="18"/>
                <w:szCs w:val="18"/>
                <w:rtl w:val="0"/>
              </w:rPr>
              <w:t xml:space="preserve"> </w:t>
            </w:r>
            <w:r w:rsidDel="00000000" w:rsidR="00000000" w:rsidRPr="00000000">
              <w:rPr>
                <w:rFonts w:ascii="Kanit" w:cs="Kanit" w:eastAsia="Kanit" w:hAnsi="Kanit"/>
                <w:b w:val="1"/>
                <w:bCs w:val="1"/>
                <w:sz w:val="18"/>
                <w:szCs w:val="18"/>
                <w:rtl w:val="0"/>
              </w:rPr>
              <w:t xml:space="preserve">agosto</w:t>
            </w:r>
            <w:r w:rsidDel="00000000" w:rsidR="00000000" w:rsidRPr="00000000">
              <w:rPr>
                <w:rFonts w:ascii="Kanit" w:cs="Kanit" w:eastAsia="Kanit" w:hAnsi="Kanit"/>
                <w:b w:val="1"/>
                <w:bCs w:val="1"/>
                <w:color w:val="000000"/>
                <w:sz w:val="18"/>
                <w:szCs w:val="18"/>
                <w:rtl w:val="0"/>
              </w:rPr>
              <w:t xml:space="preserve"> d</w:t>
            </w:r>
            <w:r w:rsidDel="00000000" w:rsidR="00000000" w:rsidRPr="00000000">
              <w:rPr>
                <w:rFonts w:ascii="Kanit" w:cs="Kanit" w:eastAsia="Kanit" w:hAnsi="Kanit"/>
                <w:b w:val="1"/>
                <w:bCs w:val="1"/>
                <w:sz w:val="18"/>
                <w:szCs w:val="18"/>
                <w:rtl w:val="0"/>
              </w:rPr>
              <w:t xml:space="preserve">e</w:t>
            </w:r>
            <w:r w:rsidDel="00000000" w:rsidR="00000000" w:rsidRPr="00000000">
              <w:rPr>
                <w:rFonts w:ascii="Kanit" w:cs="Kanit" w:eastAsia="Kanit" w:hAnsi="Kanit"/>
                <w:b w:val="1"/>
                <w:bCs w:val="1"/>
                <w:color w:val="000000"/>
                <w:sz w:val="18"/>
                <w:szCs w:val="18"/>
                <w:rtl w:val="0"/>
              </w:rPr>
              <w:t xml:space="preserv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1233" w:hRule="atLeast"/>
          <w:tblHeader w:val="0"/>
        </w:trPr>
        <w:tc>
          <w:tcPr/>
          <w:p w:rsidR="00000000" w:rsidDel="00000000" w:rsidP="00000000" w:rsidRDefault="00000000" w:rsidRPr="00000000" w14:paraId="00000023">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Apertura de propuestas. Se invita a los licitantes a participar en el evento</w:t>
            </w:r>
          </w:p>
        </w:tc>
        <w:tc>
          <w:tcPr/>
          <w:p w:rsidR="00000000" w:rsidDel="00000000" w:rsidP="00000000" w:rsidRDefault="00000000" w:rsidRPr="00000000" w14:paraId="00000024">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03 </w:t>
            </w:r>
            <w:r w:rsidDel="00000000" w:rsidR="00000000" w:rsidRPr="00000000">
              <w:rPr>
                <w:rFonts w:ascii="Kanit" w:cs="Kanit" w:eastAsia="Kanit" w:hAnsi="Kanit"/>
                <w:b w:val="1"/>
                <w:bCs w:val="1"/>
                <w:color w:val="000000"/>
                <w:sz w:val="18"/>
                <w:szCs w:val="18"/>
                <w:rtl w:val="0"/>
              </w:rPr>
              <w:t xml:space="preserve">de </w:t>
            </w:r>
            <w:r w:rsidDel="00000000" w:rsidR="00000000" w:rsidRPr="00000000">
              <w:rPr>
                <w:rFonts w:ascii="Kanit" w:cs="Kanit" w:eastAsia="Kanit" w:hAnsi="Kanit"/>
                <w:b w:val="1"/>
                <w:bCs w:val="1"/>
                <w:sz w:val="18"/>
                <w:szCs w:val="18"/>
                <w:rtl w:val="0"/>
              </w:rPr>
              <w:t xml:space="preserve">agosto </w:t>
            </w:r>
            <w:r w:rsidDel="00000000" w:rsidR="00000000" w:rsidRPr="00000000">
              <w:rPr>
                <w:rFonts w:ascii="Kanit" w:cs="Kanit" w:eastAsia="Kanit" w:hAnsi="Kanit"/>
                <w:b w:val="1"/>
                <w:bCs w:val="1"/>
                <w:color w:val="000000"/>
                <w:sz w:val="18"/>
                <w:szCs w:val="18"/>
                <w:rtl w:val="0"/>
              </w:rPr>
              <w:t xml:space="preserve">de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669" w:hRule="atLeast"/>
          <w:tblHeader w:val="0"/>
        </w:trPr>
        <w:tc>
          <w:tcPr/>
          <w:p w:rsidR="00000000" w:rsidDel="00000000" w:rsidP="00000000" w:rsidRDefault="00000000" w:rsidRPr="00000000" w14:paraId="00000025">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 de Fallo </w:t>
            </w:r>
          </w:p>
        </w:tc>
        <w:tc>
          <w:tcPr/>
          <w:p w:rsidR="00000000" w:rsidDel="00000000" w:rsidP="00000000" w:rsidRDefault="00000000" w:rsidRPr="00000000" w14:paraId="0000002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Desde la fecha de apertura de propuestas o hasta 20 días posteriores</w:t>
            </w:r>
          </w:p>
        </w:tc>
      </w:tr>
      <w:tr>
        <w:trPr>
          <w:cantSplit w:val="0"/>
          <w:trHeight w:val="906" w:hRule="atLeast"/>
          <w:tblHeader w:val="0"/>
        </w:trPr>
        <w:tc>
          <w:tcPr/>
          <w:p w:rsidR="00000000" w:rsidDel="00000000" w:rsidP="00000000" w:rsidRDefault="00000000" w:rsidRPr="00000000" w14:paraId="00000027">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Domicilio de las Oficinas del Órgano de Control Interno donde podrán presentarse inconformidades.</w:t>
            </w:r>
          </w:p>
        </w:tc>
        <w:tc>
          <w:tcPr/>
          <w:p w:rsidR="00000000" w:rsidDel="00000000" w:rsidP="00000000" w:rsidRDefault="00000000" w:rsidRPr="00000000" w14:paraId="00000028">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Calle Vallarta #59, colonia centro, Cabecera municipal en Tlajomulco de Zúñiga, Jalisco.</w:t>
            </w:r>
          </w:p>
        </w:tc>
      </w:tr>
    </w:tbl>
    <w:p w:rsidR="00000000" w:rsidDel="00000000" w:rsidP="00000000" w:rsidRDefault="00000000" w:rsidRPr="00000000" w14:paraId="00000029">
      <w:pPr>
        <w:spacing w:after="0" w:lineRule="auto"/>
        <w:jc w:val="left"/>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A">
      <w:pPr>
        <w:spacing w:after="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BASES</w:t>
      </w:r>
    </w:p>
    <w:sdt>
      <w:sdtPr>
        <w:lock w:val="contentLocked"/>
        <w:id w:val="-475918668"/>
        <w:tag w:val="goog_rdk_0"/>
      </w:sdtPr>
      <w:sdtContent>
        <w:tbl>
          <w:tblPr>
            <w:tblStyle w:val="Table2"/>
            <w:tblW w:w="996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5985"/>
            <w:gridCol w:w="1275"/>
            <w:gridCol w:w="1335"/>
            <w:tblGridChange w:id="0">
              <w:tblGrid>
                <w:gridCol w:w="1365"/>
                <w:gridCol w:w="5985"/>
                <w:gridCol w:w="1275"/>
                <w:gridCol w:w="133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PARTIDA</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DESCRIPCIÓN </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CANTIDAD</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Servicio integral para la planeación, organización, producción, logística, suministro, instalación, operación, coordinación y desmontaje de los eventos y actividades institucionales programadas durante el mes de agosto de 2026.</w:t>
                </w:r>
              </w:p>
              <w:p w:rsidR="00000000" w:rsidDel="00000000" w:rsidP="00000000" w:rsidRDefault="00000000" w:rsidRPr="00000000" w14:paraId="0000003F">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0">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comprender todos los bienes, materiales, equipo, mobiliario, personal especializado, transporte, logística, alimentos, bebidas, insumos y demás elementos necesarios para la correcta ejecución de cada una de las actividades, garantizando su desarrollo en tiempo y forma conforme a la programación que determine el Instituto.</w:t>
                </w:r>
              </w:p>
              <w:p w:rsidR="00000000" w:rsidDel="00000000" w:rsidP="00000000" w:rsidRDefault="00000000" w:rsidRPr="00000000" w14:paraId="00000041">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2">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Como parte del servicio integral, el proveedor deberá atender, de manera enunciativa más no limitativa, actividades de carácter comunitario, recreativo, deportivo, cultural, artístico, académico, formativo y de participación juvenil, proporcionando los recursos necesarios para el adecuado desarrollo de cada evento.</w:t>
                </w:r>
              </w:p>
              <w:p w:rsidR="00000000" w:rsidDel="00000000" w:rsidP="00000000" w:rsidRDefault="00000000" w:rsidRPr="00000000" w14:paraId="00000043">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4">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Entre los componentes mínimos del servicio se deberán considerar, según las necesidades de cada actividad, los siguientes:</w:t>
                </w:r>
              </w:p>
              <w:p w:rsidR="00000000" w:rsidDel="00000000" w:rsidP="00000000" w:rsidRDefault="00000000" w:rsidRPr="00000000" w14:paraId="00000045">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 </w:t>
                </w:r>
              </w:p>
              <w:p w:rsidR="00000000" w:rsidDel="00000000" w:rsidP="00000000" w:rsidRDefault="00000000" w:rsidRPr="00000000" w14:paraId="00000046">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CORRESPONSABILIDAD CHAPALA</w:t>
                </w:r>
              </w:p>
              <w:p w:rsidR="00000000" w:rsidDel="00000000" w:rsidP="00000000" w:rsidRDefault="00000000" w:rsidRPr="00000000" w14:paraId="00000047">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hidratación para participantes</w:t>
                </w:r>
              </w:p>
              <w:p w:rsidR="00000000" w:rsidDel="00000000" w:rsidP="00000000" w:rsidRDefault="00000000" w:rsidRPr="00000000" w14:paraId="00000048">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de suministro de hidratación para un mínimo de 50 participantes durante el desarrollo de la actividad denominada "Corresponsabilidad Chapala".</w:t>
                </w:r>
              </w:p>
              <w:p w:rsidR="00000000" w:rsidDel="00000000" w:rsidP="00000000" w:rsidRDefault="00000000" w:rsidRPr="00000000" w14:paraId="00000049">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A">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considerar agua purificada embotellada, bebidas hidratantes o equivalente, garantizando que cada asistente cuente con hidratación suficiente durante la totalidad del evento.</w:t>
                </w:r>
              </w:p>
              <w:p w:rsidR="00000000" w:rsidDel="00000000" w:rsidP="00000000" w:rsidRDefault="00000000" w:rsidRPr="00000000" w14:paraId="0000004B">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C">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Los productos deberán entregarse en condiciones óptimas para su consumo, conservando la temperatura adecuada cuando así se requiera, incluyendo el traslado, distribución y suministro durante el desarrollo de la actividad.</w:t>
                </w:r>
              </w:p>
              <w:p w:rsidR="00000000" w:rsidDel="00000000" w:rsidP="00000000" w:rsidRDefault="00000000" w:rsidRPr="00000000" w14:paraId="0000004D">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4E">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MACRO BRIGADA</w:t>
                </w:r>
              </w:p>
              <w:p w:rsidR="00000000" w:rsidDel="00000000" w:rsidP="00000000" w:rsidRDefault="00000000" w:rsidRPr="00000000" w14:paraId="0000004F">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hidratación</w:t>
                </w:r>
              </w:p>
              <w:p w:rsidR="00000000" w:rsidDel="00000000" w:rsidP="00000000" w:rsidRDefault="00000000" w:rsidRPr="00000000" w14:paraId="00000050">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de hidratación para un mínimo de 150 asistentes, considerando el suministro oportuno de agua purificada y bebidas hidratantes suficientes para cubrir las necesidades de los participantes durante toda la jornada.</w:t>
                </w:r>
              </w:p>
              <w:p w:rsidR="00000000" w:rsidDel="00000000" w:rsidP="00000000" w:rsidRDefault="00000000" w:rsidRPr="00000000" w14:paraId="00000051">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52">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será responsable del transporte, entrega y distribución de los productos, garantizando que éstos se encuentren en condiciones óptimas para su consumo.</w:t>
                </w:r>
              </w:p>
              <w:p w:rsidR="00000000" w:rsidDel="00000000" w:rsidP="00000000" w:rsidRDefault="00000000" w:rsidRPr="00000000" w14:paraId="00000053">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54">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FUCK UP NIGHTS</w:t>
                </w:r>
              </w:p>
              <w:p w:rsidR="00000000" w:rsidDel="00000000" w:rsidP="00000000" w:rsidRDefault="00000000" w:rsidRPr="00000000" w14:paraId="00000055">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un servicio integral para el desarrollo del evento "Fuck Up Nights", considerando el suministro, instalación, operación y retiro de la infraestructura necesaria para la correcta realización de la conferencia.</w:t>
                </w:r>
              </w:p>
              <w:p w:rsidR="00000000" w:rsidDel="00000000" w:rsidP="00000000" w:rsidRDefault="00000000" w:rsidRPr="00000000" w14:paraId="00000056">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57">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Como mínimo deberá incluir:</w:t>
                </w:r>
              </w:p>
              <w:p w:rsidR="00000000" w:rsidDel="00000000" w:rsidP="00000000" w:rsidRDefault="00000000" w:rsidRPr="00000000" w14:paraId="00000058">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Pantalla con dimensiones mínimas de 3.00 x 2.00 metros para proyección audiovisual.</w:t>
                </w:r>
              </w:p>
              <w:p w:rsidR="00000000" w:rsidDel="00000000" w:rsidP="00000000" w:rsidRDefault="00000000" w:rsidRPr="00000000" w14:paraId="00000059">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Sistema profesional de audio adecuado al número de asistentes, incluyendo consola, bocinas amplificadas, micrófonos inalámbricos, cableado y personal técnico durante toda la actividad.</w:t>
                </w:r>
              </w:p>
              <w:p w:rsidR="00000000" w:rsidDel="00000000" w:rsidP="00000000" w:rsidRDefault="00000000" w:rsidRPr="00000000" w14:paraId="0000005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Cuatro sillones o sillas tipo periquera con respaldo y condiciones ergonómicas para los ponentes.</w:t>
                </w:r>
              </w:p>
              <w:p w:rsidR="00000000" w:rsidDel="00000000" w:rsidP="00000000" w:rsidRDefault="00000000" w:rsidRPr="00000000" w14:paraId="0000005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Cuatro salas lounge para las áreas de convivencia.</w:t>
                </w:r>
              </w:p>
              <w:p w:rsidR="00000000" w:rsidDel="00000000" w:rsidP="00000000" w:rsidRDefault="00000000" w:rsidRPr="00000000" w14:paraId="0000005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Dos mesas altas para ponentes </w:t>
                </w:r>
              </w:p>
              <w:p w:rsidR="00000000" w:rsidDel="00000000" w:rsidP="00000000" w:rsidRDefault="00000000" w:rsidRPr="00000000" w14:paraId="0000005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Doce sillas tipo periquera para invitados.</w:t>
                </w:r>
              </w:p>
              <w:p w:rsidR="00000000" w:rsidDel="00000000" w:rsidP="00000000" w:rsidRDefault="00000000" w:rsidRPr="00000000" w14:paraId="0000005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Asimismo, deberá suministrarse un coffee break para mínimo de 50 asistentes, integrado por alimentos tipo bocadillo, snacks y bebidas calientes y frías, incluyendo todo el mobiliario e insumos necesarios para su servicio.</w:t>
                </w:r>
              </w:p>
              <w:p w:rsidR="00000000" w:rsidDel="00000000" w:rsidP="00000000" w:rsidRDefault="00000000" w:rsidRPr="00000000" w14:paraId="0000005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60">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FINAL REGIONAL "SUENAN LAS JUVENTUDES"</w:t>
                </w:r>
              </w:p>
              <w:p w:rsidR="00000000" w:rsidDel="00000000" w:rsidP="00000000" w:rsidRDefault="00000000" w:rsidRPr="00000000" w14:paraId="0000006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integral para la producción del evento correspondiente a la Final Regional "Suenan las Juventudes", contemplando el suministro, instalación, operación y retiro del equipo necesario para el adecuado desarrollo del evento.</w:t>
                </w:r>
              </w:p>
              <w:p w:rsidR="00000000" w:rsidDel="00000000" w:rsidP="00000000" w:rsidRDefault="00000000" w:rsidRPr="00000000" w14:paraId="00000062">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6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Como mínimo deberá incluir:</w:t>
                </w:r>
              </w:p>
              <w:p w:rsidR="00000000" w:rsidDel="00000000" w:rsidP="00000000" w:rsidRDefault="00000000" w:rsidRPr="00000000" w14:paraId="0000006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Sistema profesional de audio con cobertura suficiente para el espacio del evento.</w:t>
                </w:r>
              </w:p>
              <w:p w:rsidR="00000000" w:rsidDel="00000000" w:rsidP="00000000" w:rsidRDefault="00000000" w:rsidRPr="00000000" w14:paraId="0000006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Producción e instalación de elementos decorativos acordes con la imagen institucional y temática del evento.</w:t>
                </w:r>
              </w:p>
              <w:p w:rsidR="00000000" w:rsidDel="00000000" w:rsidP="00000000" w:rsidRDefault="00000000" w:rsidRPr="00000000" w14:paraId="00000066">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catering para artistas, invitados especiales y personal previamente autorizado por el Instituto.</w:t>
                </w:r>
              </w:p>
              <w:p w:rsidR="00000000" w:rsidDel="00000000" w:rsidP="00000000" w:rsidRDefault="00000000" w:rsidRPr="00000000" w14:paraId="0000006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Todos los servicios deberán proporcionarse durante la totalidad del evento, para un mínimo de 50 asistentes,</w:t>
                </w:r>
              </w:p>
              <w:p w:rsidR="00000000" w:rsidDel="00000000" w:rsidP="00000000" w:rsidRDefault="00000000" w:rsidRPr="00000000" w14:paraId="0000006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69">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BOMBAS DE VIDA</w:t>
                </w:r>
              </w:p>
              <w:p w:rsidR="00000000" w:rsidDel="00000000" w:rsidP="00000000" w:rsidRDefault="00000000" w:rsidRPr="00000000" w14:paraId="0000006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hidratación</w:t>
                </w:r>
              </w:p>
              <w:p w:rsidR="00000000" w:rsidDel="00000000" w:rsidP="00000000" w:rsidRDefault="00000000" w:rsidRPr="00000000" w14:paraId="0000006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suministrar hidratación suficiente para un mínimo de 60 participantes, considerando agua purificada y bebidas hidratantes entregadas durante el desarrollo de la actividad.</w:t>
                </w:r>
              </w:p>
              <w:p w:rsidR="00000000" w:rsidDel="00000000" w:rsidP="00000000" w:rsidRDefault="00000000" w:rsidRPr="00000000" w14:paraId="0000006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6D">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RUTA FRANCISCANA</w:t>
                </w:r>
              </w:p>
              <w:p w:rsidR="00000000" w:rsidDel="00000000" w:rsidP="00000000" w:rsidRDefault="00000000" w:rsidRPr="00000000" w14:paraId="0000006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de apoyo logístico</w:t>
                </w:r>
              </w:p>
              <w:p w:rsidR="00000000" w:rsidDel="00000000" w:rsidP="00000000" w:rsidRDefault="00000000" w:rsidRPr="00000000" w14:paraId="0000006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proporcionar el servicio de transporte terrestre para los participantes en la ruta programada por el Instituto.</w:t>
                </w:r>
              </w:p>
              <w:p w:rsidR="00000000" w:rsidDel="00000000" w:rsidP="00000000" w:rsidRDefault="00000000" w:rsidRPr="00000000" w14:paraId="00000070">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7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Asimismo deberá suministrar hidratación y box lunch para la totalidad de los asistentes, garantizando la calidad e higiene de los alimentos, así como la entrega oportuna durante el recorrido, para un mínimo de 50 asistentes.</w:t>
                </w:r>
              </w:p>
              <w:p w:rsidR="00000000" w:rsidDel="00000000" w:rsidP="00000000" w:rsidRDefault="00000000" w:rsidRPr="00000000" w14:paraId="00000072">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73">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NOCHES DE ARTE PARA EMPRENDEDORES</w:t>
                </w:r>
              </w:p>
              <w:p w:rsidR="00000000" w:rsidDel="00000000" w:rsidP="00000000" w:rsidRDefault="00000000" w:rsidRPr="00000000" w14:paraId="0000007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taller artístico</w:t>
                </w:r>
              </w:p>
              <w:p w:rsidR="00000000" w:rsidDel="00000000" w:rsidP="00000000" w:rsidRDefault="00000000" w:rsidRPr="00000000" w14:paraId="0000007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integral para la realización del taller de expresión artística dirigido a un mínimo de  50 participantes.</w:t>
                </w:r>
              </w:p>
              <w:p w:rsidR="00000000" w:rsidDel="00000000" w:rsidP="00000000" w:rsidRDefault="00000000" w:rsidRPr="00000000" w14:paraId="00000076">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7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incluir como mínimo:</w:t>
                </w:r>
              </w:p>
              <w:p w:rsidR="00000000" w:rsidDel="00000000" w:rsidP="00000000" w:rsidRDefault="00000000" w:rsidRPr="00000000" w14:paraId="0000007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Facilitador o tallerista con experiencia comprobable.</w:t>
                </w:r>
              </w:p>
              <w:p w:rsidR="00000000" w:rsidDel="00000000" w:rsidP="00000000" w:rsidRDefault="00000000" w:rsidRPr="00000000" w14:paraId="0000007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Cincuenta lienzos con medidas mínimas de 25 x 25 centímetros.</w:t>
                </w:r>
              </w:p>
              <w:p w:rsidR="00000000" w:rsidDel="00000000" w:rsidP="00000000" w:rsidRDefault="00000000" w:rsidRPr="00000000" w14:paraId="0000007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Cincuenta caballetes individuales.</w:t>
                </w:r>
              </w:p>
              <w:p w:rsidR="00000000" w:rsidDel="00000000" w:rsidP="00000000" w:rsidRDefault="00000000" w:rsidRPr="00000000" w14:paraId="0000007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Coffee break compuesto por bebidas, snacks y charcutería para los asistentes.</w:t>
                </w:r>
              </w:p>
              <w:p w:rsidR="00000000" w:rsidDel="00000000" w:rsidP="00000000" w:rsidRDefault="00000000" w:rsidRPr="00000000" w14:paraId="0000007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Todos los materiales deberán entregarse nuevos y ser suficientes para el desarrollo de la actividad.</w:t>
                </w:r>
              </w:p>
              <w:p w:rsidR="00000000" w:rsidDel="00000000" w:rsidP="00000000" w:rsidRDefault="00000000" w:rsidRPr="00000000" w14:paraId="0000007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7E">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TORNEO DE VIDEOJUEGOS</w:t>
                </w:r>
              </w:p>
              <w:p w:rsidR="00000000" w:rsidDel="00000000" w:rsidP="00000000" w:rsidRDefault="00000000" w:rsidRPr="00000000" w14:paraId="0000007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competencia recreativa</w:t>
                </w:r>
              </w:p>
              <w:p w:rsidR="00000000" w:rsidDel="00000000" w:rsidP="00000000" w:rsidRDefault="00000000" w:rsidRPr="00000000" w14:paraId="00000080">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un espacio adecuado para la realización del torneo de videojuegos, con condiciones óptimas de operación y seguridad para los participantes.</w:t>
                </w:r>
              </w:p>
              <w:p w:rsidR="00000000" w:rsidDel="00000000" w:rsidP="00000000" w:rsidRDefault="00000000" w:rsidRPr="00000000" w14:paraId="00000081">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82">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Asimismo deberá contemplarse el suministro de los premios previamente autorizados por el Instituto y la contratación del servicio de los servidores requerido para el correcto desarrollo de la competencia durante el periodo establecido para un mínimo de 50 asistentes..</w:t>
                </w:r>
              </w:p>
              <w:p w:rsidR="00000000" w:rsidDel="00000000" w:rsidP="00000000" w:rsidRDefault="00000000" w:rsidRPr="00000000" w14:paraId="0000008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84">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PRIMEROS AUXILIOS</w:t>
                </w:r>
              </w:p>
              <w:p w:rsidR="00000000" w:rsidDel="00000000" w:rsidP="00000000" w:rsidRDefault="00000000" w:rsidRPr="00000000" w14:paraId="0000008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apoyo para capacitación</w:t>
                </w:r>
              </w:p>
              <w:p w:rsidR="00000000" w:rsidDel="00000000" w:rsidP="00000000" w:rsidRDefault="00000000" w:rsidRPr="00000000" w14:paraId="00000086">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8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suministrar hidratación y box lunch para un mínimo de 20 participantes, garantizando alimentos preparados el mismo día y bebidas suficientes para el desarrollo de la capacitación.</w:t>
                </w:r>
              </w:p>
              <w:p w:rsidR="00000000" w:rsidDel="00000000" w:rsidP="00000000" w:rsidRDefault="00000000" w:rsidRPr="00000000" w14:paraId="0000008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89">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CLASE DE FUNCIONAL</w:t>
                </w:r>
              </w:p>
              <w:p w:rsidR="00000000" w:rsidDel="00000000" w:rsidP="00000000" w:rsidRDefault="00000000" w:rsidRPr="00000000" w14:paraId="0000008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actividad deportiva</w:t>
                </w:r>
              </w:p>
              <w:p w:rsidR="00000000" w:rsidDel="00000000" w:rsidP="00000000" w:rsidRDefault="00000000" w:rsidRPr="00000000" w14:paraId="0000008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apoyo logístico necesario para el desarrollo de la clase deportiva dirigida mínimo a 30 participantes, considerando:</w:t>
                </w:r>
              </w:p>
              <w:p w:rsidR="00000000" w:rsidDel="00000000" w:rsidP="00000000" w:rsidRDefault="00000000" w:rsidRPr="00000000" w14:paraId="0000008C">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8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Hidratación.</w:t>
                </w:r>
              </w:p>
              <w:p w:rsidR="00000000" w:rsidDel="00000000" w:rsidP="00000000" w:rsidRDefault="00000000" w:rsidRPr="00000000" w14:paraId="0000008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Barras energéticas o snack deportivo.</w:t>
                </w:r>
              </w:p>
              <w:p w:rsidR="00000000" w:rsidDel="00000000" w:rsidP="00000000" w:rsidRDefault="00000000" w:rsidRPr="00000000" w14:paraId="0000008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Toallas deportivas personalizadas con logotipo institucional, con medidas aproximadas de 30 x 50 centímetros.</w:t>
                </w:r>
              </w:p>
              <w:p w:rsidR="00000000" w:rsidDel="00000000" w:rsidP="00000000" w:rsidRDefault="00000000" w:rsidRPr="00000000" w14:paraId="00000090">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Sistema profesional de sonido durante toda la sesión.</w:t>
                </w:r>
              </w:p>
              <w:p w:rsidR="00000000" w:rsidDel="00000000" w:rsidP="00000000" w:rsidRDefault="00000000" w:rsidRPr="00000000" w14:paraId="0000009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92">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CLASE DE SPINNING</w:t>
                </w:r>
              </w:p>
              <w:p w:rsidR="00000000" w:rsidDel="00000000" w:rsidP="00000000" w:rsidRDefault="00000000" w:rsidRPr="00000000" w14:paraId="0000009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actividad física</w:t>
                </w:r>
              </w:p>
              <w:p w:rsidR="00000000" w:rsidDel="00000000" w:rsidP="00000000" w:rsidRDefault="00000000" w:rsidRPr="00000000" w14:paraId="00000094">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9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suministrar:</w:t>
                </w:r>
              </w:p>
              <w:p w:rsidR="00000000" w:rsidDel="00000000" w:rsidP="00000000" w:rsidRDefault="00000000" w:rsidRPr="00000000" w14:paraId="00000096">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Toallas deportivas personalizadas.</w:t>
                </w:r>
              </w:p>
              <w:p w:rsidR="00000000" w:rsidDel="00000000" w:rsidP="00000000" w:rsidRDefault="00000000" w:rsidRPr="00000000" w14:paraId="0000009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Barra de café para los asistentes.</w:t>
                </w:r>
              </w:p>
              <w:p w:rsidR="00000000" w:rsidDel="00000000" w:rsidP="00000000" w:rsidRDefault="00000000" w:rsidRPr="00000000" w14:paraId="0000009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Fruta fresca y pan.</w:t>
                </w:r>
              </w:p>
              <w:p w:rsidR="00000000" w:rsidDel="00000000" w:rsidP="00000000" w:rsidRDefault="00000000" w:rsidRPr="00000000" w14:paraId="0000009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Insumos suficientes para atender a mínimo  25 participantes.</w:t>
                </w:r>
              </w:p>
              <w:p w:rsidR="00000000" w:rsidDel="00000000" w:rsidP="00000000" w:rsidRDefault="00000000" w:rsidRPr="00000000" w14:paraId="0000009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9B">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EXPO CHAMPA</w:t>
                </w:r>
              </w:p>
              <w:p w:rsidR="00000000" w:rsidDel="00000000" w:rsidP="00000000" w:rsidRDefault="00000000" w:rsidRPr="00000000" w14:paraId="0000009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coffee break</w:t>
                </w:r>
              </w:p>
              <w:p w:rsidR="00000000" w:rsidDel="00000000" w:rsidP="00000000" w:rsidRDefault="00000000" w:rsidRPr="00000000" w14:paraId="0000009D">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9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de alimentos y bebidas para los asistentes, garantizando calidad, higiene y adecuada presentación para un mínimo de 50 asistentes.</w:t>
                </w:r>
              </w:p>
              <w:p w:rsidR="00000000" w:rsidDel="00000000" w:rsidP="00000000" w:rsidRDefault="00000000" w:rsidRPr="00000000" w14:paraId="0000009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A0">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sz w:val="14"/>
                    <w:szCs w:val="14"/>
                    <w:rtl w:val="0"/>
                  </w:rPr>
                  <w:t xml:space="preserve"> </w:t>
                </w:r>
                <w:r w:rsidDel="00000000" w:rsidR="00000000" w:rsidRPr="00000000">
                  <w:rPr>
                    <w:rFonts w:ascii="Kanit" w:cs="Kanit" w:eastAsia="Kanit" w:hAnsi="Kanit"/>
                    <w:b w:val="1"/>
                    <w:bCs w:val="1"/>
                    <w:sz w:val="14"/>
                    <w:szCs w:val="14"/>
                    <w:rtl w:val="0"/>
                  </w:rPr>
                  <w:t xml:space="preserve">EVENTO: CLASE DE SCULPT</w:t>
                </w:r>
              </w:p>
              <w:p w:rsidR="00000000" w:rsidDel="00000000" w:rsidP="00000000" w:rsidRDefault="00000000" w:rsidRPr="00000000" w14:paraId="000000A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actividad deportiva</w:t>
                </w:r>
              </w:p>
              <w:p w:rsidR="00000000" w:rsidDel="00000000" w:rsidP="00000000" w:rsidRDefault="00000000" w:rsidRPr="00000000" w14:paraId="000000A2">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A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suministrar como mínimo:</w:t>
                </w:r>
              </w:p>
              <w:p w:rsidR="00000000" w:rsidDel="00000000" w:rsidP="00000000" w:rsidRDefault="00000000" w:rsidRPr="00000000" w14:paraId="000000A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Tapetes para ejercicio.</w:t>
                </w:r>
              </w:p>
              <w:p w:rsidR="00000000" w:rsidDel="00000000" w:rsidP="00000000" w:rsidRDefault="00000000" w:rsidRPr="00000000" w14:paraId="000000A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Toallas deportivas.</w:t>
                </w:r>
              </w:p>
              <w:p w:rsidR="00000000" w:rsidDel="00000000" w:rsidP="00000000" w:rsidRDefault="00000000" w:rsidRPr="00000000" w14:paraId="000000A6">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Cilindros reutilizables personalizados.</w:t>
                </w:r>
              </w:p>
              <w:p w:rsidR="00000000" w:rsidDel="00000000" w:rsidP="00000000" w:rsidRDefault="00000000" w:rsidRPr="00000000" w14:paraId="000000A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Hidratación.</w:t>
                </w:r>
              </w:p>
              <w:p w:rsidR="00000000" w:rsidDel="00000000" w:rsidP="00000000" w:rsidRDefault="00000000" w:rsidRPr="00000000" w14:paraId="000000A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Barras energéticas.</w:t>
                </w:r>
              </w:p>
              <w:p w:rsidR="00000000" w:rsidDel="00000000" w:rsidP="00000000" w:rsidRDefault="00000000" w:rsidRPr="00000000" w14:paraId="000000A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Sistema profesional de sonido.</w:t>
                </w:r>
              </w:p>
              <w:p w:rsidR="00000000" w:rsidDel="00000000" w:rsidP="00000000" w:rsidRDefault="00000000" w:rsidRPr="00000000" w14:paraId="000000A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 ello para atender hasta un mínimo de 50 participantes.</w:t>
                </w:r>
              </w:p>
              <w:p w:rsidR="00000000" w:rsidDel="00000000" w:rsidP="00000000" w:rsidRDefault="00000000" w:rsidRPr="00000000" w14:paraId="000000A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AC">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CONCURSO DE FOTOGRAFÍA</w:t>
                </w:r>
              </w:p>
              <w:p w:rsidR="00000000" w:rsidDel="00000000" w:rsidP="00000000" w:rsidRDefault="00000000" w:rsidRPr="00000000" w14:paraId="000000A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premiación y exposición</w:t>
                </w:r>
              </w:p>
              <w:p w:rsidR="00000000" w:rsidDel="00000000" w:rsidP="00000000" w:rsidRDefault="00000000" w:rsidRPr="00000000" w14:paraId="000000AE">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A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integral para el desarrollo del concurso, incluyendo:</w:t>
                </w:r>
              </w:p>
              <w:p w:rsidR="00000000" w:rsidDel="00000000" w:rsidP="00000000" w:rsidRDefault="00000000" w:rsidRPr="00000000" w14:paraId="000000B0">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B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charcutería para un mínimo de  150 asistentes.</w:t>
                </w:r>
              </w:p>
              <w:p w:rsidR="00000000" w:rsidDel="00000000" w:rsidP="00000000" w:rsidRDefault="00000000" w:rsidRPr="00000000" w14:paraId="000000B2">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Impresión profesional de las fotografías seleccionadas.</w:t>
                </w:r>
              </w:p>
              <w:p w:rsidR="00000000" w:rsidDel="00000000" w:rsidP="00000000" w:rsidRDefault="00000000" w:rsidRPr="00000000" w14:paraId="000000B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DJ durante toda la duración del evento.</w:t>
                </w:r>
              </w:p>
              <w:p w:rsidR="00000000" w:rsidDel="00000000" w:rsidP="00000000" w:rsidRDefault="00000000" w:rsidRPr="00000000" w14:paraId="000000B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Iluminación ambiental mediante reflectores decorativos.</w:t>
                </w:r>
              </w:p>
              <w:p w:rsidR="00000000" w:rsidDel="00000000" w:rsidP="00000000" w:rsidRDefault="00000000" w:rsidRPr="00000000" w14:paraId="000000B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Materiales necesarios para el montaje de la exposición.</w:t>
                </w:r>
              </w:p>
              <w:p w:rsidR="00000000" w:rsidDel="00000000" w:rsidP="00000000" w:rsidRDefault="00000000" w:rsidRPr="00000000" w14:paraId="000000B6">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Entrega del premio conforme a las instrucciones del Instituto.</w:t>
                </w:r>
              </w:p>
              <w:p w:rsidR="00000000" w:rsidDel="00000000" w:rsidP="00000000" w:rsidRDefault="00000000" w:rsidRPr="00000000" w14:paraId="000000B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B8">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BRIGADA DE SALUD</w:t>
                </w:r>
              </w:p>
              <w:p w:rsidR="00000000" w:rsidDel="00000000" w:rsidP="00000000" w:rsidRDefault="00000000" w:rsidRPr="00000000" w14:paraId="000000B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jornada comunitaria</w:t>
                </w:r>
              </w:p>
              <w:p w:rsidR="00000000" w:rsidDel="00000000" w:rsidP="00000000" w:rsidRDefault="00000000" w:rsidRPr="00000000" w14:paraId="000000BA">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B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suministrar:</w:t>
                </w:r>
              </w:p>
              <w:p w:rsidR="00000000" w:rsidDel="00000000" w:rsidP="00000000" w:rsidRDefault="00000000" w:rsidRPr="00000000" w14:paraId="000000B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Treinta y cinco tablones.</w:t>
                </w:r>
              </w:p>
              <w:p w:rsidR="00000000" w:rsidDel="00000000" w:rsidP="00000000" w:rsidRDefault="00000000" w:rsidRPr="00000000" w14:paraId="000000B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Doscientas sillas.</w:t>
                </w:r>
              </w:p>
              <w:p w:rsidR="00000000" w:rsidDel="00000000" w:rsidP="00000000" w:rsidRDefault="00000000" w:rsidRPr="00000000" w14:paraId="000000B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Dos toldos de gran formato para atención al público.</w:t>
                </w:r>
              </w:p>
              <w:p w:rsidR="00000000" w:rsidDel="00000000" w:rsidP="00000000" w:rsidRDefault="00000000" w:rsidRPr="00000000" w14:paraId="000000BF">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Hidratación y alimentos para un mínimo de 100 personas</w:t>
                </w:r>
              </w:p>
              <w:p w:rsidR="00000000" w:rsidDel="00000000" w:rsidP="00000000" w:rsidRDefault="00000000" w:rsidRPr="00000000" w14:paraId="000000C0">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C1">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Asimismo será responsable del montaje, operación y retiro de todo el mobiliario utilizado durante la jornada.</w:t>
                </w:r>
              </w:p>
              <w:p w:rsidR="00000000" w:rsidDel="00000000" w:rsidP="00000000" w:rsidRDefault="00000000" w:rsidRPr="00000000" w14:paraId="000000C2">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C3">
                <w:pPr>
                  <w:widowControl w:val="1"/>
                  <w:spacing w:after="0" w:before="0" w:lineRule="auto"/>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EVENTO: SOCIAL RUN</w:t>
                </w:r>
              </w:p>
              <w:p w:rsidR="00000000" w:rsidDel="00000000" w:rsidP="00000000" w:rsidRDefault="00000000" w:rsidRPr="00000000" w14:paraId="000000C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integral para carrera recreativa</w:t>
                </w:r>
              </w:p>
              <w:p w:rsidR="00000000" w:rsidDel="00000000" w:rsidP="00000000" w:rsidRDefault="00000000" w:rsidRPr="00000000" w14:paraId="000000C5">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C6">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el servicio integral para el desarrollo del evento, incluyendo:</w:t>
                </w:r>
              </w:p>
              <w:p w:rsidR="00000000" w:rsidDel="00000000" w:rsidP="00000000" w:rsidRDefault="00000000" w:rsidRPr="00000000" w14:paraId="000000C7">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C8">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Sistema profesional de sonido con operación continua durante tres horas.</w:t>
                </w:r>
              </w:p>
              <w:p w:rsidR="00000000" w:rsidDel="00000000" w:rsidP="00000000" w:rsidRDefault="00000000" w:rsidRPr="00000000" w14:paraId="000000C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Servicio de música con experiencia en eventos juveniles.</w:t>
                </w:r>
              </w:p>
              <w:p w:rsidR="00000000" w:rsidDel="00000000" w:rsidP="00000000" w:rsidRDefault="00000000" w:rsidRPr="00000000" w14:paraId="000000CA">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Coffee break para un mínimo de  100 asistentes.</w:t>
                </w:r>
              </w:p>
              <w:p w:rsidR="00000000" w:rsidDel="00000000" w:rsidP="00000000" w:rsidRDefault="00000000" w:rsidRPr="00000000" w14:paraId="000000CB">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Producción e instalación de elementos gráficos y decoración institucional.</w:t>
                </w:r>
              </w:p>
              <w:p w:rsidR="00000000" w:rsidDel="00000000" w:rsidP="00000000" w:rsidRDefault="00000000" w:rsidRPr="00000000" w14:paraId="000000CC">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Producción mínima de 100 playeras promocionales de algodón con impresión institucional.</w:t>
                </w:r>
              </w:p>
              <w:p w:rsidR="00000000" w:rsidDel="00000000" w:rsidP="00000000" w:rsidRDefault="00000000" w:rsidRPr="00000000" w14:paraId="000000CD">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Instalación de dos estaciones de hidratación completamente equipadas para atender a los participantes durante toda la actividad.</w:t>
                </w:r>
              </w:p>
              <w:p w:rsidR="00000000" w:rsidDel="00000000" w:rsidP="00000000" w:rsidRDefault="00000000" w:rsidRPr="00000000" w14:paraId="000000CE">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CF">
                <w:pPr>
                  <w:keepNext w:val="0"/>
                  <w:keepLines w:val="0"/>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MATERIAL INSTITUCIONAL PARA LOS EVENTOS</w:t>
                </w:r>
                <w:r w:rsidDel="00000000" w:rsidR="00000000" w:rsidRPr="00000000">
                  <w:rPr>
                    <w:rtl w:val="0"/>
                  </w:rPr>
                </w:r>
              </w:p>
              <w:p w:rsidR="00000000" w:rsidDel="00000000" w:rsidP="00000000" w:rsidRDefault="00000000" w:rsidRPr="00000000" w14:paraId="000000D0">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SOMBREROS INSTITUCIONALES.</w:t>
                  <w:br w:type="textWrapping"/>
                </w:r>
                <w:r w:rsidDel="00000000" w:rsidR="00000000" w:rsidRPr="00000000">
                  <w:rPr>
                    <w:rFonts w:ascii="Kanit" w:cs="Kanit" w:eastAsia="Kanit" w:hAnsi="Kanit"/>
                    <w:sz w:val="14"/>
                    <w:szCs w:val="14"/>
                    <w:rtl w:val="0"/>
                  </w:rPr>
                  <w:t xml:space="preserve">Se deberán suministrar 50 sombreros de buena calidad, adecuados para actividades al aire libre, con diseño institucional previamente autorizado por el Instituto.</w:t>
                </w:r>
              </w:p>
              <w:p w:rsidR="00000000" w:rsidDel="00000000" w:rsidP="00000000" w:rsidRDefault="00000000" w:rsidRPr="00000000" w14:paraId="000000D1">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D2">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BOLSAS INSTITUCIONALES PERSONALIZADAS.</w:t>
                  <w:br w:type="textWrapping"/>
                </w:r>
                <w:r w:rsidDel="00000000" w:rsidR="00000000" w:rsidRPr="00000000">
                  <w:rPr>
                    <w:rFonts w:ascii="Kanit" w:cs="Kanit" w:eastAsia="Kanit" w:hAnsi="Kanit"/>
                    <w:sz w:val="14"/>
                    <w:szCs w:val="14"/>
                    <w:rtl w:val="0"/>
                  </w:rPr>
                  <w:t xml:space="preserve">Se deberán producir y entregar 300 bolsas termoselladas, elaboradas en color blanco, con medidas mínimas de 35 x 37 centímetros, impresas con el diseño institucional previamente autorizado, incluyendo los logotipos correspondientes en tinta negra de alta resistencia. Los materiales deberán garantizar durabilidad, buena presentación y resistencia al uso.</w:t>
                </w:r>
              </w:p>
              <w:p w:rsidR="00000000" w:rsidDel="00000000" w:rsidP="00000000" w:rsidRDefault="00000000" w:rsidRPr="00000000" w14:paraId="000000D3">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Playeras institucionales personalizadas.</w:t>
                </w:r>
              </w:p>
              <w:p w:rsidR="00000000" w:rsidDel="00000000" w:rsidP="00000000" w:rsidRDefault="00000000" w:rsidRPr="00000000" w14:paraId="000000D4">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br w:type="textWrapping"/>
                  <w:t xml:space="preserve">PLAYERAS</w:t>
                </w:r>
                <w:r w:rsidDel="00000000" w:rsidR="00000000" w:rsidRPr="00000000">
                  <w:rPr>
                    <w:rtl w:val="0"/>
                  </w:rPr>
                </w:r>
              </w:p>
              <w:p w:rsidR="00000000" w:rsidDel="00000000" w:rsidP="00000000" w:rsidRDefault="00000000" w:rsidRPr="00000000" w14:paraId="000000D5">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deberán producir y entregar 300 playeras color blanco, confeccionadas en tela 100% algodón con gramaje mínimo de 200 g/m², en tallas surtidas S, M y G, con impresión mediante serigrafía a una tinta en frente y espalda, utilizando el diseño previamente autorizado por el Instituto. Las prendas deberán presentar acabados de calidad, costuras firmes y una impresión uniforme y resistente.</w:t>
                </w:r>
              </w:p>
              <w:p w:rsidR="00000000" w:rsidDel="00000000" w:rsidP="00000000" w:rsidRDefault="00000000" w:rsidRPr="00000000" w14:paraId="000000D6">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D7">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LONA INSTITUCIONAL TIPO BACK.</w:t>
                  <w:br w:type="textWrapping"/>
                </w:r>
                <w:r w:rsidDel="00000000" w:rsidR="00000000" w:rsidRPr="00000000">
                  <w:rPr>
                    <w:rFonts w:ascii="Kanit" w:cs="Kanit" w:eastAsia="Kanit" w:hAnsi="Kanit"/>
                    <w:sz w:val="14"/>
                    <w:szCs w:val="14"/>
                    <w:rtl w:val="0"/>
                  </w:rPr>
                  <w:t xml:space="preserve">Se deberá producir e instalar una lona institucional tipo back para todos los eventos, con diseño personalizado previamente autorizado por el Instituto, con dimensiones mínimas de 3.00 metros de ancho por 2.22 metros de alto, impresión en alta resolución y sistema de fijación mediante velcro compatible con estructura tipo back. </w:t>
                </w:r>
              </w:p>
              <w:p w:rsidR="00000000" w:rsidDel="00000000" w:rsidP="00000000" w:rsidRDefault="00000000" w:rsidRPr="00000000" w14:paraId="000000D8">
                <w:pPr>
                  <w:widowControl w:val="1"/>
                  <w:spacing w:after="0" w:before="0" w:lineRule="auto"/>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D9">
                <w:pPr>
                  <w:widowControl w:val="1"/>
                  <w:spacing w:after="0" w:before="0" w:lineRule="auto"/>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BANNERS INSTITUCIONALES.</w:t>
                  <w:br w:type="textWrapping"/>
                </w:r>
                <w:r w:rsidDel="00000000" w:rsidR="00000000" w:rsidRPr="00000000">
                  <w:rPr>
                    <w:rFonts w:ascii="Kanit" w:cs="Kanit" w:eastAsia="Kanit" w:hAnsi="Kanit"/>
                    <w:sz w:val="14"/>
                    <w:szCs w:val="14"/>
                    <w:rtl w:val="0"/>
                  </w:rPr>
                  <w:t xml:space="preserve">Se deberán producir y suministrar banners institucionales para todos los eventos con diseño previamente autorizado por el Instituto, impresos en alta resolución y montados sobre estructura tipo araña (roll up), listos para su instalación y exhibición durante los eventos. Tanto la impresión como la estructura deberán ser de primera calidad, resistentes y aptas para uso institucional.</w:t>
                </w:r>
              </w:p>
              <w:p w:rsidR="00000000" w:rsidDel="00000000" w:rsidP="00000000" w:rsidRDefault="00000000" w:rsidRPr="00000000" w14:paraId="000000DA">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DB">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Condiciones generales del servicio</w:t>
                </w:r>
              </w:p>
              <w:p w:rsidR="00000000" w:rsidDel="00000000" w:rsidP="00000000" w:rsidRDefault="00000000" w:rsidRPr="00000000" w14:paraId="000000DC">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La prestación de los servicios se realizará del </w:t>
                </w:r>
                <w:r w:rsidDel="00000000" w:rsidR="00000000" w:rsidRPr="00000000">
                  <w:rPr>
                    <w:rFonts w:ascii="Kanit" w:cs="Kanit" w:eastAsia="Kanit" w:hAnsi="Kanit"/>
                    <w:b w:val="1"/>
                    <w:bCs w:val="1"/>
                    <w:sz w:val="14"/>
                    <w:szCs w:val="14"/>
                    <w:rtl w:val="0"/>
                  </w:rPr>
                  <w:t xml:space="preserve">05 al 31 de agosto de 2026</w:t>
                </w:r>
                <w:r w:rsidDel="00000000" w:rsidR="00000000" w:rsidRPr="00000000">
                  <w:rPr>
                    <w:rFonts w:ascii="Kanit" w:cs="Kanit" w:eastAsia="Kanit" w:hAnsi="Kanit"/>
                    <w:sz w:val="14"/>
                    <w:szCs w:val="14"/>
                    <w:rtl w:val="0"/>
                  </w:rPr>
                  <w:t xml:space="preserve">, conforme al calendario, fechas, horarios y sedes que determine el Instituto de Alternativas para los Jóvenes del Municipio de Tlajomulco de Zúñiga, Jalisco.</w:t>
                </w:r>
              </w:p>
              <w:p w:rsidR="00000000" w:rsidDel="00000000" w:rsidP="00000000" w:rsidRDefault="00000000" w:rsidRPr="00000000" w14:paraId="000000DD">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DE">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Los eventos se llevarán a cabo en diversos espacios del Municipio de Tlajomulco de Zúñiga, Jalisco, de acuerdo con las necesidades operativas del Instituto.</w:t>
                </w:r>
              </w:p>
              <w:p w:rsidR="00000000" w:rsidDel="00000000" w:rsidP="00000000" w:rsidRDefault="00000000" w:rsidRPr="00000000" w14:paraId="000000DF">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E0">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incluir, sin costo adicional, el suministro de todos los materiales, insumos, mobiliario, equipo, transporte, carga, descarga, instalación, operación, supervisión, desmontaje, limpieza y demás elementos necesarios para la correcta ejecución de cada uno de los eventos.</w:t>
                </w:r>
              </w:p>
              <w:p w:rsidR="00000000" w:rsidDel="00000000" w:rsidP="00000000" w:rsidRDefault="00000000" w:rsidRPr="00000000" w14:paraId="000000E1">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E2">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Todos los bienes, materiales e insumos deberán ser nuevos, de primera calidad, libres de defectos, aptos para uso institucional y cumplir con las especificaciones técnicas establecidas en la presente licitación.</w:t>
                </w:r>
              </w:p>
              <w:p w:rsidR="00000000" w:rsidDel="00000000" w:rsidP="00000000" w:rsidRDefault="00000000" w:rsidRPr="00000000" w14:paraId="000000E3">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E4">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Al concluir los servicios, el proveedor deberá entregar al Instituto una memoria de evidencias que acredite la correcta ejecución de cada evento, integrada como mínimo por registro fotográfico, relación de actividades realizadas y evidencia documental de los servicios prestados, para efectos de la recepción y validación del contrato.</w:t>
                </w:r>
                <w:r w:rsidDel="00000000" w:rsidR="00000000" w:rsidRPr="00000000">
                  <w:rPr>
                    <w:rtl w:val="0"/>
                  </w:rPr>
                </w:r>
              </w:p>
            </w:tc>
            <w:tc>
              <w:tcPr>
                <w:shd w:fill="auto" w:val="clear"/>
                <w:vAlign w:val="center"/>
              </w:tcPr>
              <w:p w:rsidR="00000000" w:rsidDel="00000000" w:rsidP="00000000" w:rsidRDefault="00000000" w:rsidRPr="00000000" w14:paraId="000000E5">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7">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8">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9">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A">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B">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C">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D">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E">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EF">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F0">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F1">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F2">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F3">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F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tc>
          </w:tr>
        </w:tbl>
      </w:sdtContent>
    </w:sdt>
    <w:p w:rsidR="00000000" w:rsidDel="00000000" w:rsidP="00000000" w:rsidRDefault="00000000" w:rsidRPr="00000000" w14:paraId="000000F5">
      <w:pPr>
        <w:spacing w:after="0" w:line="276"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F6">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Nota: La presente licitación será adjudicada a un solo proveedor</w:t>
      </w:r>
    </w:p>
    <w:p w:rsidR="00000000" w:rsidDel="00000000" w:rsidP="00000000" w:rsidRDefault="00000000" w:rsidRPr="00000000" w14:paraId="000000F7">
      <w:pPr>
        <w:spacing w:after="0" w:line="276" w:lineRule="auto"/>
        <w:jc w:val="both"/>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Todas las partidas adjudicadas deberán ser entregadas posteriores a la entrega de la orden de compra, se requiere sean suministrados los servicios a partir de la adjudicación teniendo fecha límite de entrega el día 05 de agosto hasta el  31 de agosto de 2026</w:t>
      </w:r>
      <w:r w:rsidDel="00000000" w:rsidR="00000000" w:rsidRPr="00000000">
        <w:rPr>
          <w:rFonts w:ascii="Kanit" w:cs="Kanit" w:eastAsia="Kanit" w:hAnsi="Kanit"/>
          <w:sz w:val="18"/>
          <w:szCs w:val="18"/>
          <w:rtl w:val="0"/>
        </w:rPr>
        <w:t xml:space="preserve">.</w:t>
      </w:r>
    </w:p>
    <w:p w:rsidR="00000000" w:rsidDel="00000000" w:rsidP="00000000" w:rsidRDefault="00000000" w:rsidRPr="00000000" w14:paraId="000000F8">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La compra de lo adjudicado no será mayor de acuerdo con el tope presupuestal del ejercicio en curso.</w:t>
      </w:r>
    </w:p>
    <w:p w:rsidR="00000000" w:rsidDel="00000000" w:rsidP="00000000" w:rsidRDefault="00000000" w:rsidRPr="00000000" w14:paraId="000000F9">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 Los invitamos a registrarse en nuestro Padrón de Proveedores, información al teléfono 32834400</w:t>
        <w:tab/>
        <w:t xml:space="preserve">ext.</w:t>
        <w:tab/>
        <w:t xml:space="preserve">3250</w:t>
      </w:r>
    </w:p>
    <w:p w:rsidR="00000000" w:rsidDel="00000000" w:rsidP="00000000" w:rsidRDefault="00000000" w:rsidRPr="00000000" w14:paraId="000000FA">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 Si está dado de alta en el Padrón de Proveedores DEBERÁ presentar la cotización dentro de un sobre cerrado y sellado, mismo que deberá ser depositado en la urna del Órgano Interno de Control ubicado en la calle Vallarta #59, colonia centro, Cabecera municipal en Tlajomulco de Zúñiga, Jalisco; previo registro del día y hora de entrega.</w:t>
      </w:r>
    </w:p>
    <w:p w:rsidR="00000000" w:rsidDel="00000000" w:rsidP="00000000" w:rsidRDefault="00000000" w:rsidRPr="00000000" w14:paraId="000000FB">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rsidR="00000000" w:rsidDel="00000000" w:rsidP="00000000" w:rsidRDefault="00000000" w:rsidRPr="00000000" w14:paraId="000000FC">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4.- La vigencia de la cotización deberá ser por un mínimo de 30 días a partir de la fecha de apertura de propuestas y especificarse lo anterior en el cuerpo de la propuesta. Esta podrá ser utilizada dentro de la vigencia para futuras adquisiciones sin previo aviso.</w:t>
      </w:r>
    </w:p>
    <w:p w:rsidR="00000000" w:rsidDel="00000000" w:rsidP="00000000" w:rsidRDefault="00000000" w:rsidRPr="00000000" w14:paraId="000000FD">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5.- El precio del bien o servicio objeto de la presente invitación, deberá estar especificado en moneda nacional, desglosando el I.V.A.</w:t>
      </w:r>
    </w:p>
    <w:p w:rsidR="00000000" w:rsidDel="00000000" w:rsidP="00000000" w:rsidRDefault="00000000" w:rsidRPr="00000000" w14:paraId="000000FE">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6.- Detallar claramente las especificaciones de lo ofertado, el tiempo de entrega en días naturales y la garantía con la que cuentan.</w:t>
      </w:r>
    </w:p>
    <w:p w:rsidR="00000000" w:rsidDel="00000000" w:rsidP="00000000" w:rsidRDefault="00000000" w:rsidRPr="00000000" w14:paraId="000000FF">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7.- Los conceptos y partidas de la cotización deberán ser en el mismo orden que se establezcan en la licitación. Así como en la factura de quien resulte adjudicado.</w:t>
      </w:r>
    </w:p>
    <w:p w:rsidR="00000000" w:rsidDel="00000000" w:rsidP="00000000" w:rsidRDefault="00000000" w:rsidRPr="00000000" w14:paraId="00000100">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8.- En la descripción de los bienes, deberán indicar marca y modelo. En bienes y servicios deberá señalar cantidades de los bienes y servicios, precio unitario, subtotal, I.V.A. desglosado o mencionar si el producto está exento de I.V.A. y el gran total.</w:t>
      </w:r>
    </w:p>
    <w:p w:rsidR="00000000" w:rsidDel="00000000" w:rsidP="00000000" w:rsidRDefault="00000000" w:rsidRPr="00000000" w14:paraId="00000101">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rsidR="00000000" w:rsidDel="00000000" w:rsidP="00000000" w:rsidRDefault="00000000" w:rsidRPr="00000000" w14:paraId="0000010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10.- Los licitantes deberán de adjuntar impresión legible y completa del Documento expedido por el SAT, del que se desprenda que el licitante se encuentra domiciliado en el Estado de Jalisco.</w:t>
      </w:r>
    </w:p>
    <w:p w:rsidR="00000000" w:rsidDel="00000000" w:rsidP="00000000" w:rsidRDefault="00000000" w:rsidRPr="00000000" w14:paraId="00000103">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11.- Los licitantes deberán de adjuntar impresión legible y completa de comprobante de domicilio a su nombre con una vigencia de emisión no mayor a 90 días naturales contados a partir de la entrega de las propuestas.</w:t>
      </w:r>
    </w:p>
    <w:p w:rsidR="00000000" w:rsidDel="00000000" w:rsidP="00000000" w:rsidRDefault="00000000" w:rsidRPr="00000000" w14:paraId="00000104">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12.- La cotización solamente podrá ser considerada si es recibida dentro del término y condiciones establecidas.</w:t>
      </w:r>
    </w:p>
    <w:p w:rsidR="00000000" w:rsidDel="00000000" w:rsidP="00000000" w:rsidRDefault="00000000" w:rsidRPr="00000000" w14:paraId="00000105">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13.- A manera de poder ser evaluada la propuesta, se DEBERÁ presentar ficha técnica, manuales, certificaciones y todos los documentos que comprueben la calidad ofertada.</w:t>
      </w:r>
    </w:p>
    <w:p w:rsidR="00000000" w:rsidDel="00000000" w:rsidP="00000000" w:rsidRDefault="00000000" w:rsidRPr="00000000" w14:paraId="00000106">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rsidR="00000000" w:rsidDel="00000000" w:rsidP="00000000" w:rsidRDefault="00000000" w:rsidRPr="00000000" w14:paraId="00000107">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15.- Se notificará a través del correo electrónico proporcionado el pedido (Orden de Compra) adjudicado, señalándose las cantidades de bienes o servicios a suministrar o ejecutar, mismos que podrán ser adjudicados de manera parcial o total.</w:t>
      </w:r>
    </w:p>
    <w:p w:rsidR="00000000" w:rsidDel="00000000" w:rsidP="00000000" w:rsidRDefault="00000000" w:rsidRPr="00000000" w14:paraId="00000108">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rsidR="00000000" w:rsidDel="00000000" w:rsidP="00000000" w:rsidRDefault="00000000" w:rsidRPr="00000000" w14:paraId="00000109">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w:t>
        <w:tab/>
        <w:t xml:space="preserve">Depósito en efectivo realizado a través de la Tesorería Municipal para tal efecto.</w:t>
      </w:r>
    </w:p>
    <w:p w:rsidR="00000000" w:rsidDel="00000000" w:rsidP="00000000" w:rsidRDefault="00000000" w:rsidRPr="00000000" w14:paraId="0000010A">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w:t>
        <w:tab/>
        <w:t xml:space="preserve">Cheque certificado.</w:t>
      </w:r>
    </w:p>
    <w:p w:rsidR="00000000" w:rsidDel="00000000" w:rsidP="00000000" w:rsidRDefault="00000000" w:rsidRPr="00000000" w14:paraId="0000010B">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w:t>
        <w:tab/>
        <w:t xml:space="preserve">Una fianza expedida por una institución legalmente establecida.</w:t>
      </w:r>
    </w:p>
    <w:p w:rsidR="00000000" w:rsidDel="00000000" w:rsidP="00000000" w:rsidRDefault="00000000" w:rsidRPr="00000000" w14:paraId="0000010C">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importe de la garantía será del 10% (diez por ciento) por cumplimiento del importe total de lo adjudicado l. V. A. incluido.</w:t>
      </w:r>
    </w:p>
    <w:p w:rsidR="00000000" w:rsidDel="00000000" w:rsidP="00000000" w:rsidRDefault="00000000" w:rsidRPr="00000000" w14:paraId="0000010D">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Unidad Centralizada de Compras de Recursos Materiales conservará en custodia dicha garantía, esta se retendrá hasta el momento en que la obligación garantizada se tenga por cumplida, de conformidad con las normas que la regulan.</w:t>
      </w:r>
    </w:p>
    <w:p w:rsidR="00000000" w:rsidDel="00000000" w:rsidP="00000000" w:rsidRDefault="00000000" w:rsidRPr="00000000" w14:paraId="0000010E">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sz w:val="18"/>
          <w:szCs w:val="18"/>
          <w:rtl w:val="0"/>
        </w:rPr>
        <w:t xml:space="preserve">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r w:rsidDel="00000000" w:rsidR="00000000" w:rsidRPr="00000000">
        <w:rPr>
          <w:rtl w:val="0"/>
        </w:rPr>
      </w:r>
    </w:p>
    <w:p w:rsidR="00000000" w:rsidDel="00000000" w:rsidP="00000000" w:rsidRDefault="00000000" w:rsidRPr="00000000" w14:paraId="0000010F">
      <w:pPr>
        <w:spacing w:after="0" w:line="24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110">
      <w:pPr>
        <w:spacing w:after="0" w:line="24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TLAJOMULCO DE ZÚÑIGA, JALISCO </w:t>
      </w:r>
    </w:p>
    <w:p w:rsidR="00000000" w:rsidDel="00000000" w:rsidP="00000000" w:rsidRDefault="00000000" w:rsidRPr="00000000" w14:paraId="00000111">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112">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113">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114">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115">
      <w:pPr>
        <w:spacing w:after="0" w:line="240" w:lineRule="auto"/>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Lic. Adrian Ruiz Rico </w:t>
      </w:r>
    </w:p>
    <w:p w:rsidR="00000000" w:rsidDel="00000000" w:rsidP="00000000" w:rsidRDefault="00000000" w:rsidRPr="00000000" w14:paraId="00000116">
      <w:pPr>
        <w:spacing w:after="0" w:line="240" w:lineRule="auto"/>
        <w:jc w:val="center"/>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DIRECTOR GENERAL DEL INSTITUTO DE ALTERNATIVAS PARA LOS JÓVENES DEL MUNICIPIO DE TLAJOMULCO DE ZUÑIGA, JALISCO</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Kani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jc w:val="right"/>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-380012</wp:posOffset>
          </wp:positionH>
          <wp:positionV relativeFrom="paragraph">
            <wp:posOffset>-85688</wp:posOffset>
          </wp:positionV>
          <wp:extent cx="6678134" cy="630598"/>
          <wp:effectExtent b="0" l="0" r="0" t="0"/>
          <wp:wrapNone/>
          <wp:docPr id="1" name="image1.png"/>
          <a:graphic>
            <a:graphicData uri="http://schemas.openxmlformats.org/drawingml/2006/picture">
              <pic:pic>
                <pic:nvPicPr>
                  <pic:cNvPr id="0" name="image1.png"/>
                  <pic:cNvPicPr preferRelativeResize="0"/>
                </pic:nvPicPr>
                <pic:blipFill>
                  <a:blip r:embed="rId1"/>
                  <a:srcRect b="0" l="0" r="-2208" t="92530"/>
                  <a:stretch>
                    <a:fillRect/>
                  </a:stretch>
                </pic:blipFill>
                <pic:spPr>
                  <a:xfrm>
                    <a:off x="0" y="0"/>
                    <a:ext cx="6678134" cy="63059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Style w:val="Heading3"/>
      <w:keepNext w:val="0"/>
      <w:keepLines w:val="0"/>
      <w:widowControl w:val="0"/>
      <w:spacing w:after="0" w:before="0" w:line="240" w:lineRule="auto"/>
      <w:jc w:val="both"/>
      <w:rPr>
        <w:rFonts w:ascii="Arial" w:cs="Arial" w:eastAsia="Arial" w:hAnsi="Arial"/>
        <w:sz w:val="16"/>
        <w:szCs w:val="16"/>
      </w:rPr>
    </w:pPr>
    <w:bookmarkStart w:colFirst="0" w:colLast="0" w:name="_heading=h.c8izp3cc57d5" w:id="0"/>
    <w:bookmarkEnd w:id="0"/>
    <w:r w:rsidDel="00000000" w:rsidR="00000000" w:rsidRPr="00000000">
      <w:rPr>
        <w:rtl w:val="0"/>
      </w:rPr>
    </w:r>
  </w:p>
  <w:p w:rsidR="00000000" w:rsidDel="00000000" w:rsidP="00000000" w:rsidRDefault="00000000" w:rsidRPr="00000000" w14:paraId="00000118">
    <w:pPr>
      <w:tabs>
        <w:tab w:val="center" w:leader="none" w:pos="4419"/>
        <w:tab w:val="right" w:leader="none" w:pos="8838"/>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612130" cy="508000"/>
          <wp:effectExtent b="0" l="0" r="0" t="0"/>
          <wp:docPr id="2" name="image1.png"/>
          <a:graphic>
            <a:graphicData uri="http://schemas.openxmlformats.org/drawingml/2006/picture">
              <pic:pic>
                <pic:nvPicPr>
                  <pic:cNvPr id="0" name="image1.png"/>
                  <pic:cNvPicPr preferRelativeResize="0"/>
                </pic:nvPicPr>
                <pic:blipFill>
                  <a:blip r:embed="rId1"/>
                  <a:srcRect b="93445" l="0" r="0" t="0"/>
                  <a:stretch>
                    <a:fillRect/>
                  </a:stretch>
                </pic:blipFill>
                <pic:spPr>
                  <a:xfrm>
                    <a:off x="0" y="0"/>
                    <a:ext cx="561213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767"/>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Kanit-regular.ttf"/><Relationship Id="rId2" Type="http://schemas.openxmlformats.org/officeDocument/2006/relationships/font" Target="fonts/Kanit-bold.ttf"/><Relationship Id="rId3" Type="http://schemas.openxmlformats.org/officeDocument/2006/relationships/font" Target="fonts/Kanit-italic.ttf"/><Relationship Id="rId4" Type="http://schemas.openxmlformats.org/officeDocument/2006/relationships/font" Target="fonts/Kani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eC/uN3PhEAzWJSnpuF++e7BpYg==">CgMxLjAaHwoBMBIaChgICVIUChJ0YWJsZS5iZjUxOTZvNmltcDYyDmguYzhpenAzY2M1N2Q1OAByITExdF9xcG5TU2JZWnU3aTZIU0h4M0dFTEstNnB5RkpyVA==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