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F60D08" w:rsidP="00F60D08">
      <w:pPr>
        <w:spacing w:after="0" w:line="240" w:lineRule="auto"/>
        <w:jc w:val="center"/>
        <w:rPr>
          <w:rFonts w:ascii="Arial" w:hAnsi="Arial" w:cs="Arial"/>
          <w:szCs w:val="32"/>
        </w:rPr>
      </w:pPr>
      <w:r w:rsidRPr="00F60D08">
        <w:rPr>
          <w:rFonts w:ascii="Arial" w:hAnsi="Arial" w:cs="Arial"/>
          <w:b/>
          <w:szCs w:val="32"/>
        </w:rPr>
        <w:t>CONVOCATORIA OPD/IAJ/SC/009/2024 “ADQUISICIÓN DE UNIFORMES DEPORTIVOS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9E0177">
            <w:pPr>
              <w:jc w:val="both"/>
              <w:rPr>
                <w:rFonts w:ascii="Arial" w:hAnsi="Arial" w:cs="Arial"/>
                <w:b/>
                <w:lang w:val="es-ES_tradnl" w:eastAsia="es-ES"/>
              </w:rPr>
            </w:pPr>
            <w:r>
              <w:rPr>
                <w:rFonts w:ascii="Arial" w:hAnsi="Arial" w:cs="Arial"/>
                <w:b/>
                <w:lang w:val="es-ES_tradnl" w:eastAsia="es-ES"/>
              </w:rPr>
              <w:t xml:space="preserve">Se podrá adjudicar a </w:t>
            </w:r>
            <w:r w:rsidR="009E0177">
              <w:rPr>
                <w:rFonts w:ascii="Arial" w:hAnsi="Arial" w:cs="Arial"/>
                <w:b/>
                <w:lang w:val="es-ES_tradnl" w:eastAsia="es-ES"/>
              </w:rPr>
              <w:t>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F60D08" w:rsidP="00556547">
            <w:pPr>
              <w:jc w:val="both"/>
              <w:rPr>
                <w:rFonts w:ascii="Arial" w:hAnsi="Arial" w:cs="Arial"/>
                <w:lang w:val="es-ES_tradnl" w:eastAsia="es-ES"/>
              </w:rPr>
            </w:pPr>
            <w:r>
              <w:rPr>
                <w:rFonts w:ascii="Arial" w:hAnsi="Arial" w:cs="Arial"/>
                <w:lang w:val="es-ES_tradnl" w:eastAsia="es-ES"/>
              </w:rPr>
              <w:t>2711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60D08" w:rsidP="009E0177">
            <w:pPr>
              <w:spacing w:after="200" w:line="276" w:lineRule="auto"/>
              <w:jc w:val="both"/>
              <w:rPr>
                <w:rFonts w:ascii="Arial" w:hAnsi="Arial" w:cs="Arial"/>
                <w:b/>
              </w:rPr>
            </w:pPr>
            <w:r>
              <w:rPr>
                <w:rFonts w:ascii="Arial" w:hAnsi="Arial" w:cs="Arial"/>
                <w:color w:val="000000"/>
              </w:rPr>
              <w:t>22</w:t>
            </w:r>
            <w:r w:rsidR="00996930">
              <w:rPr>
                <w:rFonts w:ascii="Arial" w:hAnsi="Arial" w:cs="Arial"/>
                <w:color w:val="000000"/>
              </w:rPr>
              <w:t xml:space="preserve"> </w:t>
            </w:r>
            <w:r w:rsidR="00F57EB4">
              <w:rPr>
                <w:rFonts w:ascii="Arial" w:hAnsi="Arial" w:cs="Arial"/>
                <w:color w:val="000000"/>
              </w:rPr>
              <w:t>de</w:t>
            </w:r>
            <w:r w:rsidR="009E0177">
              <w:rPr>
                <w:rFonts w:ascii="Arial" w:hAnsi="Arial" w:cs="Arial"/>
                <w:color w:val="000000"/>
              </w:rPr>
              <w:t xml:space="preserve"> marzo</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F60D08" w:rsidP="00F60D08">
            <w:pPr>
              <w:spacing w:after="200"/>
              <w:jc w:val="both"/>
              <w:rPr>
                <w:rFonts w:ascii="Arial" w:hAnsi="Arial" w:cs="Arial"/>
              </w:rPr>
            </w:pPr>
            <w:r>
              <w:rPr>
                <w:rFonts w:ascii="Arial" w:hAnsi="Arial" w:cs="Arial"/>
                <w:color w:val="000000"/>
              </w:rPr>
              <w:t>01</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F60D08" w:rsidP="009E0177">
            <w:pPr>
              <w:spacing w:after="200"/>
              <w:jc w:val="both"/>
              <w:rPr>
                <w:rFonts w:ascii="Arial" w:hAnsi="Arial" w:cs="Arial"/>
                <w:color w:val="000000"/>
              </w:rPr>
            </w:pPr>
            <w:r>
              <w:rPr>
                <w:rFonts w:ascii="Arial" w:hAnsi="Arial" w:cs="Arial"/>
                <w:color w:val="000000"/>
              </w:rPr>
              <w:t xml:space="preserve">01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170"/>
      </w:tblGrid>
      <w:tr w:rsidR="00A061CE" w:rsidTr="00BE43B5">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60D08" w:rsidTr="00880034">
        <w:trPr>
          <w:trHeight w:val="1759"/>
        </w:trPr>
        <w:tc>
          <w:tcPr>
            <w:tcW w:w="1030" w:type="dxa"/>
            <w:noWrap/>
          </w:tcPr>
          <w:p w:rsidR="00F60D08" w:rsidRDefault="00F60D08" w:rsidP="00F60D08">
            <w:pPr>
              <w:rPr>
                <w:rFonts w:ascii="Calibri" w:eastAsia="Times New Roman" w:hAnsi="Calibri" w:cs="Calibri"/>
                <w:b/>
                <w:color w:val="000000"/>
              </w:rPr>
            </w:pPr>
            <w:r>
              <w:rPr>
                <w:rFonts w:ascii="Calibri" w:eastAsia="Times New Roman" w:hAnsi="Calibri" w:cs="Calibri"/>
                <w:b/>
                <w:color w:val="000000"/>
              </w:rPr>
              <w:t xml:space="preserve">     1</w:t>
            </w:r>
          </w:p>
        </w:tc>
        <w:tc>
          <w:tcPr>
            <w:tcW w:w="5382" w:type="dxa"/>
            <w:shd w:val="clear" w:color="auto" w:fill="FFFFFF" w:themeFill="background1"/>
            <w:noWrap/>
          </w:tcPr>
          <w:p w:rsidR="00F60D08" w:rsidRPr="007922AD" w:rsidRDefault="00F60D08" w:rsidP="00F60D08">
            <w:pPr>
              <w:jc w:val="both"/>
              <w:rPr>
                <w:rFonts w:ascii="Arial" w:hAnsi="Arial" w:cs="Arial"/>
                <w:bCs/>
                <w:color w:val="000000"/>
                <w:szCs w:val="24"/>
              </w:rPr>
            </w:pPr>
            <w:r w:rsidRPr="00F60D08">
              <w:rPr>
                <w:rFonts w:ascii="Arial" w:hAnsi="Arial" w:cs="Arial"/>
                <w:b/>
                <w:bCs/>
                <w:color w:val="000000"/>
                <w:szCs w:val="24"/>
              </w:rPr>
              <w:t>Uniformes de futbol soccer</w:t>
            </w:r>
            <w:r w:rsidRPr="007922AD">
              <w:rPr>
                <w:rFonts w:ascii="Arial" w:hAnsi="Arial" w:cs="Arial"/>
                <w:bCs/>
                <w:color w:val="000000"/>
                <w:szCs w:val="24"/>
              </w:rPr>
              <w:t xml:space="preserve"> personalizados paquete que contengan 14 playera manga corta para jugadores y 1 playera manga larga para portero, 15 </w:t>
            </w:r>
            <w:proofErr w:type="spellStart"/>
            <w:r w:rsidRPr="007922AD">
              <w:rPr>
                <w:rFonts w:ascii="Arial" w:hAnsi="Arial" w:cs="Arial"/>
                <w:bCs/>
                <w:color w:val="000000"/>
                <w:szCs w:val="24"/>
              </w:rPr>
              <w:t>shortes</w:t>
            </w:r>
            <w:proofErr w:type="spellEnd"/>
            <w:r w:rsidRPr="007922AD">
              <w:rPr>
                <w:rFonts w:ascii="Arial" w:hAnsi="Arial" w:cs="Arial"/>
                <w:bCs/>
                <w:color w:val="000000"/>
                <w:szCs w:val="24"/>
              </w:rPr>
              <w:t xml:space="preserve"> y 15 pares de calcetas, con las siguientes especificaciones: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-variedad de equipos deportivos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-playera tela 100% poliéster</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-con malla </w:t>
            </w:r>
            <w:proofErr w:type="spellStart"/>
            <w:r w:rsidRPr="007922AD">
              <w:rPr>
                <w:rFonts w:ascii="Arial" w:hAnsi="Arial" w:cs="Arial"/>
                <w:bCs/>
                <w:color w:val="000000"/>
                <w:szCs w:val="24"/>
              </w:rPr>
              <w:t>antitraspirante</w:t>
            </w:r>
            <w:proofErr w:type="spellEnd"/>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-logotipos 100% bordados </w:t>
            </w:r>
          </w:p>
          <w:p w:rsidR="00F60D08" w:rsidRPr="007922AD" w:rsidRDefault="00F60D08" w:rsidP="00F60D08">
            <w:pPr>
              <w:jc w:val="both"/>
              <w:rPr>
                <w:rFonts w:ascii="Arial" w:hAnsi="Arial" w:cs="Arial"/>
                <w:bCs/>
                <w:color w:val="000000" w:themeColor="text1"/>
                <w:szCs w:val="24"/>
              </w:rPr>
            </w:pPr>
            <w:r w:rsidRPr="007922AD">
              <w:rPr>
                <w:rFonts w:ascii="Arial" w:hAnsi="Arial" w:cs="Arial"/>
                <w:bCs/>
                <w:color w:val="000000"/>
                <w:szCs w:val="24"/>
              </w:rPr>
              <w:t xml:space="preserve">-que pueda ser </w:t>
            </w:r>
            <w:r w:rsidRPr="007922AD">
              <w:rPr>
                <w:rFonts w:ascii="Arial" w:hAnsi="Arial" w:cs="Arial"/>
                <w:bCs/>
                <w:color w:val="000000" w:themeColor="text1"/>
                <w:szCs w:val="24"/>
              </w:rPr>
              <w:t>personalizados número y nombre en playera en vinilo adherido a calor.</w:t>
            </w:r>
          </w:p>
          <w:p w:rsidR="00F60D08" w:rsidRPr="007922AD" w:rsidRDefault="00F60D08" w:rsidP="00F60D08">
            <w:pPr>
              <w:jc w:val="both"/>
              <w:rPr>
                <w:rFonts w:ascii="Helvetica" w:hAnsi="Helvetica"/>
                <w:color w:val="000000" w:themeColor="text1"/>
                <w:szCs w:val="24"/>
                <w:shd w:val="clear" w:color="auto" w:fill="FFFFFF" w:themeFill="background1"/>
              </w:rPr>
            </w:pPr>
            <w:r w:rsidRPr="007922AD">
              <w:rPr>
                <w:rFonts w:ascii="Arial" w:hAnsi="Arial" w:cs="Arial"/>
                <w:bCs/>
                <w:color w:val="000000" w:themeColor="text1"/>
                <w:szCs w:val="24"/>
              </w:rPr>
              <w:t>-</w:t>
            </w:r>
            <w:r w:rsidRPr="007922AD">
              <w:rPr>
                <w:rFonts w:ascii="Helvetica" w:hAnsi="Helvetica"/>
                <w:color w:val="000000" w:themeColor="text1"/>
                <w:szCs w:val="24"/>
                <w:shd w:val="clear" w:color="auto" w:fill="FFFFFF" w:themeFill="background1"/>
              </w:rPr>
              <w:t xml:space="preserve">Short de material 100% </w:t>
            </w:r>
            <w:proofErr w:type="spellStart"/>
            <w:r w:rsidRPr="007922AD">
              <w:rPr>
                <w:rFonts w:ascii="Helvetica" w:hAnsi="Helvetica"/>
                <w:color w:val="000000" w:themeColor="text1"/>
                <w:szCs w:val="24"/>
                <w:shd w:val="clear" w:color="auto" w:fill="FFFFFF" w:themeFill="background1"/>
              </w:rPr>
              <w:t>poliester</w:t>
            </w:r>
            <w:proofErr w:type="spellEnd"/>
            <w:r w:rsidRPr="007922AD">
              <w:rPr>
                <w:rFonts w:ascii="Helvetica" w:hAnsi="Helvetica"/>
                <w:color w:val="000000" w:themeColor="text1"/>
                <w:szCs w:val="24"/>
                <w:shd w:val="clear" w:color="auto" w:fill="FFFFFF" w:themeFill="background1"/>
              </w:rPr>
              <w:t xml:space="preserve"> con resorte y cordón ajustador en la cintura.</w:t>
            </w:r>
          </w:p>
          <w:p w:rsidR="00F60D08" w:rsidRPr="007922AD" w:rsidRDefault="00F60D08" w:rsidP="00F60D08">
            <w:pPr>
              <w:jc w:val="both"/>
              <w:rPr>
                <w:rFonts w:ascii="Arial" w:hAnsi="Arial" w:cs="Arial"/>
                <w:bCs/>
                <w:color w:val="000000"/>
                <w:szCs w:val="24"/>
              </w:rPr>
            </w:pPr>
            <w:r w:rsidRPr="007922AD">
              <w:rPr>
                <w:rFonts w:ascii="Helvetica" w:hAnsi="Helvetica"/>
                <w:color w:val="000000" w:themeColor="text1"/>
                <w:szCs w:val="24"/>
                <w:shd w:val="clear" w:color="auto" w:fill="FFFFFF" w:themeFill="background1"/>
              </w:rPr>
              <w:t>-calcetas ajuste en tobillo y pantorrilla.</w:t>
            </w:r>
          </w:p>
        </w:tc>
        <w:tc>
          <w:tcPr>
            <w:tcW w:w="1415" w:type="dxa"/>
            <w:noWrap/>
          </w:tcPr>
          <w:p w:rsidR="00F60D08" w:rsidRPr="007922AD" w:rsidRDefault="00F60D08" w:rsidP="00F60D08">
            <w:pPr>
              <w:jc w:val="center"/>
              <w:rPr>
                <w:szCs w:val="24"/>
              </w:rPr>
            </w:pPr>
            <w:r w:rsidRPr="007922AD">
              <w:rPr>
                <w:szCs w:val="24"/>
              </w:rPr>
              <w:t>10</w:t>
            </w:r>
          </w:p>
        </w:tc>
        <w:tc>
          <w:tcPr>
            <w:tcW w:w="1096" w:type="dxa"/>
          </w:tcPr>
          <w:p w:rsidR="00F60D08" w:rsidRPr="007922AD" w:rsidRDefault="00F60D08" w:rsidP="00F60D08">
            <w:pPr>
              <w:jc w:val="center"/>
              <w:rPr>
                <w:szCs w:val="24"/>
              </w:rPr>
            </w:pPr>
            <w:r w:rsidRPr="007922AD">
              <w:rPr>
                <w:szCs w:val="24"/>
              </w:rPr>
              <w:t>PAQUETES</w:t>
            </w:r>
          </w:p>
        </w:tc>
      </w:tr>
      <w:tr w:rsidR="00F60D08" w:rsidTr="000402E7">
        <w:trPr>
          <w:trHeight w:val="561"/>
        </w:trPr>
        <w:tc>
          <w:tcPr>
            <w:tcW w:w="1030" w:type="dxa"/>
            <w:noWrap/>
          </w:tcPr>
          <w:p w:rsidR="00F60D08" w:rsidRPr="009C598E" w:rsidRDefault="00F60D08" w:rsidP="00F60D08">
            <w:pPr>
              <w:pStyle w:val="NormalWeb"/>
              <w:rPr>
                <w:rFonts w:asciiTheme="minorHAnsi" w:hAnsiTheme="minorHAnsi" w:cstheme="minorHAnsi"/>
                <w:sz w:val="22"/>
              </w:rPr>
            </w:pPr>
          </w:p>
          <w:p w:rsidR="00F60D08" w:rsidRPr="00F60D08" w:rsidRDefault="00F60D08" w:rsidP="00F60D08">
            <w:pPr>
              <w:pStyle w:val="NormalWeb"/>
              <w:rPr>
                <w:rFonts w:asciiTheme="minorHAnsi" w:hAnsiTheme="minorHAnsi" w:cstheme="minorHAnsi"/>
                <w:b/>
                <w:sz w:val="22"/>
              </w:rPr>
            </w:pPr>
            <w:r>
              <w:rPr>
                <w:rFonts w:asciiTheme="minorHAnsi" w:hAnsiTheme="minorHAnsi" w:cstheme="minorHAnsi"/>
                <w:sz w:val="22"/>
              </w:rPr>
              <w:t xml:space="preserve">     </w:t>
            </w:r>
            <w:r w:rsidRPr="00F60D08">
              <w:rPr>
                <w:rFonts w:asciiTheme="minorHAnsi" w:hAnsiTheme="minorHAnsi" w:cstheme="minorHAnsi"/>
                <w:b/>
                <w:sz w:val="22"/>
              </w:rPr>
              <w:t xml:space="preserve"> 2</w:t>
            </w:r>
          </w:p>
        </w:tc>
        <w:tc>
          <w:tcPr>
            <w:tcW w:w="5382" w:type="dxa"/>
            <w:noWrap/>
          </w:tcPr>
          <w:p w:rsidR="00F60D08" w:rsidRPr="007922AD" w:rsidRDefault="00F60D08" w:rsidP="00F60D08">
            <w:pPr>
              <w:jc w:val="both"/>
              <w:rPr>
                <w:rFonts w:ascii="Arial" w:hAnsi="Arial" w:cs="Arial"/>
                <w:bCs/>
                <w:color w:val="000000"/>
                <w:szCs w:val="24"/>
              </w:rPr>
            </w:pPr>
            <w:r w:rsidRPr="00F60D08">
              <w:rPr>
                <w:rFonts w:ascii="Arial" w:hAnsi="Arial" w:cs="Arial"/>
                <w:b/>
                <w:bCs/>
                <w:color w:val="000000"/>
                <w:szCs w:val="24"/>
              </w:rPr>
              <w:t>Uniformes de futbol soccer</w:t>
            </w:r>
            <w:r w:rsidRPr="007922AD">
              <w:rPr>
                <w:rFonts w:ascii="Arial" w:hAnsi="Arial" w:cs="Arial"/>
                <w:bCs/>
                <w:color w:val="000000"/>
                <w:szCs w:val="24"/>
              </w:rPr>
              <w:t xml:space="preserve"> personalizados paquete que contengan 15 playeras manga corta para jugadores, 1 playera manga larga para portero, 16 </w:t>
            </w:r>
            <w:proofErr w:type="spellStart"/>
            <w:r w:rsidRPr="007922AD">
              <w:rPr>
                <w:rFonts w:ascii="Arial" w:hAnsi="Arial" w:cs="Arial"/>
                <w:bCs/>
                <w:color w:val="000000"/>
                <w:szCs w:val="24"/>
              </w:rPr>
              <w:t>shortes</w:t>
            </w:r>
            <w:proofErr w:type="spellEnd"/>
            <w:r w:rsidRPr="007922AD">
              <w:rPr>
                <w:rFonts w:ascii="Arial" w:hAnsi="Arial" w:cs="Arial"/>
                <w:bCs/>
                <w:color w:val="000000"/>
                <w:szCs w:val="24"/>
              </w:rPr>
              <w:t xml:space="preserve"> y 16 pares de calcetas, con las siguientes especificaciones: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-variedad de equipos deportivo </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-playera tela 100% poliéster</w:t>
            </w:r>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-con malla </w:t>
            </w:r>
            <w:proofErr w:type="spellStart"/>
            <w:r w:rsidRPr="007922AD">
              <w:rPr>
                <w:rFonts w:ascii="Arial" w:hAnsi="Arial" w:cs="Arial"/>
                <w:bCs/>
                <w:color w:val="000000"/>
                <w:szCs w:val="24"/>
              </w:rPr>
              <w:t>antitraspirante</w:t>
            </w:r>
            <w:proofErr w:type="spellEnd"/>
          </w:p>
          <w:p w:rsidR="00F60D08" w:rsidRPr="007922AD" w:rsidRDefault="00F60D08" w:rsidP="00F60D08">
            <w:pPr>
              <w:jc w:val="both"/>
              <w:rPr>
                <w:rFonts w:ascii="Arial" w:hAnsi="Arial" w:cs="Arial"/>
                <w:bCs/>
                <w:color w:val="000000"/>
                <w:szCs w:val="24"/>
              </w:rPr>
            </w:pPr>
            <w:r w:rsidRPr="007922AD">
              <w:rPr>
                <w:rFonts w:ascii="Arial" w:hAnsi="Arial" w:cs="Arial"/>
                <w:bCs/>
                <w:color w:val="000000"/>
                <w:szCs w:val="24"/>
              </w:rPr>
              <w:t xml:space="preserve">-logotipos 100% bordados </w:t>
            </w:r>
          </w:p>
          <w:p w:rsidR="00F60D08" w:rsidRPr="007922AD" w:rsidRDefault="00F60D08" w:rsidP="00F60D08">
            <w:pPr>
              <w:jc w:val="both"/>
              <w:rPr>
                <w:rFonts w:ascii="Arial" w:hAnsi="Arial" w:cs="Arial"/>
                <w:bCs/>
                <w:color w:val="000000" w:themeColor="text1"/>
                <w:szCs w:val="24"/>
              </w:rPr>
            </w:pPr>
            <w:r w:rsidRPr="007922AD">
              <w:rPr>
                <w:rFonts w:ascii="Arial" w:hAnsi="Arial" w:cs="Arial"/>
                <w:bCs/>
                <w:color w:val="000000"/>
                <w:szCs w:val="24"/>
              </w:rPr>
              <w:t xml:space="preserve">-Que pueda ser </w:t>
            </w:r>
            <w:r w:rsidRPr="007922AD">
              <w:rPr>
                <w:rFonts w:ascii="Arial" w:hAnsi="Arial" w:cs="Arial"/>
                <w:bCs/>
                <w:color w:val="000000" w:themeColor="text1"/>
                <w:szCs w:val="24"/>
              </w:rPr>
              <w:t>personalizados número y  nombre en playera en vinilo adherido a calor.</w:t>
            </w:r>
          </w:p>
          <w:p w:rsidR="00F60D08" w:rsidRPr="007922AD" w:rsidRDefault="00F60D08" w:rsidP="00F60D08">
            <w:pPr>
              <w:jc w:val="both"/>
              <w:rPr>
                <w:rFonts w:ascii="Helvetica" w:hAnsi="Helvetica"/>
                <w:color w:val="000000" w:themeColor="text1"/>
                <w:szCs w:val="24"/>
                <w:shd w:val="clear" w:color="auto" w:fill="FFFFFF" w:themeFill="background1"/>
              </w:rPr>
            </w:pPr>
            <w:r w:rsidRPr="007922AD">
              <w:rPr>
                <w:rFonts w:ascii="Arial" w:hAnsi="Arial" w:cs="Arial"/>
                <w:bCs/>
                <w:color w:val="000000" w:themeColor="text1"/>
                <w:szCs w:val="24"/>
              </w:rPr>
              <w:t>-</w:t>
            </w:r>
            <w:r w:rsidRPr="007922AD">
              <w:rPr>
                <w:rFonts w:ascii="Helvetica" w:hAnsi="Helvetica"/>
                <w:color w:val="000000" w:themeColor="text1"/>
                <w:szCs w:val="24"/>
                <w:shd w:val="clear" w:color="auto" w:fill="FFFFFF" w:themeFill="background1"/>
              </w:rPr>
              <w:t xml:space="preserve">Short de material 100% </w:t>
            </w:r>
            <w:proofErr w:type="spellStart"/>
            <w:r w:rsidRPr="007922AD">
              <w:rPr>
                <w:rFonts w:ascii="Helvetica" w:hAnsi="Helvetica"/>
                <w:color w:val="000000" w:themeColor="text1"/>
                <w:szCs w:val="24"/>
                <w:shd w:val="clear" w:color="auto" w:fill="FFFFFF" w:themeFill="background1"/>
              </w:rPr>
              <w:t>poliester</w:t>
            </w:r>
            <w:proofErr w:type="spellEnd"/>
            <w:r w:rsidRPr="007922AD">
              <w:rPr>
                <w:rFonts w:ascii="Helvetica" w:hAnsi="Helvetica"/>
                <w:color w:val="000000" w:themeColor="text1"/>
                <w:szCs w:val="24"/>
                <w:shd w:val="clear" w:color="auto" w:fill="FFFFFF" w:themeFill="background1"/>
              </w:rPr>
              <w:t xml:space="preserve"> con resorte y cordón ajustador en la cintura.</w:t>
            </w:r>
          </w:p>
          <w:p w:rsidR="00F60D08" w:rsidRPr="007922AD" w:rsidRDefault="00F60D08" w:rsidP="00F60D08">
            <w:pPr>
              <w:jc w:val="both"/>
              <w:rPr>
                <w:rFonts w:ascii="Arial" w:hAnsi="Arial" w:cs="Arial"/>
                <w:bCs/>
                <w:color w:val="000000"/>
                <w:szCs w:val="24"/>
              </w:rPr>
            </w:pPr>
            <w:r w:rsidRPr="007922AD">
              <w:rPr>
                <w:rFonts w:ascii="Helvetica" w:hAnsi="Helvetica"/>
                <w:color w:val="000000" w:themeColor="text1"/>
                <w:szCs w:val="24"/>
                <w:shd w:val="clear" w:color="auto" w:fill="FFFFFF" w:themeFill="background1"/>
              </w:rPr>
              <w:t>-calcetas  ajuste en tobillo y pantorrilla.</w:t>
            </w:r>
          </w:p>
        </w:tc>
        <w:tc>
          <w:tcPr>
            <w:tcW w:w="1415" w:type="dxa"/>
            <w:noWrap/>
          </w:tcPr>
          <w:p w:rsidR="00F60D08" w:rsidRPr="007922AD" w:rsidRDefault="00F60D08" w:rsidP="00F60D08">
            <w:pPr>
              <w:jc w:val="center"/>
              <w:rPr>
                <w:szCs w:val="24"/>
              </w:rPr>
            </w:pPr>
            <w:r w:rsidRPr="007922AD">
              <w:rPr>
                <w:szCs w:val="24"/>
              </w:rPr>
              <w:t>4</w:t>
            </w:r>
          </w:p>
        </w:tc>
        <w:tc>
          <w:tcPr>
            <w:tcW w:w="1096" w:type="dxa"/>
          </w:tcPr>
          <w:p w:rsidR="00F60D08" w:rsidRPr="007922AD" w:rsidRDefault="00F60D08" w:rsidP="00F60D08">
            <w:pPr>
              <w:jc w:val="center"/>
              <w:rPr>
                <w:szCs w:val="24"/>
              </w:rPr>
            </w:pPr>
            <w:r w:rsidRPr="007922AD">
              <w:rPr>
                <w:szCs w:val="24"/>
              </w:rPr>
              <w:t>PAQUETES</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bookmarkStart w:id="0" w:name="_GoBack"/>
      <w:bookmarkEnd w:id="0"/>
    </w:p>
    <w:p w:rsidR="00BE43B5" w:rsidRDefault="00BE43B5" w:rsidP="00EB4D6C">
      <w:pPr>
        <w:spacing w:after="0" w:line="240" w:lineRule="auto"/>
        <w:rPr>
          <w:rFonts w:ascii="Arial" w:hAnsi="Arial" w:cs="Arial"/>
          <w:sz w:val="21"/>
          <w:szCs w:val="21"/>
        </w:rPr>
      </w:pPr>
    </w:p>
    <w:p w:rsidR="00BE43B5" w:rsidRDefault="00BE43B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A0" w:rsidRDefault="00C36DA0">
      <w:pPr>
        <w:spacing w:after="0" w:line="240" w:lineRule="auto"/>
      </w:pPr>
      <w:r>
        <w:separator/>
      </w:r>
    </w:p>
  </w:endnote>
  <w:endnote w:type="continuationSeparator" w:id="0">
    <w:p w:rsidR="00C36DA0" w:rsidRDefault="00C3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A0" w:rsidRDefault="00C36DA0">
      <w:pPr>
        <w:spacing w:after="0" w:line="240" w:lineRule="auto"/>
      </w:pPr>
      <w:r>
        <w:separator/>
      </w:r>
    </w:p>
  </w:footnote>
  <w:footnote w:type="continuationSeparator" w:id="0">
    <w:p w:rsidR="00C36DA0" w:rsidRDefault="00C3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2222-1324-4806-8BD7-45D360BA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2023-10-09T20:46:00Z</cp:lastPrinted>
  <dcterms:created xsi:type="dcterms:W3CDTF">2024-03-20T17:26:00Z</dcterms:created>
  <dcterms:modified xsi:type="dcterms:W3CDTF">2024-03-20T17:26:00Z</dcterms:modified>
</cp:coreProperties>
</file>