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78397B" w:rsidP="00F47E23">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78397B" w:rsidRPr="00F47E23" w:rsidRDefault="00136F93" w:rsidP="00F47E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OPD/IAJ/SC/045</w:t>
      </w:r>
      <w:r w:rsidR="00F47E23">
        <w:rPr>
          <w:rFonts w:ascii="Arial" w:hAnsi="Arial" w:cs="Arial"/>
          <w:b/>
          <w:szCs w:val="32"/>
        </w:rPr>
        <w:t>/</w:t>
      </w:r>
      <w:r w:rsidR="00F47E23" w:rsidRPr="00A6072D">
        <w:rPr>
          <w:rFonts w:ascii="Arial" w:hAnsi="Arial" w:cs="Arial"/>
          <w:b/>
          <w:szCs w:val="32"/>
        </w:rPr>
        <w:t xml:space="preserve">2023 </w:t>
      </w:r>
      <w:r w:rsidR="00F47E23">
        <w:rPr>
          <w:rFonts w:ascii="Arial" w:hAnsi="Arial" w:cs="Arial"/>
          <w:b/>
          <w:szCs w:val="32"/>
        </w:rPr>
        <w:t xml:space="preserve">“ADQUISICIÓN  DE SERVICIO DE CONFERENCISTAS </w:t>
      </w:r>
      <w:r w:rsidR="00F47E23" w:rsidRPr="002557D9">
        <w:rPr>
          <w:rFonts w:ascii="Arial" w:hAnsi="Arial" w:cs="Arial"/>
          <w:b/>
          <w:szCs w:val="32"/>
        </w:rPr>
        <w:t>PARA</w:t>
      </w:r>
      <w:r w:rsidR="00F47E23">
        <w:rPr>
          <w:rFonts w:ascii="Arial" w:hAnsi="Arial" w:cs="Arial"/>
          <w:b/>
          <w:szCs w:val="32"/>
        </w:rPr>
        <w:t xml:space="preserve"> </w:t>
      </w:r>
      <w:r w:rsidR="00F47E23" w:rsidRPr="002B61F5">
        <w:rPr>
          <w:rFonts w:ascii="Arial" w:hAnsi="Arial" w:cs="Arial"/>
          <w:b/>
          <w:szCs w:val="32"/>
        </w:rPr>
        <w:t>EL INSTITUTO DE ALTERNATIVAS PARA LOS JÓVENES DEL MUNICIPIO DE TLAJOMULCO DE ZÚÑIGA, JALISCO</w:t>
      </w:r>
      <w:r w:rsidR="00F47E23">
        <w:rPr>
          <w:rFonts w:ascii="Arial" w:hAnsi="Arial" w:cs="Arial"/>
          <w:b/>
          <w:szCs w:val="32"/>
        </w:rPr>
        <w:t>”</w:t>
      </w:r>
      <w:r w:rsidR="00F47E23" w:rsidRPr="002B61F5">
        <w:rPr>
          <w:rFonts w:ascii="Arial" w:hAnsi="Arial" w:cs="Arial"/>
          <w:b/>
          <w:szCs w:val="32"/>
        </w:rPr>
        <w:t xml:space="preserve"> (INDAJO)</w:t>
      </w:r>
      <w:r w:rsidR="00F47E23">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F47E23">
            <w:pPr>
              <w:jc w:val="both"/>
              <w:rPr>
                <w:rFonts w:ascii="Arial" w:hAnsi="Arial" w:cs="Arial"/>
                <w:b/>
                <w:lang w:val="es-ES_tradnl" w:eastAsia="es-ES"/>
              </w:rPr>
            </w:pPr>
            <w:r>
              <w:rPr>
                <w:rFonts w:ascii="Arial" w:hAnsi="Arial" w:cs="Arial"/>
                <w:b/>
                <w:lang w:val="es-ES_tradnl" w:eastAsia="es-ES"/>
              </w:rPr>
              <w:t>Se podrá adjudicar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F47E23" w:rsidP="00556547">
            <w:pPr>
              <w:jc w:val="both"/>
              <w:rPr>
                <w:rFonts w:ascii="Arial" w:hAnsi="Arial" w:cs="Arial"/>
                <w:lang w:val="es-ES_tradnl" w:eastAsia="es-ES"/>
              </w:rPr>
            </w:pPr>
            <w:r>
              <w:rPr>
                <w:rFonts w:ascii="Arial" w:hAnsi="Arial" w:cs="Arial"/>
                <w:lang w:val="es-ES_tradnl" w:eastAsia="es-ES"/>
              </w:rPr>
              <w:t>3391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36F93" w:rsidP="00F57EB4">
            <w:pPr>
              <w:spacing w:after="200" w:line="276" w:lineRule="auto"/>
              <w:jc w:val="both"/>
              <w:rPr>
                <w:rFonts w:ascii="Arial" w:hAnsi="Arial" w:cs="Arial"/>
                <w:b/>
              </w:rPr>
            </w:pPr>
            <w:r>
              <w:rPr>
                <w:rFonts w:ascii="Arial" w:hAnsi="Arial" w:cs="Arial"/>
                <w:color w:val="000000"/>
              </w:rPr>
              <w:t xml:space="preserve">27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136F93" w:rsidP="00136F93">
            <w:pPr>
              <w:spacing w:after="200"/>
              <w:jc w:val="both"/>
              <w:rPr>
                <w:rFonts w:ascii="Arial" w:hAnsi="Arial" w:cs="Arial"/>
              </w:rPr>
            </w:pPr>
            <w:r>
              <w:rPr>
                <w:rFonts w:ascii="Arial" w:hAnsi="Arial" w:cs="Arial"/>
                <w:color w:val="000000"/>
              </w:rPr>
              <w:t>01 de noviembre</w:t>
            </w:r>
            <w:r w:rsidR="00F47E23">
              <w:rPr>
                <w:rFonts w:ascii="Arial" w:hAnsi="Arial" w:cs="Arial"/>
                <w:color w:val="000000"/>
              </w:rPr>
              <w:t xml:space="preserv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136F93" w:rsidP="00A51328">
            <w:pPr>
              <w:spacing w:after="200"/>
              <w:jc w:val="both"/>
              <w:rPr>
                <w:rFonts w:ascii="Arial" w:hAnsi="Arial" w:cs="Arial"/>
                <w:b/>
              </w:rPr>
            </w:pPr>
            <w:r>
              <w:rPr>
                <w:rFonts w:ascii="Arial" w:hAnsi="Arial" w:cs="Arial"/>
                <w:color w:val="000000"/>
              </w:rPr>
              <w:t xml:space="preserve">01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096"/>
      </w:tblGrid>
      <w:tr w:rsidR="00A061CE" w:rsidTr="0078397B">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47E23" w:rsidTr="003E1C83">
        <w:trPr>
          <w:trHeight w:val="1017"/>
        </w:trPr>
        <w:tc>
          <w:tcPr>
            <w:tcW w:w="1030" w:type="dxa"/>
            <w:noWrap/>
          </w:tcPr>
          <w:p w:rsidR="00F47E23" w:rsidRPr="009C598E" w:rsidRDefault="00F47E23" w:rsidP="00F47E23">
            <w:pPr>
              <w:pStyle w:val="NormalWeb"/>
              <w:rPr>
                <w:rFonts w:asciiTheme="minorHAnsi" w:hAnsiTheme="minorHAnsi" w:cstheme="minorHAnsi"/>
                <w:sz w:val="22"/>
              </w:rPr>
            </w:pPr>
            <w:r w:rsidRPr="009C598E">
              <w:rPr>
                <w:rFonts w:asciiTheme="minorHAnsi" w:hAnsiTheme="minorHAnsi" w:cstheme="minorHAnsi"/>
                <w:sz w:val="22"/>
              </w:rPr>
              <w:t xml:space="preserve">     </w:t>
            </w:r>
          </w:p>
          <w:p w:rsidR="00F47E23" w:rsidRPr="009C598E" w:rsidRDefault="00F47E23" w:rsidP="00F47E23">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shd w:val="clear" w:color="auto" w:fill="auto"/>
            <w:noWrap/>
          </w:tcPr>
          <w:p w:rsidR="00F47E23" w:rsidRPr="005F470E" w:rsidRDefault="00F47E23" w:rsidP="00F47E23">
            <w:pPr>
              <w:jc w:val="both"/>
              <w:rPr>
                <w:rFonts w:ascii="Arial" w:hAnsi="Arial" w:cs="Arial"/>
                <w:b/>
                <w:bCs/>
                <w:color w:val="000000"/>
                <w:sz w:val="20"/>
              </w:rPr>
            </w:pPr>
            <w:r w:rsidRPr="005F470E">
              <w:rPr>
                <w:rFonts w:ascii="Arial" w:hAnsi="Arial" w:cs="Arial"/>
                <w:b/>
                <w:bCs/>
                <w:color w:val="000000"/>
                <w:sz w:val="20"/>
              </w:rPr>
              <w:t>SERVICIO DE 6 PERSONAS CONFERENCISTAS</w:t>
            </w:r>
          </w:p>
          <w:p w:rsidR="00F47E23" w:rsidRPr="005F470E" w:rsidRDefault="00F47E23" w:rsidP="00F47E23">
            <w:pPr>
              <w:jc w:val="both"/>
              <w:rPr>
                <w:rFonts w:ascii="Arial" w:eastAsia="Times New Roman" w:hAnsi="Arial" w:cs="Arial"/>
                <w:sz w:val="20"/>
                <w:lang w:eastAsia="es-ES"/>
              </w:rPr>
            </w:pPr>
            <w:r>
              <w:rPr>
                <w:rFonts w:ascii="Arial" w:eastAsia="Times New Roman" w:hAnsi="Arial" w:cs="Arial"/>
                <w:b/>
                <w:sz w:val="20"/>
                <w:lang w:eastAsia="es-ES"/>
              </w:rPr>
              <w:t>F</w:t>
            </w:r>
            <w:r w:rsidRPr="005F470E">
              <w:rPr>
                <w:rFonts w:ascii="Arial" w:eastAsia="Times New Roman" w:hAnsi="Arial" w:cs="Arial"/>
                <w:b/>
                <w:sz w:val="20"/>
                <w:lang w:eastAsia="es-ES"/>
              </w:rPr>
              <w:t>ECHA DE EVENTO:</w:t>
            </w:r>
            <w:r w:rsidR="00A40233">
              <w:rPr>
                <w:rFonts w:ascii="Arial" w:eastAsia="Times New Roman" w:hAnsi="Arial" w:cs="Arial"/>
                <w:sz w:val="20"/>
                <w:lang w:eastAsia="es-ES"/>
              </w:rPr>
              <w:t xml:space="preserve">  28 DE NOVIE</w:t>
            </w:r>
            <w:r w:rsidRPr="005F470E">
              <w:rPr>
                <w:rFonts w:ascii="Arial" w:eastAsia="Times New Roman" w:hAnsi="Arial" w:cs="Arial"/>
                <w:sz w:val="20"/>
                <w:lang w:eastAsia="es-ES"/>
              </w:rPr>
              <w:t>MBRE DEL 2023</w:t>
            </w:r>
          </w:p>
          <w:p w:rsidR="00F47E23" w:rsidRPr="005F470E" w:rsidRDefault="00F47E23" w:rsidP="00F47E23">
            <w:pPr>
              <w:jc w:val="both"/>
              <w:rPr>
                <w:rFonts w:ascii="Arial" w:eastAsia="Times New Roman" w:hAnsi="Arial" w:cs="Arial"/>
                <w:sz w:val="20"/>
                <w:lang w:eastAsia="es-ES"/>
              </w:rPr>
            </w:pPr>
            <w:r w:rsidRPr="005F470E">
              <w:rPr>
                <w:rFonts w:ascii="Arial" w:eastAsia="Times New Roman" w:hAnsi="Arial" w:cs="Arial"/>
                <w:b/>
                <w:sz w:val="20"/>
                <w:lang w:eastAsia="es-ES"/>
              </w:rPr>
              <w:t>LUGAR:</w:t>
            </w:r>
            <w:r w:rsidRPr="005F470E">
              <w:rPr>
                <w:rFonts w:ascii="Arial" w:eastAsia="Times New Roman" w:hAnsi="Arial" w:cs="Arial"/>
                <w:sz w:val="20"/>
                <w:lang w:eastAsia="es-ES"/>
              </w:rPr>
              <w:t xml:space="preserve"> SALÓN DE USOS MÚLTIPLES DEL AYUNTAMIENTO DE TLAJOMULCO DE ZÚÑIGA.</w:t>
            </w:r>
          </w:p>
          <w:p w:rsidR="00F47E23" w:rsidRPr="005F470E" w:rsidRDefault="00F47E23" w:rsidP="00F47E23">
            <w:pPr>
              <w:jc w:val="both"/>
              <w:rPr>
                <w:rFonts w:ascii="Arial" w:hAnsi="Arial" w:cs="Arial"/>
                <w:bCs/>
                <w:color w:val="000000"/>
              </w:rPr>
            </w:pPr>
            <w:r w:rsidRPr="005F470E">
              <w:rPr>
                <w:rFonts w:ascii="Arial" w:hAnsi="Arial" w:cs="Arial"/>
                <w:bCs/>
                <w:color w:val="000000"/>
                <w:sz w:val="20"/>
              </w:rPr>
              <w:t>PARA UNA CONFERENCIA CON DURACIÓN MÍNIMA CUARENTA Y CINCO MINUTOS A UNA HORA CON TREINTA MINUTOS MÁXIMO CADA PONENTE, EN TEMAS DE SALUD MENTAL, SALUD SEXUAL Y REPRODUCTIVA Y PREVENCIÓN DE ADICCIONES, PARA UN AFORO DE 500 A 600 JUVENTUDES.</w:t>
            </w:r>
          </w:p>
        </w:tc>
        <w:tc>
          <w:tcPr>
            <w:tcW w:w="1415" w:type="dxa"/>
            <w:noWrap/>
          </w:tcPr>
          <w:p w:rsidR="00F47E23" w:rsidRDefault="00F47E23" w:rsidP="00F47E23">
            <w:pPr>
              <w:jc w:val="center"/>
              <w:rPr>
                <w:rFonts w:ascii="Arial" w:hAnsi="Arial" w:cs="Arial"/>
              </w:rPr>
            </w:pPr>
          </w:p>
          <w:p w:rsidR="00F47E23" w:rsidRDefault="00F47E23" w:rsidP="00F47E23">
            <w:pPr>
              <w:jc w:val="center"/>
              <w:rPr>
                <w:rFonts w:ascii="Arial" w:hAnsi="Arial" w:cs="Arial"/>
              </w:rPr>
            </w:pPr>
          </w:p>
          <w:p w:rsidR="00F47E23" w:rsidRPr="00AC2013" w:rsidRDefault="00F47E23" w:rsidP="00F47E23">
            <w:pPr>
              <w:jc w:val="center"/>
              <w:rPr>
                <w:rFonts w:ascii="Arial" w:hAnsi="Arial" w:cs="Arial"/>
              </w:rPr>
            </w:pPr>
            <w:r w:rsidRPr="00AC2013">
              <w:rPr>
                <w:rFonts w:ascii="Arial" w:hAnsi="Arial" w:cs="Arial"/>
              </w:rPr>
              <w:t>1</w:t>
            </w:r>
          </w:p>
        </w:tc>
        <w:tc>
          <w:tcPr>
            <w:tcW w:w="1096" w:type="dxa"/>
          </w:tcPr>
          <w:p w:rsidR="00F47E23" w:rsidRDefault="00F47E23" w:rsidP="00F47E23">
            <w:pPr>
              <w:jc w:val="center"/>
              <w:rPr>
                <w:rFonts w:cstheme="minorHAnsi"/>
              </w:rPr>
            </w:pPr>
          </w:p>
          <w:p w:rsidR="00F47E23" w:rsidRDefault="00F47E23" w:rsidP="00F47E23">
            <w:pPr>
              <w:jc w:val="center"/>
              <w:rPr>
                <w:rFonts w:cstheme="minorHAnsi"/>
              </w:rPr>
            </w:pPr>
          </w:p>
          <w:p w:rsidR="00F47E23" w:rsidRPr="00653472" w:rsidRDefault="00F47E23" w:rsidP="00F47E23">
            <w:pPr>
              <w:jc w:val="center"/>
              <w:rPr>
                <w:rFonts w:cstheme="minorHAnsi"/>
              </w:rPr>
            </w:pPr>
            <w:r w:rsidRPr="00653472">
              <w:rPr>
                <w:rFonts w:cstheme="minorHAnsi"/>
              </w:rPr>
              <w:t>SERVICIO</w:t>
            </w:r>
          </w:p>
        </w:tc>
      </w:tr>
      <w:tr w:rsidR="00A51328" w:rsidTr="0078397B">
        <w:trPr>
          <w:trHeight w:val="223"/>
        </w:trPr>
        <w:tc>
          <w:tcPr>
            <w:tcW w:w="8923" w:type="dxa"/>
            <w:gridSpan w:val="4"/>
            <w:noWrap/>
          </w:tcPr>
          <w:p w:rsidR="00A51328" w:rsidRPr="00277F99" w:rsidRDefault="00A51328" w:rsidP="00F47E23">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F57EB4">
              <w:rPr>
                <w:rFonts w:ascii="Arial" w:hAnsi="Arial" w:cs="Arial"/>
                <w:sz w:val="20"/>
              </w:rPr>
              <w:t xml:space="preserve">Adquisición </w:t>
            </w:r>
            <w:r w:rsidR="00F47E23">
              <w:rPr>
                <w:rFonts w:ascii="Arial" w:hAnsi="Arial" w:cs="Arial"/>
                <w:sz w:val="20"/>
              </w:rPr>
              <w:t xml:space="preserve">servicio de conferencistas para el I congreso de Salud pública </w:t>
            </w:r>
            <w:r>
              <w:rPr>
                <w:rFonts w:ascii="Arial" w:hAnsi="Arial" w:cs="Arial"/>
                <w:sz w:val="20"/>
              </w:rPr>
              <w:t>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136F93" w:rsidRDefault="00136F93" w:rsidP="00EB4D6C">
      <w:pPr>
        <w:spacing w:after="0" w:line="240" w:lineRule="auto"/>
        <w:jc w:val="both"/>
        <w:rPr>
          <w:b/>
        </w:rPr>
      </w:pPr>
      <w:r w:rsidRPr="00136F93">
        <w:rPr>
          <w:b/>
        </w:rPr>
        <w:t>Primera lic</w:t>
      </w:r>
      <w:r>
        <w:rPr>
          <w:b/>
        </w:rPr>
        <w:t xml:space="preserve">itación fue publicada el día 16 </w:t>
      </w:r>
      <w:r w:rsidRPr="00136F93">
        <w:rPr>
          <w:b/>
        </w:rPr>
        <w:t>de octu</w:t>
      </w:r>
      <w:r>
        <w:rPr>
          <w:b/>
        </w:rPr>
        <w:t>bre del 2023 y vencida el día 26</w:t>
      </w:r>
      <w:r w:rsidRPr="00136F93">
        <w:rPr>
          <w:b/>
        </w:rPr>
        <w:t xml:space="preserve"> de octubre del 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EF564B" w:rsidRDefault="00EF564B" w:rsidP="006A50AB">
      <w:pPr>
        <w:spacing w:after="0" w:line="240" w:lineRule="auto"/>
        <w:jc w:val="both"/>
        <w:rPr>
          <w:b/>
        </w:rPr>
      </w:pPr>
    </w:p>
    <w:p w:rsidR="00A51328" w:rsidRPr="00366390" w:rsidRDefault="00A51328" w:rsidP="006A50AB">
      <w:pPr>
        <w:spacing w:after="0" w:line="240" w:lineRule="auto"/>
        <w:jc w:val="both"/>
        <w:rPr>
          <w:b/>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A4633A" w:rsidRDefault="00A4633A"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C3" w:rsidRDefault="006C46C3">
      <w:pPr>
        <w:spacing w:after="0" w:line="240" w:lineRule="auto"/>
      </w:pPr>
      <w:r>
        <w:separator/>
      </w:r>
    </w:p>
  </w:endnote>
  <w:endnote w:type="continuationSeparator" w:id="0">
    <w:p w:rsidR="006C46C3" w:rsidRDefault="006C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C3" w:rsidRDefault="006C46C3">
      <w:pPr>
        <w:spacing w:after="0" w:line="240" w:lineRule="auto"/>
      </w:pPr>
      <w:r>
        <w:separator/>
      </w:r>
    </w:p>
  </w:footnote>
  <w:footnote w:type="continuationSeparator" w:id="0">
    <w:p w:rsidR="006C46C3" w:rsidRDefault="006C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36F93"/>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46C3"/>
    <w:rsid w:val="006C5C14"/>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6D7C"/>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B04635"/>
    <w:rsid w:val="00B744E2"/>
    <w:rsid w:val="00B81454"/>
    <w:rsid w:val="00BA6270"/>
    <w:rsid w:val="00BA63E2"/>
    <w:rsid w:val="00C00AFD"/>
    <w:rsid w:val="00C10FFF"/>
    <w:rsid w:val="00C24C25"/>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1F47-27D2-479F-88B3-BFC44AC1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2023-10-09T20:46:00Z</cp:lastPrinted>
  <dcterms:created xsi:type="dcterms:W3CDTF">2023-10-27T17:55:00Z</dcterms:created>
  <dcterms:modified xsi:type="dcterms:W3CDTF">2023-10-27T17:55:00Z</dcterms:modified>
</cp:coreProperties>
</file>