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CC5C15" w:rsidRDefault="007C3307" w:rsidP="00CC5C15">
      <w:pPr>
        <w:pStyle w:val="Default"/>
        <w:jc w:val="center"/>
        <w:rPr>
          <w:rFonts w:ascii="Arial" w:hAnsi="Arial" w:cs="Arial"/>
          <w:sz w:val="22"/>
        </w:rPr>
      </w:pPr>
      <w:r w:rsidRPr="00CC5C15">
        <w:rPr>
          <w:rFonts w:ascii="Arial" w:hAnsi="Arial" w:cs="Arial"/>
          <w:b/>
          <w:sz w:val="22"/>
          <w:szCs w:val="32"/>
        </w:rPr>
        <w:t>CONVOCATORIA OPD/IAJ/</w:t>
      </w:r>
      <w:r w:rsidR="00010887" w:rsidRPr="00CC5C15">
        <w:rPr>
          <w:rFonts w:ascii="Arial" w:hAnsi="Arial" w:cs="Arial"/>
          <w:b/>
          <w:sz w:val="22"/>
          <w:szCs w:val="32"/>
        </w:rPr>
        <w:t>SC/</w:t>
      </w:r>
      <w:r w:rsidR="00FC6AF8">
        <w:rPr>
          <w:rFonts w:ascii="Arial" w:hAnsi="Arial" w:cs="Arial"/>
          <w:b/>
          <w:sz w:val="22"/>
          <w:szCs w:val="32"/>
        </w:rPr>
        <w:t>021</w:t>
      </w:r>
      <w:r w:rsidR="00A6072D" w:rsidRPr="00CC5C15">
        <w:rPr>
          <w:rFonts w:ascii="Arial" w:hAnsi="Arial" w:cs="Arial"/>
          <w:b/>
          <w:sz w:val="22"/>
          <w:szCs w:val="32"/>
        </w:rPr>
        <w:t xml:space="preserve">/2023 </w:t>
      </w:r>
      <w:r w:rsidR="00CC5C15" w:rsidRPr="00CC5C15">
        <w:rPr>
          <w:rFonts w:ascii="Arial" w:hAnsi="Arial" w:cs="Arial"/>
          <w:sz w:val="22"/>
        </w:rPr>
        <w:t xml:space="preserve"> </w:t>
      </w:r>
      <w:r w:rsidR="00FC6AF8" w:rsidRPr="00FC6AF8">
        <w:rPr>
          <w:rFonts w:ascii="Arial" w:hAnsi="Arial" w:cs="Arial"/>
          <w:b/>
          <w:bCs/>
          <w:sz w:val="22"/>
        </w:rPr>
        <w:t>“ADQUISICIÓN DE EQUIPOS Y APARATOS AUDIOVISUALES PARA EL  INSTITUTO DE ALTERNATIVAS PARA LOS JÓVENES DEL MUNICIPIO D</w:t>
      </w:r>
      <w:r w:rsidR="00FC6AF8">
        <w:rPr>
          <w:rFonts w:ascii="Arial" w:hAnsi="Arial" w:cs="Arial"/>
          <w:b/>
          <w:bCs/>
          <w:sz w:val="22"/>
        </w:rPr>
        <w:t>E TLAJOMULCO DE ZÚÑIGA, JALISCO</w:t>
      </w:r>
      <w:r w:rsidR="00FC6AF8" w:rsidRPr="00FC6AF8">
        <w:rPr>
          <w:rFonts w:ascii="Arial" w:hAnsi="Arial" w:cs="Arial"/>
          <w:b/>
          <w:bCs/>
          <w:sz w:val="22"/>
        </w:rPr>
        <w:t>” (INDAJO)</w:t>
      </w:r>
      <w:r w:rsidR="00FC6AF8">
        <w:rPr>
          <w:rFonts w:ascii="Arial" w:hAnsi="Arial" w:cs="Arial"/>
          <w:b/>
          <w:bCs/>
          <w:sz w:val="2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w:t>
      </w:r>
      <w:r w:rsidR="007C0757">
        <w:rPr>
          <w:rFonts w:ascii="Arial" w:hAnsi="Arial" w:cs="Arial"/>
          <w:szCs w:val="20"/>
        </w:rPr>
        <w:t>, Jalisco,</w:t>
      </w:r>
      <w:r w:rsidRPr="006F1309">
        <w:rPr>
          <w:rFonts w:ascii="Arial" w:hAnsi="Arial" w:cs="Arial"/>
          <w:szCs w:val="20"/>
        </w:rPr>
        <w:t xml:space="preserve"> ubicado en la Unidad Deportiva Mariano Otero de la calle Constitución Oriente no. 157 C,</w:t>
      </w:r>
      <w:r w:rsidR="007C0757">
        <w:rPr>
          <w:rFonts w:ascii="Arial" w:hAnsi="Arial" w:cs="Arial"/>
          <w:szCs w:val="20"/>
        </w:rPr>
        <w:t xml:space="preserve"> de esta Cabecera Municipal,</w:t>
      </w:r>
      <w:r w:rsidRPr="006F1309">
        <w:rPr>
          <w:rFonts w:ascii="Arial" w:hAnsi="Arial" w:cs="Arial"/>
          <w:szCs w:val="20"/>
        </w:rPr>
        <w:t xml:space="preserve">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E4627"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4F3868">
            <w:pPr>
              <w:jc w:val="both"/>
              <w:rPr>
                <w:rFonts w:ascii="Arial" w:hAnsi="Arial" w:cs="Arial"/>
                <w:b/>
                <w:lang w:val="es-ES_tradnl" w:eastAsia="es-ES"/>
              </w:rPr>
            </w:pPr>
            <w:r>
              <w:rPr>
                <w:rFonts w:ascii="Arial" w:hAnsi="Arial" w:cs="Arial"/>
                <w:b/>
                <w:lang w:val="es-ES_tradnl" w:eastAsia="es-ES"/>
              </w:rPr>
              <w:t xml:space="preserve">Se podrá adjudicar a </w:t>
            </w:r>
            <w:r w:rsidR="004F3868">
              <w:rPr>
                <w:rFonts w:ascii="Arial" w:hAnsi="Arial" w:cs="Arial"/>
                <w:b/>
                <w:lang w:val="es-ES_tradnl" w:eastAsia="es-ES"/>
              </w:rPr>
              <w:t>varios proveedores</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7C0757" w:rsidP="00556547">
            <w:pPr>
              <w:jc w:val="both"/>
              <w:rPr>
                <w:rFonts w:ascii="Arial" w:hAnsi="Arial" w:cs="Arial"/>
                <w:lang w:val="es-ES_tradnl" w:eastAsia="es-ES"/>
              </w:rPr>
            </w:pPr>
            <w:r>
              <w:rPr>
                <w:rFonts w:ascii="Arial" w:hAnsi="Arial" w:cs="Arial"/>
                <w:bCs/>
                <w:lang w:eastAsia="es-ES"/>
              </w:rPr>
              <w:t>5210</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56547" w:rsidP="0053729E">
            <w:pPr>
              <w:spacing w:after="200" w:line="276" w:lineRule="auto"/>
              <w:jc w:val="both"/>
              <w:rPr>
                <w:rFonts w:ascii="Arial" w:hAnsi="Arial" w:cs="Arial"/>
                <w:b/>
              </w:rPr>
            </w:pPr>
            <w:r>
              <w:rPr>
                <w:rFonts w:ascii="Arial" w:hAnsi="Arial" w:cs="Arial"/>
                <w:color w:val="000000"/>
              </w:rPr>
              <w:t xml:space="preserve"> </w:t>
            </w:r>
            <w:r w:rsidR="0053729E">
              <w:rPr>
                <w:rFonts w:ascii="Arial" w:hAnsi="Arial" w:cs="Arial"/>
                <w:color w:val="000000"/>
              </w:rPr>
              <w:t xml:space="preserve">18 de mayo </w:t>
            </w:r>
            <w:r>
              <w:rPr>
                <w:rFonts w:ascii="Arial" w:hAnsi="Arial" w:cs="Arial"/>
                <w:color w:val="000000"/>
              </w:rPr>
              <w:t xml:space="preserve">de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CC7AB2">
            <w:pPr>
              <w:spacing w:after="200"/>
              <w:jc w:val="both"/>
              <w:rPr>
                <w:rFonts w:ascii="Arial" w:hAnsi="Arial" w:cs="Arial"/>
              </w:rPr>
            </w:pPr>
            <w:r>
              <w:rPr>
                <w:rFonts w:ascii="Arial" w:hAnsi="Arial" w:cs="Arial"/>
                <w:color w:val="000000"/>
              </w:rPr>
              <w:t xml:space="preserve"> </w:t>
            </w:r>
            <w:r w:rsidR="0053729E">
              <w:rPr>
                <w:rFonts w:ascii="Arial" w:hAnsi="Arial" w:cs="Arial"/>
                <w:color w:val="000000"/>
              </w:rPr>
              <w:t>29</w:t>
            </w:r>
            <w:r w:rsidR="00CC7AB2">
              <w:rPr>
                <w:rFonts w:ascii="Arial" w:hAnsi="Arial" w:cs="Arial"/>
                <w:color w:val="000000"/>
              </w:rPr>
              <w:t xml:space="preserve"> de mayo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C7AB2" w:rsidP="0031011D">
            <w:pPr>
              <w:spacing w:after="200"/>
              <w:jc w:val="both"/>
              <w:rPr>
                <w:rFonts w:ascii="Arial" w:hAnsi="Arial" w:cs="Arial"/>
                <w:b/>
              </w:rPr>
            </w:pPr>
            <w:r>
              <w:rPr>
                <w:rFonts w:ascii="Arial" w:hAnsi="Arial" w:cs="Arial"/>
                <w:color w:val="000000"/>
              </w:rPr>
              <w:t xml:space="preserve"> </w:t>
            </w:r>
            <w:r w:rsidR="0053729E">
              <w:rPr>
                <w:rFonts w:ascii="Arial" w:hAnsi="Arial" w:cs="Arial"/>
                <w:color w:val="000000"/>
              </w:rPr>
              <w:t xml:space="preserve">29 </w:t>
            </w:r>
            <w:r>
              <w:rPr>
                <w:rFonts w:ascii="Arial" w:hAnsi="Arial" w:cs="Arial"/>
                <w:color w:val="000000"/>
              </w:rPr>
              <w:t xml:space="preserve">de mayo </w:t>
            </w:r>
            <w:r w:rsidR="0031011D">
              <w:rPr>
                <w:rFonts w:ascii="Arial" w:hAnsi="Arial" w:cs="Arial"/>
                <w:color w:val="000000"/>
              </w:rPr>
              <w:t>del 2023</w:t>
            </w:r>
            <w:r w:rsidR="0031011D" w:rsidRPr="002024BF">
              <w:rPr>
                <w:rFonts w:ascii="Arial" w:hAnsi="Arial" w:cs="Arial"/>
                <w:color w:val="000000"/>
              </w:rPr>
              <w:t xml:space="preserve">, a las </w:t>
            </w:r>
            <w:r w:rsidR="00645932">
              <w:rPr>
                <w:rFonts w:ascii="Arial" w:hAnsi="Arial" w:cs="Arial"/>
              </w:rPr>
              <w:t>13:20</w:t>
            </w:r>
            <w:r w:rsidR="0031011D" w:rsidRPr="002024BF">
              <w:rPr>
                <w:rFonts w:ascii="Arial" w:hAnsi="Arial" w:cs="Arial"/>
              </w:rPr>
              <w:t xml:space="preserve">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872" w:type="dxa"/>
        <w:tblInd w:w="54" w:type="dxa"/>
        <w:tblCellMar>
          <w:left w:w="70" w:type="dxa"/>
          <w:right w:w="70" w:type="dxa"/>
        </w:tblCellMar>
        <w:tblLook w:val="04A0" w:firstRow="1" w:lastRow="0" w:firstColumn="1" w:lastColumn="0" w:noHBand="0" w:noVBand="1"/>
      </w:tblPr>
      <w:tblGrid>
        <w:gridCol w:w="1112"/>
        <w:gridCol w:w="5373"/>
        <w:gridCol w:w="1413"/>
        <w:gridCol w:w="974"/>
      </w:tblGrid>
      <w:tr w:rsidR="00A061CE" w:rsidTr="007C0757">
        <w:trPr>
          <w:trHeight w:val="620"/>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97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FC6AF8" w:rsidTr="007C0757">
        <w:trPr>
          <w:trHeight w:val="1248"/>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1</w:t>
            </w:r>
          </w:p>
        </w:tc>
        <w:tc>
          <w:tcPr>
            <w:tcW w:w="5373" w:type="dxa"/>
            <w:tcBorders>
              <w:top w:val="single" w:sz="4" w:space="0" w:color="auto"/>
              <w:left w:val="nil"/>
              <w:bottom w:val="single" w:sz="4" w:space="0" w:color="auto"/>
              <w:right w:val="single" w:sz="4" w:space="0" w:color="auto"/>
            </w:tcBorders>
            <w:shd w:val="clear" w:color="auto" w:fill="auto"/>
            <w:noWrap/>
            <w:vAlign w:val="bottom"/>
          </w:tcPr>
          <w:p w:rsidR="00FC6AF8" w:rsidRDefault="00FC6AF8" w:rsidP="00FC6AF8">
            <w:pPr>
              <w:pStyle w:val="Sinespaciado"/>
              <w:jc w:val="center"/>
            </w:pPr>
            <w:r>
              <w:t>CAJA RÍGIDA PARA CONSOLA BEHRINGER XENYX X2222USB</w:t>
            </w:r>
            <w:r>
              <w:t>.</w:t>
            </w:r>
          </w:p>
          <w:p w:rsidR="00FC6AF8" w:rsidRDefault="00FC6AF8" w:rsidP="00FC6AF8">
            <w:pPr>
              <w:pStyle w:val="Sinespaciado"/>
              <w:jc w:val="center"/>
            </w:pPr>
            <w:r>
              <w:t>ALTURA EXTERIOR: 22 CM</w:t>
            </w:r>
            <w:r>
              <w:t>.</w:t>
            </w:r>
          </w:p>
          <w:p w:rsidR="00FC6AF8" w:rsidRDefault="00FC6AF8" w:rsidP="00FC6AF8">
            <w:pPr>
              <w:pStyle w:val="Sinespaciado"/>
              <w:jc w:val="center"/>
            </w:pPr>
            <w:r>
              <w:t>LARGO EXTERIOR: 51 CM</w:t>
            </w:r>
            <w:r>
              <w:t>.</w:t>
            </w:r>
          </w:p>
          <w:p w:rsidR="00FC6AF8" w:rsidRPr="00FC6AF8" w:rsidRDefault="00FC6AF8" w:rsidP="00FC6AF8">
            <w:pPr>
              <w:pStyle w:val="Sinespaciado"/>
              <w:jc w:val="center"/>
            </w:pPr>
            <w:r>
              <w:t>ANCHO EXTERIOR: 53 CM</w:t>
            </w: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1</w:t>
            </w:r>
          </w:p>
        </w:tc>
        <w:tc>
          <w:tcPr>
            <w:tcW w:w="974" w:type="dxa"/>
            <w:tcBorders>
              <w:top w:val="single" w:sz="4" w:space="0" w:color="auto"/>
              <w:left w:val="nil"/>
              <w:bottom w:val="single" w:sz="4" w:space="0" w:color="auto"/>
              <w:right w:val="single" w:sz="4" w:space="0" w:color="auto"/>
            </w:tcBorders>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PIEZA</w:t>
            </w:r>
          </w:p>
        </w:tc>
      </w:tr>
      <w:tr w:rsidR="00FC6AF8" w:rsidTr="007C0757">
        <w:trPr>
          <w:trHeight w:val="620"/>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2</w:t>
            </w:r>
          </w:p>
        </w:tc>
        <w:tc>
          <w:tcPr>
            <w:tcW w:w="5373" w:type="dxa"/>
            <w:tcBorders>
              <w:top w:val="single" w:sz="4" w:space="0" w:color="auto"/>
              <w:left w:val="nil"/>
              <w:bottom w:val="single" w:sz="4" w:space="0" w:color="auto"/>
              <w:right w:val="single" w:sz="4" w:space="0" w:color="auto"/>
            </w:tcBorders>
            <w:shd w:val="clear" w:color="auto" w:fill="auto"/>
            <w:noWrap/>
            <w:vAlign w:val="bottom"/>
          </w:tcPr>
          <w:p w:rsidR="00FC6AF8" w:rsidRDefault="00FC6AF8" w:rsidP="00FC6AF8">
            <w:pPr>
              <w:spacing w:after="0" w:line="240" w:lineRule="auto"/>
              <w:jc w:val="center"/>
              <w:rPr>
                <w:rFonts w:ascii="Calibri" w:eastAsia="Times New Roman" w:hAnsi="Calibri" w:cs="Calibri"/>
                <w:b/>
                <w:color w:val="000000"/>
              </w:rPr>
            </w:pPr>
            <w:r>
              <w:t>CAJA RÍGIDA PARA SET DE MICRÓFONOS KRIEG MODELO K8300</w:t>
            </w: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1</w:t>
            </w:r>
          </w:p>
        </w:tc>
        <w:tc>
          <w:tcPr>
            <w:tcW w:w="974" w:type="dxa"/>
            <w:tcBorders>
              <w:top w:val="single" w:sz="4" w:space="0" w:color="auto"/>
              <w:left w:val="nil"/>
              <w:bottom w:val="single" w:sz="4" w:space="0" w:color="auto"/>
              <w:right w:val="single" w:sz="4" w:space="0" w:color="auto"/>
            </w:tcBorders>
            <w:vAlign w:val="bottom"/>
          </w:tcPr>
          <w:p w:rsidR="00FC6AF8" w:rsidRPr="00FC6AF8" w:rsidRDefault="00FC6AF8" w:rsidP="00FC6AF8">
            <w:pPr>
              <w:spacing w:after="0" w:line="240" w:lineRule="auto"/>
              <w:jc w:val="center"/>
              <w:rPr>
                <w:rFonts w:ascii="Calibri" w:eastAsia="Times New Roman" w:hAnsi="Calibri" w:cs="Calibri"/>
                <w:color w:val="000000"/>
              </w:rPr>
            </w:pPr>
            <w:r w:rsidRPr="00FC6AF8">
              <w:rPr>
                <w:rFonts w:ascii="Calibri" w:eastAsia="Times New Roman" w:hAnsi="Calibri" w:cs="Calibri"/>
                <w:color w:val="000000"/>
              </w:rPr>
              <w:t>PIEZA</w:t>
            </w:r>
          </w:p>
        </w:tc>
      </w:tr>
      <w:tr w:rsidR="00FC6AF8" w:rsidTr="007C0757">
        <w:trPr>
          <w:trHeight w:val="808"/>
        </w:trPr>
        <w:tc>
          <w:tcPr>
            <w:tcW w:w="1112" w:type="dxa"/>
            <w:tcBorders>
              <w:top w:val="single" w:sz="4" w:space="0" w:color="auto"/>
              <w:left w:val="single" w:sz="4" w:space="0" w:color="auto"/>
              <w:bottom w:val="single" w:sz="4" w:space="0" w:color="auto"/>
              <w:right w:val="single" w:sz="4" w:space="0" w:color="auto"/>
            </w:tcBorders>
            <w:shd w:val="clear" w:color="auto" w:fill="auto"/>
            <w:noWrap/>
          </w:tcPr>
          <w:p w:rsidR="00FC6AF8" w:rsidRPr="00FC6AF8" w:rsidRDefault="00FC6AF8" w:rsidP="00FC6AF8">
            <w:pPr>
              <w:jc w:val="center"/>
              <w:rPr>
                <w:rFonts w:ascii="Arial" w:eastAsia="Times New Roman" w:hAnsi="Arial" w:cs="Arial"/>
                <w:sz w:val="20"/>
                <w:szCs w:val="20"/>
              </w:rPr>
            </w:pPr>
          </w:p>
          <w:p w:rsidR="00FC6AF8" w:rsidRPr="00FC6AF8" w:rsidRDefault="00FC6AF8" w:rsidP="00FC6AF8">
            <w:pPr>
              <w:jc w:val="center"/>
              <w:rPr>
                <w:rFonts w:ascii="Arial" w:eastAsia="Times New Roman" w:hAnsi="Arial" w:cs="Arial"/>
                <w:sz w:val="20"/>
                <w:szCs w:val="20"/>
              </w:rPr>
            </w:pPr>
            <w:r w:rsidRPr="00FC6AF8">
              <w:rPr>
                <w:rFonts w:ascii="Arial" w:eastAsia="Times New Roman" w:hAnsi="Arial" w:cs="Arial"/>
                <w:sz w:val="20"/>
                <w:szCs w:val="20"/>
              </w:rPr>
              <w:t>3</w:t>
            </w:r>
          </w:p>
        </w:tc>
        <w:tc>
          <w:tcPr>
            <w:tcW w:w="5373" w:type="dxa"/>
            <w:tcBorders>
              <w:top w:val="single" w:sz="4" w:space="0" w:color="000000"/>
              <w:left w:val="single" w:sz="4" w:space="0" w:color="000000"/>
              <w:bottom w:val="single" w:sz="4" w:space="0" w:color="000000"/>
              <w:right w:val="single" w:sz="4" w:space="0" w:color="000000"/>
            </w:tcBorders>
            <w:noWrap/>
          </w:tcPr>
          <w:p w:rsidR="00FC6AF8" w:rsidRPr="00F714BC" w:rsidRDefault="00FC6AF8" w:rsidP="00FC6AF8">
            <w:pPr>
              <w:jc w:val="center"/>
            </w:pPr>
            <w:r>
              <w:t>DRON PARA GRABACIÓN 4K60FPS CON 3 BATERÍAS DE VUELO/REPUESTOS DE HÉLICES/ MOCHILA TRANSPORTADORA</w:t>
            </w:r>
          </w:p>
        </w:tc>
        <w:tc>
          <w:tcPr>
            <w:tcW w:w="1413" w:type="dxa"/>
            <w:tcBorders>
              <w:top w:val="single" w:sz="4" w:space="0" w:color="000000"/>
              <w:left w:val="single" w:sz="4" w:space="0" w:color="000000"/>
              <w:bottom w:val="single" w:sz="4" w:space="0" w:color="000000"/>
              <w:right w:val="single" w:sz="4" w:space="0" w:color="000000"/>
            </w:tcBorders>
            <w:noWrap/>
          </w:tcPr>
          <w:p w:rsidR="00FC6AF8" w:rsidRPr="00FC6AF8" w:rsidRDefault="00FC6AF8" w:rsidP="00FC6AF8">
            <w:pPr>
              <w:jc w:val="center"/>
            </w:pPr>
          </w:p>
          <w:p w:rsidR="00FC6AF8" w:rsidRPr="00FC6AF8" w:rsidRDefault="00FC6AF8" w:rsidP="00FC6AF8">
            <w:pPr>
              <w:jc w:val="center"/>
            </w:pPr>
            <w:r w:rsidRPr="00FC6AF8">
              <w:t>1</w:t>
            </w:r>
          </w:p>
        </w:tc>
        <w:tc>
          <w:tcPr>
            <w:tcW w:w="974" w:type="dxa"/>
            <w:tcBorders>
              <w:top w:val="single" w:sz="4" w:space="0" w:color="000000"/>
              <w:left w:val="single" w:sz="4" w:space="0" w:color="000000"/>
              <w:bottom w:val="single" w:sz="4" w:space="0" w:color="000000"/>
              <w:right w:val="single" w:sz="4" w:space="0" w:color="000000"/>
            </w:tcBorders>
          </w:tcPr>
          <w:p w:rsidR="00FC6AF8" w:rsidRPr="00FC6AF8" w:rsidRDefault="00FC6AF8" w:rsidP="00FC6AF8">
            <w:pPr>
              <w:jc w:val="center"/>
            </w:pPr>
          </w:p>
          <w:p w:rsidR="00FC6AF8" w:rsidRPr="00FC6AF8" w:rsidRDefault="007C0757" w:rsidP="00FC6AF8">
            <w:pPr>
              <w:jc w:val="center"/>
            </w:pPr>
            <w:r>
              <w:t>UNIDAD</w:t>
            </w:r>
          </w:p>
        </w:tc>
      </w:tr>
      <w:tr w:rsidR="00FC6AF8" w:rsidTr="007C0757">
        <w:trPr>
          <w:trHeight w:val="223"/>
        </w:trPr>
        <w:tc>
          <w:tcPr>
            <w:tcW w:w="88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AF8" w:rsidRPr="00277F99" w:rsidRDefault="00FC6AF8" w:rsidP="00FC6AF8">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Pr>
                <w:rFonts w:ascii="Arial" w:hAnsi="Arial" w:cs="Arial"/>
                <w:sz w:val="20"/>
              </w:rPr>
              <w:t>Adquisición</w:t>
            </w:r>
            <w:r w:rsidR="0053729E">
              <w:rPr>
                <w:rFonts w:ascii="Arial" w:hAnsi="Arial" w:cs="Arial"/>
                <w:sz w:val="20"/>
              </w:rPr>
              <w:t xml:space="preserve"> de cajas rígidas para aparatos de audio y adquisición de dron</w:t>
            </w:r>
            <w:r>
              <w:rPr>
                <w:rFonts w:ascii="Arial" w:hAnsi="Arial" w:cs="Arial"/>
                <w:sz w:val="20"/>
              </w:rPr>
              <w:t xml:space="preserve"> para 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CC7AB2" w:rsidRDefault="00CC7AB2" w:rsidP="00CC7AB2">
      <w:pPr>
        <w:spacing w:after="0" w:line="240" w:lineRule="auto"/>
        <w:jc w:val="both"/>
        <w:rPr>
          <w:b/>
        </w:rPr>
      </w:pPr>
    </w:p>
    <w:p w:rsidR="00CC7AB2" w:rsidRPr="00CC7AB2" w:rsidRDefault="00CC7AB2" w:rsidP="00CC7AB2">
      <w:pPr>
        <w:spacing w:after="0" w:line="240" w:lineRule="auto"/>
        <w:jc w:val="both"/>
        <w:rPr>
          <w:b/>
        </w:rPr>
      </w:pPr>
      <w:r w:rsidRPr="00CC7AB2">
        <w:rPr>
          <w:b/>
        </w:rPr>
        <w:t>Primera licitación</w:t>
      </w:r>
      <w:r w:rsidR="00CC5C15">
        <w:rPr>
          <w:b/>
        </w:rPr>
        <w:t xml:space="preserve"> mediante comité de adquisiciones</w:t>
      </w:r>
      <w:r w:rsidR="0053729E">
        <w:rPr>
          <w:b/>
        </w:rPr>
        <w:t xml:space="preserve"> fue publicada el día 14 de abril</w:t>
      </w:r>
      <w:r w:rsidR="00CC5C15">
        <w:rPr>
          <w:b/>
        </w:rPr>
        <w:t xml:space="preserve"> </w:t>
      </w:r>
      <w:r w:rsidRPr="00CC7AB2">
        <w:rPr>
          <w:b/>
        </w:rPr>
        <w:t xml:space="preserve">del 2023 y vencida el </w:t>
      </w:r>
      <w:r w:rsidR="00CC5C15">
        <w:rPr>
          <w:b/>
        </w:rPr>
        <w:t xml:space="preserve">día </w:t>
      </w:r>
      <w:r w:rsidR="0053729E">
        <w:rPr>
          <w:b/>
        </w:rPr>
        <w:t>28 de abril del 2023, la cual se declararon</w:t>
      </w:r>
      <w:r w:rsidRPr="00CC7AB2">
        <w:rPr>
          <w:b/>
        </w:rPr>
        <w:t xml:space="preserve"> desierta </w:t>
      </w:r>
      <w:r w:rsidR="0053729E">
        <w:rPr>
          <w:b/>
        </w:rPr>
        <w:t xml:space="preserve">la partidas 6, 7 y 10 </w:t>
      </w:r>
      <w:r w:rsidR="00A242A0">
        <w:rPr>
          <w:b/>
        </w:rPr>
        <w:t xml:space="preserve"> </w:t>
      </w:r>
      <w:r w:rsidRPr="00CC7AB2">
        <w:rPr>
          <w:b/>
        </w:rPr>
        <w:t>ya q</w:t>
      </w:r>
      <w:r w:rsidR="00A242A0">
        <w:rPr>
          <w:b/>
        </w:rPr>
        <w:t>ue no pudo determinarse un fallo de acuerdo</w:t>
      </w:r>
      <w:r w:rsidR="007C0757">
        <w:rPr>
          <w:b/>
        </w:rPr>
        <w:t xml:space="preserve"> a las propuestas presentadas. Lo anterior d</w:t>
      </w:r>
      <w:r w:rsidR="00A242A0">
        <w:rPr>
          <w:b/>
        </w:rPr>
        <w:t xml:space="preserve">e acuerdo con </w:t>
      </w:r>
      <w:r w:rsidRPr="00CC7AB2">
        <w:rPr>
          <w:b/>
        </w:rPr>
        <w:t>el artículo 7</w:t>
      </w:r>
      <w:r w:rsidR="00CC5C15">
        <w:rPr>
          <w:b/>
        </w:rPr>
        <w:t xml:space="preserve">1, </w:t>
      </w:r>
      <w:r w:rsidR="0053729E">
        <w:rPr>
          <w:b/>
        </w:rPr>
        <w:t xml:space="preserve">punto 2 y </w:t>
      </w:r>
      <w:r w:rsidR="00CC5C15">
        <w:rPr>
          <w:b/>
        </w:rPr>
        <w:t>7</w:t>
      </w:r>
      <w:r w:rsidRPr="00CC7AB2">
        <w:rPr>
          <w:b/>
        </w:rPr>
        <w:t>2, Fracción VI de la Ley de Compras Gubernamentales, Enajenaciones y Contratación de Servicios del Estado de Jalisco y sus Municipios, esta es la segunda convocatoria publicada.</w:t>
      </w:r>
      <w:bookmarkStart w:id="0" w:name="_GoBack"/>
      <w:bookmarkEnd w:id="0"/>
    </w:p>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2F012D" w:rsidRPr="00366390" w:rsidRDefault="002F01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lastRenderedPageBreak/>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2E" w:rsidRDefault="00E27D2E">
      <w:pPr>
        <w:spacing w:after="0" w:line="240" w:lineRule="auto"/>
      </w:pPr>
      <w:r>
        <w:separator/>
      </w:r>
    </w:p>
  </w:endnote>
  <w:endnote w:type="continuationSeparator" w:id="0">
    <w:p w:rsidR="00E27D2E" w:rsidRDefault="00E2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2E" w:rsidRDefault="00E27D2E">
      <w:pPr>
        <w:spacing w:after="0" w:line="240" w:lineRule="auto"/>
      </w:pPr>
      <w:r>
        <w:separator/>
      </w:r>
    </w:p>
  </w:footnote>
  <w:footnote w:type="continuationSeparator" w:id="0">
    <w:p w:rsidR="00E27D2E" w:rsidRDefault="00E27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0887"/>
    <w:rsid w:val="00016A09"/>
    <w:rsid w:val="000321D2"/>
    <w:rsid w:val="00035B5F"/>
    <w:rsid w:val="0009334C"/>
    <w:rsid w:val="000A00C2"/>
    <w:rsid w:val="000A2186"/>
    <w:rsid w:val="000C6019"/>
    <w:rsid w:val="000C7552"/>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4907"/>
    <w:rsid w:val="002B5C92"/>
    <w:rsid w:val="002E4627"/>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C0206"/>
    <w:rsid w:val="003D1CEA"/>
    <w:rsid w:val="003D2495"/>
    <w:rsid w:val="004115CE"/>
    <w:rsid w:val="00436B49"/>
    <w:rsid w:val="00441C9D"/>
    <w:rsid w:val="00474E4D"/>
    <w:rsid w:val="00476DC9"/>
    <w:rsid w:val="00490EB8"/>
    <w:rsid w:val="004977AD"/>
    <w:rsid w:val="004C05F0"/>
    <w:rsid w:val="004D1137"/>
    <w:rsid w:val="004D270E"/>
    <w:rsid w:val="004F1110"/>
    <w:rsid w:val="004F3868"/>
    <w:rsid w:val="004F647B"/>
    <w:rsid w:val="004F6BA5"/>
    <w:rsid w:val="0053729E"/>
    <w:rsid w:val="005515E5"/>
    <w:rsid w:val="00556547"/>
    <w:rsid w:val="00556F13"/>
    <w:rsid w:val="005705BD"/>
    <w:rsid w:val="005A0790"/>
    <w:rsid w:val="005A3346"/>
    <w:rsid w:val="005C5E42"/>
    <w:rsid w:val="00625C53"/>
    <w:rsid w:val="00645932"/>
    <w:rsid w:val="00652559"/>
    <w:rsid w:val="006622A0"/>
    <w:rsid w:val="00677616"/>
    <w:rsid w:val="006A50AB"/>
    <w:rsid w:val="006B52B9"/>
    <w:rsid w:val="006C776F"/>
    <w:rsid w:val="006D1B93"/>
    <w:rsid w:val="006F1309"/>
    <w:rsid w:val="006F3196"/>
    <w:rsid w:val="006F4EFC"/>
    <w:rsid w:val="007330BD"/>
    <w:rsid w:val="00736FC2"/>
    <w:rsid w:val="00747405"/>
    <w:rsid w:val="0075412F"/>
    <w:rsid w:val="007910F2"/>
    <w:rsid w:val="00793E93"/>
    <w:rsid w:val="007C0757"/>
    <w:rsid w:val="007C0BA9"/>
    <w:rsid w:val="007C3307"/>
    <w:rsid w:val="007D3D41"/>
    <w:rsid w:val="00807095"/>
    <w:rsid w:val="00824F9A"/>
    <w:rsid w:val="0085252A"/>
    <w:rsid w:val="008603F7"/>
    <w:rsid w:val="00866E07"/>
    <w:rsid w:val="00880CCF"/>
    <w:rsid w:val="00890F49"/>
    <w:rsid w:val="008A4028"/>
    <w:rsid w:val="008B4421"/>
    <w:rsid w:val="008F4623"/>
    <w:rsid w:val="008F7C17"/>
    <w:rsid w:val="00921747"/>
    <w:rsid w:val="00926F09"/>
    <w:rsid w:val="00935E0B"/>
    <w:rsid w:val="00974CC7"/>
    <w:rsid w:val="00990FA0"/>
    <w:rsid w:val="009921B8"/>
    <w:rsid w:val="009B0581"/>
    <w:rsid w:val="009D49CD"/>
    <w:rsid w:val="009F04E7"/>
    <w:rsid w:val="009F731F"/>
    <w:rsid w:val="00A061CE"/>
    <w:rsid w:val="00A22094"/>
    <w:rsid w:val="00A242A0"/>
    <w:rsid w:val="00A520E6"/>
    <w:rsid w:val="00A6072D"/>
    <w:rsid w:val="00AA122A"/>
    <w:rsid w:val="00AE1F32"/>
    <w:rsid w:val="00AE4F9A"/>
    <w:rsid w:val="00B0327A"/>
    <w:rsid w:val="00B04635"/>
    <w:rsid w:val="00B30D32"/>
    <w:rsid w:val="00B744E2"/>
    <w:rsid w:val="00B81454"/>
    <w:rsid w:val="00BA6270"/>
    <w:rsid w:val="00C24C25"/>
    <w:rsid w:val="00C46B21"/>
    <w:rsid w:val="00C61E60"/>
    <w:rsid w:val="00C818FC"/>
    <w:rsid w:val="00C873AD"/>
    <w:rsid w:val="00CB5212"/>
    <w:rsid w:val="00CC20B4"/>
    <w:rsid w:val="00CC5C15"/>
    <w:rsid w:val="00CC7AB2"/>
    <w:rsid w:val="00CF7227"/>
    <w:rsid w:val="00D17676"/>
    <w:rsid w:val="00D25EC9"/>
    <w:rsid w:val="00DA017F"/>
    <w:rsid w:val="00DB17A9"/>
    <w:rsid w:val="00DC7910"/>
    <w:rsid w:val="00DE7B82"/>
    <w:rsid w:val="00E03C27"/>
    <w:rsid w:val="00E27D2E"/>
    <w:rsid w:val="00E34DFC"/>
    <w:rsid w:val="00E44F8C"/>
    <w:rsid w:val="00E45560"/>
    <w:rsid w:val="00EA73D7"/>
    <w:rsid w:val="00EB46CB"/>
    <w:rsid w:val="00EB4D6C"/>
    <w:rsid w:val="00EC0C0A"/>
    <w:rsid w:val="00EF5D3D"/>
    <w:rsid w:val="00F25395"/>
    <w:rsid w:val="00F42D40"/>
    <w:rsid w:val="00F4649B"/>
    <w:rsid w:val="00F52B40"/>
    <w:rsid w:val="00FA65B2"/>
    <w:rsid w:val="00FA708F"/>
    <w:rsid w:val="00FC3110"/>
    <w:rsid w:val="00FC6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5C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78CD-84D2-4E1E-8C40-88CC3F6B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2023-04-25T18:39:00Z</cp:lastPrinted>
  <dcterms:created xsi:type="dcterms:W3CDTF">2023-05-18T15:44:00Z</dcterms:created>
  <dcterms:modified xsi:type="dcterms:W3CDTF">2023-05-18T15:44:00Z</dcterms:modified>
</cp:coreProperties>
</file>