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3" w:rsidRDefault="00C774AA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DB6B9E4" wp14:editId="76064E1F">
            <wp:simplePos x="0" y="0"/>
            <wp:positionH relativeFrom="margin">
              <wp:posOffset>-822960</wp:posOffset>
            </wp:positionH>
            <wp:positionV relativeFrom="paragraph">
              <wp:posOffset>-497205</wp:posOffset>
            </wp:positionV>
            <wp:extent cx="7251065" cy="9635490"/>
            <wp:effectExtent l="0" t="0" r="6985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63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453" w:rsidRDefault="001F5453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38C">
        <w:rPr>
          <w:rFonts w:ascii="Arial" w:hAnsi="Arial" w:cs="Arial"/>
          <w:sz w:val="20"/>
          <w:szCs w:val="20"/>
        </w:rPr>
        <w:t>El Municipio de Tlajomulco de Zúñiga,</w:t>
      </w:r>
      <w:r w:rsidRPr="00C3020C">
        <w:rPr>
          <w:rFonts w:ascii="Arial" w:hAnsi="Arial" w:cs="Arial"/>
          <w:sz w:val="20"/>
          <w:szCs w:val="20"/>
        </w:rPr>
        <w:t xml:space="preserve">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37B21">
        <w:rPr>
          <w:rFonts w:ascii="Arial" w:hAnsi="Arial" w:cs="Arial"/>
          <w:b/>
        </w:rPr>
        <w:t>Convocatoria OPD/IAJ/017</w:t>
      </w:r>
    </w:p>
    <w:p w:rsidR="00F904ED" w:rsidRPr="00AB18A2" w:rsidRDefault="00146110" w:rsidP="00237B21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Adquisición </w:t>
      </w:r>
      <w:r w:rsidR="007378BB">
        <w:rPr>
          <w:rFonts w:ascii="Arial" w:hAnsi="Arial" w:cs="Arial"/>
          <w:b/>
        </w:rPr>
        <w:t>de adapt</w:t>
      </w:r>
      <w:r w:rsidR="00237B21">
        <w:rPr>
          <w:rFonts w:ascii="Arial" w:hAnsi="Arial" w:cs="Arial"/>
          <w:b/>
        </w:rPr>
        <w:t>adores y artículos electrónicos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237B21" w:rsidP="00E5710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E57101">
              <w:rPr>
                <w:rFonts w:ascii="Arial" w:hAnsi="Arial" w:cs="Arial"/>
                <w:color w:val="000000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>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237B21" w:rsidP="00C4038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C4038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marzo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237B21" w:rsidP="00C403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C4038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marzo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5303CC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Pr="00B50E02" w:rsidRDefault="0051695D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853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5536"/>
        <w:gridCol w:w="1207"/>
        <w:gridCol w:w="866"/>
      </w:tblGrid>
      <w:tr w:rsidR="001F5453" w:rsidRPr="008B57E1" w:rsidTr="001F5453">
        <w:trPr>
          <w:trHeight w:val="4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1F5453" w:rsidRPr="008B57E1" w:rsidTr="007378BB">
        <w:trPr>
          <w:trHeight w:val="63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5D" w:rsidRPr="008B57E1" w:rsidRDefault="00A66D32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DA" w:rsidRPr="00252B42" w:rsidRDefault="007378BB" w:rsidP="00B7521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bookmarkStart w:id="1" w:name="OLE_LINK48"/>
            <w:bookmarkStart w:id="2" w:name="OLE_LINK49"/>
            <w:bookmarkStart w:id="3" w:name="OLE_LINK1"/>
            <w:r>
              <w:rPr>
                <w:rFonts w:eastAsia="Times New Roman" w:cstheme="minorHAnsi"/>
                <w:b/>
                <w:color w:val="000000"/>
              </w:rPr>
              <w:t>Inversor de corriente para auto con potencia de 1,000 w</w:t>
            </w:r>
          </w:p>
          <w:p w:rsidR="007378BB" w:rsidRDefault="007378BB" w:rsidP="007378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bookmarkStart w:id="4" w:name="OLE_LINK4"/>
            <w:bookmarkStart w:id="5" w:name="OLE_LINK5"/>
            <w:bookmarkEnd w:id="1"/>
            <w:bookmarkEnd w:id="2"/>
            <w:bookmarkEnd w:id="3"/>
            <w:r>
              <w:rPr>
                <w:rFonts w:eastAsia="Times New Roman" w:cstheme="minorHAnsi"/>
                <w:color w:val="000000"/>
              </w:rPr>
              <w:t>Conexión dual, salidas para corriente alterna.</w:t>
            </w:r>
          </w:p>
          <w:p w:rsidR="001F5453" w:rsidRPr="007378BB" w:rsidRDefault="007378BB" w:rsidP="007378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378BB">
              <w:rPr>
                <w:rFonts w:eastAsia="Times New Roman" w:cstheme="minorHAnsi"/>
                <w:color w:val="000000"/>
              </w:rPr>
              <w:t>Convierte corriente del vehículo de 12 V en conrriente doméstica de 120</w:t>
            </w:r>
            <w:r w:rsidRPr="007378BB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V~</w:t>
            </w:r>
          </w:p>
          <w:p w:rsidR="001F5453" w:rsidRDefault="007378BB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 dos conexiones de salida para CA.</w:t>
            </w:r>
          </w:p>
          <w:p w:rsidR="001F5453" w:rsidRDefault="007378BB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 cable con caimanes para conectar a las bornes de la batería del auto</w:t>
            </w:r>
            <w:r w:rsidR="000B7EE5">
              <w:rPr>
                <w:rFonts w:eastAsia="Times New Roman" w:cstheme="minorHAnsi"/>
                <w:color w:val="000000"/>
              </w:rPr>
              <w:t>.</w:t>
            </w:r>
          </w:p>
          <w:p w:rsidR="00064F61" w:rsidRPr="00502D41" w:rsidRDefault="00502D41" w:rsidP="0050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 p</w:t>
            </w:r>
            <w:r w:rsidR="007378BB">
              <w:rPr>
                <w:rFonts w:eastAsia="Times New Roman" w:cstheme="minorHAnsi"/>
                <w:color w:val="000000"/>
              </w:rPr>
              <w:t>lug de ciga</w:t>
            </w:r>
            <w:r>
              <w:rPr>
                <w:rFonts w:eastAsia="Times New Roman" w:cstheme="minorHAnsi"/>
                <w:color w:val="000000"/>
              </w:rPr>
              <w:t>rrete</w:t>
            </w:r>
            <w:r w:rsidR="00B75214" w:rsidRPr="00502D41">
              <w:rPr>
                <w:rFonts w:eastAsia="Times New Roman" w:cstheme="minorHAnsi"/>
                <w:color w:val="000000"/>
              </w:rPr>
              <w:t>.</w:t>
            </w:r>
            <w:bookmarkEnd w:id="4"/>
            <w:bookmarkEnd w:id="5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14" w:rsidRPr="008B57E1" w:rsidRDefault="00064F61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5D" w:rsidRPr="008B57E1" w:rsidRDefault="001F5453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Equipo</w:t>
            </w:r>
          </w:p>
        </w:tc>
      </w:tr>
      <w:tr w:rsidR="007378BB" w:rsidRPr="008B57E1" w:rsidTr="007378BB">
        <w:trPr>
          <w:trHeight w:val="63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BB" w:rsidRDefault="000260D0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41" w:rsidRDefault="00502D41" w:rsidP="00502D4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bookmarkStart w:id="6" w:name="OLE_LINK6"/>
            <w:bookmarkStart w:id="7" w:name="OLE_LINK7"/>
            <w:bookmarkStart w:id="8" w:name="OLE_LINK2"/>
            <w:bookmarkStart w:id="9" w:name="OLE_LINK3"/>
            <w:r>
              <w:rPr>
                <w:rFonts w:eastAsia="Times New Roman" w:cstheme="minorHAnsi"/>
                <w:b/>
                <w:color w:val="000000"/>
              </w:rPr>
              <w:t xml:space="preserve">Adaptador de Red USB 3.0 a Ethernet </w:t>
            </w:r>
            <w:bookmarkEnd w:id="6"/>
            <w:bookmarkEnd w:id="7"/>
            <w:r>
              <w:rPr>
                <w:rFonts w:eastAsia="Times New Roman" w:cstheme="minorHAnsi"/>
                <w:b/>
                <w:color w:val="000000"/>
              </w:rPr>
              <w:t>Gigabit</w:t>
            </w:r>
          </w:p>
          <w:p w:rsidR="00502D41" w:rsidRDefault="000260D0" w:rsidP="0050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bookmarkStart w:id="10" w:name="OLE_LINK8"/>
            <w:bookmarkStart w:id="11" w:name="OLE_LINK9"/>
            <w:r>
              <w:rPr>
                <w:rFonts w:eastAsia="Times New Roman" w:cstheme="minorHAnsi"/>
                <w:color w:val="000000"/>
              </w:rPr>
              <w:t>Que admita una red de hasta 5 Gbps.</w:t>
            </w:r>
          </w:p>
          <w:p w:rsidR="000260D0" w:rsidRDefault="000260D0" w:rsidP="0050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 rendimiento Ethernet de hasta 1000Mbps.</w:t>
            </w:r>
          </w:p>
          <w:p w:rsidR="000260D0" w:rsidRDefault="000260D0" w:rsidP="004A2E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0260D0">
              <w:rPr>
                <w:rFonts w:eastAsia="Times New Roman" w:cstheme="minorHAnsi"/>
                <w:color w:val="000000"/>
              </w:rPr>
              <w:t>Que soporte sistemas operativos como Mac O</w:t>
            </w:r>
            <w:r>
              <w:rPr>
                <w:rFonts w:eastAsia="Times New Roman" w:cstheme="minorHAnsi"/>
                <w:color w:val="000000"/>
              </w:rPr>
              <w:t>S</w:t>
            </w:r>
            <w:r w:rsidRPr="000260D0">
              <w:rPr>
                <w:rFonts w:eastAsia="Times New Roman" w:cstheme="minorHAnsi"/>
                <w:color w:val="000000"/>
              </w:rPr>
              <w:t xml:space="preserve"> 10.6 al 10.1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0260D0">
              <w:rPr>
                <w:rFonts w:eastAsia="Times New Roman" w:cstheme="minorHAnsi"/>
                <w:color w:val="000000"/>
              </w:rPr>
              <w:t xml:space="preserve"> y Windows 7</w:t>
            </w:r>
            <w:r>
              <w:rPr>
                <w:rFonts w:eastAsia="Times New Roman" w:cstheme="minorHAnsi"/>
                <w:color w:val="000000"/>
              </w:rPr>
              <w:t xml:space="preserve">, 8, 10 y Vista. </w:t>
            </w:r>
          </w:p>
          <w:p w:rsidR="007378BB" w:rsidRPr="000260D0" w:rsidRDefault="000260D0" w:rsidP="000260D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Hecho con materiales resistentes y de alta calidad</w:t>
            </w:r>
            <w:r w:rsidR="00502D41" w:rsidRPr="000260D0">
              <w:rPr>
                <w:rFonts w:eastAsia="Times New Roman" w:cstheme="minorHAnsi"/>
                <w:color w:val="000000"/>
              </w:rPr>
              <w:t>.</w:t>
            </w:r>
            <w:bookmarkEnd w:id="8"/>
            <w:bookmarkEnd w:id="9"/>
            <w:bookmarkEnd w:id="10"/>
            <w:bookmarkEnd w:id="11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8BB" w:rsidRDefault="000260D0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BB" w:rsidRDefault="000260D0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Piezas</w:t>
            </w:r>
          </w:p>
        </w:tc>
      </w:tr>
      <w:tr w:rsidR="001F5453" w:rsidRPr="008B57E1" w:rsidTr="00C774AA">
        <w:trPr>
          <w:trHeight w:val="13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4AB" w:rsidRDefault="000260D0" w:rsidP="00C77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AA" w:rsidRPr="00C774AA" w:rsidRDefault="000260D0" w:rsidP="00C774A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Micrófono </w:t>
            </w:r>
            <w:r w:rsidR="00C774AA">
              <w:rPr>
                <w:rFonts w:eastAsia="Times New Roman" w:cstheme="minorHAnsi"/>
                <w:b/>
                <w:color w:val="000000"/>
              </w:rPr>
              <w:t xml:space="preserve">dual </w:t>
            </w:r>
            <w:r>
              <w:rPr>
                <w:rFonts w:eastAsia="Times New Roman" w:cstheme="minorHAnsi"/>
                <w:b/>
                <w:color w:val="000000"/>
              </w:rPr>
              <w:t xml:space="preserve">de solapa </w:t>
            </w:r>
          </w:p>
          <w:p w:rsidR="00CE6547" w:rsidRDefault="00CE6547" w:rsidP="00CE65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 cable de audio de 3.5mm.</w:t>
            </w:r>
          </w:p>
          <w:p w:rsidR="00C774AA" w:rsidRDefault="00C774AA" w:rsidP="00CE65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Compatible con cámaras fotográficas, celulares y tabletas.</w:t>
            </w:r>
          </w:p>
          <w:p w:rsidR="00CE6547" w:rsidRDefault="00CE6547" w:rsidP="00CE65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Cable resistente de alta calidad de mínimo </w:t>
            </w:r>
            <w:r w:rsidR="00C774AA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 xml:space="preserve"> metros de largo.</w:t>
            </w:r>
          </w:p>
          <w:p w:rsidR="00C774AA" w:rsidRPr="00C774AA" w:rsidRDefault="00C774AA" w:rsidP="00CE654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 reductor de ruido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4AB" w:rsidRDefault="000260D0" w:rsidP="00026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4AB" w:rsidRDefault="000260D0" w:rsidP="00026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</w:p>
        </w:tc>
      </w:tr>
    </w:tbl>
    <w:p w:rsidR="00237B21" w:rsidRDefault="00237B21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237B21">
        <w:rPr>
          <w:b/>
          <w:sz w:val="20"/>
        </w:rPr>
        <w:t>Primer</w:t>
      </w:r>
      <w:r>
        <w:rPr>
          <w:b/>
          <w:sz w:val="20"/>
        </w:rPr>
        <w:t>a licitación publicada el día 26</w:t>
      </w:r>
      <w:r w:rsidRPr="00237B21">
        <w:rPr>
          <w:b/>
          <w:sz w:val="20"/>
        </w:rPr>
        <w:t xml:space="preserve"> de febr</w:t>
      </w:r>
      <w:r>
        <w:rPr>
          <w:b/>
          <w:sz w:val="20"/>
        </w:rPr>
        <w:t>ero del 2020 y vencida el día 06</w:t>
      </w:r>
      <w:r w:rsidRPr="00237B21">
        <w:rPr>
          <w:b/>
          <w:sz w:val="20"/>
        </w:rPr>
        <w:t xml:space="preserve"> de marzo del 2020 la cual no concurso, esta es la segunda licitación publicada</w:t>
      </w: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entregadas en un plazo no mayor a 10 días Después de la convocatoria concluida en el domicilio Unidad Deportiva Mariano Otero, Consti</w:t>
      </w:r>
      <w:r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1F5453" w:rsidRDefault="00C774AA" w:rsidP="00B50E02">
      <w:pPr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26445FB6" wp14:editId="281894CC">
            <wp:simplePos x="0" y="0"/>
            <wp:positionH relativeFrom="margin">
              <wp:posOffset>-822960</wp:posOffset>
            </wp:positionH>
            <wp:positionV relativeFrom="paragraph">
              <wp:posOffset>-440055</wp:posOffset>
            </wp:positionV>
            <wp:extent cx="7251065" cy="9572625"/>
            <wp:effectExtent l="0" t="0" r="698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453" w:rsidRDefault="001F5453" w:rsidP="00B50E02">
      <w:pPr>
        <w:spacing w:after="0" w:line="240" w:lineRule="auto"/>
        <w:rPr>
          <w:b/>
          <w:sz w:val="20"/>
        </w:rPr>
      </w:pPr>
    </w:p>
    <w:p w:rsidR="00B533DA" w:rsidRDefault="00A66D32" w:rsidP="00C403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C774AA">
      <w:pgSz w:w="12240" w:h="15840" w:code="1"/>
      <w:pgMar w:top="1053" w:right="1701" w:bottom="110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4B" w:rsidRDefault="00C2074B" w:rsidP="002A135A">
      <w:pPr>
        <w:spacing w:after="0" w:line="240" w:lineRule="auto"/>
      </w:pPr>
      <w:r>
        <w:separator/>
      </w:r>
    </w:p>
  </w:endnote>
  <w:end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4B" w:rsidRDefault="00C2074B" w:rsidP="002A135A">
      <w:pPr>
        <w:spacing w:after="0" w:line="240" w:lineRule="auto"/>
      </w:pPr>
      <w:r>
        <w:separator/>
      </w:r>
    </w:p>
  </w:footnote>
  <w:foot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260D0"/>
    <w:rsid w:val="000635E1"/>
    <w:rsid w:val="00064F61"/>
    <w:rsid w:val="000904EF"/>
    <w:rsid w:val="000B7EE5"/>
    <w:rsid w:val="000C3BDA"/>
    <w:rsid w:val="000D703D"/>
    <w:rsid w:val="00146110"/>
    <w:rsid w:val="001B6FF9"/>
    <w:rsid w:val="001F5453"/>
    <w:rsid w:val="002316C2"/>
    <w:rsid w:val="00237B21"/>
    <w:rsid w:val="00252B42"/>
    <w:rsid w:val="002A135A"/>
    <w:rsid w:val="002D0136"/>
    <w:rsid w:val="003B47DA"/>
    <w:rsid w:val="003C1D85"/>
    <w:rsid w:val="004269DB"/>
    <w:rsid w:val="00463618"/>
    <w:rsid w:val="00491445"/>
    <w:rsid w:val="004D7E24"/>
    <w:rsid w:val="00502D41"/>
    <w:rsid w:val="0051695D"/>
    <w:rsid w:val="005303CC"/>
    <w:rsid w:val="00531FAA"/>
    <w:rsid w:val="00580FEF"/>
    <w:rsid w:val="005B2505"/>
    <w:rsid w:val="005C1D1D"/>
    <w:rsid w:val="005E09B6"/>
    <w:rsid w:val="0060676A"/>
    <w:rsid w:val="006E2C08"/>
    <w:rsid w:val="00703EC6"/>
    <w:rsid w:val="007378BB"/>
    <w:rsid w:val="007460DB"/>
    <w:rsid w:val="007A5987"/>
    <w:rsid w:val="007E0368"/>
    <w:rsid w:val="007E2EAA"/>
    <w:rsid w:val="00814219"/>
    <w:rsid w:val="0085584F"/>
    <w:rsid w:val="00876770"/>
    <w:rsid w:val="008A5FEF"/>
    <w:rsid w:val="008B076E"/>
    <w:rsid w:val="008B57E1"/>
    <w:rsid w:val="008D097B"/>
    <w:rsid w:val="009D0C3A"/>
    <w:rsid w:val="009D24AB"/>
    <w:rsid w:val="00A035F7"/>
    <w:rsid w:val="00A66D32"/>
    <w:rsid w:val="00A94B0C"/>
    <w:rsid w:val="00AB18A2"/>
    <w:rsid w:val="00AB431D"/>
    <w:rsid w:val="00AD61DB"/>
    <w:rsid w:val="00B2701E"/>
    <w:rsid w:val="00B50E02"/>
    <w:rsid w:val="00B533DA"/>
    <w:rsid w:val="00B748C5"/>
    <w:rsid w:val="00B75214"/>
    <w:rsid w:val="00C2074B"/>
    <w:rsid w:val="00C27D6E"/>
    <w:rsid w:val="00C4038C"/>
    <w:rsid w:val="00C55489"/>
    <w:rsid w:val="00C65DFF"/>
    <w:rsid w:val="00C774AA"/>
    <w:rsid w:val="00C81306"/>
    <w:rsid w:val="00CC1A41"/>
    <w:rsid w:val="00CE6547"/>
    <w:rsid w:val="00D00BFD"/>
    <w:rsid w:val="00D26828"/>
    <w:rsid w:val="00D305D8"/>
    <w:rsid w:val="00D410E9"/>
    <w:rsid w:val="00D94540"/>
    <w:rsid w:val="00DB3E17"/>
    <w:rsid w:val="00E016CA"/>
    <w:rsid w:val="00E0450F"/>
    <w:rsid w:val="00E20823"/>
    <w:rsid w:val="00E2634B"/>
    <w:rsid w:val="00E57101"/>
    <w:rsid w:val="00F047A2"/>
    <w:rsid w:val="00F04FCC"/>
    <w:rsid w:val="00F342F1"/>
    <w:rsid w:val="00F83984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2</cp:revision>
  <cp:lastPrinted>2020-03-09T16:50:00Z</cp:lastPrinted>
  <dcterms:created xsi:type="dcterms:W3CDTF">2020-03-09T16:51:00Z</dcterms:created>
  <dcterms:modified xsi:type="dcterms:W3CDTF">2020-03-09T16:51:00Z</dcterms:modified>
</cp:coreProperties>
</file>