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645D5E88"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5523B9D6" w:rsidR="000B16A4" w:rsidRPr="0059248E" w:rsidRDefault="005A4013"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-58/2021</w:t>
      </w:r>
    </w:p>
    <w:p w14:paraId="7FA3ADE0" w14:textId="01489527"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97520">
        <w:rPr>
          <w:rFonts w:ascii="Arial" w:hAnsi="Arial" w:cs="Arial"/>
          <w:b/>
          <w:iCs/>
        </w:rPr>
        <w:t>ADQUISICIÓN DE EQUIPOS Y SERVICIO DE RASTREO VEHICULAR MEDIANTE GPS PARA EL GOBIERNO</w:t>
      </w:r>
      <w:r w:rsidR="00F90A3B">
        <w:rPr>
          <w:rFonts w:ascii="Arial" w:hAnsi="Arial" w:cs="Arial"/>
          <w:b/>
          <w:iCs/>
        </w:rPr>
        <w:t xml:space="preserve"> MUNICIPAL</w:t>
      </w:r>
      <w:r w:rsidR="00D153B3">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1AE8E81F"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E60621">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97520">
        <w:rPr>
          <w:rFonts w:ascii="Arial" w:hAnsi="Arial" w:cs="Arial"/>
          <w:b/>
          <w:iCs/>
        </w:rPr>
        <w:t>ADQUISICIÓN DE EQUIPOS Y SERVICIO DE RASTREO VEHICULAR MEDIANTE GPS PARA EL GOBIERNO</w:t>
      </w:r>
      <w:r w:rsidR="00F90A3B">
        <w:rPr>
          <w:rFonts w:ascii="Arial" w:hAnsi="Arial" w:cs="Arial"/>
          <w:b/>
          <w:iCs/>
        </w:rPr>
        <w:t xml:space="preserve"> MUNICIPAL</w:t>
      </w:r>
      <w:r w:rsidR="00D153B3">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688CBC8B" w:rsidR="000B16A4" w:rsidRPr="0059248E" w:rsidRDefault="005A4013" w:rsidP="00BB3DE9">
            <w:pPr>
              <w:spacing w:after="0"/>
              <w:jc w:val="both"/>
              <w:rPr>
                <w:rFonts w:ascii="Arial" w:hAnsi="Arial" w:cs="Arial"/>
              </w:rPr>
            </w:pPr>
            <w:proofErr w:type="spellStart"/>
            <w:r>
              <w:rPr>
                <w:rFonts w:ascii="Arial" w:hAnsi="Arial" w:cs="Arial"/>
              </w:rPr>
              <w:t>OM</w:t>
            </w:r>
            <w:proofErr w:type="spellEnd"/>
            <w:r>
              <w:rPr>
                <w:rFonts w:ascii="Arial" w:hAnsi="Arial" w:cs="Arial"/>
              </w:rPr>
              <w:t>-58/2021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78754475" w:rsidR="000B16A4" w:rsidRPr="0059248E" w:rsidRDefault="001C33A9" w:rsidP="00EA2443">
            <w:pPr>
              <w:spacing w:after="0"/>
              <w:jc w:val="both"/>
              <w:rPr>
                <w:rFonts w:ascii="Arial" w:hAnsi="Arial" w:cs="Arial"/>
                <w:color w:val="000000"/>
              </w:rPr>
            </w:pPr>
            <w:r w:rsidRPr="001C33A9">
              <w:rPr>
                <w:rFonts w:ascii="Arial" w:hAnsi="Arial" w:cs="Arial"/>
                <w:color w:val="000000"/>
              </w:rPr>
              <w:t>$</w:t>
            </w:r>
            <w:r w:rsidR="00097520">
              <w:rPr>
                <w:rFonts w:ascii="Arial" w:hAnsi="Arial" w:cs="Arial"/>
                <w:color w:val="000000"/>
              </w:rPr>
              <w:t>6</w:t>
            </w:r>
            <w:r w:rsidR="00EA2443">
              <w:rPr>
                <w:rFonts w:ascii="Arial" w:hAnsi="Arial" w:cs="Arial"/>
                <w:color w:val="000000"/>
              </w:rPr>
              <w:t>00</w:t>
            </w:r>
            <w:r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FA1384" w:rsidRPr="0059248E" w14:paraId="51E516FD" w14:textId="77777777" w:rsidTr="00BB3DE9">
        <w:tc>
          <w:tcPr>
            <w:tcW w:w="5245" w:type="dxa"/>
            <w:shd w:val="clear" w:color="auto" w:fill="auto"/>
          </w:tcPr>
          <w:p w14:paraId="22CDC286" w14:textId="5F2DFA2F" w:rsidR="00FA1384" w:rsidRPr="0059248E" w:rsidRDefault="00FA1384"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42B4DCEE" w:rsidR="00FA1384" w:rsidRDefault="00FA1384"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FA1384" w:rsidRPr="0059248E" w14:paraId="41BB1FE2" w14:textId="77777777" w:rsidTr="00FB703B">
        <w:trPr>
          <w:trHeight w:val="890"/>
        </w:trPr>
        <w:tc>
          <w:tcPr>
            <w:tcW w:w="5245" w:type="dxa"/>
            <w:shd w:val="clear" w:color="auto" w:fill="auto"/>
          </w:tcPr>
          <w:p w14:paraId="2BD12917" w14:textId="77777777" w:rsidR="00FA1384" w:rsidRPr="0059248E" w:rsidRDefault="00FA138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3810BEEA" w:rsidR="00FA1384" w:rsidRPr="0059248E" w:rsidRDefault="00FA1384"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FA1384" w:rsidRPr="0059248E" w14:paraId="1B059986" w14:textId="77777777" w:rsidTr="00BB3DE9">
        <w:trPr>
          <w:trHeight w:val="839"/>
        </w:trPr>
        <w:tc>
          <w:tcPr>
            <w:tcW w:w="5245" w:type="dxa"/>
            <w:shd w:val="clear" w:color="auto" w:fill="auto"/>
          </w:tcPr>
          <w:p w14:paraId="42C2FEC3" w14:textId="77777777" w:rsidR="00FA1384" w:rsidRPr="0059248E" w:rsidRDefault="00FA138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BB3E6E4" w:rsidR="00FA1384" w:rsidRPr="0059248E" w:rsidRDefault="00FA1384"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FA1384" w:rsidRPr="0059248E" w14:paraId="0954965A" w14:textId="77777777" w:rsidTr="00614B1F">
        <w:trPr>
          <w:trHeight w:val="282"/>
        </w:trPr>
        <w:tc>
          <w:tcPr>
            <w:tcW w:w="5245" w:type="dxa"/>
            <w:shd w:val="clear" w:color="auto" w:fill="auto"/>
          </w:tcPr>
          <w:p w14:paraId="40DF64A6" w14:textId="77777777" w:rsidR="00FA1384" w:rsidRPr="0059248E" w:rsidRDefault="00FA138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5823AD7B" w:rsidR="00FA1384" w:rsidRPr="0059248E" w:rsidRDefault="00FA1384" w:rsidP="00B11BBA">
            <w:pPr>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20 </w:t>
            </w:r>
            <w:r w:rsidRPr="0059248E">
              <w:rPr>
                <w:rFonts w:ascii="Arial" w:hAnsi="Arial" w:cs="Arial"/>
                <w:b/>
                <w:color w:val="000000"/>
              </w:rPr>
              <w:t>de</w:t>
            </w:r>
            <w:r>
              <w:rPr>
                <w:rFonts w:ascii="Arial" w:hAnsi="Arial" w:cs="Arial"/>
                <w:b/>
                <w:color w:val="000000"/>
              </w:rPr>
              <w:t xml:space="preserve"> septiembre 2021 a las 1</w:t>
            </w:r>
            <w:r w:rsidR="00B11BBA">
              <w:rPr>
                <w:rFonts w:ascii="Arial" w:hAnsi="Arial" w:cs="Arial"/>
                <w:b/>
                <w:color w:val="000000"/>
              </w:rPr>
              <w:t>1:3</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FA1384" w:rsidRPr="0059248E" w14:paraId="35B0B5AE" w14:textId="77777777" w:rsidTr="00BB3DE9">
        <w:trPr>
          <w:trHeight w:val="1157"/>
        </w:trPr>
        <w:tc>
          <w:tcPr>
            <w:tcW w:w="5245" w:type="dxa"/>
            <w:shd w:val="clear" w:color="auto" w:fill="auto"/>
          </w:tcPr>
          <w:p w14:paraId="0D18A1A9" w14:textId="77777777" w:rsidR="00FA1384" w:rsidRPr="0059248E" w:rsidRDefault="00FA138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518D28A4" w:rsidR="00FA1384" w:rsidRPr="0059248E" w:rsidRDefault="00FA1384" w:rsidP="009A17EA">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B11BBA">
              <w:rPr>
                <w:rFonts w:ascii="Arial" w:hAnsi="Arial" w:cs="Arial"/>
                <w:b/>
                <w:color w:val="000000"/>
              </w:rPr>
              <w:t>a las 8:00 y concluirá a las 11:0</w:t>
            </w:r>
            <w:r>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FA1384" w:rsidRPr="0059248E" w14:paraId="704FDE5C" w14:textId="77777777" w:rsidTr="00BB3DE9">
        <w:trPr>
          <w:trHeight w:val="1157"/>
        </w:trPr>
        <w:tc>
          <w:tcPr>
            <w:tcW w:w="5245" w:type="dxa"/>
            <w:shd w:val="clear" w:color="auto" w:fill="auto"/>
          </w:tcPr>
          <w:p w14:paraId="5736B099" w14:textId="77777777" w:rsidR="00FA1384" w:rsidRPr="0059248E" w:rsidRDefault="00FA138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1EFD3BFD" w:rsidR="00FA1384" w:rsidRPr="0059248E" w:rsidRDefault="00FA1384" w:rsidP="00994B0B">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11:</w:t>
            </w:r>
            <w:r w:rsidR="00B11BBA">
              <w:rPr>
                <w:rFonts w:ascii="Arial" w:hAnsi="Arial" w:cs="Arial"/>
                <w:b/>
                <w:color w:val="000000"/>
              </w:rPr>
              <w:t>4</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FA1384" w:rsidRPr="0059248E" w14:paraId="7A3D4599" w14:textId="77777777" w:rsidTr="00BB3DE9">
        <w:tc>
          <w:tcPr>
            <w:tcW w:w="5245" w:type="dxa"/>
            <w:shd w:val="clear" w:color="auto" w:fill="auto"/>
          </w:tcPr>
          <w:p w14:paraId="431270C0" w14:textId="77777777" w:rsidR="00FA1384" w:rsidRPr="0059248E" w:rsidRDefault="00FA138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FA1384" w:rsidRPr="0059248E" w:rsidRDefault="00FA138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FA1384" w:rsidRPr="0059248E" w14:paraId="49694656" w14:textId="77777777" w:rsidTr="00BB3DE9">
        <w:tc>
          <w:tcPr>
            <w:tcW w:w="5245" w:type="dxa"/>
            <w:shd w:val="clear" w:color="auto" w:fill="auto"/>
          </w:tcPr>
          <w:p w14:paraId="1BA3F08D" w14:textId="77777777" w:rsidR="00FA1384" w:rsidRPr="0059248E" w:rsidRDefault="00FA138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FA1384" w:rsidRPr="0059248E" w14:paraId="63A3A03B" w14:textId="77777777" w:rsidTr="00BB3DE9">
        <w:tc>
          <w:tcPr>
            <w:tcW w:w="5245" w:type="dxa"/>
            <w:shd w:val="clear" w:color="auto" w:fill="auto"/>
          </w:tcPr>
          <w:p w14:paraId="66BC20E4"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FA1384" w:rsidRPr="0059248E" w:rsidRDefault="00FA1384" w:rsidP="00BB3DE9">
            <w:pPr>
              <w:spacing w:after="0"/>
              <w:jc w:val="both"/>
              <w:rPr>
                <w:rFonts w:ascii="Arial" w:hAnsi="Arial" w:cs="Arial"/>
                <w:lang w:val="es-ES_tradnl" w:eastAsia="es-ES"/>
              </w:rPr>
            </w:pPr>
            <w:r>
              <w:rPr>
                <w:rFonts w:ascii="Arial" w:hAnsi="Arial" w:cs="Arial"/>
                <w:lang w:val="es-ES_tradnl" w:eastAsia="es-ES"/>
              </w:rPr>
              <w:t>Local</w:t>
            </w:r>
          </w:p>
        </w:tc>
      </w:tr>
      <w:tr w:rsidR="00FA1384" w:rsidRPr="0059248E" w14:paraId="5025B82B" w14:textId="77777777" w:rsidTr="00BB3DE9">
        <w:tc>
          <w:tcPr>
            <w:tcW w:w="5245" w:type="dxa"/>
            <w:shd w:val="clear" w:color="auto" w:fill="auto"/>
          </w:tcPr>
          <w:p w14:paraId="1746DF70"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FA1384" w:rsidRPr="0059248E" w14:paraId="62AE8020" w14:textId="77777777" w:rsidTr="00BB3DE9">
        <w:tc>
          <w:tcPr>
            <w:tcW w:w="5245" w:type="dxa"/>
            <w:shd w:val="clear" w:color="auto" w:fill="auto"/>
          </w:tcPr>
          <w:p w14:paraId="5217384A"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32298B0"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2021</w:t>
            </w:r>
            <w:r>
              <w:rPr>
                <w:rFonts w:ascii="Arial" w:hAnsi="Arial" w:cs="Arial"/>
                <w:lang w:val="es-ES_tradnl" w:eastAsia="es-ES"/>
              </w:rPr>
              <w:t xml:space="preserve"> - 2024</w:t>
            </w:r>
          </w:p>
        </w:tc>
      </w:tr>
      <w:tr w:rsidR="00FA1384" w:rsidRPr="0059248E" w14:paraId="0A13193E" w14:textId="77777777" w:rsidTr="00BB3DE9">
        <w:tc>
          <w:tcPr>
            <w:tcW w:w="5245" w:type="dxa"/>
            <w:shd w:val="clear" w:color="auto" w:fill="auto"/>
          </w:tcPr>
          <w:p w14:paraId="5B763546"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FA1384" w:rsidRPr="0059248E" w14:paraId="276B2D6F" w14:textId="77777777" w:rsidTr="00BB3DE9">
        <w:tc>
          <w:tcPr>
            <w:tcW w:w="5245" w:type="dxa"/>
            <w:shd w:val="clear" w:color="auto" w:fill="auto"/>
          </w:tcPr>
          <w:p w14:paraId="19BC09B6"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21FD920D" w:rsidR="00FA1384" w:rsidRPr="0059248E" w:rsidRDefault="00FA1384"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FA1384" w:rsidRPr="0059248E" w14:paraId="26E5239C" w14:textId="77777777" w:rsidTr="00BB3DE9">
        <w:tc>
          <w:tcPr>
            <w:tcW w:w="5245" w:type="dxa"/>
            <w:shd w:val="clear" w:color="auto" w:fill="auto"/>
          </w:tcPr>
          <w:p w14:paraId="55BAC175"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FA1384" w:rsidRPr="0059248E" w14:paraId="77E83C46" w14:textId="77777777" w:rsidTr="00BB3DE9">
        <w:tc>
          <w:tcPr>
            <w:tcW w:w="5245" w:type="dxa"/>
            <w:shd w:val="clear" w:color="auto" w:fill="auto"/>
          </w:tcPr>
          <w:p w14:paraId="3F93D03E"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4D8B8592" w:rsidR="00FA1384" w:rsidRPr="0059248E" w:rsidRDefault="00FA1384" w:rsidP="00E6016E">
            <w:pPr>
              <w:spacing w:after="0"/>
              <w:jc w:val="both"/>
              <w:rPr>
                <w:rFonts w:ascii="Arial" w:hAnsi="Arial" w:cs="Arial"/>
                <w:b/>
                <w:lang w:val="es-ES_tradnl" w:eastAsia="es-ES"/>
              </w:rPr>
            </w:pPr>
            <w:r w:rsidRPr="004C395D">
              <w:rPr>
                <w:rFonts w:ascii="Arial" w:hAnsi="Arial" w:cs="Arial"/>
                <w:b/>
                <w:lang w:val="es-ES_tradnl" w:eastAsia="es-ES"/>
              </w:rPr>
              <w:t>Se adjudicar</w:t>
            </w:r>
            <w:r>
              <w:rPr>
                <w:rFonts w:ascii="Arial" w:hAnsi="Arial" w:cs="Arial"/>
                <w:b/>
                <w:lang w:val="es-ES_tradnl" w:eastAsia="es-ES"/>
              </w:rPr>
              <w:t xml:space="preserve">á </w:t>
            </w:r>
            <w:r w:rsidRPr="004C395D">
              <w:rPr>
                <w:rFonts w:ascii="Arial" w:hAnsi="Arial" w:cs="Arial"/>
                <w:b/>
                <w:lang w:val="es-ES_tradnl" w:eastAsia="es-ES"/>
              </w:rPr>
              <w:t xml:space="preserve">a </w:t>
            </w:r>
            <w:r>
              <w:rPr>
                <w:rFonts w:ascii="Arial" w:hAnsi="Arial" w:cs="Arial"/>
                <w:b/>
                <w:lang w:val="es-ES_tradnl" w:eastAsia="es-ES"/>
              </w:rPr>
              <w:t>un solo l</w:t>
            </w:r>
            <w:r w:rsidRPr="004C395D">
              <w:rPr>
                <w:rFonts w:ascii="Arial" w:hAnsi="Arial" w:cs="Arial"/>
                <w:b/>
                <w:lang w:val="es-ES_tradnl" w:eastAsia="es-ES"/>
              </w:rPr>
              <w:t>icitante</w:t>
            </w:r>
            <w:r>
              <w:rPr>
                <w:rFonts w:ascii="Arial" w:hAnsi="Arial" w:cs="Arial"/>
                <w:b/>
                <w:lang w:val="es-ES_tradnl" w:eastAsia="es-ES"/>
              </w:rPr>
              <w:t>.</w:t>
            </w:r>
          </w:p>
        </w:tc>
      </w:tr>
      <w:tr w:rsidR="00FA1384" w:rsidRPr="0059248E" w14:paraId="375CB4D3" w14:textId="77777777" w:rsidTr="00BB3DE9">
        <w:tc>
          <w:tcPr>
            <w:tcW w:w="5245" w:type="dxa"/>
            <w:shd w:val="clear" w:color="auto" w:fill="auto"/>
          </w:tcPr>
          <w:p w14:paraId="235D3122"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FA1384" w:rsidRPr="0059248E" w14:paraId="5048A193" w14:textId="77777777" w:rsidTr="00BB3DE9">
        <w:tc>
          <w:tcPr>
            <w:tcW w:w="5245" w:type="dxa"/>
            <w:shd w:val="clear" w:color="auto" w:fill="auto"/>
          </w:tcPr>
          <w:p w14:paraId="7A91C975"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FA1384" w:rsidRPr="0059248E" w14:paraId="7A7F3B6A" w14:textId="77777777" w:rsidTr="00BB3DE9">
        <w:tc>
          <w:tcPr>
            <w:tcW w:w="5245" w:type="dxa"/>
            <w:shd w:val="clear" w:color="auto" w:fill="auto"/>
          </w:tcPr>
          <w:p w14:paraId="0D6B6690"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FA1384" w:rsidRPr="0059248E" w14:paraId="225DBC71" w14:textId="77777777" w:rsidTr="00BB3DE9">
        <w:tc>
          <w:tcPr>
            <w:tcW w:w="5245" w:type="dxa"/>
            <w:shd w:val="clear" w:color="auto" w:fill="auto"/>
          </w:tcPr>
          <w:p w14:paraId="7E174951"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FA1384" w:rsidRPr="0059248E" w:rsidRDefault="00FA1384" w:rsidP="00BB3DE9">
            <w:pPr>
              <w:spacing w:after="0"/>
              <w:jc w:val="both"/>
              <w:rPr>
                <w:rFonts w:ascii="Arial" w:hAnsi="Arial" w:cs="Arial"/>
                <w:lang w:val="es-ES_tradnl" w:eastAsia="es-ES"/>
              </w:rPr>
            </w:pPr>
          </w:p>
          <w:p w14:paraId="53759EF6"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A1384" w:rsidRPr="0059248E" w:rsidRDefault="00FA1384" w:rsidP="00BB3DE9">
            <w:pPr>
              <w:spacing w:after="0"/>
              <w:jc w:val="both"/>
              <w:rPr>
                <w:rFonts w:ascii="Arial" w:hAnsi="Arial" w:cs="Arial"/>
                <w:lang w:val="es-ES_tradnl" w:eastAsia="es-ES"/>
              </w:rPr>
            </w:pPr>
          </w:p>
          <w:p w14:paraId="2032BF0D"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A1384" w:rsidRPr="0059248E" w:rsidRDefault="00FA1384" w:rsidP="00BB3DE9">
            <w:pPr>
              <w:spacing w:after="0"/>
              <w:jc w:val="both"/>
              <w:rPr>
                <w:rFonts w:ascii="Arial" w:hAnsi="Arial" w:cs="Arial"/>
                <w:lang w:val="es-ES_tradnl" w:eastAsia="es-ES"/>
              </w:rPr>
            </w:pPr>
          </w:p>
          <w:p w14:paraId="5FFEEBFE"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A1384" w:rsidRPr="0059248E" w:rsidRDefault="00FA1384" w:rsidP="00BB3DE9">
            <w:pPr>
              <w:spacing w:after="0"/>
              <w:jc w:val="both"/>
              <w:rPr>
                <w:rFonts w:ascii="Arial" w:hAnsi="Arial" w:cs="Arial"/>
                <w:lang w:val="es-ES_tradnl" w:eastAsia="es-ES"/>
              </w:rPr>
            </w:pPr>
          </w:p>
          <w:p w14:paraId="776C9B9A"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FA1384" w:rsidRPr="0059248E" w:rsidRDefault="00FA1384" w:rsidP="00BB3DE9">
            <w:pPr>
              <w:spacing w:after="0"/>
              <w:jc w:val="both"/>
              <w:rPr>
                <w:rFonts w:ascii="Arial" w:hAnsi="Arial" w:cs="Arial"/>
                <w:lang w:val="es-ES_tradnl" w:eastAsia="es-ES"/>
              </w:rPr>
            </w:pPr>
          </w:p>
          <w:p w14:paraId="6A955211" w14:textId="77777777" w:rsidR="00FA1384" w:rsidRPr="0059248E" w:rsidRDefault="00FA1384" w:rsidP="00BB3DE9">
            <w:pPr>
              <w:spacing w:after="0"/>
              <w:jc w:val="both"/>
              <w:rPr>
                <w:rFonts w:ascii="Arial" w:hAnsi="Arial" w:cs="Arial"/>
                <w:lang w:val="es-ES_tradnl" w:eastAsia="es-ES"/>
              </w:rPr>
            </w:pPr>
          </w:p>
          <w:p w14:paraId="7D7A5699" w14:textId="77777777" w:rsidR="00FA1384" w:rsidRPr="0059248E" w:rsidRDefault="00FA1384" w:rsidP="00BB3DE9">
            <w:pPr>
              <w:spacing w:after="0"/>
              <w:jc w:val="both"/>
              <w:rPr>
                <w:rFonts w:ascii="Arial" w:hAnsi="Arial" w:cs="Arial"/>
                <w:lang w:val="es-ES_tradnl" w:eastAsia="es-ES"/>
              </w:rPr>
            </w:pPr>
          </w:p>
          <w:p w14:paraId="59593885" w14:textId="77777777" w:rsidR="00FA1384" w:rsidRPr="0059248E" w:rsidRDefault="00FA1384" w:rsidP="00BB3DE9">
            <w:pPr>
              <w:spacing w:after="0"/>
              <w:jc w:val="both"/>
              <w:rPr>
                <w:rFonts w:ascii="Arial" w:hAnsi="Arial" w:cs="Arial"/>
                <w:lang w:val="es-ES_tradnl" w:eastAsia="es-ES"/>
              </w:rPr>
            </w:pPr>
          </w:p>
          <w:p w14:paraId="4EDA39C8"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A1384" w:rsidRPr="0059248E" w:rsidRDefault="00FA1384" w:rsidP="00BB3DE9">
            <w:pPr>
              <w:spacing w:after="0"/>
              <w:jc w:val="both"/>
              <w:rPr>
                <w:rFonts w:ascii="Arial" w:hAnsi="Arial" w:cs="Arial"/>
                <w:lang w:val="es-ES_tradnl" w:eastAsia="es-ES"/>
              </w:rPr>
            </w:pPr>
          </w:p>
          <w:p w14:paraId="60BECAE3"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A1384" w:rsidRPr="0059248E" w:rsidRDefault="00FA1384" w:rsidP="00BB3DE9">
            <w:pPr>
              <w:spacing w:after="0"/>
              <w:jc w:val="both"/>
              <w:rPr>
                <w:rFonts w:ascii="Arial" w:hAnsi="Arial" w:cs="Arial"/>
                <w:lang w:val="es-ES_tradnl" w:eastAsia="es-ES"/>
              </w:rPr>
            </w:pPr>
          </w:p>
          <w:p w14:paraId="77385F8C" w14:textId="77777777" w:rsidR="00FA1384" w:rsidRPr="0059248E" w:rsidRDefault="00FA1384" w:rsidP="00BB3DE9">
            <w:pPr>
              <w:spacing w:after="0"/>
              <w:jc w:val="both"/>
              <w:rPr>
                <w:rFonts w:ascii="Arial" w:hAnsi="Arial" w:cs="Arial"/>
                <w:lang w:val="es-ES_tradnl" w:eastAsia="es-ES"/>
              </w:rPr>
            </w:pPr>
          </w:p>
          <w:p w14:paraId="48B67C0A"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A1384" w:rsidRPr="0059248E" w:rsidRDefault="00FA1384" w:rsidP="00BB3DE9">
            <w:pPr>
              <w:spacing w:after="0"/>
              <w:jc w:val="both"/>
              <w:rPr>
                <w:rFonts w:ascii="Arial" w:hAnsi="Arial" w:cs="Arial"/>
                <w:lang w:val="es-ES_tradnl" w:eastAsia="es-ES"/>
              </w:rPr>
            </w:pPr>
          </w:p>
          <w:p w14:paraId="64B22C63"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FA1384" w:rsidRPr="0059248E" w14:paraId="4F3213A3" w14:textId="77777777" w:rsidTr="00BB3DE9">
        <w:tc>
          <w:tcPr>
            <w:tcW w:w="5245" w:type="dxa"/>
            <w:shd w:val="clear" w:color="auto" w:fill="auto"/>
          </w:tcPr>
          <w:p w14:paraId="0112F2CD"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4B11B1C5" w:rsidR="00FA1384" w:rsidRPr="0059248E" w:rsidRDefault="00472F6D" w:rsidP="001C33A9">
            <w:pPr>
              <w:spacing w:after="0"/>
              <w:jc w:val="both"/>
              <w:rPr>
                <w:rFonts w:ascii="Arial" w:hAnsi="Arial" w:cs="Arial"/>
                <w:lang w:val="es-ES_tradnl" w:eastAsia="es-ES"/>
              </w:rPr>
            </w:pPr>
            <w:r>
              <w:rPr>
                <w:rFonts w:ascii="Arial" w:hAnsi="Arial" w:cs="Arial"/>
                <w:lang w:val="es-ES_tradnl" w:eastAsia="es-ES"/>
              </w:rPr>
              <w:t>Normal: 12</w:t>
            </w:r>
            <w:r w:rsidR="00FA1384" w:rsidRPr="0059248E">
              <w:rPr>
                <w:rFonts w:ascii="Arial" w:hAnsi="Arial" w:cs="Arial"/>
                <w:lang w:val="es-ES_tradnl" w:eastAsia="es-ES"/>
              </w:rPr>
              <w:t xml:space="preserve"> días (</w:t>
            </w:r>
            <w:r w:rsidR="00FA1384">
              <w:rPr>
                <w:rFonts w:ascii="Arial" w:hAnsi="Arial" w:cs="Arial"/>
                <w:lang w:val="es-ES_tradnl" w:eastAsia="es-ES"/>
              </w:rPr>
              <w:t>supera</w:t>
            </w:r>
            <w:r w:rsidR="00FA1384" w:rsidRPr="0059248E">
              <w:rPr>
                <w:rFonts w:ascii="Arial" w:hAnsi="Arial" w:cs="Arial"/>
                <w:lang w:val="es-ES_tradnl" w:eastAsia="es-ES"/>
              </w:rPr>
              <w:t>)</w:t>
            </w:r>
          </w:p>
        </w:tc>
      </w:tr>
      <w:tr w:rsidR="00FA1384" w:rsidRPr="0059248E" w14:paraId="30AA1AED" w14:textId="77777777" w:rsidTr="00BB3DE9">
        <w:tc>
          <w:tcPr>
            <w:tcW w:w="5245" w:type="dxa"/>
            <w:shd w:val="clear" w:color="auto" w:fill="auto"/>
          </w:tcPr>
          <w:p w14:paraId="4F284342" w14:textId="77777777"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FA1384" w:rsidRPr="0059248E" w:rsidRDefault="00FA138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57175629"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97520">
              <w:rPr>
                <w:rFonts w:ascii="Arial" w:eastAsia="Times New Roman" w:hAnsi="Arial" w:cs="Arial"/>
                <w:b/>
                <w:iCs/>
                <w:lang w:eastAsia="es-ES"/>
              </w:rPr>
              <w:t>ADQUISICIÓN DE EQUIPOS Y SERVICIO DE RASTREO VEHICULAR MEDIANTE GPS PARA EL GOBIERNO</w:t>
            </w:r>
            <w:r w:rsidR="00F90A3B">
              <w:rPr>
                <w:rFonts w:ascii="Arial" w:eastAsia="Times New Roman" w:hAnsi="Arial" w:cs="Arial"/>
                <w:b/>
                <w:iCs/>
                <w:lang w:eastAsia="es-ES"/>
              </w:rPr>
              <w:t xml:space="preserve"> MUNICIPAL</w:t>
            </w:r>
            <w:r w:rsidR="00D153B3">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6D0081D6" w14:textId="77777777" w:rsidR="0047684B" w:rsidRDefault="0047684B" w:rsidP="000B16A4">
      <w:pPr>
        <w:spacing w:after="0"/>
        <w:jc w:val="center"/>
        <w:rPr>
          <w:rFonts w:ascii="Arial" w:hAnsi="Arial" w:cs="Arial"/>
          <w:b/>
        </w:rPr>
      </w:pPr>
    </w:p>
    <w:p w14:paraId="4781E74D" w14:textId="77777777" w:rsidR="0047684B" w:rsidRDefault="0047684B" w:rsidP="000B16A4">
      <w:pPr>
        <w:spacing w:after="0"/>
        <w:jc w:val="center"/>
        <w:rPr>
          <w:rFonts w:ascii="Arial" w:hAnsi="Arial" w:cs="Arial"/>
          <w:b/>
        </w:rPr>
      </w:pPr>
    </w:p>
    <w:p w14:paraId="565FECE1" w14:textId="77777777" w:rsidR="0047684B" w:rsidRDefault="0047684B" w:rsidP="0047684B">
      <w:pPr>
        <w:spacing w:after="0" w:line="240" w:lineRule="auto"/>
        <w:jc w:val="center"/>
        <w:rPr>
          <w:rFonts w:ascii="Arial" w:eastAsia="Times New Roman" w:hAnsi="Arial" w:cs="Arial"/>
          <w:b/>
          <w:spacing w:val="60"/>
          <w:lang w:eastAsia="es-ES"/>
        </w:rPr>
      </w:pPr>
    </w:p>
    <w:p w14:paraId="390F54D9" w14:textId="77777777" w:rsidR="0047684B" w:rsidRPr="004E3A7B" w:rsidRDefault="0047684B" w:rsidP="0047684B">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w:t>
      </w:r>
      <w:r w:rsidRPr="004E3A7B">
        <w:rPr>
          <w:rFonts w:ascii="Arial" w:eastAsia="Times New Roman" w:hAnsi="Arial" w:cs="Arial"/>
          <w:sz w:val="24"/>
          <w:szCs w:val="24"/>
          <w:lang w:eastAsia="es-ES"/>
        </w:rPr>
        <w:lastRenderedPageBreak/>
        <w:t xml:space="preserve">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1C36CBE5" w14:textId="77777777" w:rsidR="0047684B" w:rsidRPr="004E3A7B" w:rsidRDefault="0047684B" w:rsidP="0047684B">
      <w:pPr>
        <w:spacing w:after="0" w:line="240" w:lineRule="auto"/>
        <w:jc w:val="both"/>
        <w:rPr>
          <w:rFonts w:ascii="Arial" w:eastAsia="Times New Roman" w:hAnsi="Arial" w:cs="Arial"/>
          <w:sz w:val="24"/>
          <w:szCs w:val="24"/>
          <w:lang w:eastAsia="es-ES"/>
        </w:rPr>
      </w:pPr>
    </w:p>
    <w:p w14:paraId="7D38D978" w14:textId="77777777" w:rsidR="0047684B" w:rsidRPr="004E3A7B" w:rsidRDefault="0047684B" w:rsidP="0047684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08FBC32A" w14:textId="77777777" w:rsidR="0047684B" w:rsidRDefault="0047684B" w:rsidP="0047684B">
      <w:pPr>
        <w:spacing w:after="0" w:line="240" w:lineRule="auto"/>
        <w:jc w:val="center"/>
        <w:rPr>
          <w:rFonts w:ascii="Arial" w:eastAsia="Times New Roman" w:hAnsi="Arial" w:cs="Arial"/>
          <w:sz w:val="24"/>
          <w:szCs w:val="24"/>
          <w:lang w:eastAsia="es-ES"/>
        </w:rPr>
      </w:pPr>
    </w:p>
    <w:p w14:paraId="3D7ACB65" w14:textId="77777777" w:rsidR="0047684B" w:rsidRDefault="0047684B" w:rsidP="0047684B">
      <w:pPr>
        <w:spacing w:after="0" w:line="240" w:lineRule="auto"/>
        <w:jc w:val="center"/>
        <w:rPr>
          <w:rFonts w:ascii="Arial" w:eastAsia="Times New Roman" w:hAnsi="Arial" w:cs="Arial"/>
          <w:sz w:val="24"/>
          <w:szCs w:val="24"/>
          <w:lang w:eastAsia="es-ES"/>
        </w:rPr>
      </w:pPr>
    </w:p>
    <w:p w14:paraId="2AD9B0D1" w14:textId="77777777" w:rsidR="0047684B" w:rsidRDefault="0047684B" w:rsidP="0047684B">
      <w:pPr>
        <w:spacing w:after="0" w:line="240" w:lineRule="auto"/>
        <w:jc w:val="center"/>
        <w:rPr>
          <w:rFonts w:ascii="Arial" w:eastAsia="Times New Roman" w:hAnsi="Arial" w:cs="Arial"/>
          <w:sz w:val="24"/>
          <w:szCs w:val="24"/>
          <w:lang w:eastAsia="es-ES"/>
        </w:rPr>
      </w:pPr>
    </w:p>
    <w:p w14:paraId="7C611491" w14:textId="77777777" w:rsidR="0047684B" w:rsidRPr="004E3A7B" w:rsidRDefault="0047684B" w:rsidP="0047684B">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335F0C4B" w14:textId="77777777" w:rsidR="0047684B" w:rsidRPr="004E3A7B" w:rsidRDefault="0047684B" w:rsidP="0047684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60675869" w14:textId="77777777" w:rsidR="0047684B" w:rsidRPr="004E3A7B" w:rsidRDefault="0047684B" w:rsidP="0047684B">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77B792B3" w14:textId="77777777" w:rsidR="0047684B" w:rsidRDefault="0047684B" w:rsidP="0047684B">
      <w:pPr>
        <w:spacing w:after="0"/>
        <w:jc w:val="center"/>
        <w:rPr>
          <w:rFonts w:ascii="Arial" w:hAnsi="Arial" w:cs="Arial"/>
          <w:b/>
        </w:rPr>
      </w:pPr>
    </w:p>
    <w:p w14:paraId="5D9358DA" w14:textId="77777777" w:rsidR="0047684B" w:rsidRDefault="0047684B" w:rsidP="000B16A4">
      <w:pPr>
        <w:spacing w:after="0"/>
        <w:jc w:val="center"/>
        <w:rPr>
          <w:rFonts w:ascii="Arial" w:hAnsi="Arial" w:cs="Arial"/>
          <w:b/>
        </w:rPr>
      </w:pPr>
    </w:p>
    <w:p w14:paraId="78C481E7" w14:textId="77777777" w:rsidR="0047684B" w:rsidRDefault="0047684B" w:rsidP="000B16A4">
      <w:pPr>
        <w:spacing w:after="0"/>
        <w:jc w:val="center"/>
        <w:rPr>
          <w:rFonts w:ascii="Arial" w:hAnsi="Arial" w:cs="Arial"/>
          <w:b/>
        </w:rPr>
      </w:pPr>
    </w:p>
    <w:p w14:paraId="25B86B8A" w14:textId="77777777" w:rsidR="0047684B" w:rsidRDefault="0047684B" w:rsidP="000B16A4">
      <w:pPr>
        <w:spacing w:after="0"/>
        <w:jc w:val="center"/>
        <w:rPr>
          <w:rFonts w:ascii="Arial" w:hAnsi="Arial" w:cs="Arial"/>
          <w:b/>
        </w:rPr>
      </w:pPr>
    </w:p>
    <w:p w14:paraId="3E156482" w14:textId="2276C9F9" w:rsidR="000B16A4" w:rsidRPr="0059248E" w:rsidRDefault="005A4013"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-58/2021</w:t>
      </w:r>
    </w:p>
    <w:p w14:paraId="55BD9A61" w14:textId="28622952" w:rsidR="000B16A4" w:rsidRPr="00CC1648"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097520">
        <w:rPr>
          <w:rFonts w:ascii="Arial" w:eastAsia="Times New Roman" w:hAnsi="Arial" w:cs="Arial"/>
          <w:b/>
          <w:iCs/>
          <w:lang w:eastAsia="es-ES"/>
        </w:rPr>
        <w:t>ADQUISICIÓN DE EQUIPOS Y SERVICIO DE RASTREO VEHICULAR MEDIANTE GPS PARA EL GOBIERNO</w:t>
      </w:r>
      <w:r w:rsidR="00F90A3B">
        <w:rPr>
          <w:rFonts w:ascii="Arial" w:eastAsia="Times New Roman" w:hAnsi="Arial" w:cs="Arial"/>
          <w:b/>
          <w:iCs/>
          <w:lang w:eastAsia="es-ES"/>
        </w:rPr>
        <w:t xml:space="preserve"> MUNICIPAL</w:t>
      </w:r>
      <w:r w:rsidR="00D153B3" w:rsidRPr="00CC1648">
        <w:rPr>
          <w:rFonts w:ascii="Arial" w:eastAsia="Times New Roman" w:hAnsi="Arial" w:cs="Arial"/>
          <w:b/>
          <w:iCs/>
          <w:lang w:eastAsia="es-ES"/>
        </w:rPr>
        <w:t xml:space="preserve"> DE TLAJOMULCO DE ZÚÑIGA, JALISCO</w:t>
      </w:r>
      <w:r w:rsidRPr="00CC1648">
        <w:rPr>
          <w:rFonts w:ascii="Arial" w:eastAsia="Times New Roman" w:hAnsi="Arial" w:cs="Arial"/>
          <w:b/>
          <w:iCs/>
          <w:lang w:eastAsia="es-ES"/>
        </w:rPr>
        <w:t>”</w:t>
      </w:r>
    </w:p>
    <w:p w14:paraId="2A7EDE90" w14:textId="77777777" w:rsidR="00CC1648" w:rsidRDefault="00CC1648" w:rsidP="00CC1648">
      <w:pPr>
        <w:spacing w:after="0" w:line="240" w:lineRule="auto"/>
        <w:jc w:val="both"/>
        <w:rPr>
          <w:rFonts w:ascii="Arial" w:eastAsia="Times New Roman" w:hAnsi="Arial" w:cs="Arial"/>
          <w:sz w:val="20"/>
          <w:szCs w:val="20"/>
          <w:lang w:eastAsia="es-ES"/>
        </w:rPr>
      </w:pPr>
    </w:p>
    <w:p w14:paraId="74460A8F" w14:textId="77777777" w:rsidR="00741888" w:rsidRPr="00741888" w:rsidRDefault="00741888" w:rsidP="00741888">
      <w:pPr>
        <w:spacing w:after="0" w:line="240" w:lineRule="auto"/>
        <w:jc w:val="both"/>
        <w:rPr>
          <w:rFonts w:ascii="Arial" w:eastAsia="Arial" w:hAnsi="Arial" w:cs="Arial"/>
        </w:rPr>
      </w:pPr>
    </w:p>
    <w:p w14:paraId="3E100703" w14:textId="2DC79363" w:rsidR="00741888" w:rsidRPr="00741888" w:rsidRDefault="00741888" w:rsidP="00741888">
      <w:pPr>
        <w:numPr>
          <w:ilvl w:val="0"/>
          <w:numId w:val="23"/>
        </w:numPr>
        <w:spacing w:after="0" w:line="240" w:lineRule="auto"/>
        <w:jc w:val="both"/>
        <w:rPr>
          <w:rFonts w:ascii="Arial" w:eastAsia="Calibri" w:hAnsi="Arial" w:cs="Arial"/>
          <w:color w:val="000000"/>
        </w:rPr>
      </w:pPr>
      <w:r w:rsidRPr="00741888">
        <w:rPr>
          <w:rFonts w:ascii="Arial" w:eastAsia="Calibri" w:hAnsi="Arial" w:cs="Arial"/>
          <w:color w:val="000000"/>
        </w:rPr>
        <w:t>Todos los licitantes deberán acreditar su participación en proyectos similares comprobándolo mediante Memoria Técnica, la cual deberá de contener evidencia fotográfica de toda la implementación. Así como una constancia  emitida por el cliente en el que corrobora que se realizó dicha implementación, misma que deberá contener datos de contacto a los que la Dirección General de Innovación Gubernamental pueda dirigirse para corroborar la información presentada en el momento que se requiera.</w:t>
      </w:r>
    </w:p>
    <w:p w14:paraId="07E9C9B2" w14:textId="77777777" w:rsidR="00741888" w:rsidRPr="00741888" w:rsidRDefault="00741888" w:rsidP="00741888">
      <w:pPr>
        <w:numPr>
          <w:ilvl w:val="0"/>
          <w:numId w:val="23"/>
        </w:numPr>
        <w:autoSpaceDE w:val="0"/>
        <w:autoSpaceDN w:val="0"/>
        <w:spacing w:after="0" w:line="240" w:lineRule="auto"/>
        <w:jc w:val="both"/>
        <w:rPr>
          <w:rFonts w:ascii="Arial" w:eastAsia="Calibri" w:hAnsi="Arial" w:cs="Arial"/>
          <w:color w:val="000000"/>
        </w:rPr>
      </w:pPr>
      <w:r w:rsidRPr="00741888">
        <w:rPr>
          <w:rFonts w:ascii="Arial" w:eastAsia="Calibri" w:hAnsi="Arial" w:cs="Arial"/>
          <w:color w:val="000000"/>
        </w:rPr>
        <w:t>Toda la propuesta deberá incluir ficha técnica de los materiales y/o equipos a utilizar, detallando la marca y modelo, misma que deberá ser validada por la Dirección General de Innovación Gubernamental.</w:t>
      </w:r>
    </w:p>
    <w:p w14:paraId="2EEB6FB5" w14:textId="77777777" w:rsidR="00741888" w:rsidRPr="00741888" w:rsidRDefault="00741888" w:rsidP="00741888">
      <w:pPr>
        <w:numPr>
          <w:ilvl w:val="0"/>
          <w:numId w:val="23"/>
        </w:numPr>
        <w:autoSpaceDE w:val="0"/>
        <w:autoSpaceDN w:val="0"/>
        <w:spacing w:after="0" w:line="240" w:lineRule="auto"/>
        <w:jc w:val="both"/>
        <w:rPr>
          <w:rFonts w:ascii="Arial" w:eastAsia="Calibri" w:hAnsi="Arial" w:cs="Arial"/>
          <w:color w:val="000000"/>
        </w:rPr>
      </w:pPr>
      <w:r w:rsidRPr="00741888">
        <w:rPr>
          <w:rFonts w:ascii="Arial" w:eastAsia="Calibri" w:hAnsi="Arial" w:cs="Arial"/>
          <w:color w:val="000000"/>
        </w:rPr>
        <w:t>Todos los participantes deberán acreditar actividad afín al objeto del procedimiento de licitación mediante la entrega de Curricular de la empresa.</w:t>
      </w:r>
    </w:p>
    <w:p w14:paraId="19293585" w14:textId="77777777" w:rsidR="00741888" w:rsidRPr="00741888" w:rsidRDefault="00741888" w:rsidP="00741888">
      <w:pPr>
        <w:numPr>
          <w:ilvl w:val="0"/>
          <w:numId w:val="23"/>
        </w:numPr>
        <w:autoSpaceDE w:val="0"/>
        <w:autoSpaceDN w:val="0"/>
        <w:spacing w:after="0" w:line="240" w:lineRule="auto"/>
        <w:jc w:val="both"/>
        <w:rPr>
          <w:rFonts w:ascii="Arial" w:eastAsia="Calibri" w:hAnsi="Arial" w:cs="Arial"/>
          <w:color w:val="000000"/>
        </w:rPr>
      </w:pPr>
      <w:r w:rsidRPr="00741888">
        <w:rPr>
          <w:rFonts w:ascii="Arial" w:eastAsia="Calibri" w:hAnsi="Arial" w:cs="Arial"/>
          <w:color w:val="000000"/>
        </w:rPr>
        <w:t>El licitante deberá acreditar que cuenta con personal técnico certificado para soportar la solución ofertada.</w:t>
      </w:r>
    </w:p>
    <w:p w14:paraId="5CF6DCB9" w14:textId="77777777" w:rsidR="00741888" w:rsidRPr="00741888" w:rsidRDefault="00741888" w:rsidP="00741888">
      <w:pPr>
        <w:numPr>
          <w:ilvl w:val="0"/>
          <w:numId w:val="23"/>
        </w:numPr>
        <w:autoSpaceDE w:val="0"/>
        <w:autoSpaceDN w:val="0"/>
        <w:spacing w:after="0" w:line="240" w:lineRule="auto"/>
        <w:jc w:val="both"/>
        <w:rPr>
          <w:rFonts w:ascii="Arial" w:eastAsia="Calibri" w:hAnsi="Arial" w:cs="Arial"/>
          <w:color w:val="000000"/>
        </w:rPr>
      </w:pPr>
      <w:r w:rsidRPr="00741888">
        <w:rPr>
          <w:rFonts w:ascii="Arial" w:eastAsia="Calibri" w:hAnsi="Arial" w:cs="Arial"/>
          <w:color w:val="000000"/>
        </w:rPr>
        <w:lastRenderedPageBreak/>
        <w:t xml:space="preserve">La tecnología ofertada deberá contar con plena compatibilidad para interconectarse con la con la infraestructura del Municipio sin aditamentos o licenciamientos especiales u adicionales a lo especificado en el presente proyecto.  </w:t>
      </w:r>
    </w:p>
    <w:p w14:paraId="057E81E6" w14:textId="77777777" w:rsidR="00741888" w:rsidRPr="00741888" w:rsidRDefault="00741888" w:rsidP="00741888">
      <w:pPr>
        <w:numPr>
          <w:ilvl w:val="0"/>
          <w:numId w:val="23"/>
        </w:numPr>
        <w:autoSpaceDE w:val="0"/>
        <w:autoSpaceDN w:val="0"/>
        <w:spacing w:after="0" w:line="240" w:lineRule="auto"/>
        <w:jc w:val="both"/>
        <w:rPr>
          <w:rFonts w:ascii="Arial" w:eastAsia="Calibri" w:hAnsi="Arial" w:cs="Arial"/>
          <w:color w:val="000000"/>
        </w:rPr>
      </w:pPr>
      <w:r w:rsidRPr="00741888">
        <w:rPr>
          <w:rFonts w:ascii="Arial" w:eastAsia="Calibri" w:hAnsi="Arial" w:cs="Arial"/>
          <w:color w:val="000000"/>
        </w:rPr>
        <w:t xml:space="preserve">Todas las propuestas deberán considerar el soporte técnico en sitio o remoto y garantía de misión crítica (4 </w:t>
      </w:r>
      <w:proofErr w:type="spellStart"/>
      <w:r w:rsidRPr="00741888">
        <w:rPr>
          <w:rFonts w:ascii="Arial" w:eastAsia="Calibri" w:hAnsi="Arial" w:cs="Arial"/>
          <w:color w:val="000000"/>
        </w:rPr>
        <w:t>Hrs</w:t>
      </w:r>
      <w:proofErr w:type="spellEnd"/>
      <w:r w:rsidRPr="00741888">
        <w:rPr>
          <w:rFonts w:ascii="Arial" w:eastAsia="Calibri" w:hAnsi="Arial" w:cs="Arial"/>
          <w:color w:val="000000"/>
        </w:rPr>
        <w:t>) en sitio 24 x 7 los 365, durante el período de contratación.</w:t>
      </w:r>
    </w:p>
    <w:p w14:paraId="6149FC1D" w14:textId="77777777" w:rsidR="00741888" w:rsidRPr="00741888" w:rsidRDefault="00741888" w:rsidP="00741888">
      <w:pPr>
        <w:numPr>
          <w:ilvl w:val="0"/>
          <w:numId w:val="23"/>
        </w:numPr>
        <w:autoSpaceDE w:val="0"/>
        <w:autoSpaceDN w:val="0"/>
        <w:spacing w:after="0" w:line="240" w:lineRule="auto"/>
        <w:jc w:val="both"/>
        <w:rPr>
          <w:rFonts w:ascii="Arial" w:eastAsia="Calibri" w:hAnsi="Arial" w:cs="Arial"/>
          <w:color w:val="000000"/>
        </w:rPr>
      </w:pPr>
      <w:r w:rsidRPr="00741888">
        <w:rPr>
          <w:rFonts w:ascii="Arial" w:eastAsia="Calibri" w:hAnsi="Arial" w:cs="Arial"/>
          <w:color w:val="000000"/>
        </w:rPr>
        <w:t xml:space="preserve">Todas las propuestas deberán incluir la descripción detallada de las características de la solución a ofertar, no serán evaluadas las que hagan </w:t>
      </w:r>
      <w:proofErr w:type="spellStart"/>
      <w:r w:rsidRPr="00741888">
        <w:rPr>
          <w:rFonts w:ascii="Arial" w:eastAsia="Calibri" w:hAnsi="Arial" w:cs="Arial"/>
          <w:color w:val="000000"/>
        </w:rPr>
        <w:t>copy</w:t>
      </w:r>
      <w:proofErr w:type="spellEnd"/>
      <w:r w:rsidRPr="00741888">
        <w:rPr>
          <w:rFonts w:ascii="Arial" w:eastAsia="Calibri" w:hAnsi="Arial" w:cs="Arial"/>
          <w:color w:val="000000"/>
        </w:rPr>
        <w:t xml:space="preserve">-paste de las bases publicadas. </w:t>
      </w:r>
    </w:p>
    <w:p w14:paraId="6E59E123" w14:textId="4879A502" w:rsidR="00741888" w:rsidRPr="00741888" w:rsidRDefault="00741888" w:rsidP="00741888">
      <w:pPr>
        <w:numPr>
          <w:ilvl w:val="0"/>
          <w:numId w:val="23"/>
        </w:numPr>
        <w:autoSpaceDE w:val="0"/>
        <w:autoSpaceDN w:val="0"/>
        <w:spacing w:after="0" w:line="240" w:lineRule="auto"/>
        <w:jc w:val="both"/>
        <w:rPr>
          <w:rFonts w:ascii="Arial" w:eastAsia="Calibri" w:hAnsi="Arial" w:cs="Arial"/>
          <w:color w:val="000000"/>
        </w:rPr>
      </w:pPr>
      <w:r w:rsidRPr="00741888">
        <w:rPr>
          <w:rFonts w:ascii="Arial" w:eastAsia="Calibri" w:hAnsi="Arial" w:cs="Arial"/>
          <w:color w:val="000000"/>
        </w:rPr>
        <w:t xml:space="preserve">Los licitantes deberán de instalar equipos de prueba previa a la adjudicación, para posterior a ello, realizar un análisis en el comportamiento, reportes generados a uno o varios derroteros y el comportamiento a la interfaz con la plataforma </w:t>
      </w:r>
      <w:proofErr w:type="spellStart"/>
      <w:r w:rsidRPr="00741888">
        <w:rPr>
          <w:rFonts w:ascii="Arial" w:eastAsia="Calibri" w:hAnsi="Arial" w:cs="Arial"/>
          <w:color w:val="000000"/>
        </w:rPr>
        <w:t>safetynet</w:t>
      </w:r>
      <w:proofErr w:type="spellEnd"/>
      <w:r w:rsidRPr="00741888">
        <w:rPr>
          <w:rFonts w:ascii="Arial" w:eastAsia="Calibri" w:hAnsi="Arial" w:cs="Arial"/>
          <w:color w:val="000000"/>
        </w:rPr>
        <w:t xml:space="preserve"> para coordinación de unidades de emergencia. La interfaz deberá ser bajo el mejor protocolo y recomendación de la plataforma </w:t>
      </w:r>
      <w:proofErr w:type="spellStart"/>
      <w:r w:rsidRPr="00741888">
        <w:rPr>
          <w:rFonts w:ascii="Arial" w:eastAsia="Calibri" w:hAnsi="Arial" w:cs="Arial"/>
          <w:color w:val="000000"/>
        </w:rPr>
        <w:t>safety</w:t>
      </w:r>
      <w:r w:rsidR="003B20AE">
        <w:rPr>
          <w:rFonts w:ascii="Arial" w:eastAsia="Calibri" w:hAnsi="Arial" w:cs="Arial"/>
          <w:color w:val="000000"/>
        </w:rPr>
        <w:t>ne</w:t>
      </w:r>
      <w:r w:rsidR="00CD7EE8">
        <w:rPr>
          <w:rFonts w:ascii="Arial" w:eastAsia="Calibri" w:hAnsi="Arial" w:cs="Arial"/>
          <w:color w:val="000000"/>
        </w:rPr>
        <w:t>t</w:t>
      </w:r>
      <w:proofErr w:type="spellEnd"/>
      <w:r w:rsidR="00CD7EE8">
        <w:rPr>
          <w:rFonts w:ascii="Arial" w:eastAsia="Calibri" w:hAnsi="Arial" w:cs="Arial"/>
          <w:color w:val="000000"/>
        </w:rPr>
        <w:t>. El periodo de prueba iniciará</w:t>
      </w:r>
      <w:r w:rsidR="003B20AE">
        <w:rPr>
          <w:rFonts w:ascii="Arial" w:eastAsia="Calibri" w:hAnsi="Arial" w:cs="Arial"/>
          <w:color w:val="000000"/>
        </w:rPr>
        <w:t xml:space="preserve"> </w:t>
      </w:r>
      <w:r w:rsidRPr="00741888">
        <w:rPr>
          <w:rFonts w:ascii="Arial" w:eastAsia="Calibri" w:hAnsi="Arial" w:cs="Arial"/>
          <w:color w:val="000000"/>
        </w:rPr>
        <w:t xml:space="preserve">el </w:t>
      </w:r>
      <w:r w:rsidR="003B20AE">
        <w:rPr>
          <w:rFonts w:ascii="Arial" w:eastAsia="Calibri" w:hAnsi="Arial" w:cs="Arial"/>
          <w:color w:val="000000"/>
        </w:rPr>
        <w:t>23 de septiembre del 2021</w:t>
      </w:r>
      <w:r w:rsidRPr="00741888">
        <w:rPr>
          <w:rFonts w:ascii="Arial" w:eastAsia="Calibri" w:hAnsi="Arial" w:cs="Arial"/>
          <w:color w:val="000000"/>
        </w:rPr>
        <w:t xml:space="preserve">, por lo que los licitantes interesados deberán solicitar una cita al correo </w:t>
      </w:r>
      <w:hyperlink r:id="rId10" w:history="1">
        <w:r w:rsidRPr="00741888">
          <w:rPr>
            <w:rFonts w:ascii="Arial" w:eastAsia="Calibri" w:hAnsi="Arial" w:cs="Arial"/>
            <w:color w:val="0000FF"/>
            <w:u w:val="single"/>
          </w:rPr>
          <w:t>lbarajas@tlajomulco.gob.mx</w:t>
        </w:r>
      </w:hyperlink>
      <w:r w:rsidR="00532F6C">
        <w:rPr>
          <w:rFonts w:ascii="Arial" w:eastAsia="Calibri" w:hAnsi="Arial" w:cs="Arial"/>
          <w:color w:val="000000"/>
        </w:rPr>
        <w:t xml:space="preserve"> </w:t>
      </w:r>
      <w:r w:rsidRPr="00741888">
        <w:rPr>
          <w:rFonts w:ascii="Arial" w:eastAsia="Calibri" w:hAnsi="Arial" w:cs="Arial"/>
          <w:color w:val="000000"/>
        </w:rPr>
        <w:t xml:space="preserve">para se le </w:t>
      </w:r>
      <w:r w:rsidR="00532F6C">
        <w:rPr>
          <w:rFonts w:ascii="Arial" w:eastAsia="Calibri" w:hAnsi="Arial" w:cs="Arial"/>
          <w:color w:val="000000"/>
        </w:rPr>
        <w:t xml:space="preserve">señale fecha </w:t>
      </w:r>
      <w:r w:rsidRPr="00741888">
        <w:rPr>
          <w:rFonts w:ascii="Arial" w:eastAsia="Calibri" w:hAnsi="Arial" w:cs="Arial"/>
          <w:color w:val="000000"/>
        </w:rPr>
        <w:t>y puedan hacer la instalación de los equipos de prueba. Una vez concluido el periodo de prueba, la Dirección General de Innovación Gubernamental hará una evaluación y emitirá una constancia donde acredite la participación del licitante con el resultado obten</w:t>
      </w:r>
      <w:r w:rsidR="00532F6C">
        <w:rPr>
          <w:rFonts w:ascii="Arial" w:eastAsia="Calibri" w:hAnsi="Arial" w:cs="Arial"/>
          <w:color w:val="000000"/>
        </w:rPr>
        <w:t>ido en dicha prueba-evaluación.</w:t>
      </w:r>
    </w:p>
    <w:p w14:paraId="091EFE8B" w14:textId="756CE168" w:rsidR="00741888" w:rsidRPr="00741888" w:rsidRDefault="00741888" w:rsidP="00741888">
      <w:pPr>
        <w:numPr>
          <w:ilvl w:val="0"/>
          <w:numId w:val="23"/>
        </w:numPr>
        <w:autoSpaceDE w:val="0"/>
        <w:autoSpaceDN w:val="0"/>
        <w:spacing w:after="0" w:line="240" w:lineRule="auto"/>
        <w:jc w:val="both"/>
        <w:rPr>
          <w:rFonts w:ascii="Arial" w:eastAsia="Calibri" w:hAnsi="Arial" w:cs="Arial"/>
        </w:rPr>
      </w:pPr>
      <w:bookmarkStart w:id="0" w:name="_Hlk12852240"/>
      <w:r w:rsidRPr="00741888">
        <w:rPr>
          <w:rFonts w:ascii="Arial" w:eastAsia="Calibri" w:hAnsi="Arial" w:cs="Arial"/>
        </w:rPr>
        <w:t xml:space="preserve">Los licitantes </w:t>
      </w:r>
      <w:r w:rsidRPr="00741888">
        <w:rPr>
          <w:rFonts w:ascii="Arial" w:eastAsia="Core Rhino 35 Light" w:hAnsi="Arial" w:cs="Arial"/>
        </w:rPr>
        <w:t>deberán</w:t>
      </w:r>
      <w:r w:rsidRPr="00741888">
        <w:rPr>
          <w:rFonts w:ascii="Arial" w:eastAsia="Calibri" w:hAnsi="Arial" w:cs="Arial"/>
        </w:rPr>
        <w:t xml:space="preserve"> contar con al menos 2 técnicos instaladores en la marca de </w:t>
      </w:r>
      <w:r w:rsidRPr="00741888">
        <w:rPr>
          <w:rFonts w:ascii="Arial" w:eastAsia="Core Rhino 35 Light" w:hAnsi="Arial" w:cs="Arial"/>
        </w:rPr>
        <w:t xml:space="preserve">fabricante en la solución ofertada, así como la acreditación del fabricante con carta del mismo. </w:t>
      </w:r>
      <w:r w:rsidRPr="00741888">
        <w:rPr>
          <w:rFonts w:ascii="Arial" w:eastAsia="Calibri" w:hAnsi="Arial" w:cs="Arial"/>
        </w:rPr>
        <w:t xml:space="preserve"> También se deberá acreditar que este personal tiene por lo menos 1 </w:t>
      </w:r>
      <w:r w:rsidRPr="00741888">
        <w:rPr>
          <w:rFonts w:ascii="Arial" w:eastAsia="Core Rhino 35 Light" w:hAnsi="Arial" w:cs="Arial"/>
        </w:rPr>
        <w:t xml:space="preserve">año laborando para su organización comprobándolo mediante  alta al IMSS, recibo en nómina o contrato de prestación de servicios. </w:t>
      </w:r>
    </w:p>
    <w:bookmarkEnd w:id="0"/>
    <w:p w14:paraId="0517D3AC" w14:textId="77777777" w:rsidR="00741888" w:rsidRPr="00741888" w:rsidRDefault="00741888" w:rsidP="00741888">
      <w:pPr>
        <w:numPr>
          <w:ilvl w:val="0"/>
          <w:numId w:val="23"/>
        </w:numPr>
        <w:autoSpaceDE w:val="0"/>
        <w:autoSpaceDN w:val="0"/>
        <w:spacing w:after="0" w:line="240" w:lineRule="auto"/>
        <w:jc w:val="both"/>
        <w:rPr>
          <w:rFonts w:ascii="Arial" w:eastAsia="Calibri" w:hAnsi="Arial" w:cs="Arial"/>
          <w:color w:val="000000"/>
        </w:rPr>
      </w:pPr>
      <w:r w:rsidRPr="00741888">
        <w:rPr>
          <w:rFonts w:ascii="Arial" w:eastAsia="Calibri" w:hAnsi="Arial" w:cs="Arial"/>
          <w:color w:val="000000"/>
        </w:rPr>
        <w:t xml:space="preserve">Plataforma para administración y monitoreo de las </w:t>
      </w:r>
      <w:proofErr w:type="spellStart"/>
      <w:r w:rsidRPr="00741888">
        <w:rPr>
          <w:rFonts w:ascii="Arial" w:eastAsia="Calibri" w:hAnsi="Arial" w:cs="Arial"/>
          <w:color w:val="000000"/>
        </w:rPr>
        <w:t>AVL</w:t>
      </w:r>
      <w:proofErr w:type="spellEnd"/>
      <w:r w:rsidRPr="00741888">
        <w:rPr>
          <w:rFonts w:ascii="Arial" w:eastAsia="Calibri" w:hAnsi="Arial" w:cs="Arial"/>
          <w:color w:val="000000"/>
        </w:rPr>
        <w:t xml:space="preserve">, no deberá requerir licenciamiento adicional ni por la interconexión con la plataforma </w:t>
      </w:r>
      <w:proofErr w:type="spellStart"/>
      <w:r w:rsidRPr="00741888">
        <w:rPr>
          <w:rFonts w:ascii="Arial" w:eastAsia="Calibri" w:hAnsi="Arial" w:cs="Arial"/>
          <w:color w:val="000000"/>
        </w:rPr>
        <w:t>Safetynet</w:t>
      </w:r>
      <w:proofErr w:type="spellEnd"/>
      <w:r w:rsidRPr="00741888">
        <w:rPr>
          <w:rFonts w:ascii="Arial" w:eastAsia="Calibri" w:hAnsi="Arial" w:cs="Arial"/>
          <w:color w:val="000000"/>
        </w:rPr>
        <w:t xml:space="preserve">. </w:t>
      </w:r>
    </w:p>
    <w:p w14:paraId="7E20114C" w14:textId="25D3A4BA" w:rsidR="00741888" w:rsidRPr="00741888" w:rsidRDefault="00741888" w:rsidP="00741888">
      <w:pPr>
        <w:numPr>
          <w:ilvl w:val="0"/>
          <w:numId w:val="23"/>
        </w:numPr>
        <w:autoSpaceDE w:val="0"/>
        <w:autoSpaceDN w:val="0"/>
        <w:spacing w:after="0" w:line="240" w:lineRule="auto"/>
        <w:jc w:val="both"/>
        <w:rPr>
          <w:rFonts w:ascii="Arial" w:eastAsia="Calibri" w:hAnsi="Arial" w:cs="Arial"/>
          <w:color w:val="000000"/>
        </w:rPr>
      </w:pPr>
      <w:r w:rsidRPr="00741888">
        <w:rPr>
          <w:rFonts w:ascii="Arial" w:eastAsia="Calibri" w:hAnsi="Arial" w:cs="Arial"/>
          <w:color w:val="000000"/>
        </w:rPr>
        <w:t xml:space="preserve">El proveedor adjudicado deberá de entregar la calendarización de la instalación de equipo, el </w:t>
      </w:r>
      <w:r w:rsidR="00532F6C" w:rsidRPr="00741888">
        <w:rPr>
          <w:rFonts w:ascii="Arial" w:eastAsia="Calibri" w:hAnsi="Arial" w:cs="Arial"/>
          <w:color w:val="000000"/>
        </w:rPr>
        <w:t>cual</w:t>
      </w:r>
      <w:r w:rsidRPr="00741888">
        <w:rPr>
          <w:rFonts w:ascii="Arial" w:eastAsia="Calibri" w:hAnsi="Arial" w:cs="Arial"/>
          <w:color w:val="000000"/>
        </w:rPr>
        <w:t xml:space="preserve"> deberá de llevarse a cabo con personal de la Dirección General de Innovación Gubernamental. </w:t>
      </w:r>
    </w:p>
    <w:p w14:paraId="2F448A12" w14:textId="77777777" w:rsidR="00741888" w:rsidRPr="00741888" w:rsidRDefault="00741888" w:rsidP="00741888">
      <w:pPr>
        <w:autoSpaceDE w:val="0"/>
        <w:autoSpaceDN w:val="0"/>
        <w:spacing w:after="0"/>
        <w:jc w:val="both"/>
        <w:rPr>
          <w:rFonts w:ascii="Arial" w:eastAsia="Calibri" w:hAnsi="Arial" w:cs="Arial"/>
          <w:color w:val="000000"/>
        </w:rPr>
      </w:pPr>
    </w:p>
    <w:p w14:paraId="737198F2" w14:textId="77777777" w:rsidR="00741888" w:rsidRPr="00741888" w:rsidRDefault="00741888" w:rsidP="00741888">
      <w:pPr>
        <w:autoSpaceDE w:val="0"/>
        <w:autoSpaceDN w:val="0"/>
        <w:spacing w:after="0"/>
        <w:jc w:val="both"/>
        <w:rPr>
          <w:rFonts w:ascii="Arial" w:eastAsia="Arial" w:hAnsi="Arial" w:cs="Arial"/>
          <w:b/>
          <w:lang w:val="es-ES" w:eastAsia="es-ES" w:bidi="es-ES"/>
        </w:rPr>
      </w:pPr>
      <w:r w:rsidRPr="00741888">
        <w:rPr>
          <w:rFonts w:ascii="Arial" w:eastAsia="Calibri" w:hAnsi="Arial" w:cs="Arial"/>
        </w:rPr>
        <w:t>Las características aquí descritas son mínimas enunciativas más no limitativas del servicio requerido que el proveedor deberá de cumplir.</w:t>
      </w:r>
      <w:r w:rsidRPr="00741888">
        <w:rPr>
          <w:rFonts w:ascii="Arial" w:eastAsia="Arial" w:hAnsi="Arial" w:cs="Arial"/>
          <w:b/>
          <w:lang w:val="es-ES" w:eastAsia="es-ES" w:bidi="es-ES"/>
        </w:rPr>
        <w:t xml:space="preserve"> </w:t>
      </w:r>
    </w:p>
    <w:p w14:paraId="680575E5" w14:textId="77777777" w:rsidR="00741888" w:rsidRPr="00741888" w:rsidRDefault="00741888" w:rsidP="00741888">
      <w:pPr>
        <w:widowControl w:val="0"/>
        <w:autoSpaceDE w:val="0"/>
        <w:autoSpaceDN w:val="0"/>
        <w:spacing w:before="5" w:after="0" w:line="240" w:lineRule="auto"/>
        <w:rPr>
          <w:rFonts w:ascii="Arial" w:eastAsia="Arial" w:hAnsi="Arial" w:cs="Arial"/>
          <w:b/>
          <w:lang w:val="es-ES" w:eastAsia="es-ES" w:bidi="es-ES"/>
        </w:rPr>
      </w:pPr>
    </w:p>
    <w:p w14:paraId="3488C74E" w14:textId="77777777" w:rsidR="00741888" w:rsidRPr="00741888" w:rsidRDefault="00741888" w:rsidP="00741888">
      <w:pPr>
        <w:spacing w:after="0"/>
        <w:ind w:left="100" w:right="99" w:firstLine="620"/>
        <w:jc w:val="both"/>
        <w:rPr>
          <w:rFonts w:ascii="Arial" w:eastAsia="Times New Roman" w:hAnsi="Arial" w:cs="Arial"/>
          <w:lang w:val="es-ES" w:eastAsia="es-ES"/>
        </w:rPr>
      </w:pPr>
      <w:r w:rsidRPr="00741888">
        <w:rPr>
          <w:rFonts w:ascii="Arial" w:eastAsia="Times New Roman" w:hAnsi="Arial" w:cs="Arial"/>
          <w:color w:val="2F2A1F"/>
          <w:lang w:val="es-ES" w:eastAsia="es-ES"/>
        </w:rPr>
        <w:t xml:space="preserve">El Municipio de Tlajomulco requiere de una </w:t>
      </w:r>
      <w:r w:rsidRPr="00741888">
        <w:rPr>
          <w:rFonts w:ascii="Arial" w:eastAsia="Times New Roman" w:hAnsi="Arial" w:cs="Arial"/>
          <w:lang w:val="es-ES" w:eastAsia="es-ES"/>
        </w:rPr>
        <w:t>solución integral de rastreo vehicular basada en dispositivos</w:t>
      </w:r>
      <w:r w:rsidRPr="00741888">
        <w:rPr>
          <w:rFonts w:ascii="Arial" w:eastAsia="Times New Roman" w:hAnsi="Arial" w:cs="Arial"/>
          <w:spacing w:val="-9"/>
          <w:lang w:val="es-ES" w:eastAsia="es-ES"/>
        </w:rPr>
        <w:t xml:space="preserve"> </w:t>
      </w:r>
      <w:r w:rsidRPr="00741888">
        <w:rPr>
          <w:rFonts w:ascii="Arial" w:eastAsia="Times New Roman" w:hAnsi="Arial" w:cs="Arial"/>
          <w:lang w:val="es-ES" w:eastAsia="es-ES"/>
        </w:rPr>
        <w:t>GPS</w:t>
      </w:r>
      <w:r w:rsidRPr="00741888">
        <w:rPr>
          <w:rFonts w:ascii="Arial" w:eastAsia="Times New Roman" w:hAnsi="Arial" w:cs="Arial"/>
          <w:spacing w:val="-10"/>
          <w:lang w:val="es-ES" w:eastAsia="es-ES"/>
        </w:rPr>
        <w:t xml:space="preserve"> </w:t>
      </w:r>
      <w:r w:rsidRPr="00741888">
        <w:rPr>
          <w:rFonts w:ascii="Arial" w:eastAsia="Times New Roman" w:hAnsi="Arial" w:cs="Arial"/>
          <w:lang w:val="es-ES" w:eastAsia="es-ES"/>
        </w:rPr>
        <w:t>y</w:t>
      </w:r>
      <w:r w:rsidRPr="00741888">
        <w:rPr>
          <w:rFonts w:ascii="Arial" w:eastAsia="Times New Roman" w:hAnsi="Arial" w:cs="Arial"/>
          <w:spacing w:val="-11"/>
          <w:lang w:val="es-ES" w:eastAsia="es-ES"/>
        </w:rPr>
        <w:t xml:space="preserve"> </w:t>
      </w:r>
      <w:r w:rsidRPr="00741888">
        <w:rPr>
          <w:rFonts w:ascii="Arial" w:eastAsia="Times New Roman" w:hAnsi="Arial" w:cs="Arial"/>
          <w:lang w:val="es-ES" w:eastAsia="es-ES"/>
        </w:rPr>
        <w:t>solución</w:t>
      </w:r>
      <w:r w:rsidRPr="00741888">
        <w:rPr>
          <w:rFonts w:ascii="Arial" w:eastAsia="Times New Roman" w:hAnsi="Arial" w:cs="Arial"/>
          <w:spacing w:val="-9"/>
          <w:lang w:val="es-ES" w:eastAsia="es-ES"/>
        </w:rPr>
        <w:t xml:space="preserve"> </w:t>
      </w:r>
      <w:r w:rsidRPr="00741888">
        <w:rPr>
          <w:rFonts w:ascii="Arial" w:eastAsia="Times New Roman" w:hAnsi="Arial" w:cs="Arial"/>
          <w:lang w:val="es-ES" w:eastAsia="es-ES"/>
        </w:rPr>
        <w:t>informática</w:t>
      </w:r>
      <w:r w:rsidRPr="00741888">
        <w:rPr>
          <w:rFonts w:ascii="Arial" w:eastAsia="Times New Roman" w:hAnsi="Arial" w:cs="Arial"/>
          <w:spacing w:val="-9"/>
          <w:lang w:val="es-ES" w:eastAsia="es-ES"/>
        </w:rPr>
        <w:t xml:space="preserve"> </w:t>
      </w:r>
      <w:r w:rsidRPr="00741888">
        <w:rPr>
          <w:rFonts w:ascii="Arial" w:eastAsia="Times New Roman" w:hAnsi="Arial" w:cs="Arial"/>
          <w:lang w:val="es-ES" w:eastAsia="es-ES"/>
        </w:rPr>
        <w:t>para</w:t>
      </w:r>
      <w:r w:rsidRPr="00741888">
        <w:rPr>
          <w:rFonts w:ascii="Arial" w:eastAsia="Times New Roman" w:hAnsi="Arial" w:cs="Arial"/>
          <w:spacing w:val="-9"/>
          <w:lang w:val="es-ES" w:eastAsia="es-ES"/>
        </w:rPr>
        <w:t xml:space="preserve"> </w:t>
      </w:r>
      <w:r w:rsidRPr="00741888">
        <w:rPr>
          <w:rFonts w:ascii="Arial" w:eastAsia="Times New Roman" w:hAnsi="Arial" w:cs="Arial"/>
          <w:lang w:val="es-ES" w:eastAsia="es-ES"/>
        </w:rPr>
        <w:t>la</w:t>
      </w:r>
      <w:r w:rsidRPr="00741888">
        <w:rPr>
          <w:rFonts w:ascii="Arial" w:eastAsia="Times New Roman" w:hAnsi="Arial" w:cs="Arial"/>
          <w:spacing w:val="-10"/>
          <w:lang w:val="es-ES" w:eastAsia="es-ES"/>
        </w:rPr>
        <w:t xml:space="preserve"> </w:t>
      </w:r>
      <w:r w:rsidRPr="00741888">
        <w:rPr>
          <w:rFonts w:ascii="Arial" w:eastAsia="Times New Roman" w:hAnsi="Arial" w:cs="Arial"/>
          <w:lang w:val="es-ES" w:eastAsia="es-ES"/>
        </w:rPr>
        <w:t>administración</w:t>
      </w:r>
      <w:r w:rsidRPr="00741888">
        <w:rPr>
          <w:rFonts w:ascii="Arial" w:eastAsia="Times New Roman" w:hAnsi="Arial" w:cs="Arial"/>
          <w:spacing w:val="-10"/>
          <w:lang w:val="es-ES" w:eastAsia="es-ES"/>
        </w:rPr>
        <w:t xml:space="preserve"> </w:t>
      </w:r>
      <w:r w:rsidRPr="00741888">
        <w:rPr>
          <w:rFonts w:ascii="Arial" w:eastAsia="Times New Roman" w:hAnsi="Arial" w:cs="Arial"/>
          <w:lang w:val="es-ES" w:eastAsia="es-ES"/>
        </w:rPr>
        <w:t>del</w:t>
      </w:r>
      <w:r w:rsidRPr="00741888">
        <w:rPr>
          <w:rFonts w:ascii="Arial" w:eastAsia="Times New Roman" w:hAnsi="Arial" w:cs="Arial"/>
          <w:spacing w:val="-9"/>
          <w:lang w:val="es-ES" w:eastAsia="es-ES"/>
        </w:rPr>
        <w:t xml:space="preserve"> </w:t>
      </w:r>
      <w:r w:rsidRPr="00741888">
        <w:rPr>
          <w:rFonts w:ascii="Arial" w:eastAsia="Times New Roman" w:hAnsi="Arial" w:cs="Arial"/>
          <w:lang w:val="es-ES" w:eastAsia="es-ES"/>
        </w:rPr>
        <w:t>parque</w:t>
      </w:r>
      <w:r w:rsidRPr="00741888">
        <w:rPr>
          <w:rFonts w:ascii="Arial" w:eastAsia="Times New Roman" w:hAnsi="Arial" w:cs="Arial"/>
          <w:spacing w:val="-9"/>
          <w:lang w:val="es-ES" w:eastAsia="es-ES"/>
        </w:rPr>
        <w:t xml:space="preserve"> </w:t>
      </w:r>
      <w:r w:rsidRPr="00741888">
        <w:rPr>
          <w:rFonts w:ascii="Arial" w:eastAsia="Times New Roman" w:hAnsi="Arial" w:cs="Arial"/>
          <w:lang w:val="es-ES" w:eastAsia="es-ES"/>
        </w:rPr>
        <w:t>vehicular</w:t>
      </w:r>
      <w:r w:rsidRPr="00741888">
        <w:rPr>
          <w:rFonts w:ascii="Arial" w:eastAsia="Times New Roman" w:hAnsi="Arial" w:cs="Arial"/>
          <w:spacing w:val="-7"/>
          <w:lang w:val="es-ES" w:eastAsia="es-ES"/>
        </w:rPr>
        <w:t xml:space="preserve"> </w:t>
      </w:r>
      <w:r w:rsidRPr="00741888">
        <w:rPr>
          <w:rFonts w:ascii="Arial" w:eastAsia="Times New Roman" w:hAnsi="Arial" w:cs="Arial"/>
          <w:lang w:val="es-ES" w:eastAsia="es-ES"/>
        </w:rPr>
        <w:t>del</w:t>
      </w:r>
      <w:r w:rsidRPr="00741888">
        <w:rPr>
          <w:rFonts w:ascii="Arial" w:eastAsia="Times New Roman" w:hAnsi="Arial" w:cs="Arial"/>
          <w:spacing w:val="-9"/>
          <w:lang w:val="es-ES" w:eastAsia="es-ES"/>
        </w:rPr>
        <w:t xml:space="preserve"> </w:t>
      </w:r>
      <w:r w:rsidRPr="00741888">
        <w:rPr>
          <w:rFonts w:ascii="Arial" w:eastAsia="Times New Roman" w:hAnsi="Arial" w:cs="Arial"/>
          <w:lang w:val="es-ES" w:eastAsia="es-ES"/>
        </w:rPr>
        <w:t>Municipio por lo que  el participante deberá de proporcionar los equipos y servicios solicitados.</w:t>
      </w:r>
    </w:p>
    <w:p w14:paraId="7E52D180" w14:textId="77777777" w:rsidR="00741888" w:rsidRPr="00741888" w:rsidRDefault="00741888" w:rsidP="00741888">
      <w:pPr>
        <w:widowControl w:val="0"/>
        <w:autoSpaceDE w:val="0"/>
        <w:autoSpaceDN w:val="0"/>
        <w:spacing w:after="0" w:line="240" w:lineRule="auto"/>
        <w:rPr>
          <w:rFonts w:ascii="Arial" w:eastAsia="Arial" w:hAnsi="Arial" w:cs="Arial"/>
          <w:lang w:val="es-ES" w:eastAsia="es-ES" w:bidi="es-ES"/>
        </w:rPr>
      </w:pPr>
    </w:p>
    <w:p w14:paraId="4A3C175B" w14:textId="4FE08B58" w:rsidR="00741888" w:rsidRPr="00741888" w:rsidRDefault="00741888" w:rsidP="00741888">
      <w:pPr>
        <w:numPr>
          <w:ilvl w:val="0"/>
          <w:numId w:val="38"/>
        </w:numPr>
        <w:spacing w:before="97" w:after="0" w:line="240" w:lineRule="auto"/>
        <w:rPr>
          <w:rFonts w:ascii="Arial" w:eastAsia="Times New Roman" w:hAnsi="Arial" w:cs="Arial"/>
          <w:b/>
          <w:lang w:eastAsia="es-ES"/>
        </w:rPr>
      </w:pPr>
      <w:r w:rsidRPr="00741888">
        <w:rPr>
          <w:rFonts w:ascii="Arial" w:eastAsia="Times New Roman" w:hAnsi="Arial" w:cs="Arial"/>
          <w:b/>
          <w:color w:val="2F2A1F"/>
          <w:lang w:eastAsia="es-ES"/>
        </w:rPr>
        <w:t>RENTA MENSUAL DE DISPOSITIVOS Y SERVICIO D</w:t>
      </w:r>
      <w:r w:rsidR="00BD6C84">
        <w:rPr>
          <w:rFonts w:ascii="Arial" w:eastAsia="Times New Roman" w:hAnsi="Arial" w:cs="Arial"/>
          <w:b/>
          <w:color w:val="2F2A1F"/>
          <w:lang w:eastAsia="es-ES"/>
        </w:rPr>
        <w:t xml:space="preserve">E RASTREO SATELITAL GPS MÍNIMO </w:t>
      </w:r>
      <w:proofErr w:type="spellStart"/>
      <w:r w:rsidR="00AB1FCB">
        <w:rPr>
          <w:rFonts w:ascii="Arial" w:eastAsia="Times New Roman" w:hAnsi="Arial" w:cs="Arial"/>
          <w:b/>
          <w:color w:val="2F2A1F"/>
          <w:lang w:eastAsia="es-ES"/>
        </w:rPr>
        <w:t>4G</w:t>
      </w:r>
      <w:proofErr w:type="spellEnd"/>
      <w:r w:rsidR="00AB1FCB">
        <w:rPr>
          <w:rFonts w:ascii="Arial" w:eastAsia="Times New Roman" w:hAnsi="Arial" w:cs="Arial"/>
          <w:b/>
          <w:color w:val="2F2A1F"/>
          <w:lang w:eastAsia="es-ES"/>
        </w:rPr>
        <w:t xml:space="preserve"> </w:t>
      </w:r>
      <w:proofErr w:type="spellStart"/>
      <w:r w:rsidR="00AB1FCB">
        <w:rPr>
          <w:rFonts w:ascii="Arial" w:eastAsia="Times New Roman" w:hAnsi="Arial" w:cs="Arial"/>
          <w:b/>
          <w:color w:val="2F2A1F"/>
          <w:lang w:eastAsia="es-ES"/>
        </w:rPr>
        <w:t>LTE</w:t>
      </w:r>
      <w:proofErr w:type="spellEnd"/>
      <w:r w:rsidRPr="00741888">
        <w:rPr>
          <w:rFonts w:ascii="Arial" w:eastAsia="Times New Roman" w:hAnsi="Arial" w:cs="Arial"/>
          <w:b/>
          <w:color w:val="2F2A1F"/>
          <w:lang w:eastAsia="es-ES"/>
        </w:rPr>
        <w:t xml:space="preserve">. </w:t>
      </w:r>
    </w:p>
    <w:p w14:paraId="7E58E1A3" w14:textId="77777777" w:rsidR="00741888" w:rsidRPr="00741888" w:rsidRDefault="00741888" w:rsidP="00741888">
      <w:pPr>
        <w:widowControl w:val="0"/>
        <w:autoSpaceDE w:val="0"/>
        <w:autoSpaceDN w:val="0"/>
        <w:spacing w:before="8" w:after="0" w:line="240" w:lineRule="auto"/>
        <w:rPr>
          <w:rFonts w:ascii="Arial" w:eastAsia="Arial" w:hAnsi="Arial" w:cs="Arial"/>
          <w:b/>
          <w:lang w:val="es-ES" w:eastAsia="es-ES" w:bidi="es-ES"/>
        </w:rPr>
      </w:pPr>
    </w:p>
    <w:p w14:paraId="32D5136A" w14:textId="381FB748" w:rsidR="00741888" w:rsidRPr="00741888" w:rsidRDefault="00836DC3" w:rsidP="00741888">
      <w:pPr>
        <w:spacing w:after="0" w:line="240" w:lineRule="auto"/>
        <w:ind w:left="100"/>
        <w:rPr>
          <w:rFonts w:ascii="Arial" w:eastAsia="Times New Roman" w:hAnsi="Arial" w:cs="Arial"/>
          <w:lang w:val="es-ES" w:eastAsia="es-ES"/>
        </w:rPr>
      </w:pPr>
      <w:r>
        <w:rPr>
          <w:rFonts w:ascii="Arial" w:eastAsia="Times New Roman" w:hAnsi="Arial" w:cs="Arial"/>
          <w:color w:val="2F2A1F"/>
          <w:lang w:val="es-ES" w:eastAsia="es-ES"/>
        </w:rPr>
        <w:t>Hasta 550</w:t>
      </w:r>
      <w:r w:rsidR="00741888" w:rsidRPr="00741888">
        <w:rPr>
          <w:rFonts w:ascii="Arial" w:eastAsia="Times New Roman" w:hAnsi="Arial" w:cs="Arial"/>
          <w:color w:val="2F2A1F"/>
          <w:lang w:val="es-ES" w:eastAsia="es-ES"/>
        </w:rPr>
        <w:t xml:space="preserve"> Servicios de renta Mensual de rastreo mediante GPS con equipo especial para intemperie para vehículos oficiales (Maquinaria, Motocicletas).</w:t>
      </w:r>
    </w:p>
    <w:p w14:paraId="3356A43F" w14:textId="77777777" w:rsidR="00741888" w:rsidRPr="00741888" w:rsidRDefault="00741888" w:rsidP="00741888">
      <w:pPr>
        <w:widowControl w:val="0"/>
        <w:autoSpaceDE w:val="0"/>
        <w:autoSpaceDN w:val="0"/>
        <w:spacing w:before="9" w:after="0" w:line="240" w:lineRule="auto"/>
        <w:rPr>
          <w:rFonts w:ascii="Arial" w:eastAsia="Arial" w:hAnsi="Arial" w:cs="Arial"/>
          <w:lang w:val="es-ES" w:eastAsia="es-ES" w:bidi="es-ES"/>
        </w:rPr>
      </w:pPr>
    </w:p>
    <w:p w14:paraId="1DE7DD74" w14:textId="77777777" w:rsidR="00741888" w:rsidRPr="00741888" w:rsidRDefault="00741888" w:rsidP="00741888">
      <w:pPr>
        <w:widowControl w:val="0"/>
        <w:numPr>
          <w:ilvl w:val="1"/>
          <w:numId w:val="38"/>
        </w:numPr>
        <w:tabs>
          <w:tab w:val="left" w:pos="1540"/>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Compacto y de uso</w:t>
      </w:r>
      <w:r w:rsidRPr="00741888">
        <w:rPr>
          <w:rFonts w:ascii="Arial" w:eastAsia="Times New Roman" w:hAnsi="Arial" w:cs="Arial"/>
          <w:color w:val="2F2A1F"/>
          <w:spacing w:val="-4"/>
          <w:lang w:eastAsia="es-ES"/>
        </w:rPr>
        <w:t xml:space="preserve"> </w:t>
      </w:r>
      <w:r w:rsidRPr="00741888">
        <w:rPr>
          <w:rFonts w:ascii="Arial" w:eastAsia="Times New Roman" w:hAnsi="Arial" w:cs="Arial"/>
          <w:color w:val="2F2A1F"/>
          <w:lang w:eastAsia="es-ES"/>
        </w:rPr>
        <w:t>rudo.</w:t>
      </w:r>
    </w:p>
    <w:p w14:paraId="63277970" w14:textId="77777777" w:rsidR="00741888" w:rsidRPr="00741888" w:rsidRDefault="00741888" w:rsidP="00741888">
      <w:pPr>
        <w:widowControl w:val="0"/>
        <w:numPr>
          <w:ilvl w:val="1"/>
          <w:numId w:val="38"/>
        </w:numPr>
        <w:tabs>
          <w:tab w:val="left" w:pos="1540"/>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 xml:space="preserve">Antena para sistema GPS, </w:t>
      </w:r>
      <w:proofErr w:type="spellStart"/>
      <w:r w:rsidRPr="00741888">
        <w:rPr>
          <w:rFonts w:ascii="Arial" w:eastAsia="Times New Roman" w:hAnsi="Arial" w:cs="Arial"/>
          <w:color w:val="2F2A1F"/>
          <w:lang w:eastAsia="es-ES"/>
        </w:rPr>
        <w:t>GSM</w:t>
      </w:r>
      <w:proofErr w:type="spellEnd"/>
      <w:r w:rsidRPr="00741888">
        <w:rPr>
          <w:rFonts w:ascii="Arial" w:eastAsia="Times New Roman" w:hAnsi="Arial" w:cs="Arial"/>
          <w:color w:val="2F2A1F"/>
          <w:lang w:eastAsia="es-ES"/>
        </w:rPr>
        <w:t xml:space="preserve"> y</w:t>
      </w:r>
      <w:r w:rsidRPr="00741888">
        <w:rPr>
          <w:rFonts w:ascii="Arial" w:eastAsia="Times New Roman" w:hAnsi="Arial" w:cs="Arial"/>
          <w:color w:val="2F2A1F"/>
          <w:spacing w:val="-8"/>
          <w:lang w:eastAsia="es-ES"/>
        </w:rPr>
        <w:t xml:space="preserve"> </w:t>
      </w:r>
      <w:proofErr w:type="spellStart"/>
      <w:r w:rsidRPr="00741888">
        <w:rPr>
          <w:rFonts w:ascii="Arial" w:eastAsia="Times New Roman" w:hAnsi="Arial" w:cs="Arial"/>
          <w:color w:val="2F2A1F"/>
          <w:lang w:eastAsia="es-ES"/>
        </w:rPr>
        <w:t>Glonass</w:t>
      </w:r>
      <w:proofErr w:type="spellEnd"/>
      <w:r w:rsidRPr="00741888">
        <w:rPr>
          <w:rFonts w:ascii="Arial" w:eastAsia="Times New Roman" w:hAnsi="Arial" w:cs="Arial"/>
          <w:color w:val="2F2A1F"/>
          <w:lang w:eastAsia="es-ES"/>
        </w:rPr>
        <w:t>.</w:t>
      </w:r>
    </w:p>
    <w:p w14:paraId="7C6AB6C5" w14:textId="290A2269" w:rsidR="00741888" w:rsidRPr="00741888" w:rsidRDefault="00AB1FCB" w:rsidP="00741888">
      <w:pPr>
        <w:widowControl w:val="0"/>
        <w:numPr>
          <w:ilvl w:val="1"/>
          <w:numId w:val="38"/>
        </w:numPr>
        <w:tabs>
          <w:tab w:val="left" w:pos="1540"/>
        </w:tabs>
        <w:autoSpaceDE w:val="0"/>
        <w:autoSpaceDN w:val="0"/>
        <w:spacing w:after="0" w:line="240" w:lineRule="auto"/>
        <w:rPr>
          <w:rFonts w:ascii="Arial" w:eastAsia="Times New Roman" w:hAnsi="Arial" w:cs="Arial"/>
          <w:lang w:eastAsia="es-ES"/>
        </w:rPr>
      </w:pPr>
      <w:r>
        <w:rPr>
          <w:rFonts w:ascii="Arial" w:eastAsia="Times New Roman" w:hAnsi="Arial" w:cs="Arial"/>
          <w:color w:val="2F2A1F"/>
          <w:lang w:eastAsia="es-ES"/>
        </w:rPr>
        <w:t xml:space="preserve">Comunicación Celular mínimo </w:t>
      </w:r>
      <w:proofErr w:type="spellStart"/>
      <w:r>
        <w:rPr>
          <w:rFonts w:ascii="Arial" w:eastAsia="Times New Roman" w:hAnsi="Arial" w:cs="Arial"/>
          <w:color w:val="2F2A1F"/>
          <w:lang w:eastAsia="es-ES"/>
        </w:rPr>
        <w:t>4</w:t>
      </w:r>
      <w:r w:rsidR="00741888" w:rsidRPr="00741888">
        <w:rPr>
          <w:rFonts w:ascii="Arial" w:eastAsia="Times New Roman" w:hAnsi="Arial" w:cs="Arial"/>
          <w:color w:val="2F2A1F"/>
          <w:lang w:eastAsia="es-ES"/>
        </w:rPr>
        <w:t>G</w:t>
      </w:r>
      <w:proofErr w:type="spellEnd"/>
      <w:r w:rsidR="00741888" w:rsidRPr="00741888">
        <w:rPr>
          <w:rFonts w:ascii="Arial" w:eastAsia="Times New Roman" w:hAnsi="Arial" w:cs="Arial"/>
          <w:color w:val="2F2A1F"/>
          <w:lang w:eastAsia="es-ES"/>
        </w:rPr>
        <w:t xml:space="preserve"> </w:t>
      </w:r>
      <w:proofErr w:type="spellStart"/>
      <w:r>
        <w:rPr>
          <w:rFonts w:ascii="Arial" w:eastAsia="Times New Roman" w:hAnsi="Arial" w:cs="Arial"/>
          <w:color w:val="2F2A1F"/>
          <w:lang w:eastAsia="es-ES"/>
        </w:rPr>
        <w:t>LTE</w:t>
      </w:r>
      <w:proofErr w:type="spellEnd"/>
      <w:r w:rsidR="00741888" w:rsidRPr="00741888">
        <w:rPr>
          <w:rFonts w:ascii="Arial" w:eastAsia="Times New Roman" w:hAnsi="Arial" w:cs="Arial"/>
          <w:color w:val="2F2A1F"/>
          <w:lang w:eastAsia="es-ES"/>
        </w:rPr>
        <w:t xml:space="preserve"> o superior </w:t>
      </w:r>
      <w:proofErr w:type="spellStart"/>
      <w:r w:rsidR="00741888" w:rsidRPr="00741888">
        <w:rPr>
          <w:rFonts w:ascii="Arial" w:eastAsia="Times New Roman" w:hAnsi="Arial" w:cs="Arial"/>
          <w:color w:val="2F2A1F"/>
          <w:lang w:eastAsia="es-ES"/>
        </w:rPr>
        <w:t>multibanda</w:t>
      </w:r>
      <w:proofErr w:type="spellEnd"/>
      <w:r w:rsidR="00741888" w:rsidRPr="00741888">
        <w:rPr>
          <w:rFonts w:ascii="Arial" w:eastAsia="Times New Roman" w:hAnsi="Arial" w:cs="Arial"/>
          <w:color w:val="2F2A1F"/>
          <w:lang w:eastAsia="es-ES"/>
        </w:rPr>
        <w:t xml:space="preserve">. </w:t>
      </w:r>
    </w:p>
    <w:p w14:paraId="24F291CA" w14:textId="77777777" w:rsidR="00741888" w:rsidRPr="00741888" w:rsidRDefault="00741888" w:rsidP="00741888">
      <w:pPr>
        <w:widowControl w:val="0"/>
        <w:numPr>
          <w:ilvl w:val="1"/>
          <w:numId w:val="38"/>
        </w:numPr>
        <w:tabs>
          <w:tab w:val="left" w:pos="1540"/>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 xml:space="preserve">2 entradas digitales, 1 salida digital. </w:t>
      </w:r>
    </w:p>
    <w:p w14:paraId="08CFAD5B" w14:textId="77777777" w:rsidR="00741888" w:rsidRPr="00741888" w:rsidRDefault="00741888" w:rsidP="00741888">
      <w:pPr>
        <w:widowControl w:val="0"/>
        <w:numPr>
          <w:ilvl w:val="1"/>
          <w:numId w:val="38"/>
        </w:numPr>
        <w:tabs>
          <w:tab w:val="left" w:pos="1540"/>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lastRenderedPageBreak/>
        <w:t>Salida digital para paro de</w:t>
      </w:r>
      <w:r w:rsidRPr="00741888">
        <w:rPr>
          <w:rFonts w:ascii="Arial" w:eastAsia="Times New Roman" w:hAnsi="Arial" w:cs="Arial"/>
          <w:color w:val="2F2A1F"/>
          <w:spacing w:val="-9"/>
          <w:lang w:eastAsia="es-ES"/>
        </w:rPr>
        <w:t xml:space="preserve"> </w:t>
      </w:r>
      <w:r w:rsidRPr="00741888">
        <w:rPr>
          <w:rFonts w:ascii="Arial" w:eastAsia="Times New Roman" w:hAnsi="Arial" w:cs="Arial"/>
          <w:color w:val="2F2A1F"/>
          <w:lang w:eastAsia="es-ES"/>
        </w:rPr>
        <w:t>motor.</w:t>
      </w:r>
    </w:p>
    <w:p w14:paraId="223A2DAA" w14:textId="465DEB35" w:rsidR="00741888" w:rsidRPr="00741888" w:rsidRDefault="00741888" w:rsidP="00741888">
      <w:pPr>
        <w:widowControl w:val="0"/>
        <w:numPr>
          <w:ilvl w:val="1"/>
          <w:numId w:val="38"/>
        </w:numPr>
        <w:tabs>
          <w:tab w:val="left" w:pos="1540"/>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Comunicación para identificación de</w:t>
      </w:r>
      <w:r w:rsidRPr="00741888">
        <w:rPr>
          <w:rFonts w:ascii="Arial" w:eastAsia="Times New Roman" w:hAnsi="Arial" w:cs="Arial"/>
          <w:color w:val="2F2A1F"/>
          <w:spacing w:val="-5"/>
          <w:lang w:eastAsia="es-ES"/>
        </w:rPr>
        <w:t xml:space="preserve"> </w:t>
      </w:r>
      <w:r w:rsidRPr="00741888">
        <w:rPr>
          <w:rFonts w:ascii="Arial" w:eastAsia="Times New Roman" w:hAnsi="Arial" w:cs="Arial"/>
          <w:color w:val="2F2A1F"/>
          <w:lang w:eastAsia="es-ES"/>
        </w:rPr>
        <w:t>conductor.</w:t>
      </w:r>
      <w:r w:rsidRPr="00741888">
        <w:rPr>
          <w:rFonts w:ascii="Calibri" w:eastAsia="Calibri" w:hAnsi="Calibri" w:cs="Times New Roman"/>
        </w:rPr>
        <w:t xml:space="preserve"> </w:t>
      </w:r>
    </w:p>
    <w:p w14:paraId="2CF68FAD" w14:textId="77777777" w:rsidR="00741888" w:rsidRPr="00741888" w:rsidRDefault="00741888" w:rsidP="00741888">
      <w:pPr>
        <w:widowControl w:val="0"/>
        <w:numPr>
          <w:ilvl w:val="1"/>
          <w:numId w:val="38"/>
        </w:numPr>
        <w:tabs>
          <w:tab w:val="left" w:pos="1540"/>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Sensor de detección de giro del</w:t>
      </w:r>
      <w:r w:rsidRPr="00741888">
        <w:rPr>
          <w:rFonts w:ascii="Arial" w:eastAsia="Times New Roman" w:hAnsi="Arial" w:cs="Arial"/>
          <w:color w:val="2F2A1F"/>
          <w:spacing w:val="-3"/>
          <w:lang w:eastAsia="es-ES"/>
        </w:rPr>
        <w:t xml:space="preserve"> </w:t>
      </w:r>
      <w:r w:rsidRPr="00741888">
        <w:rPr>
          <w:rFonts w:ascii="Arial" w:eastAsia="Times New Roman" w:hAnsi="Arial" w:cs="Arial"/>
          <w:color w:val="2F2A1F"/>
          <w:lang w:eastAsia="es-ES"/>
        </w:rPr>
        <w:t>vehículo.</w:t>
      </w:r>
    </w:p>
    <w:p w14:paraId="09F2AD2D" w14:textId="77777777" w:rsidR="00741888" w:rsidRPr="00741888" w:rsidRDefault="00741888" w:rsidP="00741888">
      <w:pPr>
        <w:widowControl w:val="0"/>
        <w:numPr>
          <w:ilvl w:val="1"/>
          <w:numId w:val="38"/>
        </w:numPr>
        <w:tabs>
          <w:tab w:val="left" w:pos="1540"/>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Temperatura de operación -30 a 55 grados</w:t>
      </w:r>
      <w:r w:rsidRPr="00741888">
        <w:rPr>
          <w:rFonts w:ascii="Arial" w:eastAsia="Times New Roman" w:hAnsi="Arial" w:cs="Arial"/>
          <w:color w:val="2F2A1F"/>
          <w:spacing w:val="-7"/>
          <w:lang w:eastAsia="es-ES"/>
        </w:rPr>
        <w:t xml:space="preserve"> </w:t>
      </w:r>
      <w:r w:rsidRPr="00741888">
        <w:rPr>
          <w:rFonts w:ascii="Arial" w:eastAsia="Times New Roman" w:hAnsi="Arial" w:cs="Arial"/>
          <w:color w:val="2F2A1F"/>
          <w:lang w:eastAsia="es-ES"/>
        </w:rPr>
        <w:t>centígrados.</w:t>
      </w:r>
    </w:p>
    <w:p w14:paraId="3DEA5C35" w14:textId="77777777" w:rsidR="00741888" w:rsidRPr="00741888" w:rsidRDefault="00741888" w:rsidP="00741888">
      <w:pPr>
        <w:widowControl w:val="0"/>
        <w:numPr>
          <w:ilvl w:val="1"/>
          <w:numId w:val="38"/>
        </w:numPr>
        <w:tabs>
          <w:tab w:val="left" w:pos="1540"/>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 xml:space="preserve">Voltaje de alimentación: </w:t>
      </w:r>
      <w:proofErr w:type="spellStart"/>
      <w:r w:rsidRPr="00741888">
        <w:rPr>
          <w:rFonts w:ascii="Arial" w:eastAsia="Times New Roman" w:hAnsi="Arial" w:cs="Arial"/>
          <w:color w:val="2F2A1F"/>
          <w:lang w:eastAsia="es-ES"/>
        </w:rPr>
        <w:t>10VDC</w:t>
      </w:r>
      <w:proofErr w:type="spellEnd"/>
      <w:r w:rsidRPr="00741888">
        <w:rPr>
          <w:rFonts w:ascii="Arial" w:eastAsia="Times New Roman" w:hAnsi="Arial" w:cs="Arial"/>
          <w:color w:val="2F2A1F"/>
          <w:lang w:eastAsia="es-ES"/>
        </w:rPr>
        <w:t xml:space="preserve"> –</w:t>
      </w:r>
      <w:r w:rsidRPr="00741888">
        <w:rPr>
          <w:rFonts w:ascii="Arial" w:eastAsia="Times New Roman" w:hAnsi="Arial" w:cs="Arial"/>
          <w:color w:val="2F2A1F"/>
          <w:spacing w:val="-8"/>
          <w:lang w:eastAsia="es-ES"/>
        </w:rPr>
        <w:t xml:space="preserve"> </w:t>
      </w:r>
      <w:proofErr w:type="spellStart"/>
      <w:r w:rsidRPr="00741888">
        <w:rPr>
          <w:rFonts w:ascii="Arial" w:eastAsia="Times New Roman" w:hAnsi="Arial" w:cs="Arial"/>
          <w:color w:val="2F2A1F"/>
          <w:lang w:eastAsia="es-ES"/>
        </w:rPr>
        <w:t>30VDC</w:t>
      </w:r>
      <w:proofErr w:type="spellEnd"/>
    </w:p>
    <w:p w14:paraId="62E03452" w14:textId="77777777" w:rsidR="00741888" w:rsidRPr="00741888" w:rsidRDefault="00741888" w:rsidP="00741888">
      <w:pPr>
        <w:widowControl w:val="0"/>
        <w:numPr>
          <w:ilvl w:val="1"/>
          <w:numId w:val="38"/>
        </w:numPr>
        <w:tabs>
          <w:tab w:val="left" w:pos="709"/>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Batería interna de</w:t>
      </w:r>
      <w:r w:rsidRPr="00741888">
        <w:rPr>
          <w:rFonts w:ascii="Arial" w:eastAsia="Times New Roman" w:hAnsi="Arial" w:cs="Arial"/>
          <w:color w:val="2F2A1F"/>
          <w:spacing w:val="-2"/>
          <w:lang w:eastAsia="es-ES"/>
        </w:rPr>
        <w:t xml:space="preserve"> </w:t>
      </w:r>
      <w:r w:rsidRPr="00741888">
        <w:rPr>
          <w:rFonts w:ascii="Arial" w:eastAsia="Times New Roman" w:hAnsi="Arial" w:cs="Arial"/>
          <w:color w:val="2F2A1F"/>
          <w:lang w:eastAsia="es-ES"/>
        </w:rPr>
        <w:t>respaldo.</w:t>
      </w:r>
    </w:p>
    <w:p w14:paraId="4E440A2D" w14:textId="77777777" w:rsidR="00741888" w:rsidRPr="00741888" w:rsidRDefault="00741888" w:rsidP="00741888">
      <w:pPr>
        <w:widowControl w:val="0"/>
        <w:numPr>
          <w:ilvl w:val="1"/>
          <w:numId w:val="38"/>
        </w:numPr>
        <w:tabs>
          <w:tab w:val="left" w:pos="709"/>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 xml:space="preserve">Protección contra ingreso de polvo y agua </w:t>
      </w:r>
      <w:proofErr w:type="spellStart"/>
      <w:r w:rsidRPr="00741888">
        <w:rPr>
          <w:rFonts w:ascii="Arial" w:eastAsia="Times New Roman" w:hAnsi="Arial" w:cs="Arial"/>
          <w:color w:val="2F2A1F"/>
          <w:lang w:eastAsia="es-ES"/>
        </w:rPr>
        <w:t>IP65</w:t>
      </w:r>
      <w:proofErr w:type="spellEnd"/>
      <w:r w:rsidRPr="00741888">
        <w:rPr>
          <w:rFonts w:ascii="Arial" w:eastAsia="Times New Roman" w:hAnsi="Arial" w:cs="Arial"/>
          <w:color w:val="2F2A1F"/>
          <w:lang w:eastAsia="es-ES"/>
        </w:rPr>
        <w:t xml:space="preserve">. </w:t>
      </w:r>
    </w:p>
    <w:p w14:paraId="234738C4" w14:textId="77777777" w:rsidR="00741888" w:rsidRPr="00741888" w:rsidRDefault="00741888" w:rsidP="00741888">
      <w:pPr>
        <w:spacing w:after="0"/>
        <w:ind w:left="100" w:right="102"/>
        <w:jc w:val="both"/>
        <w:rPr>
          <w:rFonts w:ascii="Arial" w:eastAsia="Times New Roman" w:hAnsi="Arial" w:cs="Arial"/>
          <w:lang w:val="es-ES" w:eastAsia="es-ES"/>
        </w:rPr>
      </w:pPr>
      <w:r w:rsidRPr="00741888">
        <w:rPr>
          <w:rFonts w:ascii="Arial" w:eastAsia="Times New Roman" w:hAnsi="Arial" w:cs="Arial"/>
          <w:color w:val="2F2A1F"/>
          <w:lang w:val="es-ES" w:eastAsia="es-ES"/>
        </w:rPr>
        <w:t xml:space="preserve">El Arrendamiento de los Dispositivos y su Servicio </w:t>
      </w:r>
      <w:proofErr w:type="gramStart"/>
      <w:r w:rsidRPr="00741888">
        <w:rPr>
          <w:rFonts w:ascii="Arial" w:eastAsia="Times New Roman" w:hAnsi="Arial" w:cs="Arial"/>
          <w:color w:val="2F2A1F"/>
          <w:lang w:val="es-ES" w:eastAsia="es-ES"/>
        </w:rPr>
        <w:t>deberá</w:t>
      </w:r>
      <w:proofErr w:type="gramEnd"/>
      <w:r w:rsidRPr="00741888">
        <w:rPr>
          <w:rFonts w:ascii="Arial" w:eastAsia="Times New Roman" w:hAnsi="Arial" w:cs="Arial"/>
          <w:color w:val="2F2A1F"/>
          <w:lang w:val="es-ES" w:eastAsia="es-ES"/>
        </w:rPr>
        <w:t xml:space="preserve"> de comprender toda la</w:t>
      </w:r>
      <w:r w:rsidRPr="00741888">
        <w:rPr>
          <w:rFonts w:ascii="Arial" w:eastAsia="Times New Roman" w:hAnsi="Arial" w:cs="Arial"/>
          <w:color w:val="2F2A1F"/>
          <w:spacing w:val="-39"/>
          <w:lang w:val="es-ES" w:eastAsia="es-ES"/>
        </w:rPr>
        <w:t xml:space="preserve"> </w:t>
      </w:r>
      <w:r w:rsidRPr="00741888">
        <w:rPr>
          <w:rFonts w:ascii="Arial" w:eastAsia="Times New Roman" w:hAnsi="Arial" w:cs="Arial"/>
          <w:color w:val="2F2A1F"/>
          <w:lang w:val="es-ES" w:eastAsia="es-ES"/>
        </w:rPr>
        <w:t>infraestructura necesaria (equipos en comodato, hardware, comunicaciones, software y licenciamiento) para brindar los requisitos</w:t>
      </w:r>
      <w:r w:rsidRPr="00741888">
        <w:rPr>
          <w:rFonts w:ascii="Arial" w:eastAsia="Times New Roman" w:hAnsi="Arial" w:cs="Arial"/>
          <w:color w:val="2F2A1F"/>
          <w:spacing w:val="-3"/>
          <w:lang w:val="es-ES" w:eastAsia="es-ES"/>
        </w:rPr>
        <w:t xml:space="preserve"> </w:t>
      </w:r>
      <w:r w:rsidRPr="00741888">
        <w:rPr>
          <w:rFonts w:ascii="Arial" w:eastAsia="Times New Roman" w:hAnsi="Arial" w:cs="Arial"/>
          <w:color w:val="2F2A1F"/>
          <w:lang w:val="es-ES" w:eastAsia="es-ES"/>
        </w:rPr>
        <w:t>siguientes:</w:t>
      </w:r>
    </w:p>
    <w:p w14:paraId="7E597790" w14:textId="77777777" w:rsidR="00741888" w:rsidRPr="00741888" w:rsidRDefault="00741888" w:rsidP="00741888">
      <w:pPr>
        <w:widowControl w:val="0"/>
        <w:numPr>
          <w:ilvl w:val="0"/>
          <w:numId w:val="39"/>
        </w:numPr>
        <w:tabs>
          <w:tab w:val="left" w:pos="820"/>
        </w:tabs>
        <w:autoSpaceDE w:val="0"/>
        <w:autoSpaceDN w:val="0"/>
        <w:spacing w:after="0" w:line="268" w:lineRule="auto"/>
        <w:ind w:right="103"/>
        <w:jc w:val="both"/>
        <w:rPr>
          <w:rFonts w:ascii="Arial" w:eastAsia="Times New Roman" w:hAnsi="Arial" w:cs="Arial"/>
          <w:lang w:eastAsia="es-ES"/>
        </w:rPr>
      </w:pPr>
      <w:r w:rsidRPr="00741888">
        <w:rPr>
          <w:rFonts w:ascii="Arial" w:eastAsia="Times New Roman" w:hAnsi="Arial" w:cs="Arial"/>
          <w:color w:val="2F2A1F"/>
          <w:lang w:eastAsia="es-ES"/>
        </w:rPr>
        <w:t>Todos los equipos suministrados deberán incluir los accesorios necesarios para su instalación y operación bajo normas automotrices.  Incluir relevador</w:t>
      </w:r>
      <w:r w:rsidRPr="00741888">
        <w:rPr>
          <w:rFonts w:ascii="Arial" w:eastAsia="Times New Roman" w:hAnsi="Arial" w:cs="Arial"/>
          <w:color w:val="2F2A1F"/>
          <w:spacing w:val="-28"/>
          <w:lang w:eastAsia="es-ES"/>
        </w:rPr>
        <w:t xml:space="preserve"> </w:t>
      </w:r>
      <w:r w:rsidRPr="00741888">
        <w:rPr>
          <w:rFonts w:ascii="Arial" w:eastAsia="Times New Roman" w:hAnsi="Arial" w:cs="Arial"/>
          <w:color w:val="2F2A1F"/>
          <w:lang w:eastAsia="es-ES"/>
        </w:rPr>
        <w:t>de paro de motor</w:t>
      </w:r>
      <w:r w:rsidRPr="00741888">
        <w:rPr>
          <w:rFonts w:ascii="Arial" w:eastAsia="Times New Roman" w:hAnsi="Arial" w:cs="Arial"/>
          <w:color w:val="2F2A1F"/>
          <w:spacing w:val="-5"/>
          <w:lang w:eastAsia="es-ES"/>
        </w:rPr>
        <w:t xml:space="preserve"> y fusibles </w:t>
      </w:r>
      <w:r w:rsidRPr="00741888">
        <w:rPr>
          <w:rFonts w:ascii="Arial" w:eastAsia="Times New Roman" w:hAnsi="Arial" w:cs="Arial"/>
          <w:color w:val="2F2A1F"/>
          <w:lang w:eastAsia="es-ES"/>
        </w:rPr>
        <w:t>externos.</w:t>
      </w:r>
    </w:p>
    <w:p w14:paraId="494CD0A3" w14:textId="77777777" w:rsidR="00741888" w:rsidRPr="00741888" w:rsidRDefault="00741888" w:rsidP="00741888">
      <w:pPr>
        <w:widowControl w:val="0"/>
        <w:numPr>
          <w:ilvl w:val="0"/>
          <w:numId w:val="39"/>
        </w:numPr>
        <w:tabs>
          <w:tab w:val="left" w:pos="820"/>
        </w:tabs>
        <w:autoSpaceDE w:val="0"/>
        <w:autoSpaceDN w:val="0"/>
        <w:spacing w:before="5" w:after="0" w:line="266" w:lineRule="auto"/>
        <w:ind w:right="109"/>
        <w:jc w:val="both"/>
        <w:rPr>
          <w:rFonts w:ascii="Arial" w:eastAsia="Times New Roman" w:hAnsi="Arial" w:cs="Arial"/>
          <w:lang w:eastAsia="es-ES"/>
        </w:rPr>
      </w:pPr>
      <w:r w:rsidRPr="00741888">
        <w:rPr>
          <w:rFonts w:ascii="Arial" w:eastAsia="Times New Roman" w:hAnsi="Arial" w:cs="Arial"/>
          <w:color w:val="2F2A1F"/>
          <w:lang w:eastAsia="es-ES"/>
        </w:rPr>
        <w:t xml:space="preserve">Todos los servicios deberán incluir las tarifas y servicios de comunicación mínimo </w:t>
      </w:r>
      <w:proofErr w:type="spellStart"/>
      <w:r w:rsidRPr="00741888">
        <w:rPr>
          <w:rFonts w:ascii="Arial" w:eastAsia="Times New Roman" w:hAnsi="Arial" w:cs="Arial"/>
          <w:color w:val="2F2A1F"/>
          <w:lang w:eastAsia="es-ES"/>
        </w:rPr>
        <w:t>2G</w:t>
      </w:r>
      <w:proofErr w:type="spellEnd"/>
      <w:r w:rsidRPr="00741888">
        <w:rPr>
          <w:rFonts w:ascii="Arial" w:eastAsia="Times New Roman" w:hAnsi="Arial" w:cs="Arial"/>
          <w:color w:val="2F2A1F"/>
          <w:spacing w:val="-13"/>
          <w:lang w:eastAsia="es-ES"/>
        </w:rPr>
        <w:t xml:space="preserve"> </w:t>
      </w:r>
      <w:r w:rsidRPr="00741888">
        <w:rPr>
          <w:rFonts w:ascii="Arial" w:eastAsia="Times New Roman" w:hAnsi="Arial" w:cs="Arial"/>
          <w:color w:val="2F2A1F"/>
          <w:lang w:eastAsia="es-ES"/>
        </w:rPr>
        <w:t>por el plazo</w:t>
      </w:r>
      <w:r w:rsidRPr="00741888">
        <w:rPr>
          <w:rFonts w:ascii="Arial" w:eastAsia="Times New Roman" w:hAnsi="Arial" w:cs="Arial"/>
          <w:color w:val="2F2A1F"/>
          <w:spacing w:val="-4"/>
          <w:lang w:eastAsia="es-ES"/>
        </w:rPr>
        <w:t xml:space="preserve"> </w:t>
      </w:r>
      <w:r w:rsidRPr="00741888">
        <w:rPr>
          <w:rFonts w:ascii="Arial" w:eastAsia="Times New Roman" w:hAnsi="Arial" w:cs="Arial"/>
          <w:color w:val="2F2A1F"/>
          <w:lang w:eastAsia="es-ES"/>
        </w:rPr>
        <w:t>contratado.</w:t>
      </w:r>
    </w:p>
    <w:p w14:paraId="22ECEAD6" w14:textId="77777777" w:rsidR="00741888" w:rsidRPr="00741888" w:rsidRDefault="00741888" w:rsidP="00741888">
      <w:pPr>
        <w:widowControl w:val="0"/>
        <w:numPr>
          <w:ilvl w:val="0"/>
          <w:numId w:val="39"/>
        </w:numPr>
        <w:tabs>
          <w:tab w:val="left" w:pos="820"/>
        </w:tabs>
        <w:autoSpaceDE w:val="0"/>
        <w:autoSpaceDN w:val="0"/>
        <w:spacing w:before="7" w:after="0" w:line="268" w:lineRule="auto"/>
        <w:ind w:right="106"/>
        <w:jc w:val="both"/>
        <w:rPr>
          <w:rFonts w:ascii="Arial" w:eastAsia="Times New Roman" w:hAnsi="Arial" w:cs="Arial"/>
          <w:lang w:eastAsia="es-ES"/>
        </w:rPr>
      </w:pPr>
      <w:r w:rsidRPr="00741888">
        <w:rPr>
          <w:rFonts w:ascii="Arial" w:eastAsia="Times New Roman" w:hAnsi="Arial" w:cs="Arial"/>
          <w:color w:val="2F2A1F"/>
          <w:lang w:eastAsia="es-ES"/>
        </w:rPr>
        <w:t xml:space="preserve">Los servicios de comunicación celular deberán estar basados en una plataforma </w:t>
      </w:r>
      <w:proofErr w:type="spellStart"/>
      <w:r w:rsidRPr="00741888">
        <w:rPr>
          <w:rFonts w:ascii="Arial" w:eastAsia="Times New Roman" w:hAnsi="Arial" w:cs="Arial"/>
          <w:color w:val="2F2A1F"/>
          <w:lang w:eastAsia="es-ES"/>
        </w:rPr>
        <w:t>M2M</w:t>
      </w:r>
      <w:proofErr w:type="spellEnd"/>
      <w:r w:rsidRPr="00741888">
        <w:rPr>
          <w:rFonts w:ascii="Arial" w:eastAsia="Times New Roman" w:hAnsi="Arial" w:cs="Arial"/>
          <w:color w:val="2F2A1F"/>
          <w:lang w:eastAsia="es-ES"/>
        </w:rPr>
        <w:t xml:space="preserve"> (Máquina a Máquina) o Internet de las Cosas (</w:t>
      </w:r>
      <w:proofErr w:type="spellStart"/>
      <w:r w:rsidRPr="00741888">
        <w:rPr>
          <w:rFonts w:ascii="Arial" w:eastAsia="Times New Roman" w:hAnsi="Arial" w:cs="Arial"/>
          <w:color w:val="2F2A1F"/>
          <w:lang w:eastAsia="es-ES"/>
        </w:rPr>
        <w:t>IoT</w:t>
      </w:r>
      <w:proofErr w:type="spellEnd"/>
      <w:r w:rsidRPr="00741888">
        <w:rPr>
          <w:rFonts w:ascii="Arial" w:eastAsia="Times New Roman" w:hAnsi="Arial" w:cs="Arial"/>
          <w:color w:val="2F2A1F"/>
          <w:lang w:eastAsia="es-ES"/>
        </w:rPr>
        <w:t>) para la gestión integral de la comunicación y el análisis de datos con cobertura de múltiples operadores móviles.</w:t>
      </w:r>
    </w:p>
    <w:p w14:paraId="75F9E39D" w14:textId="77777777" w:rsidR="00741888" w:rsidRPr="00741888" w:rsidRDefault="00741888" w:rsidP="00741888">
      <w:pPr>
        <w:widowControl w:val="0"/>
        <w:numPr>
          <w:ilvl w:val="0"/>
          <w:numId w:val="39"/>
        </w:numPr>
        <w:tabs>
          <w:tab w:val="left" w:pos="820"/>
        </w:tabs>
        <w:autoSpaceDE w:val="0"/>
        <w:autoSpaceDN w:val="0"/>
        <w:spacing w:before="7" w:after="0" w:line="240" w:lineRule="auto"/>
        <w:jc w:val="both"/>
        <w:rPr>
          <w:rFonts w:ascii="Arial" w:eastAsia="Times New Roman" w:hAnsi="Arial" w:cs="Arial"/>
          <w:lang w:eastAsia="es-ES"/>
        </w:rPr>
      </w:pPr>
      <w:r w:rsidRPr="00741888">
        <w:rPr>
          <w:rFonts w:ascii="Arial" w:eastAsia="Times New Roman" w:hAnsi="Arial" w:cs="Arial"/>
          <w:color w:val="2F2A1F"/>
          <w:lang w:eastAsia="es-ES"/>
        </w:rPr>
        <w:t>El servicio debe incluir la instalación y capacitación en</w:t>
      </w:r>
      <w:r w:rsidRPr="00741888">
        <w:rPr>
          <w:rFonts w:ascii="Arial" w:eastAsia="Times New Roman" w:hAnsi="Arial" w:cs="Arial"/>
          <w:color w:val="2F2A1F"/>
          <w:spacing w:val="-9"/>
          <w:lang w:eastAsia="es-ES"/>
        </w:rPr>
        <w:t xml:space="preserve"> </w:t>
      </w:r>
      <w:r w:rsidRPr="00741888">
        <w:rPr>
          <w:rFonts w:ascii="Arial" w:eastAsia="Times New Roman" w:hAnsi="Arial" w:cs="Arial"/>
          <w:color w:val="2F2A1F"/>
          <w:lang w:eastAsia="es-ES"/>
        </w:rPr>
        <w:t>sitio.</w:t>
      </w:r>
    </w:p>
    <w:p w14:paraId="0E9DF001" w14:textId="77777777" w:rsidR="00741888" w:rsidRPr="00741888" w:rsidRDefault="00741888" w:rsidP="00741888">
      <w:pPr>
        <w:widowControl w:val="0"/>
        <w:numPr>
          <w:ilvl w:val="0"/>
          <w:numId w:val="39"/>
        </w:numPr>
        <w:tabs>
          <w:tab w:val="left" w:pos="820"/>
        </w:tabs>
        <w:autoSpaceDE w:val="0"/>
        <w:autoSpaceDN w:val="0"/>
        <w:spacing w:before="6" w:after="0" w:line="266" w:lineRule="auto"/>
        <w:ind w:right="106"/>
        <w:rPr>
          <w:rFonts w:ascii="Arial" w:eastAsia="Times New Roman" w:hAnsi="Arial" w:cs="Arial"/>
          <w:lang w:eastAsia="es-ES"/>
        </w:rPr>
      </w:pPr>
      <w:r w:rsidRPr="00741888">
        <w:rPr>
          <w:rFonts w:ascii="Arial" w:eastAsia="Times New Roman" w:hAnsi="Arial" w:cs="Arial"/>
          <w:color w:val="2F2A1F"/>
          <w:lang w:eastAsia="es-ES"/>
        </w:rPr>
        <w:t>Monitoreo y soporte técnico remoto del servicio de rastreo y comunicaciones 24 horas x 365</w:t>
      </w:r>
      <w:r w:rsidRPr="00741888">
        <w:rPr>
          <w:rFonts w:ascii="Arial" w:eastAsia="Times New Roman" w:hAnsi="Arial" w:cs="Arial"/>
          <w:color w:val="2F2A1F"/>
          <w:spacing w:val="-1"/>
          <w:lang w:eastAsia="es-ES"/>
        </w:rPr>
        <w:t xml:space="preserve"> </w:t>
      </w:r>
      <w:r w:rsidRPr="00741888">
        <w:rPr>
          <w:rFonts w:ascii="Arial" w:eastAsia="Times New Roman" w:hAnsi="Arial" w:cs="Arial"/>
          <w:color w:val="2F2A1F"/>
          <w:lang w:eastAsia="es-ES"/>
        </w:rPr>
        <w:t>días.</w:t>
      </w:r>
    </w:p>
    <w:p w14:paraId="5C0D147A" w14:textId="77777777" w:rsidR="00741888" w:rsidRPr="00741888" w:rsidRDefault="00741888" w:rsidP="00741888">
      <w:pPr>
        <w:widowControl w:val="0"/>
        <w:numPr>
          <w:ilvl w:val="0"/>
          <w:numId w:val="39"/>
        </w:numPr>
        <w:tabs>
          <w:tab w:val="left" w:pos="820"/>
        </w:tabs>
        <w:autoSpaceDE w:val="0"/>
        <w:autoSpaceDN w:val="0"/>
        <w:spacing w:before="6" w:after="0" w:line="266" w:lineRule="auto"/>
        <w:ind w:right="108"/>
        <w:rPr>
          <w:rFonts w:ascii="Arial" w:eastAsia="Times New Roman" w:hAnsi="Arial" w:cs="Arial"/>
          <w:lang w:eastAsia="es-ES"/>
        </w:rPr>
      </w:pPr>
      <w:r w:rsidRPr="00741888">
        <w:rPr>
          <w:rFonts w:ascii="Arial" w:eastAsia="Times New Roman" w:hAnsi="Arial" w:cs="Arial"/>
          <w:color w:val="2F2A1F"/>
          <w:lang w:eastAsia="es-ES"/>
        </w:rPr>
        <w:t>Durante todo el periodo de contratación del servicio se debe incluir los servicios de soporte y mantenimiento en el Municipio de</w:t>
      </w:r>
      <w:r w:rsidRPr="00741888">
        <w:rPr>
          <w:rFonts w:ascii="Arial" w:eastAsia="Times New Roman" w:hAnsi="Arial" w:cs="Arial"/>
          <w:color w:val="2F2A1F"/>
          <w:spacing w:val="-6"/>
          <w:lang w:eastAsia="es-ES"/>
        </w:rPr>
        <w:t xml:space="preserve"> </w:t>
      </w:r>
      <w:r w:rsidRPr="00741888">
        <w:rPr>
          <w:rFonts w:ascii="Arial" w:eastAsia="Times New Roman" w:hAnsi="Arial" w:cs="Arial"/>
          <w:color w:val="2F2A1F"/>
          <w:lang w:eastAsia="es-ES"/>
        </w:rPr>
        <w:t xml:space="preserve">Tlajomulco de Zúñiga. </w:t>
      </w:r>
    </w:p>
    <w:p w14:paraId="7CD77C69" w14:textId="77777777" w:rsidR="00741888" w:rsidRPr="00741888" w:rsidRDefault="00741888" w:rsidP="00741888">
      <w:pPr>
        <w:widowControl w:val="0"/>
        <w:tabs>
          <w:tab w:val="left" w:pos="820"/>
        </w:tabs>
        <w:autoSpaceDE w:val="0"/>
        <w:autoSpaceDN w:val="0"/>
        <w:spacing w:before="6" w:after="0" w:line="266" w:lineRule="auto"/>
        <w:ind w:right="108"/>
        <w:rPr>
          <w:rFonts w:ascii="Arial" w:eastAsia="Times New Roman" w:hAnsi="Arial" w:cs="Arial"/>
          <w:lang w:val="es-ES" w:eastAsia="es-ES"/>
        </w:rPr>
      </w:pPr>
    </w:p>
    <w:p w14:paraId="71CCBE27" w14:textId="77777777" w:rsidR="00741888" w:rsidRPr="00741888" w:rsidRDefault="00741888" w:rsidP="00741888">
      <w:pPr>
        <w:widowControl w:val="0"/>
        <w:autoSpaceDE w:val="0"/>
        <w:autoSpaceDN w:val="0"/>
        <w:spacing w:before="2" w:after="0" w:line="240" w:lineRule="auto"/>
        <w:rPr>
          <w:rFonts w:ascii="Arial" w:eastAsia="Arial" w:hAnsi="Arial" w:cs="Arial"/>
          <w:b/>
          <w:bCs/>
          <w:lang w:val="es-ES" w:eastAsia="es-ES" w:bidi="es-ES"/>
        </w:rPr>
      </w:pPr>
      <w:r w:rsidRPr="00741888">
        <w:rPr>
          <w:rFonts w:ascii="Arial" w:eastAsia="Arial" w:hAnsi="Arial" w:cs="Arial"/>
          <w:b/>
          <w:bCs/>
          <w:lang w:val="es-ES" w:eastAsia="es-ES" w:bidi="es-ES"/>
        </w:rPr>
        <w:t xml:space="preserve">Sistema de Seguimiento y Control del parque vehicular. </w:t>
      </w:r>
    </w:p>
    <w:p w14:paraId="56A7E1AB" w14:textId="77777777" w:rsidR="00741888" w:rsidRPr="00741888" w:rsidRDefault="00741888" w:rsidP="00741888">
      <w:pPr>
        <w:spacing w:after="0" w:line="240" w:lineRule="auto"/>
        <w:rPr>
          <w:rFonts w:ascii="Arial" w:eastAsia="Times New Roman" w:hAnsi="Arial" w:cs="Arial"/>
          <w:bCs/>
          <w:lang w:val="es-ES" w:eastAsia="es-ES"/>
        </w:rPr>
      </w:pPr>
      <w:r w:rsidRPr="00741888">
        <w:rPr>
          <w:rFonts w:ascii="Arial" w:eastAsia="Times New Roman" w:hAnsi="Arial" w:cs="Arial"/>
          <w:bCs/>
          <w:color w:val="2F2A1F"/>
          <w:lang w:val="es-ES" w:eastAsia="es-ES"/>
        </w:rPr>
        <w:t xml:space="preserve">Se requiere una plataforma de seguimiento y control en tiempo real Web y App móvil </w:t>
      </w:r>
      <w:proofErr w:type="spellStart"/>
      <w:r w:rsidRPr="00741888">
        <w:rPr>
          <w:rFonts w:ascii="Arial" w:eastAsia="Times New Roman" w:hAnsi="Arial" w:cs="Arial"/>
          <w:bCs/>
          <w:color w:val="2F2A1F"/>
          <w:lang w:val="es-ES" w:eastAsia="es-ES"/>
        </w:rPr>
        <w:t>Android</w:t>
      </w:r>
      <w:proofErr w:type="spellEnd"/>
      <w:r w:rsidRPr="00741888">
        <w:rPr>
          <w:rFonts w:ascii="Arial" w:eastAsia="Times New Roman" w:hAnsi="Arial" w:cs="Arial"/>
          <w:bCs/>
          <w:color w:val="2F2A1F"/>
          <w:lang w:val="es-ES" w:eastAsia="es-ES"/>
        </w:rPr>
        <w:t>/</w:t>
      </w:r>
      <w:proofErr w:type="spellStart"/>
      <w:r w:rsidRPr="00741888">
        <w:rPr>
          <w:rFonts w:ascii="Arial" w:eastAsia="Times New Roman" w:hAnsi="Arial" w:cs="Arial"/>
          <w:bCs/>
          <w:color w:val="2F2A1F"/>
          <w:lang w:val="es-ES" w:eastAsia="es-ES"/>
        </w:rPr>
        <w:t>iOS</w:t>
      </w:r>
      <w:proofErr w:type="spellEnd"/>
      <w:r w:rsidRPr="00741888">
        <w:rPr>
          <w:rFonts w:ascii="Arial" w:eastAsia="Times New Roman" w:hAnsi="Arial" w:cs="Arial"/>
          <w:bCs/>
          <w:color w:val="2F2A1F"/>
          <w:lang w:val="es-ES" w:eastAsia="es-ES"/>
        </w:rPr>
        <w:t xml:space="preserve"> que permita controlar y monitorear:</w:t>
      </w:r>
    </w:p>
    <w:p w14:paraId="01892E93" w14:textId="77777777" w:rsidR="00741888" w:rsidRPr="00741888" w:rsidRDefault="00741888" w:rsidP="00741888">
      <w:pPr>
        <w:widowControl w:val="0"/>
        <w:autoSpaceDE w:val="0"/>
        <w:autoSpaceDN w:val="0"/>
        <w:spacing w:before="6" w:after="0" w:line="240" w:lineRule="auto"/>
        <w:rPr>
          <w:rFonts w:ascii="Arial" w:eastAsia="Arial" w:hAnsi="Arial" w:cs="Arial"/>
          <w:b/>
          <w:lang w:val="es-ES" w:eastAsia="es-ES" w:bidi="es-ES"/>
        </w:rPr>
      </w:pPr>
    </w:p>
    <w:p w14:paraId="06CC5B87" w14:textId="72C84820" w:rsidR="00741888" w:rsidRPr="00AF2195" w:rsidRDefault="00741888" w:rsidP="00741888">
      <w:pPr>
        <w:widowControl w:val="0"/>
        <w:numPr>
          <w:ilvl w:val="0"/>
          <w:numId w:val="40"/>
        </w:numPr>
        <w:tabs>
          <w:tab w:val="left" w:pos="820"/>
        </w:tabs>
        <w:autoSpaceDE w:val="0"/>
        <w:autoSpaceDN w:val="0"/>
        <w:spacing w:after="0" w:line="240" w:lineRule="auto"/>
        <w:rPr>
          <w:rFonts w:ascii="Arial" w:eastAsia="Times New Roman" w:hAnsi="Arial" w:cs="Arial"/>
          <w:color w:val="2F2A1F"/>
          <w:lang w:eastAsia="es-ES"/>
        </w:rPr>
      </w:pPr>
      <w:proofErr w:type="spellStart"/>
      <w:r w:rsidRPr="00AF2195">
        <w:rPr>
          <w:rFonts w:ascii="Arial" w:eastAsia="Times New Roman" w:hAnsi="Arial" w:cs="Arial"/>
          <w:color w:val="2F2A1F"/>
          <w:lang w:eastAsia="es-ES"/>
        </w:rPr>
        <w:t>Georuta</w:t>
      </w:r>
      <w:proofErr w:type="spellEnd"/>
      <w:r w:rsidRPr="00741888">
        <w:rPr>
          <w:rFonts w:ascii="Arial" w:eastAsia="Times New Roman" w:hAnsi="Arial" w:cs="Arial"/>
          <w:color w:val="2F2A1F"/>
          <w:lang w:eastAsia="es-ES"/>
        </w:rPr>
        <w:t>.</w:t>
      </w:r>
    </w:p>
    <w:p w14:paraId="68DFFE44" w14:textId="77777777" w:rsidR="00741888" w:rsidRPr="00741888" w:rsidRDefault="00741888" w:rsidP="00741888">
      <w:pPr>
        <w:widowControl w:val="0"/>
        <w:numPr>
          <w:ilvl w:val="0"/>
          <w:numId w:val="40"/>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Status.</w:t>
      </w:r>
    </w:p>
    <w:p w14:paraId="742A7332" w14:textId="77777777" w:rsidR="00741888" w:rsidRPr="00741888" w:rsidRDefault="00741888" w:rsidP="00741888">
      <w:pPr>
        <w:widowControl w:val="0"/>
        <w:numPr>
          <w:ilvl w:val="0"/>
          <w:numId w:val="40"/>
        </w:numPr>
        <w:tabs>
          <w:tab w:val="left" w:pos="820"/>
        </w:tabs>
        <w:autoSpaceDE w:val="0"/>
        <w:autoSpaceDN w:val="0"/>
        <w:spacing w:before="39" w:after="0" w:line="240" w:lineRule="auto"/>
        <w:rPr>
          <w:rFonts w:ascii="Arial" w:eastAsia="Times New Roman" w:hAnsi="Arial" w:cs="Arial"/>
          <w:lang w:eastAsia="es-ES"/>
        </w:rPr>
      </w:pPr>
      <w:r w:rsidRPr="00741888">
        <w:rPr>
          <w:rFonts w:ascii="Arial" w:eastAsia="Times New Roman" w:hAnsi="Arial" w:cs="Arial"/>
          <w:color w:val="2F2A1F"/>
          <w:lang w:eastAsia="es-ES"/>
        </w:rPr>
        <w:t>Velocidad.</w:t>
      </w:r>
    </w:p>
    <w:p w14:paraId="1B922A52" w14:textId="77777777" w:rsidR="00741888" w:rsidRPr="00741888" w:rsidRDefault="00741888" w:rsidP="00741888">
      <w:pPr>
        <w:widowControl w:val="0"/>
        <w:numPr>
          <w:ilvl w:val="0"/>
          <w:numId w:val="40"/>
        </w:numPr>
        <w:tabs>
          <w:tab w:val="left" w:pos="820"/>
        </w:tabs>
        <w:autoSpaceDE w:val="0"/>
        <w:autoSpaceDN w:val="0"/>
        <w:spacing w:before="81" w:after="0" w:line="240" w:lineRule="auto"/>
        <w:rPr>
          <w:rFonts w:ascii="Arial" w:eastAsia="Times New Roman" w:hAnsi="Arial" w:cs="Arial"/>
          <w:lang w:eastAsia="es-ES"/>
        </w:rPr>
      </w:pPr>
      <w:r w:rsidRPr="00741888">
        <w:rPr>
          <w:rFonts w:ascii="Arial" w:eastAsia="Times New Roman" w:hAnsi="Arial" w:cs="Arial"/>
          <w:color w:val="2F2A1F"/>
          <w:lang w:eastAsia="es-ES"/>
        </w:rPr>
        <w:t>Control de mantenimiento de</w:t>
      </w:r>
      <w:r w:rsidRPr="00741888">
        <w:rPr>
          <w:rFonts w:ascii="Arial" w:eastAsia="Times New Roman" w:hAnsi="Arial" w:cs="Arial"/>
          <w:color w:val="2F2A1F"/>
          <w:spacing w:val="-3"/>
          <w:lang w:eastAsia="es-ES"/>
        </w:rPr>
        <w:t xml:space="preserve"> </w:t>
      </w:r>
      <w:r w:rsidRPr="00741888">
        <w:rPr>
          <w:rFonts w:ascii="Arial" w:eastAsia="Times New Roman" w:hAnsi="Arial" w:cs="Arial"/>
          <w:color w:val="2F2A1F"/>
          <w:lang w:eastAsia="es-ES"/>
        </w:rPr>
        <w:t>vehículos.</w:t>
      </w:r>
    </w:p>
    <w:p w14:paraId="516E47A8" w14:textId="77777777" w:rsidR="00741888" w:rsidRPr="00741888" w:rsidRDefault="00741888" w:rsidP="00741888">
      <w:pPr>
        <w:widowControl w:val="0"/>
        <w:numPr>
          <w:ilvl w:val="0"/>
          <w:numId w:val="40"/>
        </w:numPr>
        <w:tabs>
          <w:tab w:val="left" w:pos="820"/>
        </w:tabs>
        <w:autoSpaceDE w:val="0"/>
        <w:autoSpaceDN w:val="0"/>
        <w:spacing w:before="39" w:after="0" w:line="240" w:lineRule="auto"/>
        <w:rPr>
          <w:rFonts w:ascii="Arial" w:eastAsia="Times New Roman" w:hAnsi="Arial" w:cs="Arial"/>
          <w:lang w:eastAsia="es-ES"/>
        </w:rPr>
      </w:pPr>
      <w:r w:rsidRPr="00741888">
        <w:rPr>
          <w:rFonts w:ascii="Arial" w:eastAsia="Times New Roman" w:hAnsi="Arial" w:cs="Arial"/>
          <w:color w:val="2F2A1F"/>
          <w:lang w:eastAsia="es-ES"/>
        </w:rPr>
        <w:t>Seguridad y gestión de usuarios de estructura</w:t>
      </w:r>
      <w:r w:rsidRPr="00741888">
        <w:rPr>
          <w:rFonts w:ascii="Arial" w:eastAsia="Times New Roman" w:hAnsi="Arial" w:cs="Arial"/>
          <w:color w:val="2F2A1F"/>
          <w:spacing w:val="-8"/>
          <w:lang w:eastAsia="es-ES"/>
        </w:rPr>
        <w:t xml:space="preserve"> </w:t>
      </w:r>
      <w:r w:rsidRPr="00741888">
        <w:rPr>
          <w:rFonts w:ascii="Arial" w:eastAsia="Times New Roman" w:hAnsi="Arial" w:cs="Arial"/>
          <w:color w:val="2F2A1F"/>
          <w:lang w:eastAsia="es-ES"/>
        </w:rPr>
        <w:t>jerárquica.</w:t>
      </w:r>
    </w:p>
    <w:p w14:paraId="0EBFD6E5" w14:textId="77777777" w:rsidR="00741888" w:rsidRPr="00741888" w:rsidRDefault="00741888" w:rsidP="00741888">
      <w:pPr>
        <w:widowControl w:val="0"/>
        <w:numPr>
          <w:ilvl w:val="0"/>
          <w:numId w:val="40"/>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Derechos de usuarios</w:t>
      </w:r>
      <w:r w:rsidRPr="00741888">
        <w:rPr>
          <w:rFonts w:ascii="Arial" w:eastAsia="Times New Roman" w:hAnsi="Arial" w:cs="Arial"/>
          <w:color w:val="2F2A1F"/>
          <w:spacing w:val="-3"/>
          <w:lang w:eastAsia="es-ES"/>
        </w:rPr>
        <w:t xml:space="preserve"> </w:t>
      </w:r>
      <w:r w:rsidRPr="00741888">
        <w:rPr>
          <w:rFonts w:ascii="Arial" w:eastAsia="Times New Roman" w:hAnsi="Arial" w:cs="Arial"/>
          <w:color w:val="2F2A1F"/>
          <w:lang w:eastAsia="es-ES"/>
        </w:rPr>
        <w:t>editables.</w:t>
      </w:r>
    </w:p>
    <w:p w14:paraId="70A3C104" w14:textId="77777777" w:rsidR="00741888" w:rsidRPr="00741888" w:rsidRDefault="00741888" w:rsidP="00741888">
      <w:pPr>
        <w:widowControl w:val="0"/>
        <w:numPr>
          <w:ilvl w:val="0"/>
          <w:numId w:val="40"/>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Informes de accesos/Actividad de los</w:t>
      </w:r>
      <w:r w:rsidRPr="00741888">
        <w:rPr>
          <w:rFonts w:ascii="Arial" w:eastAsia="Times New Roman" w:hAnsi="Arial" w:cs="Arial"/>
          <w:color w:val="2F2A1F"/>
          <w:spacing w:val="-4"/>
          <w:lang w:eastAsia="es-ES"/>
        </w:rPr>
        <w:t xml:space="preserve"> </w:t>
      </w:r>
      <w:r w:rsidRPr="00741888">
        <w:rPr>
          <w:rFonts w:ascii="Arial" w:eastAsia="Times New Roman" w:hAnsi="Arial" w:cs="Arial"/>
          <w:color w:val="2F2A1F"/>
          <w:lang w:eastAsia="es-ES"/>
        </w:rPr>
        <w:t>usuarios.</w:t>
      </w:r>
    </w:p>
    <w:p w14:paraId="5530AEA3" w14:textId="77777777" w:rsidR="00741888" w:rsidRPr="00741888" w:rsidRDefault="00741888" w:rsidP="00741888">
      <w:pPr>
        <w:widowControl w:val="0"/>
        <w:numPr>
          <w:ilvl w:val="0"/>
          <w:numId w:val="40"/>
        </w:numPr>
        <w:tabs>
          <w:tab w:val="left" w:pos="820"/>
        </w:tabs>
        <w:autoSpaceDE w:val="0"/>
        <w:autoSpaceDN w:val="0"/>
        <w:spacing w:before="39" w:after="0" w:line="240" w:lineRule="auto"/>
        <w:rPr>
          <w:rFonts w:ascii="Arial" w:eastAsia="Times New Roman" w:hAnsi="Arial" w:cs="Arial"/>
          <w:lang w:eastAsia="es-ES"/>
        </w:rPr>
      </w:pPr>
      <w:r w:rsidRPr="00741888">
        <w:rPr>
          <w:rFonts w:ascii="Arial" w:eastAsia="Times New Roman" w:hAnsi="Arial" w:cs="Arial"/>
          <w:color w:val="2F2A1F"/>
          <w:lang w:eastAsia="es-ES"/>
        </w:rPr>
        <w:t>Contador Odómetro y horas de</w:t>
      </w:r>
      <w:r w:rsidRPr="00741888">
        <w:rPr>
          <w:rFonts w:ascii="Arial" w:eastAsia="Times New Roman" w:hAnsi="Arial" w:cs="Arial"/>
          <w:color w:val="2F2A1F"/>
          <w:spacing w:val="-5"/>
          <w:lang w:eastAsia="es-ES"/>
        </w:rPr>
        <w:t xml:space="preserve"> </w:t>
      </w:r>
      <w:r w:rsidRPr="00741888">
        <w:rPr>
          <w:rFonts w:ascii="Arial" w:eastAsia="Times New Roman" w:hAnsi="Arial" w:cs="Arial"/>
          <w:color w:val="2F2A1F"/>
          <w:lang w:eastAsia="es-ES"/>
        </w:rPr>
        <w:t>motor.</w:t>
      </w:r>
    </w:p>
    <w:p w14:paraId="47A88A8A" w14:textId="77777777" w:rsidR="00741888" w:rsidRPr="00741888" w:rsidRDefault="00741888" w:rsidP="00741888">
      <w:pPr>
        <w:widowControl w:val="0"/>
        <w:numPr>
          <w:ilvl w:val="0"/>
          <w:numId w:val="40"/>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Intervalos de servicios de</w:t>
      </w:r>
      <w:r w:rsidRPr="00741888">
        <w:rPr>
          <w:rFonts w:ascii="Arial" w:eastAsia="Times New Roman" w:hAnsi="Arial" w:cs="Arial"/>
          <w:color w:val="2F2A1F"/>
          <w:spacing w:val="-7"/>
          <w:lang w:eastAsia="es-ES"/>
        </w:rPr>
        <w:t xml:space="preserve"> </w:t>
      </w:r>
      <w:r w:rsidRPr="00741888">
        <w:rPr>
          <w:rFonts w:ascii="Arial" w:eastAsia="Times New Roman" w:hAnsi="Arial" w:cs="Arial"/>
          <w:color w:val="2F2A1F"/>
          <w:lang w:eastAsia="es-ES"/>
        </w:rPr>
        <w:t>mantenimiento.</w:t>
      </w:r>
    </w:p>
    <w:p w14:paraId="27D7BC7B" w14:textId="77777777" w:rsidR="00741888" w:rsidRPr="00741888" w:rsidRDefault="00741888" w:rsidP="00741888">
      <w:pPr>
        <w:widowControl w:val="0"/>
        <w:numPr>
          <w:ilvl w:val="0"/>
          <w:numId w:val="40"/>
        </w:numPr>
        <w:tabs>
          <w:tab w:val="left" w:pos="820"/>
        </w:tabs>
        <w:autoSpaceDE w:val="0"/>
        <w:autoSpaceDN w:val="0"/>
        <w:spacing w:before="39" w:after="0" w:line="240" w:lineRule="auto"/>
        <w:rPr>
          <w:rFonts w:ascii="Arial" w:eastAsia="Times New Roman" w:hAnsi="Arial" w:cs="Arial"/>
          <w:lang w:eastAsia="es-ES"/>
        </w:rPr>
      </w:pPr>
      <w:r w:rsidRPr="00741888">
        <w:rPr>
          <w:rFonts w:ascii="Arial" w:eastAsia="Times New Roman" w:hAnsi="Arial" w:cs="Arial"/>
          <w:color w:val="2F2A1F"/>
          <w:lang w:eastAsia="es-ES"/>
        </w:rPr>
        <w:t>Herramienta de información analítica, para la generación de informes</w:t>
      </w:r>
      <w:r w:rsidRPr="00741888">
        <w:rPr>
          <w:rFonts w:ascii="Arial" w:eastAsia="Times New Roman" w:hAnsi="Arial" w:cs="Arial"/>
          <w:color w:val="2F2A1F"/>
          <w:spacing w:val="-11"/>
          <w:lang w:eastAsia="es-ES"/>
        </w:rPr>
        <w:t xml:space="preserve"> </w:t>
      </w:r>
      <w:r w:rsidRPr="00741888">
        <w:rPr>
          <w:rFonts w:ascii="Arial" w:eastAsia="Times New Roman" w:hAnsi="Arial" w:cs="Arial"/>
          <w:color w:val="2F2A1F"/>
          <w:lang w:eastAsia="es-ES"/>
        </w:rPr>
        <w:t>:</w:t>
      </w:r>
    </w:p>
    <w:p w14:paraId="1A668730" w14:textId="77777777" w:rsidR="00741888" w:rsidRPr="00741888" w:rsidRDefault="00741888" w:rsidP="00741888">
      <w:pPr>
        <w:widowControl w:val="0"/>
        <w:numPr>
          <w:ilvl w:val="2"/>
          <w:numId w:val="41"/>
        </w:numPr>
        <w:tabs>
          <w:tab w:val="left" w:pos="1181"/>
        </w:tabs>
        <w:autoSpaceDE w:val="0"/>
        <w:autoSpaceDN w:val="0"/>
        <w:spacing w:before="39" w:after="0" w:line="240" w:lineRule="auto"/>
        <w:rPr>
          <w:rFonts w:ascii="Arial" w:eastAsia="Times New Roman" w:hAnsi="Arial" w:cs="Arial"/>
          <w:lang w:eastAsia="es-ES"/>
        </w:rPr>
      </w:pPr>
      <w:r w:rsidRPr="00741888">
        <w:rPr>
          <w:rFonts w:ascii="Arial" w:eastAsia="Times New Roman" w:hAnsi="Arial" w:cs="Arial"/>
          <w:color w:val="2F2A1F"/>
          <w:lang w:eastAsia="es-ES"/>
        </w:rPr>
        <w:t>Informe de</w:t>
      </w:r>
      <w:r w:rsidRPr="00741888">
        <w:rPr>
          <w:rFonts w:ascii="Arial" w:eastAsia="Times New Roman" w:hAnsi="Arial" w:cs="Arial"/>
          <w:color w:val="2F2A1F"/>
          <w:spacing w:val="-2"/>
          <w:lang w:eastAsia="es-ES"/>
        </w:rPr>
        <w:t xml:space="preserve"> </w:t>
      </w:r>
      <w:r w:rsidRPr="00741888">
        <w:rPr>
          <w:rFonts w:ascii="Arial" w:eastAsia="Times New Roman" w:hAnsi="Arial" w:cs="Arial"/>
          <w:color w:val="2F2A1F"/>
          <w:lang w:eastAsia="es-ES"/>
        </w:rPr>
        <w:t>unidad.</w:t>
      </w:r>
    </w:p>
    <w:p w14:paraId="6A5D015F" w14:textId="77777777" w:rsidR="00741888" w:rsidRPr="00741888" w:rsidRDefault="00741888" w:rsidP="00741888">
      <w:pPr>
        <w:widowControl w:val="0"/>
        <w:numPr>
          <w:ilvl w:val="2"/>
          <w:numId w:val="41"/>
        </w:numPr>
        <w:tabs>
          <w:tab w:val="left" w:pos="1181"/>
        </w:tabs>
        <w:autoSpaceDE w:val="0"/>
        <w:autoSpaceDN w:val="0"/>
        <w:spacing w:before="41" w:after="0" w:line="240" w:lineRule="auto"/>
        <w:rPr>
          <w:rFonts w:ascii="Arial" w:eastAsia="Times New Roman" w:hAnsi="Arial" w:cs="Arial"/>
          <w:lang w:eastAsia="es-ES"/>
        </w:rPr>
      </w:pPr>
      <w:r w:rsidRPr="00741888">
        <w:rPr>
          <w:rFonts w:ascii="Arial" w:eastAsia="Times New Roman" w:hAnsi="Arial" w:cs="Arial"/>
          <w:color w:val="2F2A1F"/>
          <w:lang w:eastAsia="es-ES"/>
        </w:rPr>
        <w:t>Informe de grupos de unidades (Áreas o</w:t>
      </w:r>
      <w:r w:rsidRPr="00741888">
        <w:rPr>
          <w:rFonts w:ascii="Arial" w:eastAsia="Times New Roman" w:hAnsi="Arial" w:cs="Arial"/>
          <w:color w:val="2F2A1F"/>
          <w:spacing w:val="-13"/>
          <w:lang w:eastAsia="es-ES"/>
        </w:rPr>
        <w:t xml:space="preserve"> </w:t>
      </w:r>
      <w:r w:rsidRPr="00741888">
        <w:rPr>
          <w:rFonts w:ascii="Arial" w:eastAsia="Times New Roman" w:hAnsi="Arial" w:cs="Arial"/>
          <w:color w:val="2F2A1F"/>
          <w:lang w:eastAsia="es-ES"/>
        </w:rPr>
        <w:t>departamentos).</w:t>
      </w:r>
    </w:p>
    <w:p w14:paraId="0D0A778D" w14:textId="77777777" w:rsidR="00741888" w:rsidRPr="00741888" w:rsidRDefault="00741888" w:rsidP="00741888">
      <w:pPr>
        <w:widowControl w:val="0"/>
        <w:numPr>
          <w:ilvl w:val="2"/>
          <w:numId w:val="41"/>
        </w:numPr>
        <w:tabs>
          <w:tab w:val="left" w:pos="1179"/>
        </w:tabs>
        <w:autoSpaceDE w:val="0"/>
        <w:autoSpaceDN w:val="0"/>
        <w:spacing w:before="41" w:after="0" w:line="240" w:lineRule="auto"/>
        <w:rPr>
          <w:rFonts w:ascii="Arial" w:eastAsia="Times New Roman" w:hAnsi="Arial" w:cs="Arial"/>
          <w:lang w:eastAsia="es-ES"/>
        </w:rPr>
      </w:pPr>
      <w:r w:rsidRPr="00741888">
        <w:rPr>
          <w:rFonts w:ascii="Arial" w:eastAsia="Times New Roman" w:hAnsi="Arial" w:cs="Arial"/>
          <w:color w:val="2F2A1F"/>
          <w:lang w:eastAsia="es-ES"/>
        </w:rPr>
        <w:t>Informe de</w:t>
      </w:r>
      <w:r w:rsidRPr="00741888">
        <w:rPr>
          <w:rFonts w:ascii="Arial" w:eastAsia="Times New Roman" w:hAnsi="Arial" w:cs="Arial"/>
          <w:color w:val="2F2A1F"/>
          <w:spacing w:val="-1"/>
          <w:lang w:eastAsia="es-ES"/>
        </w:rPr>
        <w:t xml:space="preserve"> </w:t>
      </w:r>
      <w:r w:rsidRPr="00741888">
        <w:rPr>
          <w:rFonts w:ascii="Arial" w:eastAsia="Times New Roman" w:hAnsi="Arial" w:cs="Arial"/>
          <w:color w:val="2F2A1F"/>
          <w:lang w:eastAsia="es-ES"/>
        </w:rPr>
        <w:t>conductores.</w:t>
      </w:r>
    </w:p>
    <w:p w14:paraId="65990E1F" w14:textId="77777777" w:rsidR="00741888" w:rsidRPr="00741888" w:rsidRDefault="00741888" w:rsidP="00741888">
      <w:pPr>
        <w:widowControl w:val="0"/>
        <w:numPr>
          <w:ilvl w:val="2"/>
          <w:numId w:val="41"/>
        </w:numPr>
        <w:tabs>
          <w:tab w:val="left" w:pos="1181"/>
        </w:tabs>
        <w:autoSpaceDE w:val="0"/>
        <w:autoSpaceDN w:val="0"/>
        <w:spacing w:before="43" w:after="0" w:line="240" w:lineRule="auto"/>
        <w:rPr>
          <w:rFonts w:ascii="Arial" w:eastAsia="Times New Roman" w:hAnsi="Arial" w:cs="Arial"/>
          <w:lang w:eastAsia="es-ES"/>
        </w:rPr>
      </w:pPr>
      <w:r w:rsidRPr="00741888">
        <w:rPr>
          <w:rFonts w:ascii="Arial" w:eastAsia="Times New Roman" w:hAnsi="Arial" w:cs="Arial"/>
          <w:color w:val="2F2A1F"/>
          <w:lang w:eastAsia="es-ES"/>
        </w:rPr>
        <w:t>Informe de actividad del</w:t>
      </w:r>
      <w:r w:rsidRPr="00741888">
        <w:rPr>
          <w:rFonts w:ascii="Arial" w:eastAsia="Times New Roman" w:hAnsi="Arial" w:cs="Arial"/>
          <w:color w:val="2F2A1F"/>
          <w:spacing w:val="-2"/>
          <w:lang w:eastAsia="es-ES"/>
        </w:rPr>
        <w:t xml:space="preserve"> </w:t>
      </w:r>
      <w:r w:rsidRPr="00741888">
        <w:rPr>
          <w:rFonts w:ascii="Arial" w:eastAsia="Times New Roman" w:hAnsi="Arial" w:cs="Arial"/>
          <w:color w:val="2F2A1F"/>
          <w:lang w:eastAsia="es-ES"/>
        </w:rPr>
        <w:t>conductor</w:t>
      </w:r>
    </w:p>
    <w:p w14:paraId="3BBFBA6A" w14:textId="77777777" w:rsidR="00741888" w:rsidRPr="00741888" w:rsidRDefault="00741888" w:rsidP="00741888">
      <w:pPr>
        <w:widowControl w:val="0"/>
        <w:numPr>
          <w:ilvl w:val="2"/>
          <w:numId w:val="41"/>
        </w:numPr>
        <w:tabs>
          <w:tab w:val="left" w:pos="1181"/>
        </w:tabs>
        <w:autoSpaceDE w:val="0"/>
        <w:autoSpaceDN w:val="0"/>
        <w:spacing w:before="41" w:after="0" w:line="240" w:lineRule="auto"/>
        <w:rPr>
          <w:rFonts w:ascii="Arial" w:eastAsia="Times New Roman" w:hAnsi="Arial" w:cs="Arial"/>
          <w:lang w:eastAsia="es-ES"/>
        </w:rPr>
      </w:pPr>
      <w:r w:rsidRPr="00741888">
        <w:rPr>
          <w:rFonts w:ascii="Arial" w:eastAsia="Times New Roman" w:hAnsi="Arial" w:cs="Arial"/>
          <w:color w:val="2F2A1F"/>
          <w:lang w:eastAsia="es-ES"/>
        </w:rPr>
        <w:lastRenderedPageBreak/>
        <w:t>Informe de violaciones a las</w:t>
      </w:r>
      <w:r w:rsidRPr="00741888">
        <w:rPr>
          <w:rFonts w:ascii="Arial" w:eastAsia="Times New Roman" w:hAnsi="Arial" w:cs="Arial"/>
          <w:color w:val="2F2A1F"/>
          <w:spacing w:val="-3"/>
          <w:lang w:eastAsia="es-ES"/>
        </w:rPr>
        <w:t xml:space="preserve"> </w:t>
      </w:r>
      <w:r w:rsidRPr="00741888">
        <w:rPr>
          <w:rFonts w:ascii="Arial" w:eastAsia="Times New Roman" w:hAnsi="Arial" w:cs="Arial"/>
          <w:color w:val="2F2A1F"/>
          <w:lang w:eastAsia="es-ES"/>
        </w:rPr>
        <w:t>políticas.</w:t>
      </w:r>
    </w:p>
    <w:p w14:paraId="455F57B6" w14:textId="77777777" w:rsidR="00741888" w:rsidRPr="00FD320B" w:rsidRDefault="00741888" w:rsidP="00741888">
      <w:pPr>
        <w:widowControl w:val="0"/>
        <w:numPr>
          <w:ilvl w:val="2"/>
          <w:numId w:val="41"/>
        </w:numPr>
        <w:tabs>
          <w:tab w:val="left" w:pos="1181"/>
        </w:tabs>
        <w:autoSpaceDE w:val="0"/>
        <w:autoSpaceDN w:val="0"/>
        <w:spacing w:before="41" w:after="0" w:line="240" w:lineRule="auto"/>
        <w:rPr>
          <w:rFonts w:ascii="Arial" w:eastAsia="Times New Roman" w:hAnsi="Arial" w:cs="Arial"/>
          <w:lang w:eastAsia="es-ES"/>
        </w:rPr>
      </w:pPr>
      <w:r w:rsidRPr="00FD320B">
        <w:rPr>
          <w:rFonts w:ascii="Arial" w:eastAsia="Times New Roman" w:hAnsi="Arial" w:cs="Arial"/>
          <w:color w:val="2F2A1F"/>
          <w:lang w:eastAsia="es-ES"/>
        </w:rPr>
        <w:t>Informes de viajes.</w:t>
      </w:r>
    </w:p>
    <w:p w14:paraId="75B4CDD6" w14:textId="77777777" w:rsidR="00741888" w:rsidRPr="00FD320B" w:rsidRDefault="00741888" w:rsidP="00741888">
      <w:pPr>
        <w:widowControl w:val="0"/>
        <w:numPr>
          <w:ilvl w:val="2"/>
          <w:numId w:val="41"/>
        </w:numPr>
        <w:tabs>
          <w:tab w:val="left" w:pos="1181"/>
        </w:tabs>
        <w:autoSpaceDE w:val="0"/>
        <w:autoSpaceDN w:val="0"/>
        <w:spacing w:before="41" w:after="0" w:line="240" w:lineRule="auto"/>
        <w:rPr>
          <w:rFonts w:ascii="Arial" w:eastAsia="Times New Roman" w:hAnsi="Arial" w:cs="Arial"/>
          <w:lang w:eastAsia="es-ES"/>
        </w:rPr>
      </w:pPr>
      <w:r w:rsidRPr="00FD320B">
        <w:rPr>
          <w:rFonts w:ascii="Arial" w:eastAsia="Times New Roman" w:hAnsi="Arial" w:cs="Arial"/>
          <w:color w:val="2F2A1F"/>
          <w:lang w:eastAsia="es-ES"/>
        </w:rPr>
        <w:t>Informes de</w:t>
      </w:r>
      <w:r w:rsidRPr="00FD320B">
        <w:rPr>
          <w:rFonts w:ascii="Arial" w:eastAsia="Times New Roman" w:hAnsi="Arial" w:cs="Arial"/>
          <w:color w:val="2F2A1F"/>
          <w:spacing w:val="-2"/>
          <w:lang w:eastAsia="es-ES"/>
        </w:rPr>
        <w:t xml:space="preserve"> </w:t>
      </w:r>
      <w:r w:rsidRPr="00FD320B">
        <w:rPr>
          <w:rFonts w:ascii="Arial" w:eastAsia="Times New Roman" w:hAnsi="Arial" w:cs="Arial"/>
          <w:color w:val="2F2A1F"/>
          <w:lang w:eastAsia="es-ES"/>
        </w:rPr>
        <w:t>parada.</w:t>
      </w:r>
    </w:p>
    <w:p w14:paraId="34497A16" w14:textId="2962E4D1" w:rsidR="00741888" w:rsidRPr="00FD320B" w:rsidRDefault="00741888" w:rsidP="00741888">
      <w:pPr>
        <w:widowControl w:val="0"/>
        <w:numPr>
          <w:ilvl w:val="2"/>
          <w:numId w:val="41"/>
        </w:numPr>
        <w:tabs>
          <w:tab w:val="left" w:pos="1181"/>
        </w:tabs>
        <w:autoSpaceDE w:val="0"/>
        <w:autoSpaceDN w:val="0"/>
        <w:spacing w:before="43" w:after="0" w:line="240" w:lineRule="auto"/>
        <w:rPr>
          <w:rFonts w:ascii="Arial" w:eastAsia="Times New Roman" w:hAnsi="Arial" w:cs="Arial"/>
          <w:lang w:eastAsia="es-ES"/>
        </w:rPr>
      </w:pPr>
      <w:r w:rsidRPr="00FD320B">
        <w:rPr>
          <w:rFonts w:ascii="Arial" w:eastAsia="Times New Roman" w:hAnsi="Arial" w:cs="Arial"/>
          <w:color w:val="2F2A1F"/>
          <w:lang w:eastAsia="es-ES"/>
        </w:rPr>
        <w:t xml:space="preserve">Informe de entrada y salida. </w:t>
      </w:r>
    </w:p>
    <w:p w14:paraId="01DD74D7" w14:textId="77777777" w:rsidR="00741888" w:rsidRPr="00741888" w:rsidRDefault="00741888" w:rsidP="00741888">
      <w:pPr>
        <w:widowControl w:val="0"/>
        <w:numPr>
          <w:ilvl w:val="2"/>
          <w:numId w:val="41"/>
        </w:numPr>
        <w:tabs>
          <w:tab w:val="left" w:pos="1180"/>
        </w:tabs>
        <w:autoSpaceDE w:val="0"/>
        <w:autoSpaceDN w:val="0"/>
        <w:spacing w:before="41" w:after="0" w:line="240" w:lineRule="auto"/>
        <w:rPr>
          <w:rFonts w:ascii="Arial" w:eastAsia="Times New Roman" w:hAnsi="Arial" w:cs="Arial"/>
          <w:lang w:eastAsia="es-ES"/>
        </w:rPr>
      </w:pPr>
      <w:r w:rsidRPr="00FD320B">
        <w:rPr>
          <w:rFonts w:ascii="Arial" w:eastAsia="Times New Roman" w:hAnsi="Arial" w:cs="Arial"/>
          <w:color w:val="2F2A1F"/>
          <w:lang w:eastAsia="es-ES"/>
        </w:rPr>
        <w:t>Informes de exceso de</w:t>
      </w:r>
      <w:r w:rsidRPr="00FD320B">
        <w:rPr>
          <w:rFonts w:ascii="Arial" w:eastAsia="Times New Roman" w:hAnsi="Arial" w:cs="Arial"/>
          <w:color w:val="2F2A1F"/>
          <w:spacing w:val="-5"/>
          <w:lang w:eastAsia="es-ES"/>
        </w:rPr>
        <w:t xml:space="preserve"> </w:t>
      </w:r>
      <w:r w:rsidRPr="00FD320B">
        <w:rPr>
          <w:rFonts w:ascii="Arial" w:eastAsia="Times New Roman" w:hAnsi="Arial" w:cs="Arial"/>
          <w:color w:val="2F2A1F"/>
          <w:lang w:eastAsia="es-ES"/>
        </w:rPr>
        <w:t>velocidad</w:t>
      </w:r>
      <w:r w:rsidRPr="00741888">
        <w:rPr>
          <w:rFonts w:ascii="Arial" w:eastAsia="Times New Roman" w:hAnsi="Arial" w:cs="Arial"/>
          <w:color w:val="2F2A1F"/>
          <w:lang w:eastAsia="es-ES"/>
        </w:rPr>
        <w:t>.</w:t>
      </w:r>
    </w:p>
    <w:p w14:paraId="27D7FD3A" w14:textId="77777777" w:rsidR="00741888" w:rsidRPr="00741888" w:rsidRDefault="00741888" w:rsidP="00741888">
      <w:pPr>
        <w:widowControl w:val="0"/>
        <w:numPr>
          <w:ilvl w:val="2"/>
          <w:numId w:val="41"/>
        </w:numPr>
        <w:tabs>
          <w:tab w:val="left" w:pos="118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Consumo de combustible</w:t>
      </w:r>
      <w:r w:rsidRPr="00741888">
        <w:rPr>
          <w:rFonts w:ascii="Arial" w:eastAsia="Times New Roman" w:hAnsi="Arial" w:cs="Arial"/>
          <w:color w:val="2F2A1F"/>
          <w:spacing w:val="-1"/>
          <w:lang w:eastAsia="es-ES"/>
        </w:rPr>
        <w:t xml:space="preserve"> </w:t>
      </w:r>
      <w:r w:rsidRPr="00741888">
        <w:rPr>
          <w:rFonts w:ascii="Arial" w:eastAsia="Times New Roman" w:hAnsi="Arial" w:cs="Arial"/>
          <w:color w:val="2F2A1F"/>
          <w:lang w:eastAsia="es-ES"/>
        </w:rPr>
        <w:t>(calculado).</w:t>
      </w:r>
    </w:p>
    <w:p w14:paraId="241A587D" w14:textId="77777777" w:rsidR="00741888" w:rsidRPr="00741888" w:rsidRDefault="00741888" w:rsidP="00741888">
      <w:pPr>
        <w:widowControl w:val="0"/>
        <w:numPr>
          <w:ilvl w:val="2"/>
          <w:numId w:val="41"/>
        </w:numPr>
        <w:tabs>
          <w:tab w:val="left" w:pos="1179"/>
        </w:tabs>
        <w:autoSpaceDE w:val="0"/>
        <w:autoSpaceDN w:val="0"/>
        <w:spacing w:before="41" w:after="0" w:line="240" w:lineRule="auto"/>
        <w:rPr>
          <w:rFonts w:ascii="Arial" w:eastAsia="Times New Roman" w:hAnsi="Arial" w:cs="Arial"/>
          <w:lang w:eastAsia="es-ES"/>
        </w:rPr>
      </w:pPr>
      <w:r w:rsidRPr="00741888">
        <w:rPr>
          <w:rFonts w:ascii="Arial" w:eastAsia="Times New Roman" w:hAnsi="Arial" w:cs="Arial"/>
          <w:color w:val="2F2A1F"/>
          <w:lang w:eastAsia="es-ES"/>
        </w:rPr>
        <w:t>Violación de</w:t>
      </w:r>
      <w:r w:rsidRPr="00741888">
        <w:rPr>
          <w:rFonts w:ascii="Arial" w:eastAsia="Times New Roman" w:hAnsi="Arial" w:cs="Arial"/>
          <w:color w:val="2F2A1F"/>
          <w:spacing w:val="-2"/>
          <w:lang w:eastAsia="es-ES"/>
        </w:rPr>
        <w:t xml:space="preserve"> </w:t>
      </w:r>
      <w:proofErr w:type="spellStart"/>
      <w:r w:rsidRPr="00741888">
        <w:rPr>
          <w:rFonts w:ascii="Arial" w:eastAsia="Times New Roman" w:hAnsi="Arial" w:cs="Arial"/>
          <w:color w:val="2F2A1F"/>
          <w:lang w:eastAsia="es-ES"/>
        </w:rPr>
        <w:t>geocercas</w:t>
      </w:r>
      <w:proofErr w:type="spellEnd"/>
      <w:r w:rsidRPr="00741888">
        <w:rPr>
          <w:rFonts w:ascii="Arial" w:eastAsia="Times New Roman" w:hAnsi="Arial" w:cs="Arial"/>
          <w:color w:val="2F2A1F"/>
          <w:lang w:eastAsia="es-ES"/>
        </w:rPr>
        <w:t>.</w:t>
      </w:r>
    </w:p>
    <w:p w14:paraId="21C189A8" w14:textId="77777777" w:rsidR="00741888" w:rsidRPr="00741888" w:rsidRDefault="00741888" w:rsidP="00741888">
      <w:pPr>
        <w:widowControl w:val="0"/>
        <w:numPr>
          <w:ilvl w:val="0"/>
          <w:numId w:val="42"/>
        </w:numPr>
        <w:tabs>
          <w:tab w:val="left" w:pos="820"/>
        </w:tabs>
        <w:autoSpaceDE w:val="0"/>
        <w:autoSpaceDN w:val="0"/>
        <w:spacing w:after="0" w:line="240" w:lineRule="auto"/>
        <w:rPr>
          <w:rFonts w:ascii="Arial" w:eastAsia="Times New Roman" w:hAnsi="Arial" w:cs="Arial"/>
          <w:lang w:eastAsia="es-ES"/>
        </w:rPr>
      </w:pPr>
      <w:r w:rsidRPr="00741888">
        <w:rPr>
          <w:rFonts w:ascii="Arial" w:eastAsia="Times New Roman" w:hAnsi="Arial" w:cs="Arial"/>
          <w:color w:val="2F2A1F"/>
          <w:lang w:eastAsia="es-ES"/>
        </w:rPr>
        <w:t>Panel de administración y monitoreo</w:t>
      </w:r>
      <w:r w:rsidRPr="00741888">
        <w:rPr>
          <w:rFonts w:ascii="Arial" w:eastAsia="Times New Roman" w:hAnsi="Arial" w:cs="Arial"/>
          <w:color w:val="2F2A1F"/>
          <w:spacing w:val="-6"/>
          <w:lang w:eastAsia="es-ES"/>
        </w:rPr>
        <w:t xml:space="preserve"> </w:t>
      </w:r>
      <w:r w:rsidRPr="00741888">
        <w:rPr>
          <w:rFonts w:ascii="Arial" w:eastAsia="Times New Roman" w:hAnsi="Arial" w:cs="Arial"/>
          <w:color w:val="2F2A1F"/>
          <w:lang w:eastAsia="es-ES"/>
        </w:rPr>
        <w:t>personalizable.</w:t>
      </w:r>
    </w:p>
    <w:p w14:paraId="18CAA822" w14:textId="77777777" w:rsidR="00741888" w:rsidRPr="00741888" w:rsidRDefault="00741888" w:rsidP="00741888">
      <w:pPr>
        <w:widowControl w:val="0"/>
        <w:numPr>
          <w:ilvl w:val="0"/>
          <w:numId w:val="42"/>
        </w:numPr>
        <w:tabs>
          <w:tab w:val="left" w:pos="820"/>
        </w:tabs>
        <w:autoSpaceDE w:val="0"/>
        <w:autoSpaceDN w:val="0"/>
        <w:spacing w:before="39" w:after="0" w:line="240" w:lineRule="auto"/>
        <w:rPr>
          <w:rFonts w:ascii="Arial" w:eastAsia="Times New Roman" w:hAnsi="Arial" w:cs="Arial"/>
          <w:lang w:eastAsia="es-ES"/>
        </w:rPr>
      </w:pPr>
      <w:r w:rsidRPr="00741888">
        <w:rPr>
          <w:rFonts w:ascii="Arial" w:eastAsia="Times New Roman" w:hAnsi="Arial" w:cs="Arial"/>
          <w:color w:val="2F2A1F"/>
          <w:lang w:eastAsia="es-ES"/>
        </w:rPr>
        <w:t>Medidor de</w:t>
      </w:r>
      <w:r w:rsidRPr="00741888">
        <w:rPr>
          <w:rFonts w:ascii="Arial" w:eastAsia="Times New Roman" w:hAnsi="Arial" w:cs="Arial"/>
          <w:color w:val="2F2A1F"/>
          <w:spacing w:val="-1"/>
          <w:lang w:eastAsia="es-ES"/>
        </w:rPr>
        <w:t xml:space="preserve"> </w:t>
      </w:r>
      <w:r w:rsidRPr="00741888">
        <w:rPr>
          <w:rFonts w:ascii="Arial" w:eastAsia="Times New Roman" w:hAnsi="Arial" w:cs="Arial"/>
          <w:color w:val="2F2A1F"/>
          <w:lang w:eastAsia="es-ES"/>
        </w:rPr>
        <w:t>distancias.</w:t>
      </w:r>
    </w:p>
    <w:p w14:paraId="31A0D960" w14:textId="77777777" w:rsidR="00741888" w:rsidRPr="00741888" w:rsidRDefault="00741888" w:rsidP="00741888">
      <w:pPr>
        <w:widowControl w:val="0"/>
        <w:numPr>
          <w:ilvl w:val="0"/>
          <w:numId w:val="42"/>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Sistema de</w:t>
      </w:r>
      <w:r w:rsidRPr="00741888">
        <w:rPr>
          <w:rFonts w:ascii="Arial" w:eastAsia="Times New Roman" w:hAnsi="Arial" w:cs="Arial"/>
          <w:color w:val="2F2A1F"/>
          <w:spacing w:val="-3"/>
          <w:lang w:eastAsia="es-ES"/>
        </w:rPr>
        <w:t xml:space="preserve"> </w:t>
      </w:r>
      <w:proofErr w:type="spellStart"/>
      <w:r w:rsidRPr="00741888">
        <w:rPr>
          <w:rFonts w:ascii="Arial" w:eastAsia="Times New Roman" w:hAnsi="Arial" w:cs="Arial"/>
          <w:color w:val="2F2A1F"/>
          <w:lang w:eastAsia="es-ES"/>
        </w:rPr>
        <w:t>Geocercas</w:t>
      </w:r>
      <w:proofErr w:type="spellEnd"/>
      <w:r w:rsidRPr="00741888">
        <w:rPr>
          <w:rFonts w:ascii="Arial" w:eastAsia="Times New Roman" w:hAnsi="Arial" w:cs="Arial"/>
          <w:color w:val="2F2A1F"/>
          <w:lang w:eastAsia="es-ES"/>
        </w:rPr>
        <w:t>.</w:t>
      </w:r>
    </w:p>
    <w:p w14:paraId="02BFF41F" w14:textId="77777777" w:rsidR="00741888" w:rsidRPr="00741888" w:rsidRDefault="00741888" w:rsidP="00741888">
      <w:pPr>
        <w:widowControl w:val="0"/>
        <w:numPr>
          <w:ilvl w:val="0"/>
          <w:numId w:val="42"/>
        </w:numPr>
        <w:tabs>
          <w:tab w:val="left" w:pos="820"/>
        </w:tabs>
        <w:autoSpaceDE w:val="0"/>
        <w:autoSpaceDN w:val="0"/>
        <w:spacing w:before="39" w:after="0" w:line="240" w:lineRule="auto"/>
        <w:rPr>
          <w:rFonts w:ascii="Arial" w:eastAsia="Times New Roman" w:hAnsi="Arial" w:cs="Arial"/>
          <w:lang w:eastAsia="es-ES"/>
        </w:rPr>
      </w:pPr>
      <w:r w:rsidRPr="00741888">
        <w:rPr>
          <w:rFonts w:ascii="Arial" w:eastAsia="Times New Roman" w:hAnsi="Arial" w:cs="Arial"/>
          <w:color w:val="2F2A1F"/>
          <w:lang w:eastAsia="es-ES"/>
        </w:rPr>
        <w:t>Bloqueo de motor</w:t>
      </w:r>
      <w:r w:rsidRPr="00741888">
        <w:rPr>
          <w:rFonts w:ascii="Arial" w:eastAsia="Times New Roman" w:hAnsi="Arial" w:cs="Arial"/>
          <w:color w:val="2F2A1F"/>
          <w:spacing w:val="-5"/>
          <w:lang w:eastAsia="es-ES"/>
        </w:rPr>
        <w:t xml:space="preserve"> </w:t>
      </w:r>
      <w:r w:rsidRPr="00741888">
        <w:rPr>
          <w:rFonts w:ascii="Arial" w:eastAsia="Times New Roman" w:hAnsi="Arial" w:cs="Arial"/>
          <w:color w:val="2F2A1F"/>
          <w:lang w:eastAsia="es-ES"/>
        </w:rPr>
        <w:t>remoto.</w:t>
      </w:r>
    </w:p>
    <w:p w14:paraId="1904FE3D" w14:textId="77777777" w:rsidR="00741888" w:rsidRPr="00741888" w:rsidRDefault="00741888" w:rsidP="00741888">
      <w:pPr>
        <w:widowControl w:val="0"/>
        <w:numPr>
          <w:ilvl w:val="0"/>
          <w:numId w:val="42"/>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Consulta de</w:t>
      </w:r>
      <w:r w:rsidRPr="00741888">
        <w:rPr>
          <w:rFonts w:ascii="Arial" w:eastAsia="Times New Roman" w:hAnsi="Arial" w:cs="Arial"/>
          <w:color w:val="2F2A1F"/>
          <w:spacing w:val="-4"/>
          <w:lang w:eastAsia="es-ES"/>
        </w:rPr>
        <w:t xml:space="preserve"> </w:t>
      </w:r>
      <w:r w:rsidRPr="00741888">
        <w:rPr>
          <w:rFonts w:ascii="Arial" w:eastAsia="Times New Roman" w:hAnsi="Arial" w:cs="Arial"/>
          <w:color w:val="2F2A1F"/>
          <w:lang w:eastAsia="es-ES"/>
        </w:rPr>
        <w:t>posición.</w:t>
      </w:r>
    </w:p>
    <w:p w14:paraId="6F9A2DBF" w14:textId="77777777" w:rsidR="00741888" w:rsidRPr="00741888" w:rsidRDefault="00741888" w:rsidP="00741888">
      <w:pPr>
        <w:widowControl w:val="0"/>
        <w:numPr>
          <w:ilvl w:val="0"/>
          <w:numId w:val="42"/>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Servicios de</w:t>
      </w:r>
      <w:r w:rsidRPr="00741888">
        <w:rPr>
          <w:rFonts w:ascii="Arial" w:eastAsia="Times New Roman" w:hAnsi="Arial" w:cs="Arial"/>
          <w:color w:val="2F2A1F"/>
          <w:spacing w:val="-3"/>
          <w:lang w:eastAsia="es-ES"/>
        </w:rPr>
        <w:t xml:space="preserve"> </w:t>
      </w:r>
      <w:r w:rsidRPr="00741888">
        <w:rPr>
          <w:rFonts w:ascii="Arial" w:eastAsia="Times New Roman" w:hAnsi="Arial" w:cs="Arial"/>
          <w:color w:val="2F2A1F"/>
          <w:lang w:eastAsia="es-ES"/>
        </w:rPr>
        <w:t>GIS.</w:t>
      </w:r>
    </w:p>
    <w:p w14:paraId="08D9E317" w14:textId="77777777" w:rsidR="00741888" w:rsidRPr="00FD320B" w:rsidRDefault="00741888" w:rsidP="00741888">
      <w:pPr>
        <w:widowControl w:val="0"/>
        <w:numPr>
          <w:ilvl w:val="0"/>
          <w:numId w:val="42"/>
        </w:numPr>
        <w:tabs>
          <w:tab w:val="left" w:pos="820"/>
        </w:tabs>
        <w:autoSpaceDE w:val="0"/>
        <w:autoSpaceDN w:val="0"/>
        <w:spacing w:before="39" w:after="0" w:line="240" w:lineRule="auto"/>
        <w:rPr>
          <w:rFonts w:ascii="Arial" w:eastAsia="Times New Roman" w:hAnsi="Arial" w:cs="Arial"/>
          <w:lang w:eastAsia="es-ES"/>
        </w:rPr>
      </w:pPr>
      <w:r w:rsidRPr="00FD320B">
        <w:rPr>
          <w:rFonts w:ascii="Arial" w:eastAsia="Times New Roman" w:hAnsi="Arial" w:cs="Arial"/>
          <w:color w:val="2F2A1F"/>
          <w:lang w:eastAsia="es-ES"/>
        </w:rPr>
        <w:t>Sistema de evaluación de la calidad de conducción</w:t>
      </w:r>
      <w:r w:rsidRPr="00FD320B">
        <w:rPr>
          <w:rFonts w:ascii="Arial" w:eastAsia="Times New Roman" w:hAnsi="Arial" w:cs="Arial"/>
          <w:color w:val="2F2A1F"/>
          <w:spacing w:val="-5"/>
          <w:lang w:eastAsia="es-ES"/>
        </w:rPr>
        <w:t xml:space="preserve"> </w:t>
      </w:r>
      <w:r w:rsidRPr="00FD320B">
        <w:rPr>
          <w:rFonts w:ascii="Arial" w:eastAsia="Times New Roman" w:hAnsi="Arial" w:cs="Arial"/>
          <w:color w:val="2F2A1F"/>
          <w:lang w:eastAsia="es-ES"/>
        </w:rPr>
        <w:t>vehicular.</w:t>
      </w:r>
    </w:p>
    <w:p w14:paraId="29E98FA5" w14:textId="51F0FC2B" w:rsidR="00741888" w:rsidRPr="00FD320B" w:rsidRDefault="00741888" w:rsidP="00741888">
      <w:pPr>
        <w:widowControl w:val="0"/>
        <w:numPr>
          <w:ilvl w:val="0"/>
          <w:numId w:val="42"/>
        </w:numPr>
        <w:tabs>
          <w:tab w:val="left" w:pos="820"/>
        </w:tabs>
        <w:autoSpaceDE w:val="0"/>
        <w:autoSpaceDN w:val="0"/>
        <w:spacing w:before="40" w:after="0" w:line="240" w:lineRule="auto"/>
        <w:rPr>
          <w:rFonts w:ascii="Arial" w:eastAsia="Times New Roman" w:hAnsi="Arial" w:cs="Arial"/>
          <w:lang w:eastAsia="es-ES"/>
        </w:rPr>
      </w:pPr>
      <w:r w:rsidRPr="00FD320B">
        <w:rPr>
          <w:rFonts w:ascii="Arial" w:eastAsia="Times New Roman" w:hAnsi="Arial" w:cs="Arial"/>
          <w:color w:val="2F2A1F"/>
          <w:lang w:eastAsia="es-ES"/>
        </w:rPr>
        <w:t>Listado de variables del</w:t>
      </w:r>
      <w:r w:rsidRPr="00FD320B">
        <w:rPr>
          <w:rFonts w:ascii="Arial" w:eastAsia="Times New Roman" w:hAnsi="Arial" w:cs="Arial"/>
          <w:color w:val="2F2A1F"/>
          <w:spacing w:val="-8"/>
          <w:lang w:eastAsia="es-ES"/>
        </w:rPr>
        <w:t xml:space="preserve"> </w:t>
      </w:r>
      <w:r w:rsidRPr="00FD320B">
        <w:rPr>
          <w:rFonts w:ascii="Arial" w:eastAsia="Times New Roman" w:hAnsi="Arial" w:cs="Arial"/>
          <w:color w:val="2F2A1F"/>
          <w:lang w:eastAsia="es-ES"/>
        </w:rPr>
        <w:t xml:space="preserve">GPS. </w:t>
      </w:r>
    </w:p>
    <w:p w14:paraId="00387FD1" w14:textId="77777777" w:rsidR="00741888" w:rsidRPr="00FD320B" w:rsidRDefault="00741888" w:rsidP="00741888">
      <w:pPr>
        <w:widowControl w:val="0"/>
        <w:numPr>
          <w:ilvl w:val="0"/>
          <w:numId w:val="42"/>
        </w:numPr>
        <w:tabs>
          <w:tab w:val="left" w:pos="820"/>
        </w:tabs>
        <w:autoSpaceDE w:val="0"/>
        <w:autoSpaceDN w:val="0"/>
        <w:spacing w:before="40" w:after="0" w:line="240" w:lineRule="auto"/>
        <w:rPr>
          <w:rFonts w:ascii="Arial" w:eastAsia="Times New Roman" w:hAnsi="Arial" w:cs="Arial"/>
          <w:lang w:eastAsia="es-ES"/>
        </w:rPr>
      </w:pPr>
      <w:r w:rsidRPr="00FD320B">
        <w:rPr>
          <w:rFonts w:ascii="Arial" w:eastAsia="Times New Roman" w:hAnsi="Arial" w:cs="Arial"/>
          <w:color w:val="2F2A1F"/>
          <w:lang w:eastAsia="es-ES"/>
        </w:rPr>
        <w:t xml:space="preserve">Informe de unidad fuera de línea. </w:t>
      </w:r>
    </w:p>
    <w:p w14:paraId="128C245C" w14:textId="0BA1D9B0" w:rsidR="00741888" w:rsidRPr="00FD320B" w:rsidRDefault="00741888" w:rsidP="00741888">
      <w:pPr>
        <w:widowControl w:val="0"/>
        <w:numPr>
          <w:ilvl w:val="0"/>
          <w:numId w:val="42"/>
        </w:numPr>
        <w:tabs>
          <w:tab w:val="left" w:pos="820"/>
        </w:tabs>
        <w:autoSpaceDE w:val="0"/>
        <w:autoSpaceDN w:val="0"/>
        <w:spacing w:before="40" w:after="0" w:line="240" w:lineRule="auto"/>
        <w:rPr>
          <w:rFonts w:ascii="Arial" w:eastAsia="Times New Roman" w:hAnsi="Arial" w:cs="Arial"/>
          <w:lang w:eastAsia="es-ES"/>
        </w:rPr>
      </w:pPr>
      <w:r w:rsidRPr="00FD320B">
        <w:rPr>
          <w:rFonts w:ascii="Arial" w:eastAsia="Times New Roman" w:hAnsi="Arial" w:cs="Arial"/>
          <w:color w:val="2F2A1F"/>
          <w:lang w:eastAsia="es-ES"/>
        </w:rPr>
        <w:t xml:space="preserve">El derrotero deberá de reportar cada  </w:t>
      </w:r>
      <w:r w:rsidRPr="00FD320B">
        <w:rPr>
          <w:rFonts w:ascii="Arial" w:eastAsia="Times New Roman" w:hAnsi="Arial" w:cs="Arial"/>
          <w:b/>
          <w:bCs/>
          <w:color w:val="2F2A1F"/>
          <w:lang w:eastAsia="es-ES"/>
        </w:rPr>
        <w:t>1</w:t>
      </w:r>
      <w:r w:rsidRPr="00FD320B">
        <w:rPr>
          <w:rFonts w:ascii="Arial" w:eastAsia="Times New Roman" w:hAnsi="Arial" w:cs="Arial"/>
          <w:color w:val="2F2A1F"/>
          <w:lang w:eastAsia="es-ES"/>
        </w:rPr>
        <w:t xml:space="preserve"> minutos,  vuelta por vuelta </w:t>
      </w:r>
      <w:r w:rsidRPr="00FD320B">
        <w:rPr>
          <w:rFonts w:ascii="Arial" w:eastAsia="Times New Roman" w:hAnsi="Arial" w:cs="Arial"/>
          <w:b/>
          <w:bCs/>
          <w:color w:val="2F2A1F"/>
          <w:lang w:eastAsia="es-ES"/>
        </w:rPr>
        <w:t>70°</w:t>
      </w:r>
      <w:r w:rsidR="00FD320B" w:rsidRPr="00FD320B">
        <w:rPr>
          <w:rFonts w:ascii="Arial" w:eastAsia="Times New Roman" w:hAnsi="Arial" w:cs="Arial"/>
          <w:color w:val="2F2A1F"/>
          <w:lang w:eastAsia="es-ES"/>
        </w:rPr>
        <w:t xml:space="preserve"> o  distancia de </w:t>
      </w:r>
      <w:r w:rsidRPr="00FD320B">
        <w:rPr>
          <w:rFonts w:ascii="Arial" w:eastAsia="Times New Roman" w:hAnsi="Arial" w:cs="Arial"/>
          <w:color w:val="2F2A1F"/>
          <w:lang w:eastAsia="es-ES"/>
        </w:rPr>
        <w:t xml:space="preserve"> </w:t>
      </w:r>
      <w:r w:rsidRPr="00FD320B">
        <w:rPr>
          <w:rFonts w:ascii="Arial" w:eastAsia="Times New Roman" w:hAnsi="Arial" w:cs="Arial"/>
          <w:b/>
          <w:bCs/>
          <w:color w:val="2F2A1F"/>
          <w:lang w:eastAsia="es-ES"/>
        </w:rPr>
        <w:t>200</w:t>
      </w:r>
      <w:r w:rsidRPr="00FD320B">
        <w:rPr>
          <w:rFonts w:ascii="Arial" w:eastAsia="Times New Roman" w:hAnsi="Arial" w:cs="Arial"/>
          <w:color w:val="2F2A1F"/>
          <w:lang w:eastAsia="es-ES"/>
        </w:rPr>
        <w:t xml:space="preserve"> metros recorrida, unidad en reposo e</w:t>
      </w:r>
      <w:r w:rsidR="00FD320B" w:rsidRPr="00FD320B">
        <w:rPr>
          <w:rFonts w:ascii="Arial" w:eastAsia="Times New Roman" w:hAnsi="Arial" w:cs="Arial"/>
          <w:color w:val="2F2A1F"/>
          <w:lang w:eastAsia="es-ES"/>
        </w:rPr>
        <w:t xml:space="preserve">stacionada </w:t>
      </w:r>
      <w:r w:rsidRPr="00FD320B">
        <w:rPr>
          <w:rFonts w:ascii="Arial" w:eastAsia="Times New Roman" w:hAnsi="Arial" w:cs="Arial"/>
          <w:b/>
          <w:bCs/>
          <w:color w:val="2F2A1F"/>
          <w:lang w:eastAsia="es-ES"/>
        </w:rPr>
        <w:t>15</w:t>
      </w:r>
      <w:r w:rsidRPr="00FD320B">
        <w:rPr>
          <w:rFonts w:ascii="Arial" w:eastAsia="Times New Roman" w:hAnsi="Arial" w:cs="Arial"/>
          <w:color w:val="2F2A1F"/>
          <w:lang w:eastAsia="es-ES"/>
        </w:rPr>
        <w:t xml:space="preserve"> min. </w:t>
      </w:r>
    </w:p>
    <w:p w14:paraId="255B9014" w14:textId="77777777" w:rsidR="00741888" w:rsidRPr="00741888" w:rsidRDefault="00741888" w:rsidP="00741888">
      <w:pPr>
        <w:widowControl w:val="0"/>
        <w:numPr>
          <w:ilvl w:val="0"/>
          <w:numId w:val="42"/>
        </w:numPr>
        <w:tabs>
          <w:tab w:val="left" w:pos="820"/>
        </w:tabs>
        <w:autoSpaceDE w:val="0"/>
        <w:autoSpaceDN w:val="0"/>
        <w:spacing w:before="6" w:after="0" w:line="266" w:lineRule="auto"/>
        <w:ind w:right="108"/>
        <w:rPr>
          <w:rFonts w:ascii="Arial" w:eastAsia="Times New Roman" w:hAnsi="Arial" w:cs="Arial"/>
          <w:lang w:eastAsia="es-ES"/>
        </w:rPr>
      </w:pPr>
      <w:r w:rsidRPr="00FD320B">
        <w:rPr>
          <w:rFonts w:ascii="Arial" w:eastAsia="Times New Roman" w:hAnsi="Arial" w:cs="Arial"/>
          <w:color w:val="2F2A1F"/>
          <w:lang w:eastAsia="es-ES"/>
        </w:rPr>
        <w:t>La plataforma deberá de garantizar algoritmo de ruteo con</w:t>
      </w:r>
      <w:r w:rsidRPr="00741888">
        <w:rPr>
          <w:rFonts w:ascii="Arial" w:eastAsia="Times New Roman" w:hAnsi="Arial" w:cs="Arial"/>
          <w:color w:val="2F2A1F"/>
          <w:lang w:eastAsia="es-ES"/>
        </w:rPr>
        <w:t xml:space="preserve">  apego a vialidades y ruta óptima de seguimiento con una tolerancia de  ±20. </w:t>
      </w:r>
    </w:p>
    <w:p w14:paraId="44B30904" w14:textId="77777777" w:rsidR="00741888" w:rsidRPr="00741888" w:rsidRDefault="00741888" w:rsidP="00741888">
      <w:pPr>
        <w:widowControl w:val="0"/>
        <w:numPr>
          <w:ilvl w:val="0"/>
          <w:numId w:val="42"/>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 xml:space="preserve">La plataforma deberá de guardar información de posiciones, eventos y variables del GPS desde el momento de su instalación hasta la fecha las cuales podrán ser consultadas mediante </w:t>
      </w:r>
      <w:proofErr w:type="gramStart"/>
      <w:r w:rsidRPr="00741888">
        <w:rPr>
          <w:rFonts w:ascii="Arial" w:eastAsia="Times New Roman" w:hAnsi="Arial" w:cs="Arial"/>
          <w:color w:val="2F2A1F"/>
          <w:lang w:eastAsia="es-ES"/>
        </w:rPr>
        <w:t>reportes detallado</w:t>
      </w:r>
      <w:proofErr w:type="gramEnd"/>
      <w:r w:rsidRPr="00741888">
        <w:rPr>
          <w:rFonts w:ascii="Arial" w:eastAsia="Times New Roman" w:hAnsi="Arial" w:cs="Arial"/>
          <w:color w:val="2F2A1F"/>
          <w:lang w:eastAsia="es-ES"/>
        </w:rPr>
        <w:t>.</w:t>
      </w:r>
    </w:p>
    <w:p w14:paraId="236DC1E3" w14:textId="77777777" w:rsidR="00741888" w:rsidRPr="00741888" w:rsidRDefault="00741888" w:rsidP="00741888">
      <w:pPr>
        <w:widowControl w:val="0"/>
        <w:tabs>
          <w:tab w:val="left" w:pos="820"/>
        </w:tabs>
        <w:autoSpaceDE w:val="0"/>
        <w:autoSpaceDN w:val="0"/>
        <w:spacing w:before="40" w:after="0" w:line="240" w:lineRule="auto"/>
        <w:rPr>
          <w:rFonts w:ascii="Arial" w:eastAsia="Times New Roman" w:hAnsi="Arial" w:cs="Arial"/>
          <w:b/>
          <w:bCs/>
          <w:lang w:val="es-ES" w:eastAsia="es-ES"/>
        </w:rPr>
      </w:pPr>
    </w:p>
    <w:p w14:paraId="44B3D65D" w14:textId="77777777" w:rsidR="00741888" w:rsidRPr="00741888" w:rsidRDefault="00741888" w:rsidP="00741888">
      <w:pPr>
        <w:widowControl w:val="0"/>
        <w:tabs>
          <w:tab w:val="left" w:pos="820"/>
        </w:tabs>
        <w:autoSpaceDE w:val="0"/>
        <w:autoSpaceDN w:val="0"/>
        <w:spacing w:before="40" w:after="0" w:line="240" w:lineRule="auto"/>
        <w:rPr>
          <w:rFonts w:ascii="Arial" w:eastAsia="Times New Roman" w:hAnsi="Arial" w:cs="Arial"/>
          <w:b/>
          <w:bCs/>
          <w:lang w:val="es-ES" w:eastAsia="es-ES"/>
        </w:rPr>
      </w:pPr>
      <w:r w:rsidRPr="00741888">
        <w:rPr>
          <w:rFonts w:ascii="Arial" w:eastAsia="Times New Roman" w:hAnsi="Arial" w:cs="Arial"/>
          <w:b/>
          <w:bCs/>
          <w:lang w:val="es-ES" w:eastAsia="es-ES"/>
        </w:rPr>
        <w:t xml:space="preserve">Sistema de Gestión y funciones requeridas para la conectividad con otras plataformas internas: </w:t>
      </w:r>
    </w:p>
    <w:p w14:paraId="423390C4" w14:textId="77777777" w:rsidR="00741888" w:rsidRPr="00741888" w:rsidRDefault="00741888" w:rsidP="00741888">
      <w:pPr>
        <w:widowControl w:val="0"/>
        <w:numPr>
          <w:ilvl w:val="0"/>
          <w:numId w:val="43"/>
        </w:numPr>
        <w:tabs>
          <w:tab w:val="left" w:pos="820"/>
        </w:tabs>
        <w:autoSpaceDE w:val="0"/>
        <w:autoSpaceDN w:val="0"/>
        <w:spacing w:before="40" w:after="0" w:line="240" w:lineRule="auto"/>
        <w:rPr>
          <w:rFonts w:ascii="Arial" w:eastAsia="Times New Roman" w:hAnsi="Arial" w:cs="Arial"/>
          <w:b/>
          <w:bCs/>
          <w:lang w:eastAsia="es-ES"/>
        </w:rPr>
      </w:pPr>
      <w:r w:rsidRPr="00741888">
        <w:rPr>
          <w:rFonts w:ascii="Arial" w:eastAsia="Times New Roman" w:hAnsi="Arial" w:cs="Arial"/>
          <w:lang w:eastAsia="es-ES"/>
        </w:rPr>
        <w:t xml:space="preserve">Sistema de Gestión para el mantenimiento vehicular. </w:t>
      </w:r>
    </w:p>
    <w:p w14:paraId="4F458705" w14:textId="77777777" w:rsidR="00741888" w:rsidRPr="00741888" w:rsidRDefault="00741888" w:rsidP="00741888">
      <w:pPr>
        <w:widowControl w:val="0"/>
        <w:numPr>
          <w:ilvl w:val="0"/>
          <w:numId w:val="43"/>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Conectividad con el sistema de despacho vehicular</w:t>
      </w:r>
      <w:r w:rsidRPr="00741888">
        <w:rPr>
          <w:rFonts w:ascii="Arial" w:eastAsia="Times New Roman" w:hAnsi="Arial" w:cs="Arial"/>
          <w:color w:val="2F2A1F"/>
          <w:spacing w:val="1"/>
          <w:lang w:eastAsia="es-ES"/>
        </w:rPr>
        <w:t xml:space="preserve"> </w:t>
      </w:r>
      <w:proofErr w:type="spellStart"/>
      <w:r w:rsidRPr="00741888">
        <w:rPr>
          <w:rFonts w:ascii="Arial" w:eastAsia="Times New Roman" w:hAnsi="Arial" w:cs="Arial"/>
          <w:color w:val="2F2A1F"/>
          <w:lang w:eastAsia="es-ES"/>
        </w:rPr>
        <w:t>SafetyNet</w:t>
      </w:r>
      <w:proofErr w:type="spellEnd"/>
      <w:r w:rsidRPr="00741888">
        <w:rPr>
          <w:rFonts w:ascii="Arial" w:eastAsia="Times New Roman" w:hAnsi="Arial" w:cs="Arial"/>
          <w:color w:val="2F2A1F"/>
          <w:lang w:eastAsia="es-ES"/>
        </w:rPr>
        <w:t xml:space="preserve">. </w:t>
      </w:r>
    </w:p>
    <w:p w14:paraId="3959A029" w14:textId="77777777" w:rsidR="00741888" w:rsidRPr="00741888" w:rsidRDefault="00741888" w:rsidP="00741888">
      <w:pPr>
        <w:widowControl w:val="0"/>
        <w:numPr>
          <w:ilvl w:val="0"/>
          <w:numId w:val="42"/>
        </w:numPr>
        <w:tabs>
          <w:tab w:val="left" w:pos="820"/>
        </w:tabs>
        <w:autoSpaceDE w:val="0"/>
        <w:autoSpaceDN w:val="0"/>
        <w:spacing w:before="39" w:after="0" w:line="240" w:lineRule="auto"/>
        <w:rPr>
          <w:rFonts w:ascii="Arial" w:eastAsia="Times New Roman" w:hAnsi="Arial" w:cs="Arial"/>
          <w:lang w:eastAsia="es-ES"/>
        </w:rPr>
      </w:pPr>
      <w:r w:rsidRPr="00741888">
        <w:rPr>
          <w:rFonts w:ascii="Arial" w:eastAsia="Times New Roman" w:hAnsi="Arial" w:cs="Arial"/>
          <w:color w:val="2F2A1F"/>
          <w:lang w:eastAsia="es-ES"/>
        </w:rPr>
        <w:t>SDK y API para el desarrollo de aplicaciones basado en la</w:t>
      </w:r>
      <w:r w:rsidRPr="00741888">
        <w:rPr>
          <w:rFonts w:ascii="Arial" w:eastAsia="Times New Roman" w:hAnsi="Arial" w:cs="Arial"/>
          <w:color w:val="2F2A1F"/>
          <w:spacing w:val="-17"/>
          <w:lang w:eastAsia="es-ES"/>
        </w:rPr>
        <w:t xml:space="preserve"> </w:t>
      </w:r>
      <w:r w:rsidRPr="00741888">
        <w:rPr>
          <w:rFonts w:ascii="Arial" w:eastAsia="Times New Roman" w:hAnsi="Arial" w:cs="Arial"/>
          <w:color w:val="2F2A1F"/>
          <w:lang w:eastAsia="es-ES"/>
        </w:rPr>
        <w:t>plataforma.</w:t>
      </w:r>
    </w:p>
    <w:p w14:paraId="3E621A77" w14:textId="77777777" w:rsidR="00741888" w:rsidRPr="00741888" w:rsidRDefault="00741888" w:rsidP="00741888">
      <w:pPr>
        <w:widowControl w:val="0"/>
        <w:numPr>
          <w:ilvl w:val="0"/>
          <w:numId w:val="42"/>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 xml:space="preserve">Exportación de informes a Excel, </w:t>
      </w:r>
      <w:proofErr w:type="spellStart"/>
      <w:r w:rsidRPr="00741888">
        <w:rPr>
          <w:rFonts w:ascii="Arial" w:eastAsia="Times New Roman" w:hAnsi="Arial" w:cs="Arial"/>
          <w:color w:val="2F2A1F"/>
          <w:lang w:eastAsia="es-ES"/>
        </w:rPr>
        <w:t>PDF</w:t>
      </w:r>
      <w:proofErr w:type="spellEnd"/>
      <w:r w:rsidRPr="00741888">
        <w:rPr>
          <w:rFonts w:ascii="Arial" w:eastAsia="Times New Roman" w:hAnsi="Arial" w:cs="Arial"/>
          <w:color w:val="2F2A1F"/>
          <w:lang w:eastAsia="es-ES"/>
        </w:rPr>
        <w:t xml:space="preserve">, </w:t>
      </w:r>
      <w:proofErr w:type="spellStart"/>
      <w:r w:rsidRPr="00741888">
        <w:rPr>
          <w:rFonts w:ascii="Arial" w:eastAsia="Times New Roman" w:hAnsi="Arial" w:cs="Arial"/>
          <w:color w:val="2F2A1F"/>
          <w:lang w:eastAsia="es-ES"/>
        </w:rPr>
        <w:t>KML</w:t>
      </w:r>
      <w:proofErr w:type="spellEnd"/>
      <w:r w:rsidRPr="00741888">
        <w:rPr>
          <w:rFonts w:ascii="Arial" w:eastAsia="Times New Roman" w:hAnsi="Arial" w:cs="Arial"/>
          <w:color w:val="2F2A1F"/>
          <w:lang w:eastAsia="es-ES"/>
        </w:rPr>
        <w:t xml:space="preserve"> o</w:t>
      </w:r>
      <w:r w:rsidRPr="00741888">
        <w:rPr>
          <w:rFonts w:ascii="Arial" w:eastAsia="Times New Roman" w:hAnsi="Arial" w:cs="Arial"/>
          <w:color w:val="2F2A1F"/>
          <w:spacing w:val="-6"/>
          <w:lang w:eastAsia="es-ES"/>
        </w:rPr>
        <w:t xml:space="preserve"> </w:t>
      </w:r>
      <w:proofErr w:type="spellStart"/>
      <w:r w:rsidRPr="00741888">
        <w:rPr>
          <w:rFonts w:ascii="Arial" w:eastAsia="Times New Roman" w:hAnsi="Arial" w:cs="Arial"/>
          <w:color w:val="2F2A1F"/>
          <w:lang w:eastAsia="es-ES"/>
        </w:rPr>
        <w:t>KMZ</w:t>
      </w:r>
      <w:proofErr w:type="spellEnd"/>
      <w:r w:rsidRPr="00741888">
        <w:rPr>
          <w:rFonts w:ascii="Arial" w:eastAsia="Times New Roman" w:hAnsi="Arial" w:cs="Arial"/>
          <w:color w:val="2F2A1F"/>
          <w:lang w:eastAsia="es-ES"/>
        </w:rPr>
        <w:t>.</w:t>
      </w:r>
    </w:p>
    <w:p w14:paraId="549E0B57" w14:textId="77777777" w:rsidR="00741888" w:rsidRPr="00741888" w:rsidRDefault="00741888" w:rsidP="00741888">
      <w:pPr>
        <w:widowControl w:val="0"/>
        <w:numPr>
          <w:ilvl w:val="0"/>
          <w:numId w:val="42"/>
        </w:numPr>
        <w:tabs>
          <w:tab w:val="left" w:pos="820"/>
        </w:tabs>
        <w:autoSpaceDE w:val="0"/>
        <w:autoSpaceDN w:val="0"/>
        <w:spacing w:before="40" w:after="0" w:line="240" w:lineRule="auto"/>
        <w:rPr>
          <w:rFonts w:ascii="Arial" w:eastAsia="Times New Roman" w:hAnsi="Arial" w:cs="Arial"/>
          <w:lang w:eastAsia="es-ES"/>
        </w:rPr>
      </w:pPr>
      <w:r w:rsidRPr="00741888">
        <w:rPr>
          <w:rFonts w:ascii="Arial" w:eastAsia="Times New Roman" w:hAnsi="Arial" w:cs="Arial"/>
          <w:color w:val="2F2A1F"/>
          <w:lang w:eastAsia="es-ES"/>
        </w:rPr>
        <w:t xml:space="preserve">La plataforma deberá de guardar información de posiciones, eventos y variables del GPS desde el momento de su instalación hasta la fecha las cuales podrán ser consultadas mediante reportes detalladas </w:t>
      </w:r>
    </w:p>
    <w:p w14:paraId="4E25E6B7" w14:textId="77777777" w:rsidR="00741888" w:rsidRPr="00741888" w:rsidRDefault="00741888" w:rsidP="00741888">
      <w:pPr>
        <w:widowControl w:val="0"/>
        <w:tabs>
          <w:tab w:val="left" w:pos="820"/>
        </w:tabs>
        <w:autoSpaceDE w:val="0"/>
        <w:autoSpaceDN w:val="0"/>
        <w:spacing w:before="40" w:after="0" w:line="240" w:lineRule="auto"/>
        <w:ind w:left="460"/>
        <w:rPr>
          <w:rFonts w:ascii="Arial" w:eastAsia="Times New Roman" w:hAnsi="Arial" w:cs="Arial"/>
          <w:lang w:val="es-ES" w:eastAsia="es-ES"/>
        </w:rPr>
      </w:pPr>
    </w:p>
    <w:p w14:paraId="1F10D9B7" w14:textId="77777777" w:rsidR="00741888" w:rsidRPr="00741888" w:rsidRDefault="00741888" w:rsidP="00741888">
      <w:pPr>
        <w:spacing w:before="1" w:after="0" w:line="240" w:lineRule="auto"/>
        <w:rPr>
          <w:rFonts w:ascii="Arial" w:eastAsia="Times New Roman" w:hAnsi="Arial" w:cs="Arial"/>
          <w:b/>
          <w:lang w:val="es-ES" w:eastAsia="es-ES"/>
        </w:rPr>
      </w:pPr>
      <w:r w:rsidRPr="00741888">
        <w:rPr>
          <w:rFonts w:ascii="Arial" w:eastAsia="Times New Roman" w:hAnsi="Arial" w:cs="Arial"/>
          <w:b/>
          <w:color w:val="2F2A1F"/>
          <w:lang w:val="es-ES" w:eastAsia="es-ES"/>
        </w:rPr>
        <w:t>2. SERVICIO DE REINSTALACIÓN DE EQUIPOS GPS</w:t>
      </w:r>
    </w:p>
    <w:p w14:paraId="647D1626" w14:textId="77777777" w:rsidR="00741888" w:rsidRPr="00741888" w:rsidRDefault="00741888" w:rsidP="00741888">
      <w:pPr>
        <w:spacing w:before="37" w:after="0"/>
        <w:ind w:right="51"/>
        <w:rPr>
          <w:rFonts w:ascii="Arial" w:eastAsia="Times New Roman" w:hAnsi="Arial" w:cs="Arial"/>
          <w:lang w:val="es-ES" w:eastAsia="es-ES"/>
        </w:rPr>
      </w:pPr>
      <w:r w:rsidRPr="00741888">
        <w:rPr>
          <w:rFonts w:ascii="Arial" w:eastAsia="Times New Roman" w:hAnsi="Arial" w:cs="Arial"/>
          <w:color w:val="2F2A1F"/>
          <w:lang w:val="es-ES" w:eastAsia="es-ES"/>
        </w:rPr>
        <w:t>Consiste en la reinstalación de equipos de un vehículo oficial a otro diverso, por requerimiento de la entidad a cargo del proyecto.</w:t>
      </w:r>
    </w:p>
    <w:p w14:paraId="79D0D21F" w14:textId="77777777" w:rsidR="00F90A3B" w:rsidRDefault="00F90A3B" w:rsidP="00CC1648">
      <w:pPr>
        <w:spacing w:after="0" w:line="240" w:lineRule="auto"/>
        <w:jc w:val="both"/>
        <w:rPr>
          <w:rFonts w:ascii="Arial" w:eastAsia="Times New Roman" w:hAnsi="Arial" w:cs="Arial"/>
          <w:sz w:val="20"/>
          <w:szCs w:val="20"/>
          <w:lang w:eastAsia="es-ES"/>
        </w:rPr>
      </w:pPr>
    </w:p>
    <w:p w14:paraId="63AB9BB0" w14:textId="77777777" w:rsidR="00741888" w:rsidRDefault="00741888" w:rsidP="00CC1648">
      <w:pPr>
        <w:spacing w:after="0" w:line="240" w:lineRule="auto"/>
        <w:jc w:val="both"/>
        <w:rPr>
          <w:rFonts w:ascii="Arial" w:eastAsia="Times New Roman" w:hAnsi="Arial" w:cs="Arial"/>
          <w:sz w:val="20"/>
          <w:szCs w:val="20"/>
          <w:lang w:eastAsia="es-ES"/>
        </w:rPr>
      </w:pPr>
    </w:p>
    <w:p w14:paraId="49808840" w14:textId="77777777" w:rsidR="00741888" w:rsidRDefault="00741888" w:rsidP="00CC1648">
      <w:pPr>
        <w:spacing w:after="0" w:line="240" w:lineRule="auto"/>
        <w:jc w:val="both"/>
        <w:rPr>
          <w:rFonts w:ascii="Arial" w:eastAsia="Times New Roman" w:hAnsi="Arial" w:cs="Arial"/>
          <w:sz w:val="20"/>
          <w:szCs w:val="20"/>
          <w:lang w:eastAsia="es-ES"/>
        </w:rPr>
      </w:pPr>
    </w:p>
    <w:p w14:paraId="62F7ECDE" w14:textId="77777777" w:rsidR="00741888" w:rsidRDefault="00741888" w:rsidP="00CC1648">
      <w:pPr>
        <w:spacing w:after="0" w:line="240" w:lineRule="auto"/>
        <w:jc w:val="both"/>
        <w:rPr>
          <w:rFonts w:ascii="Arial" w:eastAsia="Times New Roman" w:hAnsi="Arial" w:cs="Arial"/>
          <w:sz w:val="20"/>
          <w:szCs w:val="20"/>
          <w:lang w:eastAsia="es-ES"/>
        </w:rPr>
      </w:pPr>
    </w:p>
    <w:p w14:paraId="2DE7C2C5" w14:textId="77777777" w:rsidR="0047684B" w:rsidRDefault="0047684B" w:rsidP="00CC1648">
      <w:pPr>
        <w:spacing w:after="0" w:line="240" w:lineRule="auto"/>
        <w:jc w:val="both"/>
        <w:rPr>
          <w:rFonts w:ascii="Arial" w:eastAsia="Times New Roman" w:hAnsi="Arial" w:cs="Arial"/>
          <w:sz w:val="20"/>
          <w:szCs w:val="20"/>
          <w:lang w:eastAsia="es-ES"/>
        </w:rPr>
      </w:pPr>
      <w:bookmarkStart w:id="1" w:name="_GoBack"/>
      <w:bookmarkEnd w:id="1"/>
    </w:p>
    <w:sectPr w:rsidR="0047684B" w:rsidSect="00441F21">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AF929" w14:textId="77777777" w:rsidR="00E933F7" w:rsidRDefault="00E933F7">
      <w:pPr>
        <w:spacing w:after="0" w:line="240" w:lineRule="auto"/>
      </w:pPr>
      <w:r>
        <w:separator/>
      </w:r>
    </w:p>
  </w:endnote>
  <w:endnote w:type="continuationSeparator" w:id="0">
    <w:p w14:paraId="453E5A2E" w14:textId="77777777" w:rsidR="00E933F7" w:rsidRDefault="00E9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8A0C686" w:rsidR="00836DC3" w:rsidRDefault="00836DC3">
        <w:pPr>
          <w:pStyle w:val="Piedepgina"/>
          <w:jc w:val="right"/>
        </w:pPr>
        <w:r>
          <w:fldChar w:fldCharType="begin"/>
        </w:r>
        <w:r>
          <w:instrText>PAGE   \* MERGEFORMAT</w:instrText>
        </w:r>
        <w:r>
          <w:fldChar w:fldCharType="separate"/>
        </w:r>
        <w:r w:rsidR="003862F8">
          <w:rPr>
            <w:noProof/>
          </w:rPr>
          <w:t>8</w:t>
        </w:r>
        <w:r>
          <w:rPr>
            <w:noProof/>
          </w:rPr>
          <w:fldChar w:fldCharType="end"/>
        </w:r>
      </w:p>
    </w:sdtContent>
  </w:sdt>
  <w:p w14:paraId="59AE45CE" w14:textId="77777777" w:rsidR="00836DC3" w:rsidRDefault="00836D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2996A" w14:textId="77777777" w:rsidR="00E933F7" w:rsidRDefault="00E933F7">
      <w:pPr>
        <w:spacing w:after="0" w:line="240" w:lineRule="auto"/>
      </w:pPr>
      <w:r>
        <w:separator/>
      </w:r>
    </w:p>
  </w:footnote>
  <w:footnote w:type="continuationSeparator" w:id="0">
    <w:p w14:paraId="0756815A" w14:textId="77777777" w:rsidR="00E933F7" w:rsidRDefault="00E93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836DC3" w:rsidRDefault="00836DC3">
    <w:pPr>
      <w:pStyle w:val="Encabezado"/>
      <w:jc w:val="right"/>
    </w:pPr>
  </w:p>
  <w:p w14:paraId="518830E8" w14:textId="77777777" w:rsidR="00836DC3" w:rsidRDefault="00836D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9">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1">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2">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3">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9">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5">
    <w:nsid w:val="3ACE389F"/>
    <w:multiLevelType w:val="singleLevel"/>
    <w:tmpl w:val="D480CBF2"/>
    <w:lvl w:ilvl="0">
      <w:start w:val="1"/>
      <w:numFmt w:val="decimal"/>
      <w:lvlText w:val="%1."/>
      <w:lvlJc w:val="left"/>
      <w:pPr>
        <w:tabs>
          <w:tab w:val="num" w:pos="360"/>
        </w:tabs>
        <w:ind w:left="360" w:hanging="360"/>
      </w:pPr>
    </w:lvl>
  </w:abstractNum>
  <w:abstractNum w:abstractNumId="26">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3">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757777F"/>
    <w:multiLevelType w:val="hybridMultilevel"/>
    <w:tmpl w:val="5EF8BF32"/>
    <w:lvl w:ilvl="0" w:tplc="E66A1094">
      <w:start w:val="1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6"/>
  </w:num>
  <w:num w:numId="4">
    <w:abstractNumId w:val="14"/>
  </w:num>
  <w:num w:numId="5">
    <w:abstractNumId w:val="15"/>
  </w:num>
  <w:num w:numId="6">
    <w:abstractNumId w:val="4"/>
  </w:num>
  <w:num w:numId="7">
    <w:abstractNumId w:val="28"/>
  </w:num>
  <w:num w:numId="8">
    <w:abstractNumId w:val="1"/>
  </w:num>
  <w:num w:numId="9">
    <w:abstractNumId w:val="6"/>
  </w:num>
  <w:num w:numId="10">
    <w:abstractNumId w:val="25"/>
  </w:num>
  <w:num w:numId="11">
    <w:abstractNumId w:val="12"/>
  </w:num>
  <w:num w:numId="12">
    <w:abstractNumId w:val="2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0"/>
  </w:num>
  <w:num w:numId="17">
    <w:abstractNumId w:val="34"/>
  </w:num>
  <w:num w:numId="18">
    <w:abstractNumId w:val="31"/>
  </w:num>
  <w:num w:numId="19">
    <w:abstractNumId w:val="31"/>
  </w:num>
  <w:num w:numId="20">
    <w:abstractNumId w:val="2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
  </w:num>
  <w:num w:numId="26">
    <w:abstractNumId w:val="18"/>
  </w:num>
  <w:num w:numId="27">
    <w:abstractNumId w:val="4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3"/>
  </w:num>
  <w:num w:numId="36">
    <w:abstractNumId w:val="17"/>
  </w:num>
  <w:num w:numId="37">
    <w:abstractNumId w:val="3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Override w:ilvl="1">
      <w:startOverride w:val="1"/>
    </w:lvlOverride>
    <w:lvlOverride w:ilvl="2"/>
    <w:lvlOverride w:ilvl="3"/>
    <w:lvlOverride w:ilvl="4"/>
    <w:lvlOverride w:ilvl="5"/>
    <w:lvlOverride w:ilvl="6"/>
    <w:lvlOverride w:ilvl="7"/>
    <w:lvlOverride w:ilvl="8"/>
  </w:num>
  <w:num w:numId="40">
    <w:abstractNumId w:val="32"/>
  </w:num>
  <w:num w:numId="41">
    <w:abstractNumId w:val="8"/>
    <w:lvlOverride w:ilvl="0"/>
    <w:lvlOverride w:ilvl="1">
      <w:startOverride w:val="1"/>
    </w:lvlOverride>
    <w:lvlOverride w:ilvl="2"/>
    <w:lvlOverride w:ilvl="3"/>
    <w:lvlOverride w:ilvl="4"/>
    <w:lvlOverride w:ilvl="5"/>
    <w:lvlOverride w:ilvl="6"/>
    <w:lvlOverride w:ilvl="7"/>
    <w:lvlOverride w:ilvl="8"/>
  </w:num>
  <w:num w:numId="42">
    <w:abstractNumId w:val="10"/>
    <w:lvlOverride w:ilvl="0"/>
    <w:lvlOverride w:ilvl="1">
      <w:startOverride w:val="1"/>
    </w:lvlOverride>
    <w:lvlOverride w:ilvl="2"/>
    <w:lvlOverride w:ilvl="3"/>
    <w:lvlOverride w:ilvl="4"/>
    <w:lvlOverride w:ilvl="5"/>
    <w:lvlOverride w:ilvl="6"/>
    <w:lvlOverride w:ilvl="7"/>
    <w:lvlOverride w:ilvl="8"/>
  </w:num>
  <w:num w:numId="43">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37DCB"/>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6411"/>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3F04"/>
    <w:rsid w:val="00097520"/>
    <w:rsid w:val="00097878"/>
    <w:rsid w:val="00097FE7"/>
    <w:rsid w:val="000A08BD"/>
    <w:rsid w:val="000A2309"/>
    <w:rsid w:val="000A3155"/>
    <w:rsid w:val="000A3359"/>
    <w:rsid w:val="000A349E"/>
    <w:rsid w:val="000A3F85"/>
    <w:rsid w:val="000A43A2"/>
    <w:rsid w:val="000A6532"/>
    <w:rsid w:val="000B0933"/>
    <w:rsid w:val="000B0A43"/>
    <w:rsid w:val="000B0DA7"/>
    <w:rsid w:val="000B1060"/>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0EAB"/>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66DB"/>
    <w:rsid w:val="00177093"/>
    <w:rsid w:val="00183382"/>
    <w:rsid w:val="001835FA"/>
    <w:rsid w:val="00183DDD"/>
    <w:rsid w:val="00185135"/>
    <w:rsid w:val="00185367"/>
    <w:rsid w:val="001858FE"/>
    <w:rsid w:val="00185F5D"/>
    <w:rsid w:val="001869A5"/>
    <w:rsid w:val="00186C39"/>
    <w:rsid w:val="00187695"/>
    <w:rsid w:val="00190E8D"/>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4CF"/>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832"/>
    <w:rsid w:val="00237B84"/>
    <w:rsid w:val="00240B53"/>
    <w:rsid w:val="00244D63"/>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212"/>
    <w:rsid w:val="002727E9"/>
    <w:rsid w:val="0027585F"/>
    <w:rsid w:val="00275BE2"/>
    <w:rsid w:val="002760E6"/>
    <w:rsid w:val="002764B3"/>
    <w:rsid w:val="00276FFD"/>
    <w:rsid w:val="0028232F"/>
    <w:rsid w:val="002847A7"/>
    <w:rsid w:val="00285D3C"/>
    <w:rsid w:val="002861CB"/>
    <w:rsid w:val="002869B4"/>
    <w:rsid w:val="00287B67"/>
    <w:rsid w:val="0029093B"/>
    <w:rsid w:val="00291B59"/>
    <w:rsid w:val="00291C94"/>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2C30"/>
    <w:rsid w:val="002E59E3"/>
    <w:rsid w:val="002E7834"/>
    <w:rsid w:val="002E79FF"/>
    <w:rsid w:val="002F0AE7"/>
    <w:rsid w:val="002F0F2B"/>
    <w:rsid w:val="002F1476"/>
    <w:rsid w:val="002F26EB"/>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5EF3"/>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2F8"/>
    <w:rsid w:val="0038664B"/>
    <w:rsid w:val="00386986"/>
    <w:rsid w:val="00386DA0"/>
    <w:rsid w:val="00386EFC"/>
    <w:rsid w:val="003875A0"/>
    <w:rsid w:val="00392004"/>
    <w:rsid w:val="003922FC"/>
    <w:rsid w:val="00393FB7"/>
    <w:rsid w:val="00394AA3"/>
    <w:rsid w:val="00394BEC"/>
    <w:rsid w:val="00394FBE"/>
    <w:rsid w:val="00395087"/>
    <w:rsid w:val="0039706E"/>
    <w:rsid w:val="00397649"/>
    <w:rsid w:val="003A0072"/>
    <w:rsid w:val="003A0B3B"/>
    <w:rsid w:val="003A1BFA"/>
    <w:rsid w:val="003A1D47"/>
    <w:rsid w:val="003A1E34"/>
    <w:rsid w:val="003A20BF"/>
    <w:rsid w:val="003A21E2"/>
    <w:rsid w:val="003A2918"/>
    <w:rsid w:val="003A4193"/>
    <w:rsid w:val="003A492B"/>
    <w:rsid w:val="003A582F"/>
    <w:rsid w:val="003A6BEC"/>
    <w:rsid w:val="003B20AE"/>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1E1C"/>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1F21"/>
    <w:rsid w:val="00442835"/>
    <w:rsid w:val="004436FC"/>
    <w:rsid w:val="004449D8"/>
    <w:rsid w:val="00447AC0"/>
    <w:rsid w:val="0045179E"/>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2F6D"/>
    <w:rsid w:val="00473637"/>
    <w:rsid w:val="00474466"/>
    <w:rsid w:val="0047458B"/>
    <w:rsid w:val="0047567C"/>
    <w:rsid w:val="0047684B"/>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E5F3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1B2E"/>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2F6C"/>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92E"/>
    <w:rsid w:val="00571033"/>
    <w:rsid w:val="00571362"/>
    <w:rsid w:val="00572994"/>
    <w:rsid w:val="00572D9F"/>
    <w:rsid w:val="0057320D"/>
    <w:rsid w:val="00573504"/>
    <w:rsid w:val="00573668"/>
    <w:rsid w:val="00574D5C"/>
    <w:rsid w:val="005811AE"/>
    <w:rsid w:val="005823FF"/>
    <w:rsid w:val="00582B6B"/>
    <w:rsid w:val="00582B71"/>
    <w:rsid w:val="0058473A"/>
    <w:rsid w:val="0058532B"/>
    <w:rsid w:val="00586ACB"/>
    <w:rsid w:val="00587C0D"/>
    <w:rsid w:val="005913C5"/>
    <w:rsid w:val="00592AC4"/>
    <w:rsid w:val="005A0C87"/>
    <w:rsid w:val="005A393B"/>
    <w:rsid w:val="005A4013"/>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B18"/>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2991"/>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1A0"/>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4AC"/>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888"/>
    <w:rsid w:val="00743572"/>
    <w:rsid w:val="007441F1"/>
    <w:rsid w:val="00746DF4"/>
    <w:rsid w:val="007513E8"/>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2B08"/>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02C1"/>
    <w:rsid w:val="008315DE"/>
    <w:rsid w:val="008322D2"/>
    <w:rsid w:val="008330FD"/>
    <w:rsid w:val="0083628D"/>
    <w:rsid w:val="00836DC3"/>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2362"/>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3BF0"/>
    <w:rsid w:val="008E7395"/>
    <w:rsid w:val="008E73AF"/>
    <w:rsid w:val="008F0CD9"/>
    <w:rsid w:val="008F1242"/>
    <w:rsid w:val="008F4D92"/>
    <w:rsid w:val="008F52DA"/>
    <w:rsid w:val="008F5CED"/>
    <w:rsid w:val="008F6FEE"/>
    <w:rsid w:val="00900698"/>
    <w:rsid w:val="00901B04"/>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0D6"/>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1FCB"/>
    <w:rsid w:val="00AB2B7F"/>
    <w:rsid w:val="00AB3070"/>
    <w:rsid w:val="00AB35B3"/>
    <w:rsid w:val="00AB37DB"/>
    <w:rsid w:val="00AB4687"/>
    <w:rsid w:val="00AC1CF4"/>
    <w:rsid w:val="00AC24C1"/>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195"/>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076FF"/>
    <w:rsid w:val="00B113D3"/>
    <w:rsid w:val="00B118C8"/>
    <w:rsid w:val="00B11BBA"/>
    <w:rsid w:val="00B124A7"/>
    <w:rsid w:val="00B13346"/>
    <w:rsid w:val="00B14403"/>
    <w:rsid w:val="00B1542B"/>
    <w:rsid w:val="00B15875"/>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2A93"/>
    <w:rsid w:val="00BC3334"/>
    <w:rsid w:val="00BC34CD"/>
    <w:rsid w:val="00BC35BD"/>
    <w:rsid w:val="00BC4F27"/>
    <w:rsid w:val="00BC574D"/>
    <w:rsid w:val="00BC60E8"/>
    <w:rsid w:val="00BC6932"/>
    <w:rsid w:val="00BC71E2"/>
    <w:rsid w:val="00BD3400"/>
    <w:rsid w:val="00BD3460"/>
    <w:rsid w:val="00BD49FB"/>
    <w:rsid w:val="00BD6C84"/>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1A1C"/>
    <w:rsid w:val="00C23A03"/>
    <w:rsid w:val="00C242F7"/>
    <w:rsid w:val="00C24E59"/>
    <w:rsid w:val="00C25D11"/>
    <w:rsid w:val="00C25EBA"/>
    <w:rsid w:val="00C27B4D"/>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6CF5"/>
    <w:rsid w:val="00CB77A5"/>
    <w:rsid w:val="00CC0197"/>
    <w:rsid w:val="00CC0AF6"/>
    <w:rsid w:val="00CC1648"/>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D7EE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497"/>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283"/>
    <w:rsid w:val="00DD1629"/>
    <w:rsid w:val="00DD4149"/>
    <w:rsid w:val="00DD4A74"/>
    <w:rsid w:val="00DD5010"/>
    <w:rsid w:val="00DD7014"/>
    <w:rsid w:val="00DD7974"/>
    <w:rsid w:val="00DE01DD"/>
    <w:rsid w:val="00DE0A03"/>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85E"/>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016E"/>
    <w:rsid w:val="00E60621"/>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3F7"/>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42FA"/>
    <w:rsid w:val="00F3586E"/>
    <w:rsid w:val="00F36123"/>
    <w:rsid w:val="00F36F66"/>
    <w:rsid w:val="00F37C78"/>
    <w:rsid w:val="00F4095A"/>
    <w:rsid w:val="00F40E50"/>
    <w:rsid w:val="00F427A2"/>
    <w:rsid w:val="00F42906"/>
    <w:rsid w:val="00F431A1"/>
    <w:rsid w:val="00F431AC"/>
    <w:rsid w:val="00F43473"/>
    <w:rsid w:val="00F43C84"/>
    <w:rsid w:val="00F44258"/>
    <w:rsid w:val="00F44AE4"/>
    <w:rsid w:val="00F46009"/>
    <w:rsid w:val="00F47D22"/>
    <w:rsid w:val="00F53B36"/>
    <w:rsid w:val="00F546E0"/>
    <w:rsid w:val="00F55F93"/>
    <w:rsid w:val="00F630F0"/>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0A3B"/>
    <w:rsid w:val="00F914BB"/>
    <w:rsid w:val="00F9183B"/>
    <w:rsid w:val="00F92AE6"/>
    <w:rsid w:val="00F937BF"/>
    <w:rsid w:val="00F9446D"/>
    <w:rsid w:val="00F9509B"/>
    <w:rsid w:val="00F969BB"/>
    <w:rsid w:val="00F96F9A"/>
    <w:rsid w:val="00F97D00"/>
    <w:rsid w:val="00FA02DA"/>
    <w:rsid w:val="00FA09DC"/>
    <w:rsid w:val="00FA1384"/>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445"/>
    <w:rsid w:val="00FC74B3"/>
    <w:rsid w:val="00FC7DF7"/>
    <w:rsid w:val="00FD0D74"/>
    <w:rsid w:val="00FD2067"/>
    <w:rsid w:val="00FD320B"/>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476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476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5929836">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552084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26181455">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07243272">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barajas@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3B35-04BF-4FEA-A2AF-893F9F92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2297</Words>
  <Characters>12638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2021-09-09T15:42:00Z</cp:lastPrinted>
  <dcterms:created xsi:type="dcterms:W3CDTF">2021-09-10T18:17:00Z</dcterms:created>
  <dcterms:modified xsi:type="dcterms:W3CDTF">2021-09-10T19:38:00Z</dcterms:modified>
</cp:coreProperties>
</file>