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488A0118"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0484C4BF" w:rsidR="0078779C" w:rsidRDefault="00B85E92">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OM-54/2023</w:t>
      </w:r>
    </w:p>
    <w:p w14:paraId="3A1A2D71" w14:textId="69CC15EE"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4645AD">
        <w:rPr>
          <w:rFonts w:ascii="Arial" w:eastAsia="Arial" w:hAnsi="Arial" w:cs="Arial"/>
          <w:b/>
        </w:rPr>
        <w:t>ADQUISICIÓN DEL SERVICIO DE RENOVACIÓN DE LICENCIA DE SOFTWARE</w:t>
      </w:r>
      <w:r w:rsidR="00B85E92">
        <w:rPr>
          <w:rFonts w:ascii="Arial" w:eastAsia="Arial" w:hAnsi="Arial" w:cs="Arial"/>
          <w:b/>
        </w:rPr>
        <w:t xml:space="preserve"> DE LA PLATAFORMA ANÁLISIS DE RESULTADOS- ARM PARA EL</w:t>
      </w:r>
      <w:r w:rsidR="009220F7">
        <w:rPr>
          <w:rFonts w:ascii="Arial" w:eastAsia="Arial" w:hAnsi="Arial" w:cs="Arial"/>
          <w:b/>
        </w:rPr>
        <w:t xml:space="preserve"> MUNICIPIO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60008FB5"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4645AD">
        <w:rPr>
          <w:rFonts w:ascii="Arial" w:eastAsia="Arial" w:hAnsi="Arial" w:cs="Arial"/>
          <w:b/>
          <w:color w:val="000000"/>
        </w:rPr>
        <w:t>ADQUISICIÓN DEL SERVICIO DE RENOVACIÓN DE LICENCIA DE SOFTWARE</w:t>
      </w:r>
      <w:r w:rsidR="00B85E92">
        <w:rPr>
          <w:rFonts w:ascii="Arial" w:eastAsia="Arial" w:hAnsi="Arial" w:cs="Arial"/>
          <w:b/>
          <w:color w:val="000000"/>
        </w:rPr>
        <w:t xml:space="preserve"> DE LA PLATAFORMA ANÁLISIS DE RESULTADOS- ARM PARA EL</w:t>
      </w:r>
      <w:r w:rsidR="009220F7">
        <w:rPr>
          <w:rFonts w:ascii="Arial" w:eastAsia="Arial" w:hAnsi="Arial" w:cs="Arial"/>
          <w:b/>
          <w:color w:val="000000"/>
        </w:rPr>
        <w:t xml:space="preserve"> MUNICIPIO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2CB8E1C0" w:rsidR="0078779C" w:rsidRDefault="00B85E92">
            <w:pPr>
              <w:spacing w:after="0"/>
              <w:ind w:right="622"/>
              <w:jc w:val="both"/>
              <w:rPr>
                <w:rFonts w:ascii="Arial" w:eastAsia="Arial" w:hAnsi="Arial" w:cs="Arial"/>
              </w:rPr>
            </w:pPr>
            <w:r>
              <w:rPr>
                <w:rFonts w:ascii="Arial" w:eastAsia="Arial" w:hAnsi="Arial" w:cs="Arial"/>
                <w:b/>
                <w:bCs/>
              </w:rPr>
              <w:t>OM-54/2023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4F6FAB95"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4645AD">
              <w:rPr>
                <w:rFonts w:ascii="Arial" w:eastAsia="Arial" w:hAnsi="Arial" w:cs="Arial"/>
                <w:b/>
              </w:rPr>
              <w:t>500</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75BFD015"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4645AD">
              <w:rPr>
                <w:rFonts w:ascii="Arial" w:eastAsia="Arial" w:hAnsi="Arial" w:cs="Arial"/>
                <w:b/>
                <w:bCs/>
                <w:color w:val="000000"/>
              </w:rPr>
              <w:t>20</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70929">
              <w:rPr>
                <w:rFonts w:ascii="Arial" w:eastAsia="Arial" w:hAnsi="Arial" w:cs="Arial"/>
                <w:b/>
                <w:color w:val="000000"/>
              </w:rPr>
              <w:t xml:space="preserve">octubre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3A96D838"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4645AD">
              <w:rPr>
                <w:rFonts w:ascii="Arial" w:eastAsia="Arial" w:hAnsi="Arial" w:cs="Arial"/>
                <w:b/>
                <w:bCs/>
                <w:color w:val="000000"/>
              </w:rPr>
              <w:t>20</w:t>
            </w:r>
            <w:r w:rsidR="00F70929" w:rsidRPr="006B2293">
              <w:rPr>
                <w:rFonts w:ascii="Arial" w:eastAsia="Arial" w:hAnsi="Arial" w:cs="Arial"/>
                <w:b/>
                <w:bCs/>
                <w:color w:val="000000"/>
              </w:rPr>
              <w:t xml:space="preserve"> </w:t>
            </w:r>
            <w:r w:rsidR="00F70929">
              <w:rPr>
                <w:rFonts w:ascii="Arial" w:eastAsia="Arial" w:hAnsi="Arial" w:cs="Arial"/>
                <w:b/>
                <w:color w:val="000000"/>
              </w:rPr>
              <w:t>de octubre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0D7A0335"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9220F7">
              <w:rPr>
                <w:rFonts w:ascii="Arial" w:eastAsia="Arial" w:hAnsi="Arial" w:cs="Arial"/>
                <w:color w:val="000000"/>
              </w:rPr>
              <w:t xml:space="preserve">miércoles </w:t>
            </w:r>
            <w:r w:rsidR="004645AD">
              <w:rPr>
                <w:rFonts w:ascii="Arial" w:eastAsia="Arial" w:hAnsi="Arial" w:cs="Arial"/>
                <w:b/>
                <w:bCs/>
                <w:color w:val="000000"/>
              </w:rPr>
              <w:t>25</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F70929">
              <w:rPr>
                <w:rFonts w:ascii="Arial" w:eastAsia="Arial" w:hAnsi="Arial" w:cs="Arial"/>
                <w:b/>
                <w:color w:val="000000"/>
              </w:rPr>
              <w:t xml:space="preserve">octubre </w:t>
            </w:r>
            <w:r w:rsidR="007277E5">
              <w:rPr>
                <w:rFonts w:ascii="Arial" w:eastAsia="Arial" w:hAnsi="Arial" w:cs="Arial"/>
                <w:b/>
                <w:color w:val="000000"/>
              </w:rPr>
              <w:t xml:space="preserve">del 2023 </w:t>
            </w:r>
            <w:r>
              <w:rPr>
                <w:rFonts w:ascii="Arial" w:eastAsia="Arial" w:hAnsi="Arial" w:cs="Arial"/>
                <w:color w:val="000000"/>
              </w:rPr>
              <w:t xml:space="preserve">a las </w:t>
            </w:r>
            <w:r w:rsidR="004034FD">
              <w:rPr>
                <w:rFonts w:ascii="Arial" w:eastAsia="Arial" w:hAnsi="Arial" w:cs="Arial"/>
                <w:color w:val="000000"/>
              </w:rPr>
              <w:t>12</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643F9B90" w:rsidR="00263F47" w:rsidRDefault="009220F7" w:rsidP="00263F47">
            <w:pPr>
              <w:ind w:right="-105"/>
              <w:jc w:val="both"/>
              <w:rPr>
                <w:rFonts w:ascii="Arial" w:eastAsia="Arial" w:hAnsi="Arial" w:cs="Arial"/>
                <w:color w:val="000000"/>
              </w:rPr>
            </w:pPr>
            <w:r>
              <w:rPr>
                <w:rFonts w:ascii="Arial" w:eastAsia="Arial" w:hAnsi="Arial" w:cs="Arial"/>
              </w:rPr>
              <w:t>Viernes</w:t>
            </w:r>
            <w:r w:rsidR="004034FD">
              <w:rPr>
                <w:rFonts w:ascii="Arial" w:eastAsia="Arial" w:hAnsi="Arial" w:cs="Arial"/>
              </w:rPr>
              <w:t xml:space="preserve"> </w:t>
            </w:r>
            <w:r>
              <w:rPr>
                <w:rFonts w:ascii="Arial" w:eastAsia="Arial" w:hAnsi="Arial" w:cs="Arial"/>
                <w:b/>
              </w:rPr>
              <w:t>2</w:t>
            </w:r>
            <w:r w:rsidR="004645AD">
              <w:rPr>
                <w:rFonts w:ascii="Arial" w:eastAsia="Arial" w:hAnsi="Arial" w:cs="Arial"/>
                <w:b/>
              </w:rPr>
              <w:t>7</w:t>
            </w:r>
            <w:r w:rsidR="007277E5" w:rsidRPr="007277E5">
              <w:rPr>
                <w:rFonts w:ascii="Arial" w:eastAsia="Arial" w:hAnsi="Arial" w:cs="Arial"/>
                <w:b/>
              </w:rPr>
              <w:t xml:space="preserve"> de </w:t>
            </w:r>
            <w:r w:rsidR="007277E5">
              <w:rPr>
                <w:rFonts w:ascii="Arial" w:eastAsia="Arial" w:hAnsi="Arial" w:cs="Arial"/>
                <w:b/>
              </w:rPr>
              <w:t>octubre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4645AD">
              <w:rPr>
                <w:rFonts w:ascii="Arial" w:eastAsia="Arial" w:hAnsi="Arial" w:cs="Arial"/>
                <w:b/>
                <w:color w:val="000000"/>
              </w:rPr>
              <w:t>4</w:t>
            </w:r>
            <w:r w:rsidR="00263F47">
              <w:rPr>
                <w:rFonts w:ascii="Arial" w:eastAsia="Arial" w:hAnsi="Arial" w:cs="Arial"/>
                <w:b/>
                <w:color w:val="000000"/>
              </w:rPr>
              <w:t>:</w:t>
            </w:r>
            <w:r w:rsidR="00EC2D03">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w:t>
            </w:r>
            <w:r w:rsidR="00263F47">
              <w:rPr>
                <w:rFonts w:ascii="Arial" w:eastAsia="Arial" w:hAnsi="Arial" w:cs="Arial"/>
                <w:color w:val="000000"/>
              </w:rPr>
              <w:lastRenderedPageBreak/>
              <w:t>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53450B41"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4645AD">
              <w:rPr>
                <w:rFonts w:ascii="Arial" w:eastAsia="Arial" w:hAnsi="Arial" w:cs="Arial"/>
                <w:b/>
                <w:color w:val="000000"/>
              </w:rPr>
              <w:t>03</w:t>
            </w:r>
            <w:r>
              <w:rPr>
                <w:rFonts w:ascii="Arial" w:eastAsia="Arial" w:hAnsi="Arial" w:cs="Arial"/>
                <w:b/>
                <w:color w:val="000000"/>
              </w:rPr>
              <w:t xml:space="preserve"> de </w:t>
            </w:r>
            <w:r w:rsidR="004645AD">
              <w:rPr>
                <w:rFonts w:ascii="Arial" w:eastAsia="Arial" w:hAnsi="Arial" w:cs="Arial"/>
                <w:b/>
                <w:color w:val="000000"/>
              </w:rPr>
              <w:t xml:space="preserve">noviembre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4645AD">
              <w:rPr>
                <w:rFonts w:ascii="Arial" w:eastAsia="Arial" w:hAnsi="Arial" w:cs="Arial"/>
                <w:b/>
                <w:color w:val="000000"/>
              </w:rPr>
              <w:t>30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1BE56635"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B15E44">
              <w:rPr>
                <w:rFonts w:ascii="Arial" w:eastAsia="Arial" w:hAnsi="Arial" w:cs="Arial"/>
                <w:b/>
              </w:rPr>
              <w:t xml:space="preserve">03 </w:t>
            </w:r>
            <w:r>
              <w:rPr>
                <w:rFonts w:ascii="Arial" w:eastAsia="Arial" w:hAnsi="Arial" w:cs="Arial"/>
                <w:b/>
                <w:color w:val="000000"/>
              </w:rPr>
              <w:t xml:space="preserve">de </w:t>
            </w:r>
            <w:r w:rsidR="00B15E44">
              <w:rPr>
                <w:rFonts w:ascii="Arial" w:eastAsia="Arial" w:hAnsi="Arial" w:cs="Arial"/>
                <w:b/>
                <w:color w:val="000000"/>
              </w:rPr>
              <w:t xml:space="preserve">noviembre </w:t>
            </w:r>
            <w:r>
              <w:rPr>
                <w:rFonts w:ascii="Arial" w:eastAsia="Arial" w:hAnsi="Arial" w:cs="Arial"/>
                <w:b/>
                <w:color w:val="000000"/>
              </w:rPr>
              <w:t xml:space="preserve">2023 a las </w:t>
            </w:r>
            <w:r w:rsidR="004645AD">
              <w:rPr>
                <w:rFonts w:ascii="Arial" w:eastAsia="Arial" w:hAnsi="Arial" w:cs="Arial"/>
                <w:b/>
                <w:color w:val="000000"/>
              </w:rPr>
              <w:t>8</w:t>
            </w:r>
            <w:r>
              <w:rPr>
                <w:rFonts w:ascii="Arial" w:eastAsia="Arial" w:hAnsi="Arial" w:cs="Arial"/>
                <w:b/>
                <w:color w:val="000000"/>
              </w:rPr>
              <w:t>:</w:t>
            </w:r>
            <w:r w:rsidR="004645AD">
              <w:rPr>
                <w:rFonts w:ascii="Arial" w:eastAsia="Arial" w:hAnsi="Arial" w:cs="Arial"/>
                <w:b/>
                <w:color w:val="000000"/>
              </w:rPr>
              <w:t>4</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6B13A5D"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9220F7">
              <w:rPr>
                <w:rFonts w:ascii="Arial" w:eastAsia="Arial" w:hAnsi="Arial" w:cs="Arial"/>
                <w:b/>
              </w:rPr>
              <w:t>adjudicará</w:t>
            </w:r>
            <w:r w:rsidR="00197B67">
              <w:rPr>
                <w:rFonts w:ascii="Arial" w:eastAsia="Arial" w:hAnsi="Arial" w:cs="Arial"/>
                <w:b/>
              </w:rPr>
              <w:t xml:space="preserve"> a </w:t>
            </w:r>
            <w:r w:rsidR="009220F7">
              <w:rPr>
                <w:rFonts w:ascii="Arial" w:eastAsia="Arial" w:hAnsi="Arial" w:cs="Arial"/>
                <w:b/>
              </w:rPr>
              <w:t xml:space="preserve">un solo </w:t>
            </w:r>
            <w:r w:rsidR="00197B67">
              <w:rPr>
                <w:rFonts w:ascii="Arial" w:eastAsia="Arial" w:hAnsi="Arial" w:cs="Arial"/>
                <w:b/>
              </w:rPr>
              <w:t>licitante</w:t>
            </w:r>
          </w:p>
        </w:tc>
      </w:tr>
      <w:tr w:rsidR="00EC2D03" w14:paraId="459BFD21" w14:textId="77777777" w:rsidTr="00637D4F">
        <w:trPr>
          <w:trHeight w:val="487"/>
        </w:trPr>
        <w:tc>
          <w:tcPr>
            <w:tcW w:w="4820" w:type="dxa"/>
            <w:shd w:val="clear" w:color="auto" w:fill="auto"/>
          </w:tcPr>
          <w:p w14:paraId="08757DC0" w14:textId="77777777" w:rsidR="00EC2D03" w:rsidRDefault="00EC2D03" w:rsidP="00EC2D03">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5C9D20B8" w:rsidR="00EC2D03" w:rsidRDefault="004645AD" w:rsidP="00EC2D03">
            <w:pPr>
              <w:spacing w:after="0"/>
              <w:ind w:right="-105"/>
              <w:jc w:val="both"/>
              <w:rPr>
                <w:rFonts w:ascii="Arial" w:eastAsia="Arial" w:hAnsi="Arial" w:cs="Arial"/>
                <w:b/>
              </w:rPr>
            </w:pPr>
            <w:r w:rsidRPr="004645AD">
              <w:rPr>
                <w:rFonts w:ascii="Arial" w:hAnsi="Arial" w:cs="Arial"/>
                <w:b/>
                <w:lang w:val="es-ES_tradnl" w:eastAsia="es-ES"/>
              </w:rPr>
              <w:t xml:space="preserve">Coordinación General </w:t>
            </w:r>
            <w:r>
              <w:rPr>
                <w:rFonts w:ascii="Arial" w:hAnsi="Arial" w:cs="Arial"/>
                <w:b/>
                <w:lang w:val="es-ES_tradnl" w:eastAsia="es-ES"/>
              </w:rPr>
              <w:t>d</w:t>
            </w:r>
            <w:r w:rsidRPr="004645AD">
              <w:rPr>
                <w:rFonts w:ascii="Arial" w:hAnsi="Arial" w:cs="Arial"/>
                <w:b/>
                <w:lang w:val="es-ES_tradnl" w:eastAsia="es-ES"/>
              </w:rPr>
              <w:t xml:space="preserve">e Gobierno Inteligente </w:t>
            </w:r>
            <w:r w:rsidR="00F75B32">
              <w:rPr>
                <w:rFonts w:ascii="Arial" w:hAnsi="Arial" w:cs="Arial"/>
                <w:b/>
                <w:lang w:val="es-ES_tradnl" w:eastAsia="es-ES"/>
              </w:rPr>
              <w:t>e</w:t>
            </w:r>
            <w:r w:rsidRPr="004645AD">
              <w:rPr>
                <w:rFonts w:ascii="Arial" w:hAnsi="Arial" w:cs="Arial"/>
                <w:b/>
                <w:lang w:val="es-ES_tradnl" w:eastAsia="es-ES"/>
              </w:rPr>
              <w:t xml:space="preserve"> Innovación Gubernamental</w:t>
            </w:r>
          </w:p>
        </w:tc>
      </w:tr>
      <w:tr w:rsidR="00EC2D03" w14:paraId="2FE4CFF2" w14:textId="77777777">
        <w:tc>
          <w:tcPr>
            <w:tcW w:w="4820" w:type="dxa"/>
            <w:shd w:val="clear" w:color="auto" w:fill="auto"/>
          </w:tcPr>
          <w:p w14:paraId="0C4AC0BF" w14:textId="77777777" w:rsidR="00EC2D03" w:rsidRDefault="00EC2D03" w:rsidP="00EC2D03">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49C07B7A" w:rsidR="00EC2D03" w:rsidRPr="0077135B" w:rsidRDefault="00F75B32" w:rsidP="00EC2D03">
            <w:pPr>
              <w:spacing w:after="0"/>
              <w:ind w:right="-105"/>
              <w:jc w:val="both"/>
              <w:rPr>
                <w:rFonts w:ascii="Arial" w:hAnsi="Arial" w:cs="Arial"/>
                <w:b/>
                <w:lang w:val="es-ES_tradnl" w:eastAsia="es-ES"/>
              </w:rPr>
            </w:pPr>
            <w:r>
              <w:rPr>
                <w:rFonts w:ascii="Arial" w:hAnsi="Arial" w:cs="Arial"/>
                <w:b/>
                <w:lang w:val="es-ES_tradnl" w:eastAsia="es-ES"/>
              </w:rPr>
              <w:t>5971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0728255" w:rsidR="0078779C" w:rsidRDefault="00000000">
            <w:pPr>
              <w:spacing w:after="0"/>
              <w:ind w:right="-105"/>
              <w:jc w:val="both"/>
              <w:rPr>
                <w:rFonts w:ascii="Arial" w:eastAsia="Arial" w:hAnsi="Arial" w:cs="Arial"/>
              </w:rPr>
            </w:pPr>
            <w:r>
              <w:rPr>
                <w:rFonts w:ascii="Arial" w:eastAsia="Arial" w:hAnsi="Arial" w:cs="Arial"/>
              </w:rPr>
              <w:t xml:space="preserve">Normal: </w:t>
            </w:r>
            <w:r w:rsidR="009220F7">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9220F7">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781DCC3"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4645AD">
              <w:rPr>
                <w:rFonts w:ascii="Arial" w:eastAsia="Arial" w:hAnsi="Arial" w:cs="Arial"/>
                <w:b/>
                <w:color w:val="000000"/>
              </w:rPr>
              <w:t>ADQUISICIÓN DEL SERVICIO DE RENOVACIÓN DE LICENCIA DE SOFTWARE</w:t>
            </w:r>
            <w:r w:rsidR="00B85E92">
              <w:rPr>
                <w:rFonts w:ascii="Arial" w:eastAsia="Arial" w:hAnsi="Arial" w:cs="Arial"/>
                <w:b/>
                <w:color w:val="000000"/>
              </w:rPr>
              <w:t xml:space="preserve"> DE LA PLATAFORMA ANÁLISIS DE RESULTADOS- ARM PARA EL</w:t>
            </w:r>
            <w:r w:rsidR="009220F7">
              <w:rPr>
                <w:rFonts w:ascii="Arial" w:eastAsia="Arial" w:hAnsi="Arial" w:cs="Arial"/>
                <w:b/>
                <w:color w:val="000000"/>
              </w:rPr>
              <w:t xml:space="preserve"> MUNICIPIO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7AF4C80" w14:textId="77777777" w:rsidR="00CC5AB8" w:rsidRPr="00351AEE" w:rsidRDefault="00CC5AB8" w:rsidP="00CC5AB8">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B16BF77" w14:textId="77777777" w:rsidR="00CC5AB8" w:rsidRPr="00351AEE" w:rsidRDefault="00CC5AB8" w:rsidP="00CC5AB8">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52BC0089" w14:textId="77777777" w:rsidR="00CC5AB8" w:rsidRPr="007B39A4" w:rsidRDefault="00CC5AB8" w:rsidP="00CC5AB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116D6C7A" w14:textId="77777777" w:rsidR="00CC5AB8" w:rsidRPr="007B39A4" w:rsidRDefault="00CC5AB8" w:rsidP="00CC5AB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DE73C98" w14:textId="77777777" w:rsidR="00CC5AB8" w:rsidRPr="007B39A4" w:rsidRDefault="00CC5AB8" w:rsidP="00CC5AB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B0C5682" w14:textId="77777777" w:rsidR="00CC5AB8" w:rsidRPr="007B39A4" w:rsidRDefault="00CC5AB8" w:rsidP="00CC5AB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35F710C" w14:textId="77777777" w:rsidR="00CC5AB8" w:rsidRPr="00351AEE" w:rsidRDefault="00CC5AB8" w:rsidP="00CC5AB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3F80BF90" w14:textId="77777777" w:rsidR="00CC5AB8" w:rsidRPr="00351AEE" w:rsidRDefault="00CC5AB8" w:rsidP="00CC5AB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4941C7DC" w14:textId="77777777" w:rsidR="00CC5AB8" w:rsidRDefault="00CC5AB8" w:rsidP="00CC5AB8">
      <w:pPr>
        <w:spacing w:after="0" w:line="240" w:lineRule="auto"/>
        <w:ind w:right="622"/>
        <w:jc w:val="center"/>
        <w:rPr>
          <w:rFonts w:ascii="Arial" w:eastAsia="Arial" w:hAnsi="Arial" w:cs="Arial"/>
          <w:b/>
        </w:rPr>
      </w:pPr>
    </w:p>
    <w:p w14:paraId="7B9D26DF" w14:textId="77777777" w:rsidR="00CC5AB8" w:rsidRDefault="00CC5AB8" w:rsidP="00CC5AB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A1EF016" w14:textId="77777777" w:rsidR="00CC5AB8" w:rsidRDefault="00CC5AB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4A98FE9" w14:textId="77777777" w:rsidR="00CC5AB8" w:rsidRDefault="00CC5AB8">
      <w:pPr>
        <w:spacing w:after="0" w:line="240" w:lineRule="auto"/>
        <w:ind w:right="622"/>
        <w:jc w:val="center"/>
        <w:rPr>
          <w:rFonts w:ascii="Arial" w:eastAsia="Arial" w:hAnsi="Arial" w:cs="Arial"/>
          <w:b/>
        </w:rPr>
      </w:pPr>
    </w:p>
    <w:p w14:paraId="6344D6F2" w14:textId="77777777" w:rsidR="00CC5AB8" w:rsidRDefault="00CC5AB8">
      <w:pPr>
        <w:spacing w:after="0" w:line="240" w:lineRule="auto"/>
        <w:ind w:right="622"/>
        <w:jc w:val="center"/>
        <w:rPr>
          <w:rFonts w:ascii="Arial" w:eastAsia="Arial" w:hAnsi="Arial" w:cs="Arial"/>
          <w:b/>
        </w:rPr>
      </w:pPr>
    </w:p>
    <w:p w14:paraId="33704BC0" w14:textId="77777777" w:rsidR="00CC5AB8" w:rsidRDefault="00CC5AB8">
      <w:pPr>
        <w:spacing w:after="0" w:line="240" w:lineRule="auto"/>
        <w:ind w:right="622"/>
        <w:jc w:val="center"/>
        <w:rPr>
          <w:rFonts w:ascii="Arial" w:eastAsia="Arial" w:hAnsi="Arial" w:cs="Arial"/>
          <w:b/>
        </w:rPr>
      </w:pPr>
    </w:p>
    <w:p w14:paraId="6723CFFD" w14:textId="77777777" w:rsidR="00CC5AB8" w:rsidRDefault="00CC5AB8">
      <w:pPr>
        <w:spacing w:after="0" w:line="240" w:lineRule="auto"/>
        <w:ind w:right="622"/>
        <w:jc w:val="center"/>
        <w:rPr>
          <w:rFonts w:ascii="Arial" w:eastAsia="Arial" w:hAnsi="Arial" w:cs="Arial"/>
          <w:b/>
        </w:rPr>
      </w:pPr>
    </w:p>
    <w:p w14:paraId="66A739EE" w14:textId="77777777" w:rsidR="00CC5AB8" w:rsidRDefault="00CC5AB8">
      <w:pPr>
        <w:spacing w:after="0" w:line="240" w:lineRule="auto"/>
        <w:ind w:right="622"/>
        <w:jc w:val="center"/>
        <w:rPr>
          <w:rFonts w:ascii="Arial" w:eastAsia="Arial" w:hAnsi="Arial" w:cs="Arial"/>
          <w:b/>
        </w:rPr>
      </w:pPr>
    </w:p>
    <w:p w14:paraId="47FE2A9F" w14:textId="77777777" w:rsidR="00CC5AB8" w:rsidRDefault="00CC5AB8">
      <w:pPr>
        <w:spacing w:after="0" w:line="240" w:lineRule="auto"/>
        <w:ind w:right="622"/>
        <w:jc w:val="center"/>
        <w:rPr>
          <w:rFonts w:ascii="Arial" w:eastAsia="Arial" w:hAnsi="Arial" w:cs="Arial"/>
          <w:b/>
        </w:rPr>
      </w:pPr>
    </w:p>
    <w:p w14:paraId="6D0B9DB7" w14:textId="77777777" w:rsidR="00CC5AB8" w:rsidRDefault="00CC5AB8">
      <w:pPr>
        <w:spacing w:after="0" w:line="240" w:lineRule="auto"/>
        <w:ind w:right="622"/>
        <w:jc w:val="center"/>
        <w:rPr>
          <w:rFonts w:ascii="Arial" w:eastAsia="Arial" w:hAnsi="Arial" w:cs="Arial"/>
          <w:b/>
        </w:rPr>
      </w:pPr>
    </w:p>
    <w:p w14:paraId="4AE02399" w14:textId="77777777" w:rsidR="00CC5AB8" w:rsidRDefault="00CC5AB8">
      <w:pPr>
        <w:spacing w:after="0" w:line="240" w:lineRule="auto"/>
        <w:ind w:right="622"/>
        <w:jc w:val="center"/>
        <w:rPr>
          <w:rFonts w:ascii="Arial" w:eastAsia="Arial" w:hAnsi="Arial" w:cs="Arial"/>
          <w:b/>
        </w:rPr>
      </w:pPr>
    </w:p>
    <w:p w14:paraId="2A642548" w14:textId="77777777" w:rsidR="00CC5AB8" w:rsidRDefault="00CC5AB8">
      <w:pPr>
        <w:spacing w:after="0" w:line="240" w:lineRule="auto"/>
        <w:ind w:right="622"/>
        <w:jc w:val="center"/>
        <w:rPr>
          <w:rFonts w:ascii="Arial" w:eastAsia="Arial" w:hAnsi="Arial" w:cs="Arial"/>
          <w:b/>
        </w:rPr>
      </w:pPr>
    </w:p>
    <w:p w14:paraId="1399A385" w14:textId="32482469"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0078C3A5" w:rsidR="0078779C" w:rsidRDefault="00B85E92">
      <w:pPr>
        <w:spacing w:after="0"/>
        <w:ind w:right="622"/>
        <w:jc w:val="center"/>
        <w:rPr>
          <w:rFonts w:ascii="Arial" w:eastAsia="Arial" w:hAnsi="Arial" w:cs="Arial"/>
          <w:b/>
        </w:rPr>
      </w:pPr>
      <w:r>
        <w:rPr>
          <w:rFonts w:ascii="Arial" w:eastAsia="Arial" w:hAnsi="Arial" w:cs="Arial"/>
          <w:b/>
          <w:bCs/>
        </w:rPr>
        <w:t>OM-54/2023</w:t>
      </w:r>
    </w:p>
    <w:p w14:paraId="3E05DCD9" w14:textId="769ACADC" w:rsidR="0078779C" w:rsidRDefault="00000000">
      <w:pPr>
        <w:spacing w:after="0" w:line="240" w:lineRule="auto"/>
        <w:ind w:right="622"/>
        <w:jc w:val="center"/>
        <w:rPr>
          <w:rFonts w:ascii="Arial" w:eastAsia="Arial" w:hAnsi="Arial" w:cs="Arial"/>
          <w:b/>
        </w:rPr>
      </w:pPr>
      <w:r>
        <w:rPr>
          <w:rFonts w:ascii="Arial" w:eastAsia="Arial" w:hAnsi="Arial" w:cs="Arial"/>
          <w:b/>
        </w:rPr>
        <w:t>“</w:t>
      </w:r>
      <w:r w:rsidR="004645AD">
        <w:rPr>
          <w:rFonts w:ascii="Arial" w:eastAsia="Arial" w:hAnsi="Arial" w:cs="Arial"/>
          <w:b/>
        </w:rPr>
        <w:t>ADQUISICIÓN DEL SERVICIO DE RENOVACIÓN DE LICENCIA DE SOFTWARE</w:t>
      </w:r>
      <w:r w:rsidR="00B85E92">
        <w:rPr>
          <w:rFonts w:ascii="Arial" w:eastAsia="Arial" w:hAnsi="Arial" w:cs="Arial"/>
          <w:b/>
        </w:rPr>
        <w:t xml:space="preserve"> DE LA PLATAFORMA ANÁLISIS DE RESULTADOS- ARM PARA EL</w:t>
      </w:r>
      <w:r w:rsidR="009220F7">
        <w:rPr>
          <w:rFonts w:ascii="Arial" w:eastAsia="Arial" w:hAnsi="Arial" w:cs="Arial"/>
          <w:b/>
        </w:rPr>
        <w:t xml:space="preserve"> MUNICIPIO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3980CED2" w14:textId="6AE8D177" w:rsidR="005A6BB1" w:rsidRPr="003F3D2D" w:rsidRDefault="005A6BB1" w:rsidP="005A6BB1">
      <w:pPr>
        <w:spacing w:after="0" w:line="240" w:lineRule="auto"/>
        <w:ind w:right="622"/>
        <w:jc w:val="both"/>
        <w:rPr>
          <w:rFonts w:ascii="Arial" w:eastAsia="Arial" w:hAnsi="Arial" w:cs="Arial"/>
          <w:bCs/>
        </w:rPr>
      </w:pPr>
      <w:r w:rsidRPr="003F3D2D">
        <w:rPr>
          <w:rFonts w:ascii="Arial" w:eastAsia="Arial" w:hAnsi="Arial" w:cs="Arial"/>
          <w:bCs/>
        </w:rPr>
        <w:t>El Municipio de Tlajomulco de Zúñiga, Jalisco tiene el requerimiento principal de</w:t>
      </w:r>
      <w:r w:rsidR="00097BAF" w:rsidRPr="003F3D2D">
        <w:rPr>
          <w:rFonts w:ascii="Arial" w:eastAsia="Arial" w:hAnsi="Arial" w:cs="Arial"/>
          <w:bCs/>
        </w:rPr>
        <w:t xml:space="preserve"> adquirir </w:t>
      </w:r>
      <w:r w:rsidR="001E7283" w:rsidRPr="003F3D2D">
        <w:rPr>
          <w:rFonts w:ascii="Arial" w:eastAsia="Arial" w:hAnsi="Arial" w:cs="Arial"/>
          <w:bCs/>
        </w:rPr>
        <w:t xml:space="preserve">el </w:t>
      </w:r>
      <w:r w:rsidR="00F75B32" w:rsidRPr="003F3D2D">
        <w:rPr>
          <w:rFonts w:ascii="Arial" w:eastAsia="Arial" w:hAnsi="Arial" w:cs="Arial"/>
          <w:bCs/>
        </w:rPr>
        <w:t xml:space="preserve">de Renovación de Licencia de Software de la Plataforma Análisis de Resultados- ARM, </w:t>
      </w:r>
      <w:r w:rsidR="00EB44E1" w:rsidRPr="003F3D2D">
        <w:rPr>
          <w:rFonts w:ascii="Arial" w:eastAsia="Arial" w:hAnsi="Arial" w:cs="Arial"/>
          <w:bCs/>
        </w:rPr>
        <w:t>con las siguientes especificaciones</w:t>
      </w:r>
      <w:r w:rsidR="0068498A" w:rsidRPr="003F3D2D">
        <w:rPr>
          <w:rFonts w:ascii="Arial" w:eastAsia="Arial" w:hAnsi="Arial" w:cs="Arial"/>
          <w:bCs/>
        </w:rPr>
        <w:t xml:space="preserve">: </w:t>
      </w:r>
    </w:p>
    <w:p w14:paraId="016EA339" w14:textId="77777777" w:rsidR="00EB44E1" w:rsidRPr="003F3D2D" w:rsidRDefault="00EB44E1" w:rsidP="005A6BB1">
      <w:pPr>
        <w:spacing w:after="0" w:line="240" w:lineRule="auto"/>
        <w:ind w:right="622"/>
        <w:jc w:val="both"/>
        <w:rPr>
          <w:rFonts w:ascii="Arial" w:eastAsia="Arial" w:hAnsi="Arial" w:cs="Arial"/>
          <w:bCs/>
        </w:rPr>
      </w:pPr>
    </w:p>
    <w:p w14:paraId="19307A52" w14:textId="77777777" w:rsidR="00F75B32" w:rsidRPr="003F3D2D" w:rsidRDefault="00F75B32" w:rsidP="00F75B32">
      <w:pPr>
        <w:spacing w:after="0" w:line="240" w:lineRule="auto"/>
        <w:ind w:right="622"/>
        <w:jc w:val="both"/>
        <w:rPr>
          <w:rFonts w:ascii="Arial" w:eastAsia="Arial" w:hAnsi="Arial" w:cs="Arial"/>
          <w:bCs/>
        </w:rPr>
      </w:pPr>
    </w:p>
    <w:p w14:paraId="2D5973A1" w14:textId="0777C796"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Renovación de licencias de software como servicio de la plataforma “Análisis de Resultados Municipales” denominada ARM, que sirve como medio de administración y control preciso de las actividades de consejos municipales, obras y acciones de gobierno, tableros geográficos estratégicos, mapas de incidencia delictivos, versión privada y pública, mapa geográfico de la red de monitoreo ambiental climatológico y alerta temprana, Consejos y Organismos sociales con fines de participación ciudadana, red hidrográfica,  manejo de áreas ambientales, análisis multidimensional de indicadores sociodemográficos, económicos , mapa COVID y Dengue. Además, la plataforma deberá tener un módulo ya implementado para el atlas de elementos del entorno urbano, tales como calles, avenidas, alumbrado público, parques, jardines y elementos del espacio urbano con la finalidad de brindar analítica para el mantenimiento correctivo y preventivo.</w:t>
      </w:r>
    </w:p>
    <w:p w14:paraId="5BB5C419" w14:textId="77777777" w:rsidR="00F75B32" w:rsidRPr="003F3D2D" w:rsidRDefault="00F75B32" w:rsidP="00F75B32">
      <w:pPr>
        <w:spacing w:after="0" w:line="240" w:lineRule="auto"/>
        <w:ind w:right="622"/>
        <w:jc w:val="both"/>
        <w:rPr>
          <w:rFonts w:ascii="Arial" w:eastAsia="Arial" w:hAnsi="Arial" w:cs="Arial"/>
          <w:bCs/>
        </w:rPr>
      </w:pPr>
    </w:p>
    <w:p w14:paraId="6730E06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 xml:space="preserve">El proyecto deberá contemplar todo lo necesario para el relevamiento, diseño, ingeniería, desarrollo, implementación, instalación, capacitación, operación y soporte de puesta a punto de la plataforma. </w:t>
      </w:r>
    </w:p>
    <w:p w14:paraId="42356D56" w14:textId="77777777" w:rsidR="00F75B32" w:rsidRPr="003F3D2D" w:rsidRDefault="00F75B32" w:rsidP="00F75B32">
      <w:pPr>
        <w:spacing w:after="0" w:line="240" w:lineRule="auto"/>
        <w:ind w:right="622"/>
        <w:jc w:val="both"/>
        <w:rPr>
          <w:rFonts w:ascii="Arial" w:eastAsia="Arial" w:hAnsi="Arial" w:cs="Arial"/>
          <w:bCs/>
        </w:rPr>
      </w:pPr>
    </w:p>
    <w:p w14:paraId="70794B4E" w14:textId="7591D0B4"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a)</w:t>
      </w:r>
      <w:r w:rsidRPr="003F3D2D">
        <w:rPr>
          <w:rFonts w:ascii="Arial" w:eastAsia="Arial" w:hAnsi="Arial" w:cs="Arial"/>
          <w:bCs/>
        </w:rPr>
        <w:tab/>
        <w:t xml:space="preserve">La tecnología Ofertada deberá contar con plena compatibilidad con la infraestructura del Municipio sin aditamentos o licenciamientos especiales u adicionales a lo especificado en el presente proyecto.  </w:t>
      </w:r>
    </w:p>
    <w:p w14:paraId="784AEF29" w14:textId="0F044E73"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b)</w:t>
      </w:r>
      <w:r w:rsidRPr="003F3D2D">
        <w:rPr>
          <w:rFonts w:ascii="Arial" w:eastAsia="Arial" w:hAnsi="Arial" w:cs="Arial"/>
          <w:bCs/>
        </w:rPr>
        <w:tab/>
        <w:t>Todas las propuestas deberán considerar el soporte técnico en sitio o remoto y garantía de soporte 24x365, durante el período de contratación.</w:t>
      </w:r>
    </w:p>
    <w:p w14:paraId="6DC5F399" w14:textId="12058DAA"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c)</w:t>
      </w:r>
      <w:r w:rsidRPr="003F3D2D">
        <w:rPr>
          <w:rFonts w:ascii="Arial" w:eastAsia="Arial" w:hAnsi="Arial" w:cs="Arial"/>
          <w:bCs/>
        </w:rPr>
        <w:tab/>
        <w:t xml:space="preserve">Todas las propuestas deberán incluir la descripción detallada de las características de la solución a ofertar, no serán evaluadas las que hagan copy-paste de las bases publicadas. </w:t>
      </w:r>
    </w:p>
    <w:p w14:paraId="5E1F3096" w14:textId="18137B12"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d)</w:t>
      </w:r>
      <w:r w:rsidRPr="003F3D2D">
        <w:rPr>
          <w:rFonts w:ascii="Arial" w:eastAsia="Arial" w:hAnsi="Arial" w:cs="Arial"/>
          <w:bCs/>
        </w:rPr>
        <w:tab/>
        <w:t>Sin contravenir lo estipulado en las bases, y sin que ello implique el otorgamiento de ventajas potenciales o efectivas para los licitantes, la convocante, podrá solicitar las aclaraciones que estime pertinentes cuando sea necesario para la evaluación de las propuestas.</w:t>
      </w:r>
    </w:p>
    <w:p w14:paraId="75E019AE" w14:textId="494570B5"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e)</w:t>
      </w:r>
      <w:r w:rsidRPr="003F3D2D">
        <w:rPr>
          <w:rFonts w:ascii="Arial" w:eastAsia="Arial" w:hAnsi="Arial" w:cs="Arial"/>
          <w:bCs/>
        </w:rPr>
        <w:tab/>
        <w:t>Todas las propuestas técnicas serán evaluadas por la Coordinación General de Gobierno Inteligente e Innovación Gubernamental, para determinar su factibilidad técnica y de cumplimiento.</w:t>
      </w:r>
    </w:p>
    <w:p w14:paraId="31462A3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 xml:space="preserve">Las características aquí descritas son mínimas enunciativas más no limitativas del servicio requerido que el proveedor deberá de cumplir. </w:t>
      </w:r>
    </w:p>
    <w:p w14:paraId="1408FE40" w14:textId="77777777" w:rsidR="00F75B32" w:rsidRPr="003F3D2D" w:rsidRDefault="00F75B32" w:rsidP="00F75B32">
      <w:pPr>
        <w:spacing w:after="0" w:line="240" w:lineRule="auto"/>
        <w:ind w:right="622"/>
        <w:jc w:val="both"/>
        <w:rPr>
          <w:rFonts w:ascii="Arial" w:eastAsia="Arial" w:hAnsi="Arial" w:cs="Arial"/>
          <w:bCs/>
        </w:rPr>
      </w:pPr>
    </w:p>
    <w:p w14:paraId="249061B0" w14:textId="77777777" w:rsidR="00F75B32" w:rsidRPr="003F3D2D" w:rsidRDefault="00F75B32" w:rsidP="00F75B32">
      <w:pPr>
        <w:spacing w:after="0" w:line="240" w:lineRule="auto"/>
        <w:ind w:right="622"/>
        <w:jc w:val="both"/>
        <w:rPr>
          <w:rFonts w:ascii="Arial" w:eastAsia="Arial" w:hAnsi="Arial" w:cs="Arial"/>
          <w:bCs/>
        </w:rPr>
      </w:pPr>
    </w:p>
    <w:p w14:paraId="6BCE3926" w14:textId="380EA302"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w:t>
      </w:r>
      <w:r w:rsidRPr="003F3D2D">
        <w:rPr>
          <w:rFonts w:ascii="Arial" w:eastAsia="Arial" w:hAnsi="Arial" w:cs="Arial"/>
          <w:bCs/>
        </w:rPr>
        <w:tab/>
        <w:t>GENERALES</w:t>
      </w:r>
    </w:p>
    <w:p w14:paraId="6173575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El sistema deberá:</w:t>
      </w:r>
    </w:p>
    <w:p w14:paraId="20EAC49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1.1</w:t>
      </w:r>
      <w:r w:rsidRPr="003F3D2D">
        <w:rPr>
          <w:rFonts w:ascii="Arial" w:eastAsia="Arial" w:hAnsi="Arial" w:cs="Arial"/>
          <w:bCs/>
        </w:rPr>
        <w:tab/>
        <w:t>Permitir configurar al cliente características para representación de datos o mapas interactivos.</w:t>
      </w:r>
    </w:p>
    <w:p w14:paraId="6984340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lastRenderedPageBreak/>
        <w:t>1.2</w:t>
      </w:r>
      <w:r w:rsidRPr="003F3D2D">
        <w:rPr>
          <w:rFonts w:ascii="Arial" w:eastAsia="Arial" w:hAnsi="Arial" w:cs="Arial"/>
          <w:bCs/>
        </w:rPr>
        <w:tab/>
        <w:t>Estar 100% en un ambiente WEB, así como todas las funcionalidades ofertadas deberán de ser mediante interfaz WEB, siendo la plataforma ofertada soportada para los Navegadores en versiones recientes o futuras como: Google Chrome, Safari, Firefox, Microsoft Explorer, Microsoft Edge y Opera, en cualquiera de sus versiones. Respetando en todos los navegadores antes mencionados la misma interfaz sin variantes visuales.</w:t>
      </w:r>
    </w:p>
    <w:p w14:paraId="0FCD280C"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1.3</w:t>
      </w:r>
      <w:r w:rsidRPr="003F3D2D">
        <w:rPr>
          <w:rFonts w:ascii="Arial" w:eastAsia="Arial" w:hAnsi="Arial" w:cs="Arial"/>
          <w:bCs/>
        </w:rPr>
        <w:tab/>
        <w:t>Contar con una versión que ofrezca soporte, garantía y actualizaciones por parte del fabricante, bajo el esquema de licenciamiento.</w:t>
      </w:r>
    </w:p>
    <w:p w14:paraId="4C86019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1.4</w:t>
      </w:r>
      <w:r w:rsidRPr="003F3D2D">
        <w:rPr>
          <w:rFonts w:ascii="Arial" w:eastAsia="Arial" w:hAnsi="Arial" w:cs="Arial"/>
          <w:bCs/>
        </w:rPr>
        <w:tab/>
        <w:t>Tener una interfaz FRONT-END completamente en Idioma Español y parametrizada para México.</w:t>
      </w:r>
    </w:p>
    <w:p w14:paraId="4BF8D92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1.5</w:t>
      </w:r>
      <w:r w:rsidRPr="003F3D2D">
        <w:rPr>
          <w:rFonts w:ascii="Arial" w:eastAsia="Arial" w:hAnsi="Arial" w:cs="Arial"/>
          <w:bCs/>
        </w:rPr>
        <w:tab/>
        <w:t>Permitir la gestión de todos los usuarios que accederán al sistema, eligiendo a que departamento o área administrativa pertenecen.</w:t>
      </w:r>
    </w:p>
    <w:p w14:paraId="24AF5CF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1.6</w:t>
      </w:r>
      <w:r w:rsidRPr="003F3D2D">
        <w:rPr>
          <w:rFonts w:ascii="Arial" w:eastAsia="Arial" w:hAnsi="Arial" w:cs="Arial"/>
          <w:bCs/>
        </w:rPr>
        <w:tab/>
        <w:t>Contar con restricciones para que solo usuarios administradores puedan editar, eliminar o dar de alta usuarios del sistema.</w:t>
      </w:r>
    </w:p>
    <w:p w14:paraId="768E91F2"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1.7</w:t>
      </w:r>
      <w:r w:rsidRPr="003F3D2D">
        <w:rPr>
          <w:rFonts w:ascii="Arial" w:eastAsia="Arial" w:hAnsi="Arial" w:cs="Arial"/>
          <w:bCs/>
        </w:rPr>
        <w:tab/>
        <w:t>Manejar cierto grado de complejidad en las contraseñas de los usuarios que accederán al sistema.</w:t>
      </w:r>
    </w:p>
    <w:p w14:paraId="5681FAC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1.8</w:t>
      </w:r>
      <w:r w:rsidRPr="003F3D2D">
        <w:rPr>
          <w:rFonts w:ascii="Arial" w:eastAsia="Arial" w:hAnsi="Arial" w:cs="Arial"/>
          <w:bCs/>
        </w:rPr>
        <w:tab/>
        <w:t>Tener control de accesos por roles; el sistema permite la configuración por roles de acceso configurables.</w:t>
      </w:r>
    </w:p>
    <w:p w14:paraId="537EACE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1.9</w:t>
      </w:r>
      <w:r w:rsidRPr="003F3D2D">
        <w:rPr>
          <w:rFonts w:ascii="Arial" w:eastAsia="Arial" w:hAnsi="Arial" w:cs="Arial"/>
          <w:bCs/>
        </w:rPr>
        <w:tab/>
        <w:t>Contar con Licenciamiento ilimitado en usuarios, módulo y multi base de datos.</w:t>
      </w:r>
    </w:p>
    <w:p w14:paraId="3DBB5F5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1.10</w:t>
      </w:r>
      <w:r w:rsidRPr="003F3D2D">
        <w:rPr>
          <w:rFonts w:ascii="Arial" w:eastAsia="Arial" w:hAnsi="Arial" w:cs="Arial"/>
          <w:bCs/>
        </w:rPr>
        <w:tab/>
        <w:t>Permitir captura y revisión en tiempo real auto-georrefenciada Consejos Sociales, así como de distintos programas sociales, beneficiarios Obra etc.</w:t>
      </w:r>
    </w:p>
    <w:p w14:paraId="5844CB57"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1.11</w:t>
      </w:r>
      <w:r w:rsidRPr="003F3D2D">
        <w:rPr>
          <w:rFonts w:ascii="Arial" w:eastAsia="Arial" w:hAnsi="Arial" w:cs="Arial"/>
          <w:bCs/>
        </w:rPr>
        <w:tab/>
        <w:t>Hacer comparativa estadística geoespacial y segmentada de cualquier información nutrida en el ARM.</w:t>
      </w:r>
    </w:p>
    <w:p w14:paraId="6239C0C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1.12</w:t>
      </w:r>
      <w:r w:rsidRPr="003F3D2D">
        <w:rPr>
          <w:rFonts w:ascii="Arial" w:eastAsia="Arial" w:hAnsi="Arial" w:cs="Arial"/>
          <w:bCs/>
        </w:rPr>
        <w:tab/>
        <w:t>El adjudicado deberá proveer la capacitación en el uso de la herramienta para un mínimo de 45 usuarios.</w:t>
      </w:r>
    </w:p>
    <w:p w14:paraId="5CA5ECB5"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w:t>
      </w:r>
      <w:r w:rsidRPr="003F3D2D">
        <w:rPr>
          <w:rFonts w:ascii="Arial" w:eastAsia="Arial" w:hAnsi="Arial" w:cs="Arial"/>
          <w:bCs/>
        </w:rPr>
        <w:tab/>
        <w:t xml:space="preserve">MÓDULOS </w:t>
      </w:r>
    </w:p>
    <w:p w14:paraId="6476C81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 Administración</w:t>
      </w:r>
    </w:p>
    <w:p w14:paraId="3BE759F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Módulo que permite llevar a cabo la estructura de los usuarios por dependencia, qué información</w:t>
      </w:r>
    </w:p>
    <w:p w14:paraId="3572843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están facultados a cargar y qué área geográfica van a enfocarse del municipio. El módulo deberá contar con las siguientes herramientas:</w:t>
      </w:r>
    </w:p>
    <w:p w14:paraId="0546E9A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2.1.1</w:t>
      </w:r>
      <w:r w:rsidRPr="003F3D2D">
        <w:rPr>
          <w:rFonts w:ascii="Arial" w:eastAsia="Arial" w:hAnsi="Arial" w:cs="Arial"/>
          <w:bCs/>
        </w:rPr>
        <w:tab/>
        <w:t>Creación y gestión de usuarios por dependencia.</w:t>
      </w:r>
    </w:p>
    <w:p w14:paraId="0C7E83F0"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2.1.2</w:t>
      </w:r>
      <w:r w:rsidRPr="003F3D2D">
        <w:rPr>
          <w:rFonts w:ascii="Arial" w:eastAsia="Arial" w:hAnsi="Arial" w:cs="Arial"/>
          <w:bCs/>
        </w:rPr>
        <w:tab/>
        <w:t>Gestión de Servicios de Mapas Vectoriales.</w:t>
      </w:r>
    </w:p>
    <w:p w14:paraId="6C98409D"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2.1.3</w:t>
      </w:r>
      <w:r w:rsidRPr="003F3D2D">
        <w:rPr>
          <w:rFonts w:ascii="Arial" w:eastAsia="Arial" w:hAnsi="Arial" w:cs="Arial"/>
          <w:bCs/>
        </w:rPr>
        <w:tab/>
        <w:t>Gestión de Simbología de Mapas.</w:t>
      </w:r>
    </w:p>
    <w:p w14:paraId="27F3AA3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2.1.4</w:t>
      </w:r>
      <w:r w:rsidRPr="003F3D2D">
        <w:rPr>
          <w:rFonts w:ascii="Arial" w:eastAsia="Arial" w:hAnsi="Arial" w:cs="Arial"/>
          <w:bCs/>
        </w:rPr>
        <w:tab/>
        <w:t>Gestión de permisos en el cargado de fichas de trabajo.</w:t>
      </w:r>
    </w:p>
    <w:p w14:paraId="49D6D2E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2.1.5</w:t>
      </w:r>
      <w:r w:rsidRPr="003F3D2D">
        <w:rPr>
          <w:rFonts w:ascii="Arial" w:eastAsia="Arial" w:hAnsi="Arial" w:cs="Arial"/>
          <w:bCs/>
        </w:rPr>
        <w:tab/>
        <w:t>Gestión de permisos en la delimitación geográfica a consultar a nivel usuario.</w:t>
      </w:r>
    </w:p>
    <w:p w14:paraId="5164F115"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2.1.6</w:t>
      </w:r>
      <w:r w:rsidRPr="003F3D2D">
        <w:rPr>
          <w:rFonts w:ascii="Arial" w:eastAsia="Arial" w:hAnsi="Arial" w:cs="Arial"/>
          <w:bCs/>
        </w:rPr>
        <w:tab/>
        <w:t>Listado de Usuarios delimitados por dependencia y/o geográficamente Registro de bitácora de acceso a nivel usuario (log).</w:t>
      </w:r>
    </w:p>
    <w:p w14:paraId="2881895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2.1.7</w:t>
      </w:r>
      <w:r w:rsidRPr="003F3D2D">
        <w:rPr>
          <w:rFonts w:ascii="Arial" w:eastAsia="Arial" w:hAnsi="Arial" w:cs="Arial"/>
          <w:bCs/>
        </w:rPr>
        <w:tab/>
        <w:t>Creación de Mapas de información estratégica:</w:t>
      </w:r>
    </w:p>
    <w:p w14:paraId="0C7DEEB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2.1.8</w:t>
      </w:r>
      <w:r w:rsidRPr="003F3D2D">
        <w:rPr>
          <w:rFonts w:ascii="Arial" w:eastAsia="Arial" w:hAnsi="Arial" w:cs="Arial"/>
          <w:bCs/>
        </w:rPr>
        <w:tab/>
        <w:t>El sistema permitirá la administración por direcciones.</w:t>
      </w:r>
    </w:p>
    <w:p w14:paraId="563B0FA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2.1.9</w:t>
      </w:r>
      <w:r w:rsidRPr="003F3D2D">
        <w:rPr>
          <w:rFonts w:ascii="Arial" w:eastAsia="Arial" w:hAnsi="Arial" w:cs="Arial"/>
          <w:bCs/>
        </w:rPr>
        <w:tab/>
        <w:t>El sistema permitirá la administración por áreas.</w:t>
      </w:r>
    </w:p>
    <w:p w14:paraId="32D5916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2.1.10</w:t>
      </w:r>
      <w:r w:rsidRPr="003F3D2D">
        <w:rPr>
          <w:rFonts w:ascii="Arial" w:eastAsia="Arial" w:hAnsi="Arial" w:cs="Arial"/>
          <w:bCs/>
        </w:rPr>
        <w:tab/>
        <w:t>El sistema permitirá la administración por dependencia.</w:t>
      </w:r>
    </w:p>
    <w:p w14:paraId="4638EF2B"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2.1.11</w:t>
      </w:r>
      <w:r w:rsidRPr="003F3D2D">
        <w:rPr>
          <w:rFonts w:ascii="Arial" w:eastAsia="Arial" w:hAnsi="Arial" w:cs="Arial"/>
          <w:bCs/>
        </w:rPr>
        <w:tab/>
        <w:t>El sistema permitirá la administración por localidades.</w:t>
      </w:r>
    </w:p>
    <w:p w14:paraId="113C260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2.1.12</w:t>
      </w:r>
      <w:r w:rsidRPr="003F3D2D">
        <w:rPr>
          <w:rFonts w:ascii="Arial" w:eastAsia="Arial" w:hAnsi="Arial" w:cs="Arial"/>
          <w:bCs/>
        </w:rPr>
        <w:tab/>
        <w:t>El sistema permitirá la administración por centros de población, polígonos, colonias, calles o manzanas.</w:t>
      </w:r>
    </w:p>
    <w:p w14:paraId="4B8BB97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2.1.13</w:t>
      </w:r>
      <w:r w:rsidRPr="003F3D2D">
        <w:rPr>
          <w:rFonts w:ascii="Arial" w:eastAsia="Arial" w:hAnsi="Arial" w:cs="Arial"/>
          <w:bCs/>
        </w:rPr>
        <w:tab/>
        <w:t>El sistema permitirá la creación de fichas temáticas, documentos relacionados y/o soportes documentales.</w:t>
      </w:r>
    </w:p>
    <w:p w14:paraId="4A575C7B"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lastRenderedPageBreak/>
        <w:t>2.1.14</w:t>
      </w:r>
      <w:r w:rsidRPr="003F3D2D">
        <w:rPr>
          <w:rFonts w:ascii="Arial" w:eastAsia="Arial" w:hAnsi="Arial" w:cs="Arial"/>
          <w:bCs/>
        </w:rPr>
        <w:tab/>
        <w:t>El sistema permitirá la administración de la información por mapa y capa de las áreas del gobierno municipal.</w:t>
      </w:r>
    </w:p>
    <w:p w14:paraId="1483A86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2.1.15</w:t>
      </w:r>
      <w:r w:rsidRPr="003F3D2D">
        <w:rPr>
          <w:rFonts w:ascii="Arial" w:eastAsia="Arial" w:hAnsi="Arial" w:cs="Arial"/>
          <w:bCs/>
        </w:rPr>
        <w:tab/>
        <w:t xml:space="preserve">El sistema permitirá la Visualización de panoramas terrestres. </w:t>
      </w:r>
    </w:p>
    <w:p w14:paraId="19DF9F4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2.1.16</w:t>
      </w:r>
      <w:r w:rsidRPr="003F3D2D">
        <w:rPr>
          <w:rFonts w:ascii="Arial" w:eastAsia="Arial" w:hAnsi="Arial" w:cs="Arial"/>
          <w:bCs/>
        </w:rPr>
        <w:tab/>
        <w:t>El sistema permitirá la vinculación con la aplicación de Tlajoapp para el despliegue de información estratégica relacionada con servicios públicos.</w:t>
      </w:r>
    </w:p>
    <w:p w14:paraId="32EF35CC"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2.1.17</w:t>
      </w:r>
      <w:r w:rsidRPr="003F3D2D">
        <w:rPr>
          <w:rFonts w:ascii="Arial" w:eastAsia="Arial" w:hAnsi="Arial" w:cs="Arial"/>
          <w:bCs/>
        </w:rPr>
        <w:tab/>
        <w:t xml:space="preserve">El sistema permitirá la creación de reportes personalizados. </w:t>
      </w:r>
    </w:p>
    <w:p w14:paraId="1DEFB15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w:t>
      </w:r>
      <w:r w:rsidRPr="003F3D2D">
        <w:rPr>
          <w:rFonts w:ascii="Arial" w:eastAsia="Arial" w:hAnsi="Arial" w:cs="Arial"/>
          <w:bCs/>
        </w:rPr>
        <w:tab/>
        <w:t>Módulo de Participación Ciudadana.</w:t>
      </w:r>
    </w:p>
    <w:p w14:paraId="0F745052"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2.2.1</w:t>
      </w:r>
      <w:r w:rsidRPr="003F3D2D">
        <w:rPr>
          <w:rFonts w:ascii="Arial" w:eastAsia="Arial" w:hAnsi="Arial" w:cs="Arial"/>
          <w:bCs/>
        </w:rPr>
        <w:tab/>
        <w:t>El sistema de permitirá el registro, alta, baja y cambio de las organizaciones vecinales, consejos ciudadanos, administraciones vecinales y líderes comunitarios.</w:t>
      </w:r>
    </w:p>
    <w:p w14:paraId="7C3A263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2.2.2</w:t>
      </w:r>
      <w:r w:rsidRPr="003F3D2D">
        <w:rPr>
          <w:rFonts w:ascii="Arial" w:eastAsia="Arial" w:hAnsi="Arial" w:cs="Arial"/>
          <w:bCs/>
        </w:rPr>
        <w:tab/>
        <w:t>El sistema deberá de permitir el registro, seguimiento de las reuniones, acuerdos y minutas del área de participación ciudadana.</w:t>
      </w:r>
    </w:p>
    <w:p w14:paraId="5DD8F04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2.2.3</w:t>
      </w:r>
      <w:r w:rsidRPr="003F3D2D">
        <w:rPr>
          <w:rFonts w:ascii="Arial" w:eastAsia="Arial" w:hAnsi="Arial" w:cs="Arial"/>
          <w:bCs/>
        </w:rPr>
        <w:tab/>
        <w:t>El sistema permitirá el registro de los reportes diarios de actividades de los coordinadores sociales.</w:t>
      </w:r>
    </w:p>
    <w:p w14:paraId="6687E8E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2.2.4</w:t>
      </w:r>
      <w:r w:rsidRPr="003F3D2D">
        <w:rPr>
          <w:rFonts w:ascii="Arial" w:eastAsia="Arial" w:hAnsi="Arial" w:cs="Arial"/>
          <w:bCs/>
        </w:rPr>
        <w:tab/>
        <w:t>El sistema deberá de interconectarse con la plataforma Tlajoapp para el alta de los reportes ciudadanos recabados por los coordinadores sociales.</w:t>
      </w:r>
    </w:p>
    <w:p w14:paraId="06FFD15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2.2.5</w:t>
      </w:r>
      <w:r w:rsidRPr="003F3D2D">
        <w:rPr>
          <w:rFonts w:ascii="Arial" w:eastAsia="Arial" w:hAnsi="Arial" w:cs="Arial"/>
          <w:bCs/>
        </w:rPr>
        <w:tab/>
        <w:t>El sistema permitirá la georreferenciación de las cartas de anuencias para giros comerciales.</w:t>
      </w:r>
    </w:p>
    <w:p w14:paraId="1F0E0EFB"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2.2.6</w:t>
      </w:r>
      <w:r w:rsidRPr="003F3D2D">
        <w:rPr>
          <w:rFonts w:ascii="Arial" w:eastAsia="Arial" w:hAnsi="Arial" w:cs="Arial"/>
          <w:bCs/>
        </w:rPr>
        <w:tab/>
        <w:t xml:space="preserve">El sistema permitirá el alta, baja y cambio de actividades de corresponsabilidad ciudadana. </w:t>
      </w:r>
    </w:p>
    <w:p w14:paraId="7961850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2.2.7</w:t>
      </w:r>
      <w:r w:rsidRPr="003F3D2D">
        <w:rPr>
          <w:rFonts w:ascii="Arial" w:eastAsia="Arial" w:hAnsi="Arial" w:cs="Arial"/>
          <w:bCs/>
        </w:rPr>
        <w:tab/>
        <w:t xml:space="preserve"> El sistema permitirá la administración de obras realizadas en el municipio, así como determinar su ubicación geográfica, ficha informativa, avance y contexto social.</w:t>
      </w:r>
    </w:p>
    <w:p w14:paraId="2D385EB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2.2.8</w:t>
      </w:r>
      <w:r w:rsidRPr="003F3D2D">
        <w:rPr>
          <w:rFonts w:ascii="Arial" w:eastAsia="Arial" w:hAnsi="Arial" w:cs="Arial"/>
          <w:bCs/>
        </w:rPr>
        <w:tab/>
        <w:t>El sistema permitirá la administración de las actividades vecinales de la dirección de participación ciudadana.</w:t>
      </w:r>
    </w:p>
    <w:p w14:paraId="6695725B"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2.2.9</w:t>
      </w:r>
      <w:r w:rsidRPr="003F3D2D">
        <w:rPr>
          <w:rFonts w:ascii="Arial" w:eastAsia="Arial" w:hAnsi="Arial" w:cs="Arial"/>
          <w:bCs/>
        </w:rPr>
        <w:tab/>
        <w:t>El sistema permitirá listar y llevar la gestión de todos los organismos sociales, consejos sociales y administraciones condominales con fines de actividades vecinales, obras y/o actividades realizadas por las dependencias.</w:t>
      </w:r>
    </w:p>
    <w:p w14:paraId="0E5106E5"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2.2.10</w:t>
      </w:r>
      <w:r w:rsidRPr="003F3D2D">
        <w:rPr>
          <w:rFonts w:ascii="Arial" w:eastAsia="Arial" w:hAnsi="Arial" w:cs="Arial"/>
          <w:bCs/>
        </w:rPr>
        <w:tab/>
        <w:t>El sistema de este modo la administración la Impresión de cartografía a papel para realizar anotaciones en campo.</w:t>
      </w:r>
    </w:p>
    <w:p w14:paraId="5582400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2.2.11</w:t>
      </w:r>
      <w:r w:rsidRPr="003F3D2D">
        <w:rPr>
          <w:rFonts w:ascii="Arial" w:eastAsia="Arial" w:hAnsi="Arial" w:cs="Arial"/>
          <w:bCs/>
        </w:rPr>
        <w:tab/>
        <w:t>Registro de páginas web, grupos de redes sociales, mensajería y otros relacionados a organización y participación ciudadana.</w:t>
      </w:r>
    </w:p>
    <w:p w14:paraId="00DE44C7"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2.2.12</w:t>
      </w:r>
      <w:r w:rsidRPr="003F3D2D">
        <w:rPr>
          <w:rFonts w:ascii="Arial" w:eastAsia="Arial" w:hAnsi="Arial" w:cs="Arial"/>
          <w:bCs/>
        </w:rPr>
        <w:tab/>
        <w:t>El sistema permitirá el alta y seguimiento de solicitudes vecinales.</w:t>
      </w:r>
    </w:p>
    <w:p w14:paraId="6A0134AC"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w:t>
      </w:r>
      <w:r w:rsidRPr="003F3D2D">
        <w:rPr>
          <w:rFonts w:ascii="Arial" w:eastAsia="Arial" w:hAnsi="Arial" w:cs="Arial"/>
          <w:bCs/>
        </w:rPr>
        <w:tab/>
        <w:t>Módulo de Seguridad Pública.</w:t>
      </w:r>
    </w:p>
    <w:p w14:paraId="4B4E950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w:t>
      </w:r>
      <w:r w:rsidRPr="003F3D2D">
        <w:rPr>
          <w:rFonts w:ascii="Arial" w:eastAsia="Arial" w:hAnsi="Arial" w:cs="Arial"/>
          <w:bCs/>
        </w:rPr>
        <w:tab/>
        <w:t>Importación de datos del CAD municipal del C4.</w:t>
      </w:r>
    </w:p>
    <w:p w14:paraId="20B8447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2.3.2</w:t>
      </w:r>
      <w:r w:rsidRPr="003F3D2D">
        <w:rPr>
          <w:rFonts w:ascii="Arial" w:eastAsia="Arial" w:hAnsi="Arial" w:cs="Arial"/>
          <w:bCs/>
        </w:rPr>
        <w:tab/>
        <w:t>Gestión de seguridad de mapas por nivel de acceso.</w:t>
      </w:r>
    </w:p>
    <w:p w14:paraId="5826C2D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2.3.3</w:t>
      </w:r>
      <w:r w:rsidRPr="003F3D2D">
        <w:rPr>
          <w:rFonts w:ascii="Arial" w:eastAsia="Arial" w:hAnsi="Arial" w:cs="Arial"/>
          <w:bCs/>
        </w:rPr>
        <w:tab/>
        <w:t>Versionado Público de mapas de incidencia delictiva de acceso público para este caso es necesario la implementación de un servidor web externo en la nube para la presentación y resguardo de la información.</w:t>
      </w:r>
    </w:p>
    <w:p w14:paraId="620ECFB5"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2.3.4</w:t>
      </w:r>
      <w:r w:rsidRPr="003F3D2D">
        <w:rPr>
          <w:rFonts w:ascii="Arial" w:eastAsia="Arial" w:hAnsi="Arial" w:cs="Arial"/>
          <w:bCs/>
        </w:rPr>
        <w:tab/>
        <w:t>Panel de control evaluación y seguimiento de incidencia delictiva por colonia, zona o cuadrante.</w:t>
      </w:r>
    </w:p>
    <w:p w14:paraId="6D4345C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2.3.5</w:t>
      </w:r>
      <w:r w:rsidRPr="003F3D2D">
        <w:rPr>
          <w:rFonts w:ascii="Arial" w:eastAsia="Arial" w:hAnsi="Arial" w:cs="Arial"/>
          <w:bCs/>
        </w:rPr>
        <w:tab/>
        <w:t>Panel de Indicadores de incidencia delictiva por colonia, zona o cuadrante.</w:t>
      </w:r>
    </w:p>
    <w:p w14:paraId="48D86970"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2.3.6</w:t>
      </w:r>
      <w:r w:rsidRPr="003F3D2D">
        <w:rPr>
          <w:rFonts w:ascii="Arial" w:eastAsia="Arial" w:hAnsi="Arial" w:cs="Arial"/>
          <w:bCs/>
        </w:rPr>
        <w:tab/>
        <w:t>Generación de mapas de calor y otros elementos que permitan la toma de decisiones.</w:t>
      </w:r>
    </w:p>
    <w:p w14:paraId="3151C3A2"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2.3.7</w:t>
      </w:r>
      <w:r w:rsidRPr="003F3D2D">
        <w:rPr>
          <w:rFonts w:ascii="Arial" w:eastAsia="Arial" w:hAnsi="Arial" w:cs="Arial"/>
          <w:bCs/>
        </w:rPr>
        <w:tab/>
        <w:t xml:space="preserve">Herramientas de alerta Chatbot vía celular a plataforma Telegram para casos graves, críticos y eventos relevantes. </w:t>
      </w:r>
    </w:p>
    <w:p w14:paraId="28CADE7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2.3.8</w:t>
      </w:r>
      <w:r w:rsidRPr="003F3D2D">
        <w:rPr>
          <w:rFonts w:ascii="Arial" w:eastAsia="Arial" w:hAnsi="Arial" w:cs="Arial"/>
          <w:bCs/>
        </w:rPr>
        <w:tab/>
        <w:t>Herramienta de consulta vía Telegram de antecedentes relacionados con placas de vehículos.</w:t>
      </w:r>
    </w:p>
    <w:p w14:paraId="09C45E8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2.3.9</w:t>
      </w:r>
      <w:r w:rsidRPr="003F3D2D">
        <w:rPr>
          <w:rFonts w:ascii="Arial" w:eastAsia="Arial" w:hAnsi="Arial" w:cs="Arial"/>
          <w:bCs/>
        </w:rPr>
        <w:tab/>
        <w:t>Clasificación de información de la información de acuerdo con su nivel de riesgo.</w:t>
      </w:r>
    </w:p>
    <w:p w14:paraId="4D6C4EB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2.3.10</w:t>
      </w:r>
      <w:r w:rsidRPr="003F3D2D">
        <w:rPr>
          <w:rFonts w:ascii="Arial" w:eastAsia="Arial" w:hAnsi="Arial" w:cs="Arial"/>
          <w:bCs/>
        </w:rPr>
        <w:tab/>
        <w:t>Análisis espaciotemporal del delito.</w:t>
      </w:r>
    </w:p>
    <w:p w14:paraId="4F13C5B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lastRenderedPageBreak/>
        <w:t>2.3.11</w:t>
      </w:r>
      <w:r w:rsidRPr="003F3D2D">
        <w:rPr>
          <w:rFonts w:ascii="Arial" w:eastAsia="Arial" w:hAnsi="Arial" w:cs="Arial"/>
          <w:bCs/>
        </w:rPr>
        <w:tab/>
        <w:t>Mapa de bandas criminales.</w:t>
      </w:r>
    </w:p>
    <w:p w14:paraId="449539D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2.3.12</w:t>
      </w:r>
      <w:r w:rsidRPr="003F3D2D">
        <w:rPr>
          <w:rFonts w:ascii="Arial" w:eastAsia="Arial" w:hAnsi="Arial" w:cs="Arial"/>
          <w:bCs/>
        </w:rPr>
        <w:tab/>
        <w:t>Tablero de indicadores de eficiencia policial.</w:t>
      </w:r>
    </w:p>
    <w:p w14:paraId="2BD92C6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2.3.13</w:t>
      </w:r>
      <w:r w:rsidRPr="003F3D2D">
        <w:rPr>
          <w:rFonts w:ascii="Arial" w:eastAsia="Arial" w:hAnsi="Arial" w:cs="Arial"/>
          <w:bCs/>
        </w:rPr>
        <w:tab/>
        <w:t>El sistema deber permitir vincular diferentes fuentes de información mediante un conjunto común de variables geográficas. Por ejemplo, información del censo, información económica de las escuelas y los datos sobre la delincuencia.</w:t>
      </w:r>
    </w:p>
    <w:p w14:paraId="4589147B"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2.3.14</w:t>
      </w:r>
      <w:r w:rsidRPr="003F3D2D">
        <w:rPr>
          <w:rFonts w:ascii="Arial" w:eastAsia="Arial" w:hAnsi="Arial" w:cs="Arial"/>
          <w:bCs/>
        </w:rPr>
        <w:tab/>
        <w:t>Análisis de la tendencia, concentración y distribución del delito.</w:t>
      </w:r>
    </w:p>
    <w:p w14:paraId="36E37AD7"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2.3.15</w:t>
      </w:r>
      <w:r w:rsidRPr="003F3D2D">
        <w:rPr>
          <w:rFonts w:ascii="Arial" w:eastAsia="Arial" w:hAnsi="Arial" w:cs="Arial"/>
          <w:bCs/>
        </w:rPr>
        <w:tab/>
        <w:t>Mapa de vulnerabilidades en materia de seguridad.</w:t>
      </w:r>
    </w:p>
    <w:p w14:paraId="4FEC60D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2.3.16</w:t>
      </w:r>
      <w:r w:rsidRPr="003F3D2D">
        <w:rPr>
          <w:rFonts w:ascii="Arial" w:eastAsia="Arial" w:hAnsi="Arial" w:cs="Arial"/>
          <w:bCs/>
        </w:rPr>
        <w:tab/>
        <w:t>Detección de puntos calientes de criminalidad.</w:t>
      </w:r>
    </w:p>
    <w:p w14:paraId="3A4D31E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2.3.17</w:t>
      </w:r>
      <w:r w:rsidRPr="003F3D2D">
        <w:rPr>
          <w:rFonts w:ascii="Arial" w:eastAsia="Arial" w:hAnsi="Arial" w:cs="Arial"/>
          <w:bCs/>
        </w:rPr>
        <w:tab/>
        <w:t>Todo elemento delictivo deberá contener:</w:t>
      </w:r>
    </w:p>
    <w:p w14:paraId="3E7FBA5D"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2.3.17.1</w:t>
      </w:r>
      <w:r w:rsidRPr="003F3D2D">
        <w:rPr>
          <w:rFonts w:ascii="Arial" w:eastAsia="Arial" w:hAnsi="Arial" w:cs="Arial"/>
          <w:bCs/>
        </w:rPr>
        <w:tab/>
        <w:t>Hecho delictivo.</w:t>
      </w:r>
    </w:p>
    <w:p w14:paraId="451D670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2.3.17.2</w:t>
      </w:r>
      <w:r w:rsidRPr="003F3D2D">
        <w:rPr>
          <w:rFonts w:ascii="Arial" w:eastAsia="Arial" w:hAnsi="Arial" w:cs="Arial"/>
          <w:bCs/>
        </w:rPr>
        <w:tab/>
        <w:t>Tipo.</w:t>
      </w:r>
    </w:p>
    <w:p w14:paraId="1405C72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2.3.17.3</w:t>
      </w:r>
      <w:r w:rsidRPr="003F3D2D">
        <w:rPr>
          <w:rFonts w:ascii="Arial" w:eastAsia="Arial" w:hAnsi="Arial" w:cs="Arial"/>
          <w:bCs/>
        </w:rPr>
        <w:tab/>
        <w:t>Lugar del delito en coordenadas geográficas UTM.</w:t>
      </w:r>
    </w:p>
    <w:p w14:paraId="3CB57CE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2.3.17.4</w:t>
      </w:r>
      <w:r w:rsidRPr="003F3D2D">
        <w:rPr>
          <w:rFonts w:ascii="Arial" w:eastAsia="Arial" w:hAnsi="Arial" w:cs="Arial"/>
          <w:bCs/>
        </w:rPr>
        <w:tab/>
        <w:t>Hora.</w:t>
      </w:r>
    </w:p>
    <w:p w14:paraId="1984A48C"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2.3.17.5</w:t>
      </w:r>
      <w:r w:rsidRPr="003F3D2D">
        <w:rPr>
          <w:rFonts w:ascii="Arial" w:eastAsia="Arial" w:hAnsi="Arial" w:cs="Arial"/>
          <w:bCs/>
        </w:rPr>
        <w:tab/>
        <w:t>Clasificación oficial.</w:t>
      </w:r>
    </w:p>
    <w:p w14:paraId="10A95C6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2.4 Módulo de Elementos urbanos.</w:t>
      </w:r>
    </w:p>
    <w:p w14:paraId="4C4B01E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2.4.1</w:t>
      </w:r>
      <w:r w:rsidRPr="003F3D2D">
        <w:rPr>
          <w:rFonts w:ascii="Arial" w:eastAsia="Arial" w:hAnsi="Arial" w:cs="Arial"/>
          <w:bCs/>
        </w:rPr>
        <w:tab/>
        <w:t>El sistema deberá gestionar todos los elementos públicos y urbanos del municipio.</w:t>
      </w:r>
    </w:p>
    <w:p w14:paraId="7495125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2.4.2 El sistema permitirá el alta, baja y cambio del mobiliario urbano, áreas de cesión o bienes públicos tales como:</w:t>
      </w:r>
    </w:p>
    <w:p w14:paraId="15EDBDD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o</w:t>
      </w:r>
      <w:r w:rsidRPr="003F3D2D">
        <w:rPr>
          <w:rFonts w:ascii="Arial" w:eastAsia="Arial" w:hAnsi="Arial" w:cs="Arial"/>
          <w:bCs/>
        </w:rPr>
        <w:tab/>
        <w:t>Luminarias.</w:t>
      </w:r>
    </w:p>
    <w:p w14:paraId="5C98D55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o</w:t>
      </w:r>
      <w:r w:rsidRPr="003F3D2D">
        <w:rPr>
          <w:rFonts w:ascii="Arial" w:eastAsia="Arial" w:hAnsi="Arial" w:cs="Arial"/>
          <w:bCs/>
        </w:rPr>
        <w:tab/>
        <w:t>Parques.</w:t>
      </w:r>
    </w:p>
    <w:p w14:paraId="6E3C7A10"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o</w:t>
      </w:r>
      <w:r w:rsidRPr="003F3D2D">
        <w:rPr>
          <w:rFonts w:ascii="Arial" w:eastAsia="Arial" w:hAnsi="Arial" w:cs="Arial"/>
          <w:bCs/>
        </w:rPr>
        <w:tab/>
        <w:t>Vialidades.</w:t>
      </w:r>
    </w:p>
    <w:p w14:paraId="2123986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o</w:t>
      </w:r>
      <w:r w:rsidRPr="003F3D2D">
        <w:rPr>
          <w:rFonts w:ascii="Arial" w:eastAsia="Arial" w:hAnsi="Arial" w:cs="Arial"/>
          <w:bCs/>
        </w:rPr>
        <w:tab/>
        <w:t>PMI’s</w:t>
      </w:r>
    </w:p>
    <w:p w14:paraId="6D9A39C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o</w:t>
      </w:r>
      <w:r w:rsidRPr="003F3D2D">
        <w:rPr>
          <w:rFonts w:ascii="Arial" w:eastAsia="Arial" w:hAnsi="Arial" w:cs="Arial"/>
          <w:bCs/>
        </w:rPr>
        <w:tab/>
        <w:t>áreas concesionadas.</w:t>
      </w:r>
    </w:p>
    <w:p w14:paraId="50A74E0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o</w:t>
      </w:r>
      <w:r w:rsidRPr="003F3D2D">
        <w:rPr>
          <w:rFonts w:ascii="Arial" w:eastAsia="Arial" w:hAnsi="Arial" w:cs="Arial"/>
          <w:bCs/>
        </w:rPr>
        <w:tab/>
        <w:t>Plazas públicas.</w:t>
      </w:r>
    </w:p>
    <w:p w14:paraId="3D69280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o</w:t>
      </w:r>
      <w:r w:rsidRPr="003F3D2D">
        <w:rPr>
          <w:rFonts w:ascii="Arial" w:eastAsia="Arial" w:hAnsi="Arial" w:cs="Arial"/>
          <w:bCs/>
        </w:rPr>
        <w:tab/>
        <w:t>Malecones.</w:t>
      </w:r>
    </w:p>
    <w:p w14:paraId="0630707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o</w:t>
      </w:r>
      <w:r w:rsidRPr="003F3D2D">
        <w:rPr>
          <w:rFonts w:ascii="Arial" w:eastAsia="Arial" w:hAnsi="Arial" w:cs="Arial"/>
          <w:bCs/>
        </w:rPr>
        <w:tab/>
        <w:t>Otros elementos objeto de gestión, administración y o mantenimiento.</w:t>
      </w:r>
    </w:p>
    <w:p w14:paraId="0B56CD90"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2.4.3</w:t>
      </w:r>
      <w:r w:rsidRPr="003F3D2D">
        <w:rPr>
          <w:rFonts w:ascii="Arial" w:eastAsia="Arial" w:hAnsi="Arial" w:cs="Arial"/>
          <w:bCs/>
        </w:rPr>
        <w:tab/>
        <w:t>El sistema deberá de interconectarse con la plataforma Tlajoapp para la creación de ordenes de mantenimiento programadas.</w:t>
      </w:r>
    </w:p>
    <w:p w14:paraId="1C18C25D"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2.4.4</w:t>
      </w:r>
      <w:r w:rsidRPr="003F3D2D">
        <w:rPr>
          <w:rFonts w:ascii="Arial" w:eastAsia="Arial" w:hAnsi="Arial" w:cs="Arial"/>
          <w:bCs/>
        </w:rPr>
        <w:tab/>
        <w:t>El Sistema deberá de extraer y presentar en mapas el estado de mantenimiento o estatus de los elementos urbanos a manera de semáforos.</w:t>
      </w:r>
    </w:p>
    <w:p w14:paraId="7CE5345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2.4.5</w:t>
      </w:r>
      <w:r w:rsidRPr="003F3D2D">
        <w:rPr>
          <w:rFonts w:ascii="Arial" w:eastAsia="Arial" w:hAnsi="Arial" w:cs="Arial"/>
          <w:bCs/>
        </w:rPr>
        <w:tab/>
        <w:t>El sistema deberá generar un pronóstico de estacionalidad de los elementos urbanos que requieran mantenimiento.</w:t>
      </w:r>
    </w:p>
    <w:p w14:paraId="0015BD2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2.4.6</w:t>
      </w:r>
      <w:r w:rsidRPr="003F3D2D">
        <w:rPr>
          <w:rFonts w:ascii="Arial" w:eastAsia="Arial" w:hAnsi="Arial" w:cs="Arial"/>
          <w:bCs/>
        </w:rPr>
        <w:tab/>
        <w:t>El sistema permitirá la delimitación de áreas concesionadas a terceros, así como su seguimiento y administración.</w:t>
      </w:r>
    </w:p>
    <w:p w14:paraId="5D0763F4" w14:textId="77777777" w:rsidR="00F75B32" w:rsidRPr="003F3D2D" w:rsidRDefault="00F75B32" w:rsidP="00F75B32">
      <w:pPr>
        <w:spacing w:after="0" w:line="240" w:lineRule="auto"/>
        <w:ind w:right="622"/>
        <w:jc w:val="both"/>
        <w:rPr>
          <w:rFonts w:ascii="Arial" w:eastAsia="Arial" w:hAnsi="Arial" w:cs="Arial"/>
          <w:bCs/>
        </w:rPr>
      </w:pPr>
    </w:p>
    <w:p w14:paraId="7F92641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w:t>
      </w:r>
      <w:r w:rsidRPr="003F3D2D">
        <w:rPr>
          <w:rFonts w:ascii="Arial" w:eastAsia="Arial" w:hAnsi="Arial" w:cs="Arial"/>
          <w:bCs/>
        </w:rPr>
        <w:tab/>
        <w:t>Módulo de Protección Civil.</w:t>
      </w:r>
    </w:p>
    <w:p w14:paraId="2E17267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2.5.1</w:t>
      </w:r>
      <w:r w:rsidRPr="003F3D2D">
        <w:rPr>
          <w:rFonts w:ascii="Arial" w:eastAsia="Arial" w:hAnsi="Arial" w:cs="Arial"/>
          <w:bCs/>
        </w:rPr>
        <w:tab/>
        <w:t>El sistema deberá proveer la representación en mapas y temática relacionadas con el atlas de riesgo municipal.</w:t>
      </w:r>
    </w:p>
    <w:p w14:paraId="492B882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2.5.2</w:t>
      </w:r>
      <w:r w:rsidRPr="003F3D2D">
        <w:rPr>
          <w:rFonts w:ascii="Arial" w:eastAsia="Arial" w:hAnsi="Arial" w:cs="Arial"/>
          <w:bCs/>
        </w:rPr>
        <w:tab/>
        <w:t>El sistema deberá tener la funcionalidad de un sistema de alerta temprana para inundaciones e incendios.</w:t>
      </w:r>
    </w:p>
    <w:p w14:paraId="26135A1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2.5.3</w:t>
      </w:r>
      <w:r w:rsidRPr="003F3D2D">
        <w:rPr>
          <w:rFonts w:ascii="Arial" w:eastAsia="Arial" w:hAnsi="Arial" w:cs="Arial"/>
          <w:bCs/>
        </w:rPr>
        <w:tab/>
        <w:t>El sistema deberá monitorear las estaciones meteorológicas existentes y futuras, así como aceptar fuentes múltiples de datos de otros elementos de monitoreo.</w:t>
      </w:r>
    </w:p>
    <w:p w14:paraId="4F7341D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2.5.4</w:t>
      </w:r>
      <w:r w:rsidRPr="003F3D2D">
        <w:rPr>
          <w:rFonts w:ascii="Arial" w:eastAsia="Arial" w:hAnsi="Arial" w:cs="Arial"/>
          <w:bCs/>
        </w:rPr>
        <w:tab/>
        <w:t>El sistema deberá proporcionar un mapa actualizado de los riesgos en tiempo real, así como áreas de afectación a manera de semáforos.</w:t>
      </w:r>
    </w:p>
    <w:p w14:paraId="13B11AF7"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lastRenderedPageBreak/>
        <w:t>2.5.5</w:t>
      </w:r>
      <w:r w:rsidRPr="003F3D2D">
        <w:rPr>
          <w:rFonts w:ascii="Arial" w:eastAsia="Arial" w:hAnsi="Arial" w:cs="Arial"/>
          <w:bCs/>
        </w:rPr>
        <w:tab/>
        <w:t xml:space="preserve">EL sistema deberá proporcionar un mapa público en tiempo real para que el ciudadano pueda consultar sobre riesgos de inundaciones. </w:t>
      </w:r>
    </w:p>
    <w:p w14:paraId="0C642B02"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2.5.6</w:t>
      </w:r>
      <w:r w:rsidRPr="003F3D2D">
        <w:rPr>
          <w:rFonts w:ascii="Arial" w:eastAsia="Arial" w:hAnsi="Arial" w:cs="Arial"/>
          <w:bCs/>
        </w:rPr>
        <w:tab/>
        <w:t>El sistema deberá de ser capaz de extraer del Sistema CAD del C4 del municipio todos aquellos reportes confirmados que pongan en riesgo a la población civil.</w:t>
      </w:r>
    </w:p>
    <w:p w14:paraId="79D2A4D2"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2.5.7</w:t>
      </w:r>
      <w:r w:rsidRPr="003F3D2D">
        <w:rPr>
          <w:rFonts w:ascii="Arial" w:eastAsia="Arial" w:hAnsi="Arial" w:cs="Arial"/>
          <w:bCs/>
        </w:rPr>
        <w:tab/>
        <w:t>El sistema deberá tener funcionalidades de Comunicación o difusión de las alertas y avisos mediante Chatbot de Telegram para notificaciones situaciones graves o relevantes.</w:t>
      </w:r>
    </w:p>
    <w:p w14:paraId="2109F5D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2.5.8</w:t>
      </w:r>
      <w:r w:rsidRPr="003F3D2D">
        <w:rPr>
          <w:rFonts w:ascii="Arial" w:eastAsia="Arial" w:hAnsi="Arial" w:cs="Arial"/>
          <w:bCs/>
        </w:rPr>
        <w:tab/>
        <w:t>El sistema deberá permitir la entrada de notificaciones de alerta para lideres ciudadanos que funcionen como sensores de emergencias.</w:t>
      </w:r>
    </w:p>
    <w:p w14:paraId="1629F69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2.5.9</w:t>
      </w:r>
      <w:r w:rsidRPr="003F3D2D">
        <w:rPr>
          <w:rFonts w:ascii="Arial" w:eastAsia="Arial" w:hAnsi="Arial" w:cs="Arial"/>
          <w:bCs/>
        </w:rPr>
        <w:tab/>
        <w:t>El sistema deberá gestionar las altas, bajas y cambios de voluntarios comunitarios con capacitación en materia de protección Civil.</w:t>
      </w:r>
    </w:p>
    <w:p w14:paraId="62E556B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2.5.10</w:t>
      </w:r>
      <w:r w:rsidRPr="003F3D2D">
        <w:rPr>
          <w:rFonts w:ascii="Arial" w:eastAsia="Arial" w:hAnsi="Arial" w:cs="Arial"/>
          <w:bCs/>
        </w:rPr>
        <w:tab/>
        <w:t>Otros que se requieran en el análisis de necesidades inicial.</w:t>
      </w:r>
    </w:p>
    <w:p w14:paraId="133BB6B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w:t>
      </w:r>
      <w:r w:rsidRPr="003F3D2D">
        <w:rPr>
          <w:rFonts w:ascii="Arial" w:eastAsia="Arial" w:hAnsi="Arial" w:cs="Arial"/>
          <w:bCs/>
        </w:rPr>
        <w:tab/>
        <w:t>Módulo reactivación económica.</w:t>
      </w:r>
    </w:p>
    <w:p w14:paraId="74DD725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2.6.1</w:t>
      </w:r>
      <w:r w:rsidRPr="003F3D2D">
        <w:rPr>
          <w:rFonts w:ascii="Arial" w:eastAsia="Arial" w:hAnsi="Arial" w:cs="Arial"/>
          <w:bCs/>
        </w:rPr>
        <w:tab/>
        <w:t>El módulo deberá extraer del mapa de incidencia epidemiológica las incidencias de salud pública sensibles a afectar, alterar o detener la actividad económica por zona, colonia o regiones.</w:t>
      </w:r>
    </w:p>
    <w:p w14:paraId="6E77F74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2.6.2</w:t>
      </w:r>
      <w:r w:rsidRPr="003F3D2D">
        <w:rPr>
          <w:rFonts w:ascii="Arial" w:eastAsia="Arial" w:hAnsi="Arial" w:cs="Arial"/>
          <w:bCs/>
        </w:rPr>
        <w:tab/>
        <w:t>El módulo deberá extraer del padrón municipal de giros las ubicaciones para poder realizar pronósticos de cierres o suspensión de actividades económicas.</w:t>
      </w:r>
    </w:p>
    <w:p w14:paraId="0B5634E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2.6.3</w:t>
      </w:r>
      <w:r w:rsidRPr="003F3D2D">
        <w:rPr>
          <w:rFonts w:ascii="Arial" w:eastAsia="Arial" w:hAnsi="Arial" w:cs="Arial"/>
          <w:bCs/>
        </w:rPr>
        <w:tab/>
        <w:t xml:space="preserve">El sistema deberá presentar un tablero de indicadores del estatus de la actividad económica. </w:t>
      </w:r>
    </w:p>
    <w:p w14:paraId="0537B712"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2.6.4</w:t>
      </w:r>
      <w:r w:rsidRPr="003F3D2D">
        <w:rPr>
          <w:rFonts w:ascii="Arial" w:eastAsia="Arial" w:hAnsi="Arial" w:cs="Arial"/>
          <w:bCs/>
        </w:rPr>
        <w:tab/>
        <w:t>El sistema deberá de permitir el alta de acciones en materia de reactivación económica el cual deberá desglosar el polígono geográfico de acción, cantidad de habitantes beneficiados y otros datos socio demográficos.</w:t>
      </w:r>
    </w:p>
    <w:p w14:paraId="4576CF6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2.6.5</w:t>
      </w:r>
      <w:r w:rsidRPr="003F3D2D">
        <w:rPr>
          <w:rFonts w:ascii="Arial" w:eastAsia="Arial" w:hAnsi="Arial" w:cs="Arial"/>
          <w:bCs/>
        </w:rPr>
        <w:tab/>
        <w:t>El sistema deberá de presentar un mapa público con los establecimientos del programa “TlajoVales”.</w:t>
      </w:r>
    </w:p>
    <w:p w14:paraId="79FFA68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2.6.6</w:t>
      </w:r>
      <w:r w:rsidRPr="003F3D2D">
        <w:rPr>
          <w:rFonts w:ascii="Arial" w:eastAsia="Arial" w:hAnsi="Arial" w:cs="Arial"/>
          <w:bCs/>
        </w:rPr>
        <w:tab/>
        <w:t>El sistema deberá permitir el alta, baja o cambios de los beneficiarios del programa “Todos con Chamba”.</w:t>
      </w:r>
    </w:p>
    <w:p w14:paraId="5FA3F8B5"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2.6.7</w:t>
      </w:r>
      <w:r w:rsidRPr="003F3D2D">
        <w:rPr>
          <w:rFonts w:ascii="Arial" w:eastAsia="Arial" w:hAnsi="Arial" w:cs="Arial"/>
          <w:bCs/>
        </w:rPr>
        <w:tab/>
        <w:t>El sistema deberá de tener la funcionalidad de llevar un control geográfico de apercibimientos, multas o clausuras por violaciones a las medidas de control epidemiológico.</w:t>
      </w:r>
    </w:p>
    <w:p w14:paraId="3089212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2.6.8</w:t>
      </w:r>
      <w:r w:rsidRPr="003F3D2D">
        <w:rPr>
          <w:rFonts w:ascii="Arial" w:eastAsia="Arial" w:hAnsi="Arial" w:cs="Arial"/>
          <w:bCs/>
        </w:rPr>
        <w:tab/>
        <w:t>El sistema deberá georreferenciar todos aquellos reportes de Tlajoapp y o del Sistema CAD del C4 relacionados con violación a las medias sanitarias.</w:t>
      </w:r>
    </w:p>
    <w:p w14:paraId="17CAAAF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 xml:space="preserve">2.7 Módulo de análisis e inteligencia geográfica. </w:t>
      </w:r>
    </w:p>
    <w:p w14:paraId="550E9E7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 xml:space="preserve">El sistema permitirá: </w:t>
      </w:r>
    </w:p>
    <w:p w14:paraId="2CE27DB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2.7.1</w:t>
      </w:r>
      <w:r w:rsidRPr="003F3D2D">
        <w:rPr>
          <w:rFonts w:ascii="Arial" w:eastAsia="Arial" w:hAnsi="Arial" w:cs="Arial"/>
          <w:bCs/>
        </w:rPr>
        <w:tab/>
        <w:t>La explotación de múltiples fuentes de datos.</w:t>
      </w:r>
    </w:p>
    <w:p w14:paraId="07FED08C"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2.7.2</w:t>
      </w:r>
      <w:r w:rsidRPr="003F3D2D">
        <w:rPr>
          <w:rFonts w:ascii="Arial" w:eastAsia="Arial" w:hAnsi="Arial" w:cs="Arial"/>
          <w:bCs/>
        </w:rPr>
        <w:tab/>
        <w:t>El sistema permitirá la creación de informes interactivos personalizados</w:t>
      </w:r>
    </w:p>
    <w:p w14:paraId="55933B4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2.7.3</w:t>
      </w:r>
      <w:r w:rsidRPr="003F3D2D">
        <w:rPr>
          <w:rFonts w:ascii="Arial" w:eastAsia="Arial" w:hAnsi="Arial" w:cs="Arial"/>
          <w:bCs/>
        </w:rPr>
        <w:tab/>
        <w:t>El Sistema permitirá la administración de visualizaciones, paneles, informes, aplicaciones y conjuntos de datos.</w:t>
      </w:r>
    </w:p>
    <w:p w14:paraId="0C55603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2.7.4</w:t>
      </w:r>
      <w:r w:rsidRPr="003F3D2D">
        <w:rPr>
          <w:rFonts w:ascii="Arial" w:eastAsia="Arial" w:hAnsi="Arial" w:cs="Arial"/>
          <w:bCs/>
        </w:rPr>
        <w:tab/>
        <w:t>El sistema permitirá la creación de aplicaciones de espacios colaborativos.</w:t>
      </w:r>
    </w:p>
    <w:p w14:paraId="425906E1"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2.7.5</w:t>
      </w:r>
      <w:r w:rsidRPr="003F3D2D">
        <w:rPr>
          <w:rFonts w:ascii="Arial" w:eastAsia="Arial" w:hAnsi="Arial" w:cs="Arial"/>
          <w:bCs/>
        </w:rPr>
        <w:tab/>
        <w:t>Compatibilidad con las estructuras de almacenamiento de datos.</w:t>
      </w:r>
    </w:p>
    <w:p w14:paraId="6C69CAF7"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2.7.6</w:t>
      </w:r>
      <w:r w:rsidRPr="003F3D2D">
        <w:rPr>
          <w:rFonts w:ascii="Arial" w:eastAsia="Arial" w:hAnsi="Arial" w:cs="Arial"/>
          <w:bCs/>
        </w:rPr>
        <w:tab/>
        <w:t>El sistema permitirá la Capacidades de autoservicio para usuarios.</w:t>
      </w:r>
    </w:p>
    <w:p w14:paraId="319C4EC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2.7.7</w:t>
      </w:r>
      <w:r w:rsidRPr="003F3D2D">
        <w:rPr>
          <w:rFonts w:ascii="Arial" w:eastAsia="Arial" w:hAnsi="Arial" w:cs="Arial"/>
          <w:bCs/>
        </w:rPr>
        <w:tab/>
        <w:t>El sistema permitirá la visualización y creación mediante dispositivo móvil.</w:t>
      </w:r>
    </w:p>
    <w:p w14:paraId="54871B9B"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2.7.8</w:t>
      </w:r>
      <w:r w:rsidRPr="003F3D2D">
        <w:rPr>
          <w:rFonts w:ascii="Arial" w:eastAsia="Arial" w:hAnsi="Arial" w:cs="Arial"/>
          <w:bCs/>
        </w:rPr>
        <w:tab/>
        <w:t>El sistema proveerá tecnología para el descubrimiento de datos.</w:t>
      </w:r>
    </w:p>
    <w:p w14:paraId="5E3AF80D"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2.7.9</w:t>
      </w:r>
      <w:r w:rsidRPr="003F3D2D">
        <w:rPr>
          <w:rFonts w:ascii="Arial" w:eastAsia="Arial" w:hAnsi="Arial" w:cs="Arial"/>
          <w:bCs/>
        </w:rPr>
        <w:tab/>
        <w:t xml:space="preserve">La plataforma ofrece todas sus capacidades de manera integrada    </w:t>
      </w:r>
    </w:p>
    <w:p w14:paraId="174AF66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2.7.10</w:t>
      </w:r>
      <w:r w:rsidRPr="003F3D2D">
        <w:rPr>
          <w:rFonts w:ascii="Arial" w:eastAsia="Arial" w:hAnsi="Arial" w:cs="Arial"/>
          <w:bCs/>
        </w:rPr>
        <w:tab/>
        <w:t>Es fácil usar la plataforma para administrar y desplegar los datos, crear contenido, e interactuar con el contenido.</w:t>
      </w:r>
    </w:p>
    <w:p w14:paraId="31DB5B35"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2.7.11</w:t>
      </w:r>
      <w:r w:rsidRPr="003F3D2D">
        <w:rPr>
          <w:rFonts w:ascii="Arial" w:eastAsia="Arial" w:hAnsi="Arial" w:cs="Arial"/>
          <w:bCs/>
        </w:rPr>
        <w:tab/>
        <w:t>Descubrimiento de datos para automatizar el descubrimiento de información.</w:t>
      </w:r>
    </w:p>
    <w:p w14:paraId="4746C3E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2.7.12</w:t>
      </w:r>
      <w:r w:rsidRPr="003F3D2D">
        <w:rPr>
          <w:rFonts w:ascii="Arial" w:eastAsia="Arial" w:hAnsi="Arial" w:cs="Arial"/>
          <w:bCs/>
        </w:rPr>
        <w:tab/>
        <w:t>El sistema permitirá Analytic dashboards.</w:t>
      </w:r>
    </w:p>
    <w:p w14:paraId="00D6C2AD"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2.7.13</w:t>
      </w:r>
      <w:r w:rsidRPr="003F3D2D">
        <w:rPr>
          <w:rFonts w:ascii="Arial" w:eastAsia="Arial" w:hAnsi="Arial" w:cs="Arial"/>
          <w:bCs/>
        </w:rPr>
        <w:tab/>
        <w:t>El sistema proveerá herramientas para la reparación de datos.</w:t>
      </w:r>
    </w:p>
    <w:p w14:paraId="49F71215"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lastRenderedPageBreak/>
        <w:t>2.7.14</w:t>
      </w:r>
      <w:r w:rsidRPr="003F3D2D">
        <w:rPr>
          <w:rFonts w:ascii="Arial" w:eastAsia="Arial" w:hAnsi="Arial" w:cs="Arial"/>
          <w:bCs/>
        </w:rPr>
        <w:tab/>
        <w:t>El sistema proveerá gestión de metadatos.</w:t>
      </w:r>
    </w:p>
    <w:p w14:paraId="267D820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w:t>
      </w:r>
      <w:r w:rsidRPr="003F3D2D">
        <w:rPr>
          <w:rFonts w:ascii="Arial" w:eastAsia="Arial" w:hAnsi="Arial" w:cs="Arial"/>
          <w:bCs/>
        </w:rPr>
        <w:tab/>
        <w:t xml:space="preserve">Módulo de Almacén Geoespacial. </w:t>
      </w:r>
    </w:p>
    <w:p w14:paraId="37F30A8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2.8.1</w:t>
      </w:r>
      <w:r w:rsidRPr="003F3D2D">
        <w:rPr>
          <w:rFonts w:ascii="Arial" w:eastAsia="Arial" w:hAnsi="Arial" w:cs="Arial"/>
          <w:bCs/>
        </w:rPr>
        <w:tab/>
        <w:t>El módulo podrá llevar el control de inventarios.</w:t>
      </w:r>
    </w:p>
    <w:p w14:paraId="01E7ED22"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2.8.2</w:t>
      </w:r>
      <w:r w:rsidRPr="003F3D2D">
        <w:rPr>
          <w:rFonts w:ascii="Arial" w:eastAsia="Arial" w:hAnsi="Arial" w:cs="Arial"/>
          <w:bCs/>
        </w:rPr>
        <w:tab/>
        <w:t xml:space="preserve">El módulo podrá generar almacén, de manera automática, a las dependencias que se agreguen a la plataforma ARM. </w:t>
      </w:r>
    </w:p>
    <w:p w14:paraId="3980F02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2.8.3</w:t>
      </w:r>
      <w:r w:rsidRPr="003F3D2D">
        <w:rPr>
          <w:rFonts w:ascii="Arial" w:eastAsia="Arial" w:hAnsi="Arial" w:cs="Arial"/>
          <w:bCs/>
        </w:rPr>
        <w:tab/>
        <w:t xml:space="preserve">Control de insumos por dependencia-almacén. </w:t>
      </w:r>
    </w:p>
    <w:p w14:paraId="2289772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2.8.4</w:t>
      </w:r>
      <w:r w:rsidRPr="003F3D2D">
        <w:rPr>
          <w:rFonts w:ascii="Arial" w:eastAsia="Arial" w:hAnsi="Arial" w:cs="Arial"/>
          <w:bCs/>
        </w:rPr>
        <w:tab/>
        <w:t xml:space="preserve">Gestión de actividades, de cada dependencia, a través de mapas por nivel de acceso.  </w:t>
      </w:r>
    </w:p>
    <w:p w14:paraId="0EAD47D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2.8.5</w:t>
      </w:r>
      <w:r w:rsidRPr="003F3D2D">
        <w:rPr>
          <w:rFonts w:ascii="Arial" w:eastAsia="Arial" w:hAnsi="Arial" w:cs="Arial"/>
          <w:bCs/>
        </w:rPr>
        <w:tab/>
        <w:t xml:space="preserve">Atención a servicios de manera geoespacial. </w:t>
      </w:r>
    </w:p>
    <w:p w14:paraId="28A91AA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2.8.6</w:t>
      </w:r>
      <w:r w:rsidRPr="003F3D2D">
        <w:rPr>
          <w:rFonts w:ascii="Arial" w:eastAsia="Arial" w:hAnsi="Arial" w:cs="Arial"/>
          <w:bCs/>
        </w:rPr>
        <w:tab/>
        <w:t xml:space="preserve">Vinculación de insumos utilizados en la atención de servicios. </w:t>
      </w:r>
    </w:p>
    <w:p w14:paraId="7A7070ED"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2.8.7</w:t>
      </w:r>
      <w:r w:rsidRPr="003F3D2D">
        <w:rPr>
          <w:rFonts w:ascii="Arial" w:eastAsia="Arial" w:hAnsi="Arial" w:cs="Arial"/>
          <w:bCs/>
        </w:rPr>
        <w:tab/>
        <w:t xml:space="preserve">Administración de proveedores: RFC, Razón social, representante legal, domicilio, entre otros que se requieran. </w:t>
      </w:r>
    </w:p>
    <w:p w14:paraId="46A9226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2.8.8</w:t>
      </w:r>
      <w:r w:rsidRPr="003F3D2D">
        <w:rPr>
          <w:rFonts w:ascii="Arial" w:eastAsia="Arial" w:hAnsi="Arial" w:cs="Arial"/>
          <w:bCs/>
        </w:rPr>
        <w:tab/>
        <w:t xml:space="preserve">Administración de Artículos (entradas):  nombre del artículo, presentación, precio de compra, fecha de caducidad, entre otros que se requieran.  </w:t>
      </w:r>
    </w:p>
    <w:p w14:paraId="61993E8D"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2.8.9</w:t>
      </w:r>
      <w:r w:rsidRPr="003F3D2D">
        <w:rPr>
          <w:rFonts w:ascii="Arial" w:eastAsia="Arial" w:hAnsi="Arial" w:cs="Arial"/>
          <w:bCs/>
        </w:rPr>
        <w:tab/>
        <w:t xml:space="preserve">Administración de Artículos (salidas): se podrá especificar las cantidades del artículo que se va a sacar del almacén, vinculado el número de reporte que se atenderá con dichos insumos. </w:t>
      </w:r>
    </w:p>
    <w:p w14:paraId="4F019A7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2.8.10</w:t>
      </w:r>
      <w:r w:rsidRPr="003F3D2D">
        <w:rPr>
          <w:rFonts w:ascii="Arial" w:eastAsia="Arial" w:hAnsi="Arial" w:cs="Arial"/>
          <w:bCs/>
        </w:rPr>
        <w:tab/>
        <w:t xml:space="preserve">Administración de Artículos (transferencias): se podrá hacer transferencias de artículos entre almacenes. </w:t>
      </w:r>
    </w:p>
    <w:p w14:paraId="0B8F88A5"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2.8.11</w:t>
      </w:r>
      <w:r w:rsidRPr="003F3D2D">
        <w:rPr>
          <w:rFonts w:ascii="Arial" w:eastAsia="Arial" w:hAnsi="Arial" w:cs="Arial"/>
          <w:bCs/>
        </w:rPr>
        <w:tab/>
        <w:t xml:space="preserve">Administración de almacén central. </w:t>
      </w:r>
    </w:p>
    <w:p w14:paraId="1C79EB60"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2.8.12</w:t>
      </w:r>
      <w:r w:rsidRPr="003F3D2D">
        <w:rPr>
          <w:rFonts w:ascii="Arial" w:eastAsia="Arial" w:hAnsi="Arial" w:cs="Arial"/>
          <w:bCs/>
        </w:rPr>
        <w:tab/>
        <w:t xml:space="preserve">Administración de almacenes por dependencia. </w:t>
      </w:r>
    </w:p>
    <w:p w14:paraId="0C4775A7"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2.8.13</w:t>
      </w:r>
      <w:r w:rsidRPr="003F3D2D">
        <w:rPr>
          <w:rFonts w:ascii="Arial" w:eastAsia="Arial" w:hAnsi="Arial" w:cs="Arial"/>
          <w:bCs/>
        </w:rPr>
        <w:tab/>
        <w:t xml:space="preserve">Administración de movimientos: se podrá revisar a detalle los movimientos que se lleve a cabo en cada almacén: entrada, salida y transferencia de artículos. </w:t>
      </w:r>
    </w:p>
    <w:p w14:paraId="2C794ED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2.8.14</w:t>
      </w:r>
      <w:r w:rsidRPr="003F3D2D">
        <w:rPr>
          <w:rFonts w:ascii="Arial" w:eastAsia="Arial" w:hAnsi="Arial" w:cs="Arial"/>
          <w:bCs/>
        </w:rPr>
        <w:tab/>
        <w:t xml:space="preserve">Configuración de usuarios por roles. </w:t>
      </w:r>
    </w:p>
    <w:p w14:paraId="44D2CA1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w:t>
      </w:r>
      <w:r w:rsidRPr="003F3D2D">
        <w:rPr>
          <w:rFonts w:ascii="Arial" w:eastAsia="Arial" w:hAnsi="Arial" w:cs="Arial"/>
          <w:bCs/>
        </w:rPr>
        <w:tab/>
        <w:t>Módulo de administración de infraestructura de red de alcantarillado y agua potable.</w:t>
      </w:r>
    </w:p>
    <w:p w14:paraId="65A0172B"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w:t>
      </w:r>
      <w:r w:rsidRPr="003F3D2D">
        <w:rPr>
          <w:rFonts w:ascii="Arial" w:eastAsia="Arial" w:hAnsi="Arial" w:cs="Arial"/>
          <w:bCs/>
        </w:rPr>
        <w:tab/>
        <w:t>Inventario de infraestructura de plantas de potabilización.</w:t>
      </w:r>
    </w:p>
    <w:p w14:paraId="49A5B0A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2.9.2</w:t>
      </w:r>
      <w:r w:rsidRPr="003F3D2D">
        <w:rPr>
          <w:rFonts w:ascii="Arial" w:eastAsia="Arial" w:hAnsi="Arial" w:cs="Arial"/>
          <w:bCs/>
        </w:rPr>
        <w:tab/>
        <w:t>Inventario de infraestructura de plantas de tratamiento de aguas.</w:t>
      </w:r>
    </w:p>
    <w:p w14:paraId="7476BCF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2.9.3</w:t>
      </w:r>
      <w:r w:rsidRPr="003F3D2D">
        <w:rPr>
          <w:rFonts w:ascii="Arial" w:eastAsia="Arial" w:hAnsi="Arial" w:cs="Arial"/>
          <w:bCs/>
        </w:rPr>
        <w:tab/>
        <w:t>Inventario de infraestructura de bombeo y distribución de agua.</w:t>
      </w:r>
    </w:p>
    <w:p w14:paraId="0A3B9EA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2.9.4</w:t>
      </w:r>
      <w:r w:rsidRPr="003F3D2D">
        <w:rPr>
          <w:rFonts w:ascii="Arial" w:eastAsia="Arial" w:hAnsi="Arial" w:cs="Arial"/>
          <w:bCs/>
        </w:rPr>
        <w:tab/>
        <w:t>Mapa de infraestructura de distribución de redes de drenaje y agua potable.</w:t>
      </w:r>
    </w:p>
    <w:p w14:paraId="2C42478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2.9.5</w:t>
      </w:r>
      <w:r w:rsidRPr="003F3D2D">
        <w:rPr>
          <w:rFonts w:ascii="Arial" w:eastAsia="Arial" w:hAnsi="Arial" w:cs="Arial"/>
          <w:bCs/>
        </w:rPr>
        <w:tab/>
        <w:t>El sistema deberá de interconectarse con la plataforma Tlajoapp para la creación de órdenes de mantenimiento programadas.</w:t>
      </w:r>
    </w:p>
    <w:p w14:paraId="05BFF917"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2.9.6</w:t>
      </w:r>
      <w:r w:rsidRPr="003F3D2D">
        <w:rPr>
          <w:rFonts w:ascii="Arial" w:eastAsia="Arial" w:hAnsi="Arial" w:cs="Arial"/>
          <w:bCs/>
        </w:rPr>
        <w:tab/>
        <w:t>El Sistema deberá de extraer y presentar en mapas el estado de mantenimiento o estatus de los elementos de agua potable y alcantarillado.</w:t>
      </w:r>
    </w:p>
    <w:p w14:paraId="30C3AD6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2.9.7</w:t>
      </w:r>
      <w:r w:rsidRPr="003F3D2D">
        <w:rPr>
          <w:rFonts w:ascii="Arial" w:eastAsia="Arial" w:hAnsi="Arial" w:cs="Arial"/>
          <w:bCs/>
        </w:rPr>
        <w:tab/>
        <w:t>El módulo deberá extraer del mapa de incidencia cortes, falta de suministro, fugas o afectaciones del servicio de agua potable y alcantarillado.</w:t>
      </w:r>
    </w:p>
    <w:p w14:paraId="5DE08EF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2.9.8</w:t>
      </w:r>
      <w:r w:rsidRPr="003F3D2D">
        <w:rPr>
          <w:rFonts w:ascii="Arial" w:eastAsia="Arial" w:hAnsi="Arial" w:cs="Arial"/>
          <w:bCs/>
        </w:rPr>
        <w:tab/>
        <w:t>El módulo deberá extraer del padrón municipal de  APA la  distribución, factibilidad y consumo estimado por zonas.</w:t>
      </w:r>
    </w:p>
    <w:p w14:paraId="0AD9F400"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2.9.9</w:t>
      </w:r>
      <w:r w:rsidRPr="003F3D2D">
        <w:rPr>
          <w:rFonts w:ascii="Arial" w:eastAsia="Arial" w:hAnsi="Arial" w:cs="Arial"/>
          <w:bCs/>
        </w:rPr>
        <w:tab/>
        <w:t xml:space="preserve">El sistema permitirá la georreferenciación de los dictámenes de factibilidad de agua potable. </w:t>
      </w:r>
    </w:p>
    <w:p w14:paraId="66725C0B"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2.9.10</w:t>
      </w:r>
      <w:r w:rsidRPr="003F3D2D">
        <w:rPr>
          <w:rFonts w:ascii="Arial" w:eastAsia="Arial" w:hAnsi="Arial" w:cs="Arial"/>
          <w:bCs/>
        </w:rPr>
        <w:tab/>
        <w:t>EL sistema deberá de presentar el Mapa de vulnerabilidades relativas al servicio de potabilización, tratamiento y distribución de agua.</w:t>
      </w:r>
    </w:p>
    <w:p w14:paraId="4C420D1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2.9.11</w:t>
      </w:r>
      <w:r w:rsidRPr="003F3D2D">
        <w:rPr>
          <w:rFonts w:ascii="Arial" w:eastAsia="Arial" w:hAnsi="Arial" w:cs="Arial"/>
          <w:bCs/>
        </w:rPr>
        <w:tab/>
        <w:t>El sistema permitirá la administración de obras realizadas y proyectos relativas al servicio de potabilización, tratamiento y distribución de agua.</w:t>
      </w:r>
    </w:p>
    <w:p w14:paraId="1CFD88FF"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2.9.12</w:t>
      </w:r>
      <w:r w:rsidRPr="003F3D2D">
        <w:rPr>
          <w:rFonts w:ascii="Arial" w:eastAsia="Arial" w:hAnsi="Arial" w:cs="Arial"/>
          <w:bCs/>
        </w:rPr>
        <w:tab/>
        <w:t>El sistema permitirá la administración de las actividades de mantenimiento programas para el servicio de agua potable.</w:t>
      </w:r>
    </w:p>
    <w:p w14:paraId="457D5D5A"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2.9.13</w:t>
      </w:r>
      <w:r w:rsidRPr="003F3D2D">
        <w:rPr>
          <w:rFonts w:ascii="Arial" w:eastAsia="Arial" w:hAnsi="Arial" w:cs="Arial"/>
          <w:bCs/>
        </w:rPr>
        <w:tab/>
        <w:t>El sistema de este modo la administración la Impresión de cartografía a papel para realizar anotaciones en campo.</w:t>
      </w:r>
    </w:p>
    <w:p w14:paraId="757320C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lastRenderedPageBreak/>
        <w:t>2.9.14</w:t>
      </w:r>
      <w:r w:rsidRPr="003F3D2D">
        <w:rPr>
          <w:rFonts w:ascii="Arial" w:eastAsia="Arial" w:hAnsi="Arial" w:cs="Arial"/>
          <w:bCs/>
        </w:rPr>
        <w:tab/>
        <w:t>El sistema permitirá el alta y seguimiento de solicitudes vecinales relativas al servicio de alcantarillado y agua potable.</w:t>
      </w:r>
    </w:p>
    <w:p w14:paraId="5CBE7A3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2.9.15</w:t>
      </w:r>
      <w:r w:rsidRPr="003F3D2D">
        <w:rPr>
          <w:rFonts w:ascii="Arial" w:eastAsia="Arial" w:hAnsi="Arial" w:cs="Arial"/>
          <w:bCs/>
        </w:rPr>
        <w:tab/>
        <w:t>Versionado Público de mapas de incidencias relativas al servicio de alcantarillado y agua potable.</w:t>
      </w:r>
    </w:p>
    <w:p w14:paraId="12647CA9"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2.9.16</w:t>
      </w:r>
      <w:r w:rsidRPr="003F3D2D">
        <w:rPr>
          <w:rFonts w:ascii="Arial" w:eastAsia="Arial" w:hAnsi="Arial" w:cs="Arial"/>
          <w:bCs/>
        </w:rPr>
        <w:tab/>
        <w:t>Generación de mapas de calor y otros elementos que permitan la toma de decisiones.</w:t>
      </w:r>
    </w:p>
    <w:p w14:paraId="340F1498"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2.9.17</w:t>
      </w:r>
      <w:r w:rsidRPr="003F3D2D">
        <w:rPr>
          <w:rFonts w:ascii="Arial" w:eastAsia="Arial" w:hAnsi="Arial" w:cs="Arial"/>
          <w:bCs/>
        </w:rPr>
        <w:tab/>
        <w:t>La explotación de múltiples fuentes de datos.</w:t>
      </w:r>
    </w:p>
    <w:p w14:paraId="4195E3B6"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2.9.18</w:t>
      </w:r>
      <w:r w:rsidRPr="003F3D2D">
        <w:rPr>
          <w:rFonts w:ascii="Arial" w:eastAsia="Arial" w:hAnsi="Arial" w:cs="Arial"/>
          <w:bCs/>
        </w:rPr>
        <w:tab/>
        <w:t>El sistema permitirá la creación de informes interactivos personalizados</w:t>
      </w:r>
    </w:p>
    <w:p w14:paraId="2E4D8473"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2.9.19</w:t>
      </w:r>
      <w:r w:rsidRPr="003F3D2D">
        <w:rPr>
          <w:rFonts w:ascii="Arial" w:eastAsia="Arial" w:hAnsi="Arial" w:cs="Arial"/>
          <w:bCs/>
        </w:rPr>
        <w:tab/>
        <w:t>El sistema permitirá la visualización y creación mediante dispositivo móvil.</w:t>
      </w:r>
    </w:p>
    <w:p w14:paraId="6EDF069E"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2.9.20</w:t>
      </w:r>
      <w:r w:rsidRPr="003F3D2D">
        <w:rPr>
          <w:rFonts w:ascii="Arial" w:eastAsia="Arial" w:hAnsi="Arial" w:cs="Arial"/>
          <w:bCs/>
        </w:rPr>
        <w:tab/>
        <w:t>El sistema permitirá Analytic dashboards.</w:t>
      </w:r>
    </w:p>
    <w:p w14:paraId="7D0DC93D"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2.9.21</w:t>
      </w:r>
      <w:r w:rsidRPr="003F3D2D">
        <w:rPr>
          <w:rFonts w:ascii="Arial" w:eastAsia="Arial" w:hAnsi="Arial" w:cs="Arial"/>
          <w:bCs/>
        </w:rPr>
        <w:tab/>
        <w:t xml:space="preserve">El sistema permitirá el registro de los reportes diarios de actividades de las áreas operativas para el servicio de agua potable y alcantarillado. </w:t>
      </w:r>
    </w:p>
    <w:p w14:paraId="14EE3474" w14:textId="77777777" w:rsidR="00F75B32"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3</w:t>
      </w:r>
      <w:r w:rsidRPr="003F3D2D">
        <w:rPr>
          <w:rFonts w:ascii="Arial" w:eastAsia="Arial" w:hAnsi="Arial" w:cs="Arial"/>
          <w:bCs/>
        </w:rPr>
        <w:tab/>
        <w:t>REQUERIMIENTOS TECNOLÓGICOS:</w:t>
      </w:r>
    </w:p>
    <w:p w14:paraId="015FFE57" w14:textId="115F1365" w:rsidR="00EB44E1" w:rsidRPr="003F3D2D" w:rsidRDefault="00F75B32" w:rsidP="00F75B32">
      <w:pPr>
        <w:spacing w:after="0" w:line="240" w:lineRule="auto"/>
        <w:ind w:right="622"/>
        <w:jc w:val="both"/>
        <w:rPr>
          <w:rFonts w:ascii="Arial" w:eastAsia="Arial" w:hAnsi="Arial" w:cs="Arial"/>
          <w:bCs/>
        </w:rPr>
      </w:pPr>
      <w:r w:rsidRPr="003F3D2D">
        <w:rPr>
          <w:rFonts w:ascii="Arial" w:eastAsia="Arial" w:hAnsi="Arial" w:cs="Arial"/>
          <w:bCs/>
        </w:rPr>
        <w:t>3.1</w:t>
      </w:r>
      <w:r w:rsidRPr="003F3D2D">
        <w:rPr>
          <w:rFonts w:ascii="Arial" w:eastAsia="Arial" w:hAnsi="Arial" w:cs="Arial"/>
          <w:bCs/>
        </w:rPr>
        <w:tab/>
        <w:t>La plataforma debe estar montada en un sistema operativo con capacidades de servidor ya sea Windows Server o RedHat.</w:t>
      </w:r>
    </w:p>
    <w:p w14:paraId="0DADF4A8" w14:textId="77777777" w:rsidR="00D66347" w:rsidRPr="003F3D2D" w:rsidRDefault="00D66347" w:rsidP="00D66347">
      <w:pPr>
        <w:pBdr>
          <w:top w:val="nil"/>
          <w:left w:val="nil"/>
          <w:bottom w:val="nil"/>
          <w:right w:val="nil"/>
          <w:between w:val="nil"/>
        </w:pBdr>
        <w:spacing w:after="0" w:line="240" w:lineRule="auto"/>
        <w:ind w:right="622"/>
        <w:jc w:val="both"/>
        <w:rPr>
          <w:rFonts w:ascii="Arial" w:eastAsia="Arial" w:hAnsi="Arial" w:cs="Arial"/>
          <w:color w:val="000000"/>
        </w:rPr>
      </w:pPr>
    </w:p>
    <w:p w14:paraId="1D8B3265" w14:textId="77777777" w:rsidR="005A6BB1" w:rsidRDefault="005A6BB1" w:rsidP="005A6BB1">
      <w:pPr>
        <w:spacing w:after="0" w:line="240" w:lineRule="auto"/>
        <w:ind w:right="622"/>
        <w:jc w:val="both"/>
        <w:rPr>
          <w:rFonts w:ascii="Arial" w:eastAsia="Arial" w:hAnsi="Arial" w:cs="Arial"/>
          <w:bCs/>
          <w:sz w:val="20"/>
          <w:szCs w:val="20"/>
        </w:rPr>
      </w:pPr>
    </w:p>
    <w:p w14:paraId="2917A171" w14:textId="77777777" w:rsidR="00CC5AB8" w:rsidRDefault="00CC5AB8" w:rsidP="005A6BB1">
      <w:pPr>
        <w:spacing w:after="0" w:line="240" w:lineRule="auto"/>
        <w:ind w:right="622"/>
        <w:jc w:val="both"/>
        <w:rPr>
          <w:rFonts w:ascii="Arial" w:eastAsia="Arial" w:hAnsi="Arial" w:cs="Arial"/>
          <w:bCs/>
          <w:sz w:val="20"/>
          <w:szCs w:val="20"/>
        </w:rPr>
      </w:pPr>
    </w:p>
    <w:p w14:paraId="340719EB" w14:textId="77777777" w:rsidR="00CC5AB8" w:rsidRDefault="00CC5AB8" w:rsidP="005A6BB1">
      <w:pPr>
        <w:spacing w:after="0" w:line="240" w:lineRule="auto"/>
        <w:ind w:right="622"/>
        <w:jc w:val="both"/>
        <w:rPr>
          <w:rFonts w:ascii="Arial" w:eastAsia="Arial" w:hAnsi="Arial" w:cs="Arial"/>
          <w:bCs/>
          <w:sz w:val="20"/>
          <w:szCs w:val="20"/>
        </w:rPr>
      </w:pPr>
    </w:p>
    <w:p w14:paraId="5813A596" w14:textId="77777777" w:rsidR="00CC5AB8" w:rsidRDefault="00CC5AB8" w:rsidP="005A6BB1">
      <w:pPr>
        <w:spacing w:after="0" w:line="240" w:lineRule="auto"/>
        <w:ind w:right="622"/>
        <w:jc w:val="both"/>
        <w:rPr>
          <w:rFonts w:ascii="Arial" w:eastAsia="Arial" w:hAnsi="Arial" w:cs="Arial"/>
          <w:bCs/>
          <w:sz w:val="20"/>
          <w:szCs w:val="20"/>
        </w:rPr>
      </w:pPr>
    </w:p>
    <w:p w14:paraId="7B340210" w14:textId="77777777" w:rsidR="00CC5AB8" w:rsidRDefault="00CC5AB8" w:rsidP="005A6BB1">
      <w:pPr>
        <w:spacing w:after="0" w:line="240" w:lineRule="auto"/>
        <w:ind w:right="622"/>
        <w:jc w:val="both"/>
        <w:rPr>
          <w:rFonts w:ascii="Arial" w:eastAsia="Arial" w:hAnsi="Arial" w:cs="Arial"/>
          <w:bCs/>
          <w:sz w:val="20"/>
          <w:szCs w:val="20"/>
        </w:rPr>
      </w:pPr>
    </w:p>
    <w:p w14:paraId="55336C91" w14:textId="77777777" w:rsidR="00CC5AB8" w:rsidRDefault="00CC5AB8" w:rsidP="005A6BB1">
      <w:pPr>
        <w:spacing w:after="0" w:line="240" w:lineRule="auto"/>
        <w:ind w:right="622"/>
        <w:jc w:val="both"/>
        <w:rPr>
          <w:rFonts w:ascii="Arial" w:eastAsia="Arial" w:hAnsi="Arial" w:cs="Arial"/>
          <w:bCs/>
          <w:sz w:val="20"/>
          <w:szCs w:val="20"/>
        </w:rPr>
      </w:pPr>
    </w:p>
    <w:p w14:paraId="081A9142" w14:textId="77777777" w:rsidR="00CC5AB8" w:rsidRDefault="00CC5AB8" w:rsidP="005A6BB1">
      <w:pPr>
        <w:spacing w:after="0" w:line="240" w:lineRule="auto"/>
        <w:ind w:right="622"/>
        <w:jc w:val="both"/>
        <w:rPr>
          <w:rFonts w:ascii="Arial" w:eastAsia="Arial" w:hAnsi="Arial" w:cs="Arial"/>
          <w:bCs/>
          <w:sz w:val="20"/>
          <w:szCs w:val="20"/>
        </w:rPr>
      </w:pPr>
    </w:p>
    <w:p w14:paraId="7785F236" w14:textId="77777777" w:rsidR="00CC5AB8" w:rsidRDefault="00CC5AB8" w:rsidP="005A6BB1">
      <w:pPr>
        <w:spacing w:after="0" w:line="240" w:lineRule="auto"/>
        <w:ind w:right="622"/>
        <w:jc w:val="both"/>
        <w:rPr>
          <w:rFonts w:ascii="Arial" w:eastAsia="Arial" w:hAnsi="Arial" w:cs="Arial"/>
          <w:bCs/>
          <w:sz w:val="20"/>
          <w:szCs w:val="20"/>
        </w:rPr>
      </w:pPr>
    </w:p>
    <w:p w14:paraId="5D5F63AC" w14:textId="77777777" w:rsidR="00CC5AB8" w:rsidRDefault="00CC5AB8" w:rsidP="005A6BB1">
      <w:pPr>
        <w:spacing w:after="0" w:line="240" w:lineRule="auto"/>
        <w:ind w:right="622"/>
        <w:jc w:val="both"/>
        <w:rPr>
          <w:rFonts w:ascii="Arial" w:eastAsia="Arial" w:hAnsi="Arial" w:cs="Arial"/>
          <w:bCs/>
          <w:sz w:val="20"/>
          <w:szCs w:val="20"/>
        </w:rPr>
      </w:pPr>
    </w:p>
    <w:p w14:paraId="4F07E3DD" w14:textId="77777777" w:rsidR="00CC5AB8" w:rsidRDefault="00CC5AB8" w:rsidP="005A6BB1">
      <w:pPr>
        <w:spacing w:after="0" w:line="240" w:lineRule="auto"/>
        <w:ind w:right="622"/>
        <w:jc w:val="both"/>
        <w:rPr>
          <w:rFonts w:ascii="Arial" w:eastAsia="Arial" w:hAnsi="Arial" w:cs="Arial"/>
          <w:bCs/>
          <w:sz w:val="20"/>
          <w:szCs w:val="20"/>
        </w:rPr>
      </w:pPr>
    </w:p>
    <w:p w14:paraId="0BD57F5C" w14:textId="77777777" w:rsidR="00CC5AB8" w:rsidRDefault="00CC5AB8" w:rsidP="005A6BB1">
      <w:pPr>
        <w:spacing w:after="0" w:line="240" w:lineRule="auto"/>
        <w:ind w:right="622"/>
        <w:jc w:val="both"/>
        <w:rPr>
          <w:rFonts w:ascii="Arial" w:eastAsia="Arial" w:hAnsi="Arial" w:cs="Arial"/>
          <w:bCs/>
          <w:sz w:val="20"/>
          <w:szCs w:val="20"/>
        </w:rPr>
      </w:pPr>
    </w:p>
    <w:p w14:paraId="0C2151A9" w14:textId="77777777" w:rsidR="00CC5AB8" w:rsidRDefault="00CC5AB8" w:rsidP="005A6BB1">
      <w:pPr>
        <w:spacing w:after="0" w:line="240" w:lineRule="auto"/>
        <w:ind w:right="622"/>
        <w:jc w:val="both"/>
        <w:rPr>
          <w:rFonts w:ascii="Arial" w:eastAsia="Arial" w:hAnsi="Arial" w:cs="Arial"/>
          <w:bCs/>
          <w:sz w:val="20"/>
          <w:szCs w:val="20"/>
        </w:rPr>
      </w:pPr>
    </w:p>
    <w:p w14:paraId="2DB7E294" w14:textId="77777777" w:rsidR="00CC5AB8" w:rsidRDefault="00CC5AB8" w:rsidP="005A6BB1">
      <w:pPr>
        <w:spacing w:after="0" w:line="240" w:lineRule="auto"/>
        <w:ind w:right="622"/>
        <w:jc w:val="both"/>
        <w:rPr>
          <w:rFonts w:ascii="Arial" w:eastAsia="Arial" w:hAnsi="Arial" w:cs="Arial"/>
          <w:bCs/>
          <w:sz w:val="20"/>
          <w:szCs w:val="20"/>
        </w:rPr>
      </w:pPr>
    </w:p>
    <w:p w14:paraId="6C36AA9A" w14:textId="77777777" w:rsidR="00CC5AB8" w:rsidRDefault="00CC5AB8" w:rsidP="005A6BB1">
      <w:pPr>
        <w:spacing w:after="0" w:line="240" w:lineRule="auto"/>
        <w:ind w:right="622"/>
        <w:jc w:val="both"/>
        <w:rPr>
          <w:rFonts w:ascii="Arial" w:eastAsia="Arial" w:hAnsi="Arial" w:cs="Arial"/>
          <w:bCs/>
          <w:sz w:val="20"/>
          <w:szCs w:val="20"/>
        </w:rPr>
      </w:pPr>
    </w:p>
    <w:p w14:paraId="7A1A9DE8" w14:textId="77777777" w:rsidR="00CC5AB8" w:rsidRDefault="00CC5AB8" w:rsidP="005A6BB1">
      <w:pPr>
        <w:spacing w:after="0" w:line="240" w:lineRule="auto"/>
        <w:ind w:right="622"/>
        <w:jc w:val="both"/>
        <w:rPr>
          <w:rFonts w:ascii="Arial" w:eastAsia="Arial" w:hAnsi="Arial" w:cs="Arial"/>
          <w:bCs/>
          <w:sz w:val="20"/>
          <w:szCs w:val="20"/>
        </w:rPr>
      </w:pPr>
    </w:p>
    <w:p w14:paraId="3BE3EE69" w14:textId="77777777" w:rsidR="00CC5AB8" w:rsidRDefault="00CC5AB8" w:rsidP="005A6BB1">
      <w:pPr>
        <w:spacing w:after="0" w:line="240" w:lineRule="auto"/>
        <w:ind w:right="622"/>
        <w:jc w:val="both"/>
        <w:rPr>
          <w:rFonts w:ascii="Arial" w:eastAsia="Arial" w:hAnsi="Arial" w:cs="Arial"/>
          <w:bCs/>
          <w:sz w:val="20"/>
          <w:szCs w:val="20"/>
        </w:rPr>
      </w:pPr>
    </w:p>
    <w:p w14:paraId="10813E2E" w14:textId="77777777" w:rsidR="00CC5AB8" w:rsidRDefault="00CC5AB8" w:rsidP="005A6BB1">
      <w:pPr>
        <w:spacing w:after="0" w:line="240" w:lineRule="auto"/>
        <w:ind w:right="622"/>
        <w:jc w:val="both"/>
        <w:rPr>
          <w:rFonts w:ascii="Arial" w:eastAsia="Arial" w:hAnsi="Arial" w:cs="Arial"/>
          <w:bCs/>
          <w:sz w:val="20"/>
          <w:szCs w:val="20"/>
        </w:rPr>
      </w:pPr>
    </w:p>
    <w:p w14:paraId="7D8037E8" w14:textId="77777777" w:rsidR="00CC5AB8" w:rsidRDefault="00CC5AB8" w:rsidP="005A6BB1">
      <w:pPr>
        <w:spacing w:after="0" w:line="240" w:lineRule="auto"/>
        <w:ind w:right="622"/>
        <w:jc w:val="both"/>
        <w:rPr>
          <w:rFonts w:ascii="Arial" w:eastAsia="Arial" w:hAnsi="Arial" w:cs="Arial"/>
          <w:bCs/>
          <w:sz w:val="20"/>
          <w:szCs w:val="20"/>
        </w:rPr>
      </w:pPr>
    </w:p>
    <w:p w14:paraId="4C1FFDA8" w14:textId="77777777" w:rsidR="00CC5AB8" w:rsidRDefault="00CC5AB8" w:rsidP="005A6BB1">
      <w:pPr>
        <w:spacing w:after="0" w:line="240" w:lineRule="auto"/>
        <w:ind w:right="622"/>
        <w:jc w:val="both"/>
        <w:rPr>
          <w:rFonts w:ascii="Arial" w:eastAsia="Arial" w:hAnsi="Arial" w:cs="Arial"/>
          <w:bCs/>
          <w:sz w:val="20"/>
          <w:szCs w:val="20"/>
        </w:rPr>
      </w:pPr>
    </w:p>
    <w:p w14:paraId="418FBDC8" w14:textId="77777777" w:rsidR="00CC5AB8" w:rsidRDefault="00CC5AB8" w:rsidP="005A6BB1">
      <w:pPr>
        <w:spacing w:after="0" w:line="240" w:lineRule="auto"/>
        <w:ind w:right="622"/>
        <w:jc w:val="both"/>
        <w:rPr>
          <w:rFonts w:ascii="Arial" w:eastAsia="Arial" w:hAnsi="Arial" w:cs="Arial"/>
          <w:bCs/>
          <w:sz w:val="20"/>
          <w:szCs w:val="20"/>
        </w:rPr>
      </w:pPr>
    </w:p>
    <w:p w14:paraId="6E8113DB" w14:textId="77777777" w:rsidR="00CC5AB8" w:rsidRDefault="00CC5AB8" w:rsidP="005A6BB1">
      <w:pPr>
        <w:spacing w:after="0" w:line="240" w:lineRule="auto"/>
        <w:ind w:right="622"/>
        <w:jc w:val="both"/>
        <w:rPr>
          <w:rFonts w:ascii="Arial" w:eastAsia="Arial" w:hAnsi="Arial" w:cs="Arial"/>
          <w:bCs/>
          <w:sz w:val="20"/>
          <w:szCs w:val="20"/>
        </w:rPr>
      </w:pPr>
    </w:p>
    <w:p w14:paraId="7FC44A28" w14:textId="77777777" w:rsidR="00CC5AB8" w:rsidRDefault="00CC5AB8" w:rsidP="005A6BB1">
      <w:pPr>
        <w:spacing w:after="0" w:line="240" w:lineRule="auto"/>
        <w:ind w:right="622"/>
        <w:jc w:val="both"/>
        <w:rPr>
          <w:rFonts w:ascii="Arial" w:eastAsia="Arial" w:hAnsi="Arial" w:cs="Arial"/>
          <w:bCs/>
          <w:sz w:val="20"/>
          <w:szCs w:val="20"/>
        </w:rPr>
      </w:pPr>
    </w:p>
    <w:p w14:paraId="34BFBB41" w14:textId="77777777" w:rsidR="00CC5AB8" w:rsidRDefault="00CC5AB8" w:rsidP="005A6BB1">
      <w:pPr>
        <w:spacing w:after="0" w:line="240" w:lineRule="auto"/>
        <w:ind w:right="622"/>
        <w:jc w:val="both"/>
        <w:rPr>
          <w:rFonts w:ascii="Arial" w:eastAsia="Arial" w:hAnsi="Arial" w:cs="Arial"/>
          <w:bCs/>
          <w:sz w:val="20"/>
          <w:szCs w:val="20"/>
        </w:rPr>
      </w:pPr>
    </w:p>
    <w:p w14:paraId="47CC1388" w14:textId="77777777" w:rsidR="00CC5AB8" w:rsidRDefault="00CC5AB8" w:rsidP="005A6BB1">
      <w:pPr>
        <w:spacing w:after="0" w:line="240" w:lineRule="auto"/>
        <w:ind w:right="622"/>
        <w:jc w:val="both"/>
        <w:rPr>
          <w:rFonts w:ascii="Arial" w:eastAsia="Arial" w:hAnsi="Arial" w:cs="Arial"/>
          <w:bCs/>
          <w:sz w:val="20"/>
          <w:szCs w:val="20"/>
        </w:rPr>
      </w:pPr>
    </w:p>
    <w:p w14:paraId="197A9017" w14:textId="77777777" w:rsidR="00CC5AB8" w:rsidRDefault="00CC5AB8" w:rsidP="005A6BB1">
      <w:pPr>
        <w:spacing w:after="0" w:line="240" w:lineRule="auto"/>
        <w:ind w:right="622"/>
        <w:jc w:val="both"/>
        <w:rPr>
          <w:rFonts w:ascii="Arial" w:eastAsia="Arial" w:hAnsi="Arial" w:cs="Arial"/>
          <w:bCs/>
          <w:sz w:val="20"/>
          <w:szCs w:val="20"/>
        </w:rPr>
      </w:pPr>
    </w:p>
    <w:p w14:paraId="4449B015" w14:textId="77777777" w:rsidR="00CC5AB8" w:rsidRDefault="00CC5AB8" w:rsidP="005A6BB1">
      <w:pPr>
        <w:spacing w:after="0" w:line="240" w:lineRule="auto"/>
        <w:ind w:right="622"/>
        <w:jc w:val="both"/>
        <w:rPr>
          <w:rFonts w:ascii="Arial" w:eastAsia="Arial" w:hAnsi="Arial" w:cs="Arial"/>
          <w:bCs/>
          <w:sz w:val="20"/>
          <w:szCs w:val="20"/>
        </w:rPr>
      </w:pPr>
    </w:p>
    <w:p w14:paraId="26CCC6A9" w14:textId="77777777" w:rsidR="00CC5AB8" w:rsidRDefault="00CC5AB8" w:rsidP="005A6BB1">
      <w:pPr>
        <w:spacing w:after="0" w:line="240" w:lineRule="auto"/>
        <w:ind w:right="622"/>
        <w:jc w:val="both"/>
        <w:rPr>
          <w:rFonts w:ascii="Arial" w:eastAsia="Arial" w:hAnsi="Arial" w:cs="Arial"/>
          <w:bCs/>
          <w:sz w:val="20"/>
          <w:szCs w:val="20"/>
        </w:rPr>
      </w:pPr>
    </w:p>
    <w:p w14:paraId="7FF9B117" w14:textId="77777777" w:rsidR="00CC5AB8" w:rsidRDefault="00CC5AB8" w:rsidP="005A6BB1">
      <w:pPr>
        <w:spacing w:after="0" w:line="240" w:lineRule="auto"/>
        <w:ind w:right="622"/>
        <w:jc w:val="both"/>
        <w:rPr>
          <w:rFonts w:ascii="Arial" w:eastAsia="Arial" w:hAnsi="Arial" w:cs="Arial"/>
          <w:bCs/>
          <w:sz w:val="20"/>
          <w:szCs w:val="20"/>
        </w:rPr>
      </w:pPr>
    </w:p>
    <w:p w14:paraId="3FA186A6" w14:textId="77777777" w:rsidR="00CC5AB8" w:rsidRDefault="00CC5AB8" w:rsidP="005A6BB1">
      <w:pPr>
        <w:spacing w:after="0" w:line="240" w:lineRule="auto"/>
        <w:ind w:right="622"/>
        <w:jc w:val="both"/>
        <w:rPr>
          <w:rFonts w:ascii="Arial" w:eastAsia="Arial" w:hAnsi="Arial" w:cs="Arial"/>
          <w:bCs/>
          <w:sz w:val="20"/>
          <w:szCs w:val="20"/>
        </w:rPr>
      </w:pPr>
    </w:p>
    <w:p w14:paraId="49923EE2" w14:textId="77777777" w:rsidR="00F75B32" w:rsidRDefault="00F75B32" w:rsidP="005A6BB1">
      <w:pPr>
        <w:spacing w:after="0" w:line="240" w:lineRule="auto"/>
        <w:ind w:right="622"/>
        <w:jc w:val="both"/>
        <w:rPr>
          <w:rFonts w:ascii="Arial" w:eastAsia="Arial" w:hAnsi="Arial" w:cs="Arial"/>
          <w:bCs/>
          <w:sz w:val="20"/>
          <w:szCs w:val="20"/>
        </w:rPr>
      </w:pPr>
    </w:p>
    <w:p w14:paraId="68B27AC3" w14:textId="77777777" w:rsidR="00F75B32" w:rsidRDefault="00F75B32" w:rsidP="005A6BB1">
      <w:pPr>
        <w:spacing w:after="0" w:line="240" w:lineRule="auto"/>
        <w:ind w:right="622"/>
        <w:jc w:val="both"/>
        <w:rPr>
          <w:rFonts w:ascii="Arial" w:eastAsia="Arial" w:hAnsi="Arial" w:cs="Arial"/>
          <w:bCs/>
          <w:sz w:val="20"/>
          <w:szCs w:val="20"/>
        </w:rPr>
      </w:pPr>
    </w:p>
    <w:p w14:paraId="0DA14EE7" w14:textId="77777777" w:rsidR="00CC5AB8" w:rsidRDefault="00CC5AB8" w:rsidP="00CC5AB8">
      <w:pPr>
        <w:spacing w:after="0" w:line="240" w:lineRule="auto"/>
        <w:ind w:right="622"/>
        <w:jc w:val="both"/>
        <w:rPr>
          <w:rFonts w:ascii="Arial" w:eastAsia="Arial" w:hAnsi="Arial" w:cs="Arial"/>
          <w:sz w:val="20"/>
          <w:szCs w:val="20"/>
        </w:rPr>
      </w:pPr>
    </w:p>
    <w:p w14:paraId="005CBCAD" w14:textId="77777777" w:rsidR="00CC5AB8" w:rsidRDefault="00CC5AB8" w:rsidP="00CC5AB8">
      <w:pPr>
        <w:spacing w:after="0" w:line="240" w:lineRule="auto"/>
        <w:ind w:firstLine="708"/>
        <w:jc w:val="center"/>
        <w:rPr>
          <w:rFonts w:ascii="Arial" w:hAnsi="Arial" w:cs="Arial"/>
          <w:b/>
          <w:sz w:val="32"/>
          <w:szCs w:val="32"/>
        </w:rPr>
      </w:pPr>
    </w:p>
    <w:p w14:paraId="00BEFAA4" w14:textId="77777777" w:rsidR="00CC5AB8" w:rsidRPr="00315BDF" w:rsidRDefault="00CC5AB8" w:rsidP="00CC5AB8">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39A20520" w14:textId="415402EA" w:rsidR="00CC5AB8" w:rsidRPr="00315BDF" w:rsidRDefault="00CC5AB8" w:rsidP="00CC5AB8">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-5</w:t>
      </w:r>
      <w:r>
        <w:rPr>
          <w:rFonts w:ascii="Arial" w:hAnsi="Arial" w:cs="Arial"/>
          <w:sz w:val="28"/>
          <w:szCs w:val="28"/>
        </w:rPr>
        <w:t>4</w:t>
      </w:r>
      <w:r w:rsidRPr="00315BDF">
        <w:rPr>
          <w:rFonts w:ascii="Arial" w:hAnsi="Arial" w:cs="Arial"/>
          <w:sz w:val="28"/>
          <w:szCs w:val="28"/>
        </w:rPr>
        <w:t>/202</w:t>
      </w:r>
      <w:r>
        <w:rPr>
          <w:rFonts w:ascii="Arial" w:hAnsi="Arial" w:cs="Arial"/>
          <w:sz w:val="28"/>
          <w:szCs w:val="28"/>
        </w:rPr>
        <w:t>3</w:t>
      </w:r>
    </w:p>
    <w:p w14:paraId="17AB7089" w14:textId="77777777" w:rsidR="00CC5AB8" w:rsidRPr="00315BDF" w:rsidRDefault="00CC5AB8" w:rsidP="00CC5AB8">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CC5AB8" w:rsidRPr="00315BDF" w14:paraId="54518C77" w14:textId="77777777" w:rsidTr="00E60D5C">
        <w:tc>
          <w:tcPr>
            <w:tcW w:w="9054" w:type="dxa"/>
            <w:gridSpan w:val="2"/>
          </w:tcPr>
          <w:p w14:paraId="2708F0A4" w14:textId="77777777" w:rsidR="00CC5AB8" w:rsidRPr="00315BDF" w:rsidRDefault="00CC5AB8" w:rsidP="00E60D5C">
            <w:pPr>
              <w:jc w:val="center"/>
              <w:rPr>
                <w:rFonts w:ascii="Arial" w:hAnsi="Arial" w:cs="Arial"/>
              </w:rPr>
            </w:pPr>
            <w:r w:rsidRPr="00315BDF">
              <w:rPr>
                <w:rFonts w:ascii="Arial" w:hAnsi="Arial" w:cs="Arial"/>
                <w:noProof/>
              </w:rPr>
              <w:drawing>
                <wp:inline distT="0" distB="0" distL="0" distR="0" wp14:anchorId="4CF7D185" wp14:editId="5A2DB946">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D049840" w14:textId="77777777" w:rsidR="00CC5AB8" w:rsidRPr="00315BDF" w:rsidRDefault="00CC5AB8" w:rsidP="00E60D5C">
            <w:pPr>
              <w:rPr>
                <w:rFonts w:ascii="Arial" w:hAnsi="Arial" w:cs="Arial"/>
              </w:rPr>
            </w:pPr>
          </w:p>
        </w:tc>
      </w:tr>
      <w:tr w:rsidR="00CC5AB8" w:rsidRPr="00315BDF" w14:paraId="4DF4D398" w14:textId="77777777" w:rsidTr="00E60D5C">
        <w:tc>
          <w:tcPr>
            <w:tcW w:w="9054" w:type="dxa"/>
            <w:gridSpan w:val="2"/>
          </w:tcPr>
          <w:p w14:paraId="57869A6E" w14:textId="77777777" w:rsidR="00CC5AB8" w:rsidRPr="00315BDF" w:rsidRDefault="00CC5AB8" w:rsidP="00E60D5C">
            <w:pPr>
              <w:jc w:val="center"/>
              <w:rPr>
                <w:rFonts w:ascii="Arial" w:hAnsi="Arial" w:cs="Arial"/>
                <w:b/>
              </w:rPr>
            </w:pPr>
            <w:r w:rsidRPr="00315BDF">
              <w:rPr>
                <w:rFonts w:ascii="Arial" w:hAnsi="Arial" w:cs="Arial"/>
                <w:b/>
              </w:rPr>
              <w:t>MUNICIPIO DE TLAJOMULCO DE ZÚÑIGA, JALISCO</w:t>
            </w:r>
          </w:p>
          <w:p w14:paraId="61DF48B3" w14:textId="77777777" w:rsidR="00CC5AB8" w:rsidRPr="00315BDF" w:rsidRDefault="00CC5AB8" w:rsidP="00E60D5C">
            <w:pPr>
              <w:jc w:val="center"/>
              <w:rPr>
                <w:rFonts w:ascii="Arial" w:hAnsi="Arial" w:cs="Arial"/>
              </w:rPr>
            </w:pPr>
            <w:r w:rsidRPr="00315BDF">
              <w:rPr>
                <w:rFonts w:ascii="Arial" w:hAnsi="Arial" w:cs="Arial"/>
                <w:b/>
              </w:rPr>
              <w:t>DIRECCIÓN DE RECURSOS MATERIALES</w:t>
            </w:r>
          </w:p>
        </w:tc>
      </w:tr>
      <w:tr w:rsidR="00CC5AB8" w:rsidRPr="00315BDF" w14:paraId="212C8D0A" w14:textId="77777777" w:rsidTr="00E60D5C">
        <w:tc>
          <w:tcPr>
            <w:tcW w:w="9054" w:type="dxa"/>
            <w:gridSpan w:val="2"/>
          </w:tcPr>
          <w:p w14:paraId="44663C85" w14:textId="77777777" w:rsidR="00CC5AB8" w:rsidRPr="00315BDF" w:rsidRDefault="00CC5AB8" w:rsidP="00E60D5C">
            <w:pPr>
              <w:jc w:val="center"/>
              <w:rPr>
                <w:rFonts w:ascii="Arial" w:hAnsi="Arial" w:cs="Arial"/>
              </w:rPr>
            </w:pPr>
            <w:r w:rsidRPr="00315BDF">
              <w:rPr>
                <w:rFonts w:ascii="Arial" w:hAnsi="Arial" w:cs="Arial"/>
              </w:rPr>
              <w:t>DATOS DE LICITACIÓN</w:t>
            </w:r>
          </w:p>
        </w:tc>
      </w:tr>
      <w:tr w:rsidR="00CC5AB8" w:rsidRPr="00315BDF" w14:paraId="30ED1CAB" w14:textId="77777777" w:rsidTr="00E60D5C">
        <w:tc>
          <w:tcPr>
            <w:tcW w:w="9054" w:type="dxa"/>
            <w:gridSpan w:val="2"/>
          </w:tcPr>
          <w:p w14:paraId="452B807D" w14:textId="5701B24E" w:rsidR="00CC5AB8" w:rsidRPr="00315BDF" w:rsidRDefault="00CC5AB8" w:rsidP="00E60D5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500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QUINIENTOS </w:t>
            </w:r>
            <w:r>
              <w:rPr>
                <w:rFonts w:ascii="Arial" w:hAnsi="Arial" w:cs="Arial"/>
                <w:sz w:val="20"/>
                <w:szCs w:val="20"/>
              </w:rPr>
              <w:t>PESOS</w:t>
            </w:r>
            <w:r w:rsidRPr="00315BDF">
              <w:rPr>
                <w:rFonts w:ascii="Arial" w:hAnsi="Arial" w:cs="Arial"/>
                <w:sz w:val="20"/>
                <w:szCs w:val="20"/>
              </w:rPr>
              <w:t>, 00/100, M. N.</w:t>
            </w:r>
          </w:p>
        </w:tc>
      </w:tr>
      <w:tr w:rsidR="00CC5AB8" w:rsidRPr="00315BDF" w14:paraId="4DABA9EC" w14:textId="77777777" w:rsidTr="00E60D5C">
        <w:trPr>
          <w:trHeight w:val="1490"/>
        </w:trPr>
        <w:tc>
          <w:tcPr>
            <w:tcW w:w="4527" w:type="dxa"/>
          </w:tcPr>
          <w:p w14:paraId="13719D1F" w14:textId="1D9E3B30" w:rsidR="00CC5AB8" w:rsidRPr="00315BDF" w:rsidRDefault="00CC5AB8" w:rsidP="00E60D5C">
            <w:pPr>
              <w:jc w:val="both"/>
              <w:rPr>
                <w:rFonts w:ascii="Arial" w:hAnsi="Arial" w:cs="Arial"/>
              </w:rPr>
            </w:pPr>
          </w:p>
        </w:tc>
        <w:tc>
          <w:tcPr>
            <w:tcW w:w="4527" w:type="dxa"/>
          </w:tcPr>
          <w:p w14:paraId="08A56F4E" w14:textId="63533D49" w:rsidR="00CC5AB8" w:rsidRPr="005E4E85" w:rsidRDefault="00CC5AB8" w:rsidP="00CC5AB8">
            <w:pPr>
              <w:spacing w:after="200" w:line="276" w:lineRule="auto"/>
              <w:jc w:val="both"/>
              <w:rPr>
                <w:rFonts w:ascii="Arial" w:eastAsia="Arial" w:hAnsi="Arial" w:cs="Arial"/>
                <w:b/>
                <w:bCs/>
              </w:rPr>
            </w:pPr>
            <w:r w:rsidRPr="00CC5AB8">
              <w:rPr>
                <w:rFonts w:ascii="Arial" w:eastAsia="Arial" w:hAnsi="Arial" w:cs="Arial"/>
                <w:b/>
                <w:bCs/>
              </w:rPr>
              <w:t>OM-54/2023</w:t>
            </w:r>
            <w:r>
              <w:rPr>
                <w:rFonts w:ascii="Arial" w:eastAsia="Arial" w:hAnsi="Arial" w:cs="Arial"/>
                <w:b/>
                <w:bCs/>
              </w:rPr>
              <w:t xml:space="preserve"> </w:t>
            </w:r>
            <w:r w:rsidRPr="00CC5AB8">
              <w:rPr>
                <w:rFonts w:ascii="Arial" w:eastAsia="Arial" w:hAnsi="Arial" w:cs="Arial"/>
                <w:b/>
                <w:bCs/>
              </w:rPr>
              <w:t>“ADQUISICIÓN DEL SERVICIO DE RENOVACIÓN DE LICENCIA DE SOFTWARE DE LA PLATAFORMA ANÁLISIS DE RESULTADOS- ARM PARA EL MUNICIPIO DE TLAJOMULCO DE ZÚÑIGA, JALISCO”</w:t>
            </w:r>
          </w:p>
        </w:tc>
      </w:tr>
      <w:tr w:rsidR="00CC5AB8" w:rsidRPr="00315BDF" w14:paraId="757F80FD" w14:textId="77777777" w:rsidTr="00E60D5C">
        <w:tc>
          <w:tcPr>
            <w:tcW w:w="9054" w:type="dxa"/>
            <w:gridSpan w:val="2"/>
          </w:tcPr>
          <w:p w14:paraId="4DA2B17A" w14:textId="77777777" w:rsidR="00CC5AB8" w:rsidRPr="00315BDF" w:rsidRDefault="00CC5AB8" w:rsidP="00E60D5C">
            <w:pPr>
              <w:jc w:val="center"/>
              <w:rPr>
                <w:rFonts w:ascii="Arial" w:hAnsi="Arial" w:cs="Arial"/>
                <w:b/>
              </w:rPr>
            </w:pPr>
            <w:r w:rsidRPr="00315BDF">
              <w:rPr>
                <w:rFonts w:ascii="Arial" w:hAnsi="Arial" w:cs="Arial"/>
                <w:b/>
              </w:rPr>
              <w:t>DATOS DEL LICITANTE</w:t>
            </w:r>
          </w:p>
        </w:tc>
      </w:tr>
      <w:tr w:rsidR="00CC5AB8" w:rsidRPr="00315BDF" w14:paraId="4C3FFFA9" w14:textId="77777777" w:rsidTr="00E60D5C">
        <w:tc>
          <w:tcPr>
            <w:tcW w:w="4527" w:type="dxa"/>
          </w:tcPr>
          <w:p w14:paraId="37846ACA" w14:textId="77777777" w:rsidR="00CC5AB8" w:rsidRPr="00315BDF" w:rsidRDefault="00CC5AB8" w:rsidP="00E60D5C">
            <w:pPr>
              <w:jc w:val="both"/>
              <w:rPr>
                <w:rFonts w:ascii="Arial" w:hAnsi="Arial" w:cs="Arial"/>
              </w:rPr>
            </w:pPr>
            <w:r w:rsidRPr="00315BDF">
              <w:rPr>
                <w:rFonts w:ascii="Arial" w:hAnsi="Arial" w:cs="Arial"/>
              </w:rPr>
              <w:t xml:space="preserve">LICITANTE </w:t>
            </w:r>
          </w:p>
        </w:tc>
        <w:tc>
          <w:tcPr>
            <w:tcW w:w="4527" w:type="dxa"/>
          </w:tcPr>
          <w:p w14:paraId="6E018B0A" w14:textId="77777777" w:rsidR="00CC5AB8" w:rsidRPr="00315BDF" w:rsidRDefault="00CC5AB8" w:rsidP="00E60D5C">
            <w:pPr>
              <w:jc w:val="both"/>
              <w:rPr>
                <w:rFonts w:ascii="Arial" w:hAnsi="Arial" w:cs="Arial"/>
              </w:rPr>
            </w:pPr>
          </w:p>
        </w:tc>
      </w:tr>
      <w:tr w:rsidR="00CC5AB8" w:rsidRPr="00315BDF" w14:paraId="65BAABCA" w14:textId="77777777" w:rsidTr="00E60D5C">
        <w:tc>
          <w:tcPr>
            <w:tcW w:w="4527" w:type="dxa"/>
          </w:tcPr>
          <w:p w14:paraId="4E3FC824" w14:textId="77777777" w:rsidR="00CC5AB8" w:rsidRPr="00315BDF" w:rsidRDefault="00CC5AB8" w:rsidP="00E60D5C">
            <w:pPr>
              <w:jc w:val="both"/>
              <w:rPr>
                <w:rFonts w:ascii="Arial" w:hAnsi="Arial" w:cs="Arial"/>
              </w:rPr>
            </w:pPr>
            <w:r w:rsidRPr="00315BDF">
              <w:rPr>
                <w:rFonts w:ascii="Arial" w:hAnsi="Arial" w:cs="Arial"/>
              </w:rPr>
              <w:t>R. F. C.</w:t>
            </w:r>
          </w:p>
        </w:tc>
        <w:tc>
          <w:tcPr>
            <w:tcW w:w="4527" w:type="dxa"/>
          </w:tcPr>
          <w:p w14:paraId="7FEDED6F" w14:textId="77777777" w:rsidR="00CC5AB8" w:rsidRPr="00315BDF" w:rsidRDefault="00CC5AB8" w:rsidP="00E60D5C">
            <w:pPr>
              <w:jc w:val="both"/>
              <w:rPr>
                <w:rFonts w:ascii="Arial" w:hAnsi="Arial" w:cs="Arial"/>
              </w:rPr>
            </w:pPr>
          </w:p>
        </w:tc>
      </w:tr>
      <w:tr w:rsidR="00CC5AB8" w:rsidRPr="00315BDF" w14:paraId="5345FC8C" w14:textId="77777777" w:rsidTr="00E60D5C">
        <w:tc>
          <w:tcPr>
            <w:tcW w:w="4527" w:type="dxa"/>
          </w:tcPr>
          <w:p w14:paraId="455D56F3" w14:textId="77777777" w:rsidR="00CC5AB8" w:rsidRPr="00315BDF" w:rsidRDefault="00CC5AB8" w:rsidP="00E60D5C">
            <w:pPr>
              <w:jc w:val="both"/>
              <w:rPr>
                <w:rFonts w:ascii="Arial" w:hAnsi="Arial" w:cs="Arial"/>
              </w:rPr>
            </w:pPr>
            <w:r w:rsidRPr="00315BDF">
              <w:rPr>
                <w:rFonts w:ascii="Arial" w:hAnsi="Arial" w:cs="Arial"/>
              </w:rPr>
              <w:t>NO. DE PROVEEDOR (PARA EL CASO DE CONTAR CON NÚMERO)</w:t>
            </w:r>
          </w:p>
        </w:tc>
        <w:tc>
          <w:tcPr>
            <w:tcW w:w="4527" w:type="dxa"/>
          </w:tcPr>
          <w:p w14:paraId="28DD77B4" w14:textId="77777777" w:rsidR="00CC5AB8" w:rsidRPr="00315BDF" w:rsidRDefault="00CC5AB8" w:rsidP="00E60D5C">
            <w:pPr>
              <w:tabs>
                <w:tab w:val="left" w:pos="1628"/>
              </w:tabs>
              <w:jc w:val="both"/>
              <w:rPr>
                <w:rFonts w:ascii="Arial" w:hAnsi="Arial" w:cs="Arial"/>
              </w:rPr>
            </w:pPr>
          </w:p>
        </w:tc>
      </w:tr>
      <w:tr w:rsidR="00CC5AB8" w:rsidRPr="00315BDF" w14:paraId="25F0AAE7" w14:textId="77777777" w:rsidTr="00E60D5C">
        <w:tc>
          <w:tcPr>
            <w:tcW w:w="4527" w:type="dxa"/>
          </w:tcPr>
          <w:p w14:paraId="3EF65DA0" w14:textId="77777777" w:rsidR="00CC5AB8" w:rsidRPr="00315BDF" w:rsidRDefault="00CC5AB8" w:rsidP="00E60D5C">
            <w:pPr>
              <w:jc w:val="both"/>
              <w:rPr>
                <w:rFonts w:ascii="Arial" w:hAnsi="Arial" w:cs="Arial"/>
              </w:rPr>
            </w:pPr>
            <w:r w:rsidRPr="00315BDF">
              <w:rPr>
                <w:rFonts w:ascii="Arial" w:hAnsi="Arial" w:cs="Arial"/>
              </w:rPr>
              <w:t>NOMBRE DE REPRESENTANTE</w:t>
            </w:r>
          </w:p>
        </w:tc>
        <w:tc>
          <w:tcPr>
            <w:tcW w:w="4527" w:type="dxa"/>
          </w:tcPr>
          <w:p w14:paraId="0C72AA01" w14:textId="77777777" w:rsidR="00CC5AB8" w:rsidRPr="00315BDF" w:rsidRDefault="00CC5AB8" w:rsidP="00E60D5C">
            <w:pPr>
              <w:jc w:val="both"/>
              <w:rPr>
                <w:rFonts w:ascii="Arial" w:hAnsi="Arial" w:cs="Arial"/>
              </w:rPr>
            </w:pPr>
          </w:p>
        </w:tc>
      </w:tr>
      <w:tr w:rsidR="00CC5AB8" w:rsidRPr="00315BDF" w14:paraId="2AC0378F" w14:textId="77777777" w:rsidTr="00E60D5C">
        <w:tc>
          <w:tcPr>
            <w:tcW w:w="4527" w:type="dxa"/>
          </w:tcPr>
          <w:p w14:paraId="1CD91EC9" w14:textId="77777777" w:rsidR="00CC5AB8" w:rsidRPr="00315BDF" w:rsidRDefault="00CC5AB8" w:rsidP="00E60D5C">
            <w:pPr>
              <w:jc w:val="both"/>
              <w:rPr>
                <w:rFonts w:ascii="Arial" w:hAnsi="Arial" w:cs="Arial"/>
              </w:rPr>
            </w:pPr>
            <w:r w:rsidRPr="00315BDF">
              <w:rPr>
                <w:rFonts w:ascii="Arial" w:hAnsi="Arial" w:cs="Arial"/>
              </w:rPr>
              <w:t>TELÉFONO CELULAR DE CONTACTO</w:t>
            </w:r>
          </w:p>
        </w:tc>
        <w:tc>
          <w:tcPr>
            <w:tcW w:w="4527" w:type="dxa"/>
          </w:tcPr>
          <w:p w14:paraId="507EC7B4" w14:textId="77777777" w:rsidR="00CC5AB8" w:rsidRPr="00315BDF" w:rsidRDefault="00CC5AB8" w:rsidP="00E60D5C">
            <w:pPr>
              <w:jc w:val="both"/>
              <w:rPr>
                <w:rFonts w:ascii="Arial" w:hAnsi="Arial" w:cs="Arial"/>
              </w:rPr>
            </w:pPr>
          </w:p>
        </w:tc>
      </w:tr>
      <w:tr w:rsidR="00CC5AB8" w:rsidRPr="00315BDF" w14:paraId="4CEECF49" w14:textId="77777777" w:rsidTr="00E60D5C">
        <w:trPr>
          <w:trHeight w:val="442"/>
        </w:trPr>
        <w:tc>
          <w:tcPr>
            <w:tcW w:w="4527" w:type="dxa"/>
          </w:tcPr>
          <w:p w14:paraId="2B202365" w14:textId="77777777" w:rsidR="00CC5AB8" w:rsidRPr="00315BDF" w:rsidRDefault="00CC5AB8" w:rsidP="00E60D5C">
            <w:pPr>
              <w:jc w:val="both"/>
              <w:rPr>
                <w:rFonts w:ascii="Arial" w:hAnsi="Arial" w:cs="Arial"/>
              </w:rPr>
            </w:pPr>
            <w:r w:rsidRPr="00315BDF">
              <w:rPr>
                <w:rFonts w:ascii="Arial" w:hAnsi="Arial" w:cs="Arial"/>
              </w:rPr>
              <w:t xml:space="preserve">CORREO ELECTRÓNICO </w:t>
            </w:r>
          </w:p>
        </w:tc>
        <w:tc>
          <w:tcPr>
            <w:tcW w:w="4527" w:type="dxa"/>
          </w:tcPr>
          <w:p w14:paraId="0AFAA73F" w14:textId="77777777" w:rsidR="00CC5AB8" w:rsidRPr="00315BDF" w:rsidRDefault="00CC5AB8" w:rsidP="00E60D5C">
            <w:pPr>
              <w:jc w:val="both"/>
              <w:rPr>
                <w:rFonts w:ascii="Arial" w:hAnsi="Arial" w:cs="Arial"/>
              </w:rPr>
            </w:pPr>
          </w:p>
        </w:tc>
      </w:tr>
      <w:tr w:rsidR="00CC5AB8" w:rsidRPr="00315BDF" w14:paraId="41BE1833" w14:textId="77777777" w:rsidTr="00E60D5C">
        <w:tc>
          <w:tcPr>
            <w:tcW w:w="9054" w:type="dxa"/>
            <w:gridSpan w:val="2"/>
          </w:tcPr>
          <w:p w14:paraId="00931497" w14:textId="77777777" w:rsidR="00CC5AB8" w:rsidRPr="00315BDF" w:rsidRDefault="00CC5AB8" w:rsidP="00E60D5C">
            <w:pPr>
              <w:jc w:val="center"/>
              <w:rPr>
                <w:rFonts w:ascii="Arial" w:hAnsi="Arial" w:cs="Arial"/>
              </w:rPr>
            </w:pPr>
          </w:p>
          <w:p w14:paraId="25899C01" w14:textId="77777777" w:rsidR="00CC5AB8" w:rsidRPr="00315BDF" w:rsidRDefault="00CC5AB8" w:rsidP="00E60D5C">
            <w:pPr>
              <w:jc w:val="center"/>
              <w:rPr>
                <w:rFonts w:ascii="Arial" w:hAnsi="Arial" w:cs="Arial"/>
              </w:rPr>
            </w:pPr>
            <w:r w:rsidRPr="00315BDF">
              <w:rPr>
                <w:rFonts w:ascii="Arial" w:hAnsi="Arial" w:cs="Arial"/>
              </w:rPr>
              <w:t>Sello autorización área responsable</w:t>
            </w:r>
          </w:p>
          <w:p w14:paraId="2B32A037" w14:textId="77777777" w:rsidR="00CC5AB8" w:rsidRPr="00315BDF" w:rsidRDefault="00CC5AB8" w:rsidP="00E60D5C">
            <w:pPr>
              <w:rPr>
                <w:rFonts w:ascii="Arial" w:hAnsi="Arial" w:cs="Arial"/>
              </w:rPr>
            </w:pPr>
          </w:p>
          <w:p w14:paraId="503938C1" w14:textId="77777777" w:rsidR="00CC5AB8" w:rsidRPr="00315BDF" w:rsidRDefault="00CC5AB8" w:rsidP="00E60D5C">
            <w:pPr>
              <w:rPr>
                <w:rFonts w:ascii="Arial" w:hAnsi="Arial" w:cs="Arial"/>
              </w:rPr>
            </w:pPr>
          </w:p>
          <w:p w14:paraId="3E433358" w14:textId="77777777" w:rsidR="00CC5AB8" w:rsidRPr="00315BDF" w:rsidRDefault="00CC5AB8" w:rsidP="00E60D5C">
            <w:pPr>
              <w:rPr>
                <w:rFonts w:ascii="Arial" w:hAnsi="Arial" w:cs="Arial"/>
              </w:rPr>
            </w:pPr>
          </w:p>
          <w:p w14:paraId="3315966E" w14:textId="77777777" w:rsidR="00CC5AB8" w:rsidRPr="00315BDF" w:rsidRDefault="00CC5AB8" w:rsidP="00E60D5C">
            <w:pPr>
              <w:jc w:val="center"/>
              <w:rPr>
                <w:rFonts w:ascii="Arial" w:hAnsi="Arial" w:cs="Arial"/>
              </w:rPr>
            </w:pPr>
            <w:r w:rsidRPr="00315BDF">
              <w:rPr>
                <w:rFonts w:ascii="Arial" w:hAnsi="Arial" w:cs="Arial"/>
              </w:rPr>
              <w:t xml:space="preserve">Lic. Raúl Cuevas Landeros </w:t>
            </w:r>
          </w:p>
          <w:p w14:paraId="5E38BD2C" w14:textId="77777777" w:rsidR="00CC5AB8" w:rsidRPr="00315BDF" w:rsidRDefault="00CC5AB8" w:rsidP="00E60D5C">
            <w:pPr>
              <w:jc w:val="center"/>
              <w:rPr>
                <w:rFonts w:ascii="Arial" w:hAnsi="Arial" w:cs="Arial"/>
              </w:rPr>
            </w:pPr>
            <w:r w:rsidRPr="00315BDF">
              <w:rPr>
                <w:rFonts w:ascii="Arial" w:hAnsi="Arial" w:cs="Arial"/>
              </w:rPr>
              <w:t xml:space="preserve">Director de Recursos Materiales  </w:t>
            </w:r>
          </w:p>
        </w:tc>
      </w:tr>
    </w:tbl>
    <w:p w14:paraId="34B346DA" w14:textId="77777777" w:rsidR="00CC5AB8" w:rsidRPr="00315BDF" w:rsidRDefault="00CC5AB8" w:rsidP="00CC5AB8">
      <w:pPr>
        <w:spacing w:after="0"/>
        <w:rPr>
          <w:rFonts w:ascii="Arial" w:hAnsi="Arial" w:cs="Arial"/>
        </w:rPr>
      </w:pPr>
    </w:p>
    <w:p w14:paraId="5CB1E95E" w14:textId="77777777" w:rsidR="00CC5AB8" w:rsidRPr="00315BDF" w:rsidRDefault="00CC5AB8" w:rsidP="00CC5AB8">
      <w:pPr>
        <w:spacing w:after="0"/>
        <w:rPr>
          <w:rFonts w:ascii="Arial" w:hAnsi="Arial" w:cs="Arial"/>
        </w:rPr>
      </w:pPr>
    </w:p>
    <w:p w14:paraId="3052A2A0" w14:textId="77777777" w:rsidR="00CC5AB8" w:rsidRPr="00315BDF" w:rsidRDefault="00CC5AB8" w:rsidP="00CC5AB8">
      <w:pPr>
        <w:spacing w:after="0"/>
        <w:rPr>
          <w:rFonts w:ascii="Arial" w:hAnsi="Arial" w:cs="Arial"/>
          <w:sz w:val="20"/>
          <w:szCs w:val="20"/>
        </w:rPr>
      </w:pPr>
      <w:r w:rsidRPr="00315BDF">
        <w:rPr>
          <w:rFonts w:ascii="Arial" w:hAnsi="Arial" w:cs="Arial"/>
          <w:sz w:val="20"/>
          <w:szCs w:val="20"/>
        </w:rPr>
        <w:t>Favor de llenar a máquina o con letra de molde</w:t>
      </w:r>
    </w:p>
    <w:p w14:paraId="6D35A80B" w14:textId="77777777" w:rsidR="00CC5AB8" w:rsidRDefault="00CC5AB8" w:rsidP="00CC5AB8">
      <w:pPr>
        <w:spacing w:after="0" w:line="240" w:lineRule="auto"/>
        <w:ind w:right="622"/>
        <w:jc w:val="center"/>
        <w:rPr>
          <w:rFonts w:ascii="Arial" w:eastAsia="Arial" w:hAnsi="Arial" w:cs="Arial"/>
          <w:b/>
        </w:rPr>
      </w:pPr>
    </w:p>
    <w:p w14:paraId="3E7C989F" w14:textId="77777777" w:rsidR="00CC5AB8" w:rsidRDefault="00CC5AB8" w:rsidP="00CC5AB8">
      <w:pPr>
        <w:spacing w:after="0" w:line="240" w:lineRule="auto"/>
        <w:ind w:right="622"/>
        <w:jc w:val="both"/>
        <w:rPr>
          <w:rFonts w:ascii="Arial" w:eastAsia="Arial" w:hAnsi="Arial" w:cs="Arial"/>
          <w:sz w:val="20"/>
          <w:szCs w:val="20"/>
        </w:rPr>
      </w:pPr>
    </w:p>
    <w:p w14:paraId="71CCB79C" w14:textId="77777777" w:rsidR="001E7283" w:rsidRDefault="001E7283" w:rsidP="00B32297">
      <w:pPr>
        <w:spacing w:after="0" w:line="240" w:lineRule="auto"/>
        <w:ind w:right="622"/>
        <w:jc w:val="both"/>
        <w:rPr>
          <w:rFonts w:ascii="Arial" w:eastAsia="Arial" w:hAnsi="Arial" w:cs="Arial"/>
          <w:sz w:val="20"/>
          <w:szCs w:val="20"/>
        </w:rPr>
      </w:pPr>
    </w:p>
    <w:sectPr w:rsidR="001E7283"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B17C" w14:textId="77777777" w:rsidR="00EF47B0" w:rsidRDefault="00EF47B0">
      <w:pPr>
        <w:spacing w:after="0" w:line="240" w:lineRule="auto"/>
      </w:pPr>
      <w:r>
        <w:separator/>
      </w:r>
    </w:p>
  </w:endnote>
  <w:endnote w:type="continuationSeparator" w:id="0">
    <w:p w14:paraId="518EFAFE" w14:textId="77777777" w:rsidR="00EF47B0" w:rsidRDefault="00EF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AB13" w14:textId="77777777" w:rsidR="00EF47B0" w:rsidRDefault="00EF47B0">
      <w:pPr>
        <w:spacing w:after="0" w:line="240" w:lineRule="auto"/>
      </w:pPr>
      <w:r>
        <w:separator/>
      </w:r>
    </w:p>
  </w:footnote>
  <w:footnote w:type="continuationSeparator" w:id="0">
    <w:p w14:paraId="26226145" w14:textId="77777777" w:rsidR="00EF47B0" w:rsidRDefault="00EF4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F31E5CB6">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42716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3AB6EC">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D8251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1A219E">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7E5462">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D45A06">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76FD2A">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D6C19A">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46ED5"/>
    <w:rsid w:val="00052083"/>
    <w:rsid w:val="00070438"/>
    <w:rsid w:val="0008209F"/>
    <w:rsid w:val="00090E4A"/>
    <w:rsid w:val="00093921"/>
    <w:rsid w:val="00097BAF"/>
    <w:rsid w:val="000B37C6"/>
    <w:rsid w:val="000D2344"/>
    <w:rsid w:val="000D7E28"/>
    <w:rsid w:val="000F18CF"/>
    <w:rsid w:val="000F1FF1"/>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216"/>
    <w:rsid w:val="001E3F12"/>
    <w:rsid w:val="001E7283"/>
    <w:rsid w:val="00204A8F"/>
    <w:rsid w:val="00204F64"/>
    <w:rsid w:val="00205E09"/>
    <w:rsid w:val="0022730C"/>
    <w:rsid w:val="00240817"/>
    <w:rsid w:val="002454AE"/>
    <w:rsid w:val="0025719C"/>
    <w:rsid w:val="00263F47"/>
    <w:rsid w:val="002649E8"/>
    <w:rsid w:val="002660C7"/>
    <w:rsid w:val="0028521C"/>
    <w:rsid w:val="002C5A50"/>
    <w:rsid w:val="0034354D"/>
    <w:rsid w:val="003513AC"/>
    <w:rsid w:val="00365B30"/>
    <w:rsid w:val="00394146"/>
    <w:rsid w:val="00394A9D"/>
    <w:rsid w:val="003A3AB9"/>
    <w:rsid w:val="003F3D2D"/>
    <w:rsid w:val="003F6B40"/>
    <w:rsid w:val="004034FD"/>
    <w:rsid w:val="00425286"/>
    <w:rsid w:val="00430D72"/>
    <w:rsid w:val="00433930"/>
    <w:rsid w:val="00437D53"/>
    <w:rsid w:val="004645AD"/>
    <w:rsid w:val="00475100"/>
    <w:rsid w:val="00475E1F"/>
    <w:rsid w:val="00477353"/>
    <w:rsid w:val="004A4633"/>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04F47"/>
    <w:rsid w:val="00613D8D"/>
    <w:rsid w:val="00633A05"/>
    <w:rsid w:val="00637D4F"/>
    <w:rsid w:val="00661693"/>
    <w:rsid w:val="0066404A"/>
    <w:rsid w:val="00673601"/>
    <w:rsid w:val="0068498A"/>
    <w:rsid w:val="006A273B"/>
    <w:rsid w:val="006B2293"/>
    <w:rsid w:val="006D0CE7"/>
    <w:rsid w:val="006D7214"/>
    <w:rsid w:val="00701159"/>
    <w:rsid w:val="00701B0C"/>
    <w:rsid w:val="007115B4"/>
    <w:rsid w:val="00712329"/>
    <w:rsid w:val="007124E0"/>
    <w:rsid w:val="007209C6"/>
    <w:rsid w:val="00724461"/>
    <w:rsid w:val="007277E5"/>
    <w:rsid w:val="0074543E"/>
    <w:rsid w:val="007615E5"/>
    <w:rsid w:val="00766751"/>
    <w:rsid w:val="0077135B"/>
    <w:rsid w:val="0078779C"/>
    <w:rsid w:val="007A6465"/>
    <w:rsid w:val="007C684A"/>
    <w:rsid w:val="007D2FB2"/>
    <w:rsid w:val="007E374B"/>
    <w:rsid w:val="00805345"/>
    <w:rsid w:val="008079AC"/>
    <w:rsid w:val="00813089"/>
    <w:rsid w:val="00821E14"/>
    <w:rsid w:val="0082783E"/>
    <w:rsid w:val="00831816"/>
    <w:rsid w:val="00836ADD"/>
    <w:rsid w:val="00840DA2"/>
    <w:rsid w:val="008444CB"/>
    <w:rsid w:val="0084602A"/>
    <w:rsid w:val="00856875"/>
    <w:rsid w:val="0088059B"/>
    <w:rsid w:val="0089202F"/>
    <w:rsid w:val="008A11AD"/>
    <w:rsid w:val="008B1ED9"/>
    <w:rsid w:val="008B55C8"/>
    <w:rsid w:val="008D2CE5"/>
    <w:rsid w:val="008F052C"/>
    <w:rsid w:val="00903402"/>
    <w:rsid w:val="00905391"/>
    <w:rsid w:val="0091527B"/>
    <w:rsid w:val="009220F7"/>
    <w:rsid w:val="00927A3E"/>
    <w:rsid w:val="00930E67"/>
    <w:rsid w:val="00941274"/>
    <w:rsid w:val="00946EAF"/>
    <w:rsid w:val="009615C2"/>
    <w:rsid w:val="009774B8"/>
    <w:rsid w:val="0098102D"/>
    <w:rsid w:val="00984BB9"/>
    <w:rsid w:val="00986A13"/>
    <w:rsid w:val="009871C8"/>
    <w:rsid w:val="0098787D"/>
    <w:rsid w:val="00987C5E"/>
    <w:rsid w:val="00990219"/>
    <w:rsid w:val="009928C8"/>
    <w:rsid w:val="00992A65"/>
    <w:rsid w:val="009D078B"/>
    <w:rsid w:val="009E47A0"/>
    <w:rsid w:val="009F21F7"/>
    <w:rsid w:val="00A057F8"/>
    <w:rsid w:val="00A3465B"/>
    <w:rsid w:val="00A40424"/>
    <w:rsid w:val="00A47A1F"/>
    <w:rsid w:val="00A51A65"/>
    <w:rsid w:val="00A54FC6"/>
    <w:rsid w:val="00A63AE8"/>
    <w:rsid w:val="00A9067A"/>
    <w:rsid w:val="00A977C9"/>
    <w:rsid w:val="00AA62E9"/>
    <w:rsid w:val="00AC7B14"/>
    <w:rsid w:val="00AD61AD"/>
    <w:rsid w:val="00AF5535"/>
    <w:rsid w:val="00B00163"/>
    <w:rsid w:val="00B15E44"/>
    <w:rsid w:val="00B17D1A"/>
    <w:rsid w:val="00B32297"/>
    <w:rsid w:val="00B372E5"/>
    <w:rsid w:val="00B401DD"/>
    <w:rsid w:val="00B42D70"/>
    <w:rsid w:val="00B611D5"/>
    <w:rsid w:val="00B765AE"/>
    <w:rsid w:val="00B82011"/>
    <w:rsid w:val="00B83FA9"/>
    <w:rsid w:val="00B85E92"/>
    <w:rsid w:val="00B861E2"/>
    <w:rsid w:val="00B87942"/>
    <w:rsid w:val="00BC55B5"/>
    <w:rsid w:val="00BC6729"/>
    <w:rsid w:val="00BE41EC"/>
    <w:rsid w:val="00C15CB2"/>
    <w:rsid w:val="00C3070D"/>
    <w:rsid w:val="00C36272"/>
    <w:rsid w:val="00C44CB7"/>
    <w:rsid w:val="00C54C6F"/>
    <w:rsid w:val="00C75A9E"/>
    <w:rsid w:val="00C8375C"/>
    <w:rsid w:val="00C94B1C"/>
    <w:rsid w:val="00CA5A0C"/>
    <w:rsid w:val="00CC2DC4"/>
    <w:rsid w:val="00CC5AB8"/>
    <w:rsid w:val="00CD0AD6"/>
    <w:rsid w:val="00CD1AEC"/>
    <w:rsid w:val="00D07411"/>
    <w:rsid w:val="00D13EE8"/>
    <w:rsid w:val="00D21CF8"/>
    <w:rsid w:val="00D4648A"/>
    <w:rsid w:val="00D50146"/>
    <w:rsid w:val="00D5786B"/>
    <w:rsid w:val="00D632F1"/>
    <w:rsid w:val="00D66347"/>
    <w:rsid w:val="00D75547"/>
    <w:rsid w:val="00D817FA"/>
    <w:rsid w:val="00D8418B"/>
    <w:rsid w:val="00DE0BF4"/>
    <w:rsid w:val="00DF7762"/>
    <w:rsid w:val="00E32A2C"/>
    <w:rsid w:val="00E53F65"/>
    <w:rsid w:val="00E80B61"/>
    <w:rsid w:val="00EB21EC"/>
    <w:rsid w:val="00EB44E1"/>
    <w:rsid w:val="00EC2D03"/>
    <w:rsid w:val="00ED3945"/>
    <w:rsid w:val="00EE149D"/>
    <w:rsid w:val="00EE1DD3"/>
    <w:rsid w:val="00EE3816"/>
    <w:rsid w:val="00EF19F2"/>
    <w:rsid w:val="00EF47B0"/>
    <w:rsid w:val="00EF48AD"/>
    <w:rsid w:val="00F070B2"/>
    <w:rsid w:val="00F20618"/>
    <w:rsid w:val="00F46C55"/>
    <w:rsid w:val="00F64638"/>
    <w:rsid w:val="00F70929"/>
    <w:rsid w:val="00F73ED2"/>
    <w:rsid w:val="00F75B32"/>
    <w:rsid w:val="00FB4AAC"/>
    <w:rsid w:val="00FB7AB2"/>
    <w:rsid w:val="00FC1D6B"/>
    <w:rsid w:val="00FC51A5"/>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C5AB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4022</Words>
  <Characters>22124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2023-09-20T16:09:00Z</cp:lastPrinted>
  <dcterms:created xsi:type="dcterms:W3CDTF">2023-10-19T17:56:00Z</dcterms:created>
  <dcterms:modified xsi:type="dcterms:W3CDTF">2023-10-19T18:01:00Z</dcterms:modified>
</cp:coreProperties>
</file>