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DAD6075"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847684">
        <w:rPr>
          <w:rFonts w:ascii="Arial" w:hAnsi="Arial" w:cs="Arial"/>
          <w:b/>
        </w:rPr>
        <w:t>LICITACIÓN PÚBLICA NACIONAL</w:t>
      </w:r>
      <w:r w:rsidRPr="0059248E">
        <w:rPr>
          <w:rFonts w:ascii="Arial" w:hAnsi="Arial" w:cs="Arial"/>
          <w:b/>
        </w:rPr>
        <w:t>”</w:t>
      </w:r>
    </w:p>
    <w:p w14:paraId="5BF5CC18" w14:textId="3F54A0E1" w:rsidR="000B16A4" w:rsidRPr="0059248E" w:rsidRDefault="005D746D"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-33/2022</w:t>
      </w:r>
    </w:p>
    <w:p w14:paraId="7FA3ADE0" w14:textId="2B48240C" w:rsidR="000B16A4" w:rsidRPr="0059248E" w:rsidRDefault="003B685B" w:rsidP="000B16A4">
      <w:pPr>
        <w:spacing w:after="0" w:line="240" w:lineRule="auto"/>
        <w:jc w:val="center"/>
        <w:rPr>
          <w:rFonts w:ascii="Arial" w:hAnsi="Arial" w:cs="Arial"/>
          <w:b/>
          <w:iCs/>
        </w:rPr>
      </w:pPr>
      <w:r>
        <w:rPr>
          <w:rFonts w:ascii="Arial" w:hAnsi="Arial" w:cs="Arial"/>
          <w:b/>
          <w:iCs/>
        </w:rPr>
        <w:t>“</w:t>
      </w:r>
      <w:r w:rsidR="00C74E15">
        <w:rPr>
          <w:rFonts w:ascii="Arial" w:hAnsi="Arial" w:cs="Arial"/>
          <w:b/>
          <w:iCs/>
        </w:rPr>
        <w:t xml:space="preserve">CONCESIÓN </w:t>
      </w:r>
      <w:r w:rsidR="00494F4A">
        <w:rPr>
          <w:rFonts w:ascii="Arial" w:hAnsi="Arial" w:cs="Arial"/>
          <w:b/>
          <w:iCs/>
        </w:rPr>
        <w:t>DEL SERVICIO DE OPERACIÓN Y DISPOSICIÓN DE AGUAS RESIDUALES</w:t>
      </w:r>
      <w:r w:rsidR="00C74E15">
        <w:rPr>
          <w:rFonts w:ascii="Arial" w:hAnsi="Arial" w:cs="Arial"/>
          <w:b/>
          <w:iCs/>
        </w:rPr>
        <w:t xml:space="preserve"> Y DE LODOS DE PLANTAS DE TRATAMIENTO</w:t>
      </w:r>
      <w:r>
        <w:rPr>
          <w:rFonts w:ascii="Arial" w:hAnsi="Arial" w:cs="Arial"/>
          <w:b/>
          <w:iCs/>
        </w:rPr>
        <w:t xml:space="preserve"> PARA LA DIRECCIÓN GENERAL DE AGUA POTABLE Y SANEAMIENTO DEL MUNICIPIO DE TLAJOMULCO DE ZÚÑIGA, </w:t>
      </w:r>
      <w:r w:rsidR="00561457">
        <w:rPr>
          <w:rFonts w:ascii="Arial" w:hAnsi="Arial" w:cs="Arial"/>
          <w:b/>
          <w:iCs/>
        </w:rPr>
        <w:t>JALISCO</w:t>
      </w:r>
      <w:r>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10D10E1"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Morales interesadas, a parti</w:t>
      </w:r>
      <w:r w:rsidR="001E159E">
        <w:rPr>
          <w:rFonts w:ascii="Arial" w:hAnsi="Arial" w:cs="Arial"/>
        </w:rPr>
        <w:t xml:space="preserve">cipar en la </w:t>
      </w:r>
      <w:r w:rsidR="005C0C17">
        <w:rPr>
          <w:rFonts w:ascii="Arial" w:hAnsi="Arial" w:cs="Arial"/>
        </w:rPr>
        <w:t xml:space="preserve">LICITACIÓN PÚBLICA </w:t>
      </w:r>
      <w:r w:rsidR="00847684">
        <w:rPr>
          <w:rFonts w:ascii="Arial" w:hAnsi="Arial" w:cs="Arial"/>
        </w:rPr>
        <w:t>NACIONAL</w:t>
      </w:r>
      <w:r w:rsidR="004F764C">
        <w:rPr>
          <w:rFonts w:ascii="Arial" w:hAnsi="Arial" w:cs="Arial"/>
        </w:rPr>
        <w:t xml:space="preserve"> </w:t>
      </w:r>
      <w:r w:rsidRPr="0059248E">
        <w:rPr>
          <w:rFonts w:ascii="Arial" w:hAnsi="Arial" w:cs="Arial"/>
        </w:rPr>
        <w:t>para la</w:t>
      </w:r>
      <w:r w:rsidR="003B685B">
        <w:rPr>
          <w:rFonts w:ascii="Arial" w:hAnsi="Arial" w:cs="Arial"/>
        </w:rPr>
        <w:t xml:space="preserve"> </w:t>
      </w:r>
      <w:r w:rsidR="003B685B" w:rsidRPr="00957D62">
        <w:rPr>
          <w:rFonts w:ascii="Arial" w:hAnsi="Arial" w:cs="Arial"/>
          <w:b/>
        </w:rPr>
        <w:t>“</w:t>
      </w:r>
      <w:r w:rsidR="00C74E15" w:rsidRPr="00957D62">
        <w:rPr>
          <w:rFonts w:ascii="Arial" w:hAnsi="Arial" w:cs="Arial"/>
          <w:b/>
        </w:rPr>
        <w:t xml:space="preserve">CONCESIÓN </w:t>
      </w:r>
      <w:r w:rsidR="00494F4A" w:rsidRPr="00957D62">
        <w:rPr>
          <w:rFonts w:ascii="Arial" w:hAnsi="Arial" w:cs="Arial"/>
          <w:b/>
        </w:rPr>
        <w:t>DEL SERVICIO DE OPERACIÓN Y DISPOSICIÓN DE AGUAS RESIDUALES</w:t>
      </w:r>
      <w:r w:rsidR="00C74E15" w:rsidRPr="00957D62">
        <w:rPr>
          <w:rFonts w:ascii="Arial" w:hAnsi="Arial" w:cs="Arial"/>
          <w:b/>
        </w:rPr>
        <w:t xml:space="preserve"> Y DE LODOS DE PLANTAS DE TRATAMIENTO</w:t>
      </w:r>
      <w:r w:rsidR="003B685B" w:rsidRPr="00957D62">
        <w:rPr>
          <w:rFonts w:ascii="Arial" w:hAnsi="Arial" w:cs="Arial"/>
          <w:b/>
        </w:rPr>
        <w:t xml:space="preserve"> PARA LA DIRECCIÓN GENERAL DE AGUA POTABLE Y SANEAMIENTO DEL MUNICIPIO DE TLAJOMULCO DE ZÚÑIGA, </w:t>
      </w:r>
      <w:r w:rsidR="00561457" w:rsidRPr="00957D62">
        <w:rPr>
          <w:rFonts w:ascii="Arial" w:hAnsi="Arial" w:cs="Arial"/>
          <w:b/>
        </w:rPr>
        <w:t>JALISCO</w:t>
      </w:r>
      <w:r w:rsidR="003B685B" w:rsidRPr="00957D62">
        <w:rPr>
          <w:rFonts w:ascii="Arial" w:hAnsi="Arial" w:cs="Arial"/>
          <w:b/>
        </w:rPr>
        <w:t>”</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w:t>
      </w:r>
      <w:r w:rsidR="0034547C">
        <w:rPr>
          <w:rFonts w:ascii="Arial" w:hAnsi="Arial" w:cs="Arial"/>
        </w:rPr>
        <w:t xml:space="preserve">artículo 3 fracción IX y el </w:t>
      </w:r>
      <w:r w:rsidRPr="0059248E">
        <w:rPr>
          <w:rFonts w:ascii="Arial" w:hAnsi="Arial" w:cs="Arial"/>
        </w:rPr>
        <w:t>procedimiento que se establece en el Capítulo Segundo “De la Licitación Pública”, previsto</w:t>
      </w:r>
      <w:r w:rsidR="0034547C">
        <w:rPr>
          <w:rFonts w:ascii="Arial" w:hAnsi="Arial" w:cs="Arial"/>
        </w:rPr>
        <w:t>s</w:t>
      </w:r>
      <w:r w:rsidRPr="0059248E">
        <w:rPr>
          <w:rFonts w:ascii="Arial" w:hAnsi="Arial" w:cs="Arial"/>
        </w:rPr>
        <w:t xml:space="preserve">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w:t>
      </w:r>
      <w:r w:rsidR="00561457">
        <w:rPr>
          <w:rFonts w:ascii="Arial" w:hAnsi="Arial" w:cs="Arial"/>
        </w:rPr>
        <w:t>itación, se emite</w:t>
      </w:r>
      <w:r w:rsidRPr="0059248E">
        <w:rPr>
          <w:rFonts w:ascii="Arial" w:hAnsi="Arial" w:cs="Arial"/>
        </w:rPr>
        <w:t xml:space="preserve">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6F49A25" w:rsidR="000B16A4" w:rsidRPr="0059248E" w:rsidRDefault="005D746D" w:rsidP="00BB3DE9">
            <w:pPr>
              <w:spacing w:after="0"/>
              <w:jc w:val="both"/>
              <w:rPr>
                <w:rFonts w:ascii="Arial" w:hAnsi="Arial" w:cs="Arial"/>
              </w:rPr>
            </w:pPr>
            <w:proofErr w:type="spellStart"/>
            <w:r>
              <w:rPr>
                <w:rFonts w:ascii="Arial" w:hAnsi="Arial" w:cs="Arial"/>
              </w:rPr>
              <w:t>OM</w:t>
            </w:r>
            <w:proofErr w:type="spellEnd"/>
            <w:r>
              <w:rPr>
                <w:rFonts w:ascii="Arial" w:hAnsi="Arial" w:cs="Arial"/>
              </w:rPr>
              <w:t>-33/2022</w:t>
            </w:r>
          </w:p>
        </w:tc>
      </w:tr>
      <w:tr w:rsidR="00376A6D" w:rsidRPr="0059248E" w14:paraId="3611C19E" w14:textId="77777777" w:rsidTr="00BB3DE9">
        <w:tc>
          <w:tcPr>
            <w:tcW w:w="5245" w:type="dxa"/>
            <w:shd w:val="clear" w:color="auto" w:fill="auto"/>
          </w:tcPr>
          <w:p w14:paraId="5A3BF157"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017A193B" w:rsidR="00376A6D" w:rsidRPr="0059248E" w:rsidRDefault="00376A6D" w:rsidP="005E3DD3">
            <w:pPr>
              <w:spacing w:after="0"/>
              <w:jc w:val="both"/>
              <w:rPr>
                <w:rFonts w:ascii="Arial" w:hAnsi="Arial" w:cs="Arial"/>
                <w:color w:val="000000"/>
              </w:rPr>
            </w:pPr>
            <w:r>
              <w:rPr>
                <w:rFonts w:ascii="Arial" w:hAnsi="Arial" w:cs="Arial"/>
                <w:color w:val="000000"/>
              </w:rPr>
              <w:t>$1,000</w:t>
            </w:r>
            <w:r w:rsidRPr="00716907">
              <w:rPr>
                <w:rFonts w:ascii="Arial" w:hAnsi="Arial" w:cs="Arial"/>
                <w:color w:val="000000"/>
              </w:rPr>
              <w:t xml:space="preserve">.00 de conformidad con el artículo 133 </w:t>
            </w:r>
            <w:proofErr w:type="gramStart"/>
            <w:r w:rsidRPr="00716907">
              <w:rPr>
                <w:rFonts w:ascii="Arial" w:hAnsi="Arial" w:cs="Arial"/>
                <w:color w:val="000000"/>
              </w:rPr>
              <w:t>fracción</w:t>
            </w:r>
            <w:proofErr w:type="gramEnd"/>
            <w:r w:rsidRPr="00716907">
              <w:rPr>
                <w:rFonts w:ascii="Arial" w:hAnsi="Arial" w:cs="Arial"/>
                <w:color w:val="000000"/>
              </w:rPr>
              <w:t xml:space="preserve"> IX de la Ley de Ingresos del Municipio de Tlajomulco de Zúñiga, Jalisco.</w:t>
            </w:r>
          </w:p>
        </w:tc>
      </w:tr>
      <w:tr w:rsidR="005D746D" w:rsidRPr="0059248E" w14:paraId="51E516FD" w14:textId="77777777" w:rsidTr="00BB3DE9">
        <w:tc>
          <w:tcPr>
            <w:tcW w:w="5245" w:type="dxa"/>
            <w:shd w:val="clear" w:color="auto" w:fill="auto"/>
          </w:tcPr>
          <w:p w14:paraId="22CDC286" w14:textId="5F2DFA2F" w:rsidR="005D746D" w:rsidRPr="0059248E" w:rsidRDefault="005D746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6FEF2D2C" w:rsidR="005D746D" w:rsidRDefault="005D746D" w:rsidP="00A85540">
            <w:pPr>
              <w:spacing w:after="0"/>
              <w:jc w:val="both"/>
              <w:rPr>
                <w:rFonts w:ascii="Arial" w:hAnsi="Arial" w:cs="Arial"/>
                <w:color w:val="000000"/>
              </w:rPr>
            </w:pPr>
            <w:r w:rsidRPr="007F76B2">
              <w:rPr>
                <w:rFonts w:ascii="Arial" w:hAnsi="Arial" w:cs="Arial"/>
                <w:color w:val="000000"/>
              </w:rPr>
              <w:t xml:space="preserve">Viernes </w:t>
            </w:r>
            <w:r>
              <w:rPr>
                <w:rFonts w:ascii="Arial" w:hAnsi="Arial" w:cs="Arial"/>
                <w:b/>
                <w:color w:val="000000"/>
              </w:rPr>
              <w:t>17</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del 2022</w:t>
            </w:r>
          </w:p>
        </w:tc>
      </w:tr>
      <w:tr w:rsidR="005D746D" w:rsidRPr="0059248E" w14:paraId="41BB1FE2" w14:textId="77777777" w:rsidTr="00FB703B">
        <w:trPr>
          <w:trHeight w:val="890"/>
        </w:trPr>
        <w:tc>
          <w:tcPr>
            <w:tcW w:w="5245" w:type="dxa"/>
            <w:shd w:val="clear" w:color="auto" w:fill="auto"/>
          </w:tcPr>
          <w:p w14:paraId="2BD12917" w14:textId="77777777" w:rsidR="005D746D" w:rsidRPr="0059248E" w:rsidRDefault="005D746D"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60BD731A" w:rsidR="005D746D" w:rsidRPr="0059248E" w:rsidRDefault="005D746D" w:rsidP="00A85540">
            <w:pPr>
              <w:jc w:val="both"/>
              <w:rPr>
                <w:rFonts w:ascii="Arial" w:hAnsi="Arial" w:cs="Arial"/>
                <w:color w:val="000000"/>
              </w:rPr>
            </w:pPr>
            <w:r w:rsidRPr="007F76B2">
              <w:rPr>
                <w:rFonts w:ascii="Arial" w:hAnsi="Arial" w:cs="Arial"/>
                <w:color w:val="000000"/>
              </w:rPr>
              <w:t xml:space="preserve">Viernes </w:t>
            </w:r>
            <w:r>
              <w:rPr>
                <w:rFonts w:ascii="Arial" w:hAnsi="Arial" w:cs="Arial"/>
                <w:b/>
                <w:color w:val="000000"/>
              </w:rPr>
              <w:t>17</w:t>
            </w:r>
            <w:r w:rsidRPr="007F76B2">
              <w:rPr>
                <w:rFonts w:ascii="Arial" w:hAnsi="Arial" w:cs="Arial"/>
                <w:b/>
                <w:bCs/>
                <w:color w:val="000000"/>
              </w:rPr>
              <w:t xml:space="preserve"> de </w:t>
            </w:r>
            <w:r>
              <w:rPr>
                <w:rFonts w:ascii="Arial" w:hAnsi="Arial" w:cs="Arial"/>
                <w:b/>
                <w:bCs/>
                <w:color w:val="000000"/>
              </w:rPr>
              <w:t xml:space="preserve">junio </w:t>
            </w:r>
            <w:r w:rsidRPr="007F76B2">
              <w:rPr>
                <w:rFonts w:ascii="Arial" w:hAnsi="Arial" w:cs="Arial"/>
                <w:b/>
                <w:bCs/>
                <w:color w:val="000000"/>
              </w:rPr>
              <w:t>del 2022</w:t>
            </w:r>
          </w:p>
        </w:tc>
      </w:tr>
      <w:tr w:rsidR="005D746D" w:rsidRPr="0059248E" w14:paraId="1B059986" w14:textId="77777777" w:rsidTr="00BB3DE9">
        <w:trPr>
          <w:trHeight w:val="839"/>
        </w:trPr>
        <w:tc>
          <w:tcPr>
            <w:tcW w:w="5245" w:type="dxa"/>
            <w:shd w:val="clear" w:color="auto" w:fill="auto"/>
          </w:tcPr>
          <w:p w14:paraId="42C2FEC3" w14:textId="77777777" w:rsidR="005D746D" w:rsidRPr="0059248E" w:rsidRDefault="005D746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D2D44AF" w:rsidR="005D746D" w:rsidRPr="0059248E" w:rsidRDefault="005D746D" w:rsidP="00F11DFD">
            <w:pPr>
              <w:jc w:val="both"/>
              <w:rPr>
                <w:rFonts w:ascii="Arial" w:hAnsi="Arial" w:cs="Arial"/>
                <w:color w:val="000000"/>
              </w:rPr>
            </w:pPr>
            <w:r>
              <w:rPr>
                <w:rFonts w:ascii="Arial" w:hAnsi="Arial" w:cs="Arial"/>
                <w:color w:val="000000"/>
              </w:rPr>
              <w:t xml:space="preserve">Hasta el miércoles </w:t>
            </w:r>
            <w:r>
              <w:rPr>
                <w:rFonts w:ascii="Arial" w:hAnsi="Arial" w:cs="Arial"/>
                <w:b/>
                <w:bCs/>
                <w:color w:val="000000"/>
              </w:rPr>
              <w:t xml:space="preserve">22 </w:t>
            </w:r>
            <w:r w:rsidRPr="007F76B2">
              <w:rPr>
                <w:rFonts w:ascii="Arial" w:hAnsi="Arial" w:cs="Arial"/>
                <w:b/>
                <w:color w:val="000000"/>
              </w:rPr>
              <w:t xml:space="preserve">de </w:t>
            </w:r>
            <w:r>
              <w:rPr>
                <w:rFonts w:ascii="Arial" w:hAnsi="Arial" w:cs="Arial"/>
                <w:b/>
                <w:color w:val="000000"/>
              </w:rPr>
              <w:t xml:space="preserve">junio </w:t>
            </w:r>
            <w:r w:rsidRPr="007F76B2">
              <w:rPr>
                <w:rFonts w:ascii="Arial" w:hAnsi="Arial" w:cs="Arial"/>
                <w:b/>
                <w:color w:val="000000"/>
              </w:rPr>
              <w:t xml:space="preserve">del 2022 </w:t>
            </w:r>
            <w:r w:rsidRPr="007F76B2">
              <w:rPr>
                <w:rFonts w:ascii="Arial" w:hAnsi="Arial" w:cs="Arial"/>
                <w:color w:val="000000"/>
              </w:rPr>
              <w:t xml:space="preserve">a las 15:00 horas, correo: </w:t>
            </w:r>
            <w:hyperlink r:id="rId9" w:history="1">
              <w:r w:rsidRPr="007F76B2">
                <w:rPr>
                  <w:rFonts w:ascii="Arial" w:hAnsi="Arial" w:cs="Arial"/>
                  <w:color w:val="0000FF"/>
                  <w:u w:val="single"/>
                </w:rPr>
                <w:t>licitaciones@tlajomulco.gob.mx</w:t>
              </w:r>
            </w:hyperlink>
          </w:p>
        </w:tc>
      </w:tr>
      <w:tr w:rsidR="005D746D" w:rsidRPr="0059248E" w14:paraId="0954965A" w14:textId="77777777" w:rsidTr="00614B1F">
        <w:trPr>
          <w:trHeight w:val="282"/>
        </w:trPr>
        <w:tc>
          <w:tcPr>
            <w:tcW w:w="5245" w:type="dxa"/>
            <w:shd w:val="clear" w:color="auto" w:fill="auto"/>
          </w:tcPr>
          <w:p w14:paraId="40DF64A6" w14:textId="77777777" w:rsidR="005D746D" w:rsidRPr="0059248E" w:rsidRDefault="005D746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4D947B16" w:rsidR="005D746D" w:rsidRPr="0059248E" w:rsidRDefault="005D746D" w:rsidP="0043746D">
            <w:pPr>
              <w:jc w:val="both"/>
              <w:rPr>
                <w:rFonts w:ascii="Arial" w:hAnsi="Arial" w:cs="Arial"/>
                <w:color w:val="000000"/>
              </w:rPr>
            </w:pPr>
            <w:r>
              <w:rPr>
                <w:rFonts w:ascii="Arial" w:hAnsi="Arial" w:cs="Arial"/>
                <w:color w:val="000000"/>
              </w:rPr>
              <w:t>Lunes</w:t>
            </w:r>
            <w:r w:rsidRPr="007F76B2">
              <w:rPr>
                <w:rFonts w:ascii="Arial" w:hAnsi="Arial" w:cs="Arial"/>
                <w:color w:val="000000"/>
              </w:rPr>
              <w:t xml:space="preserve"> </w:t>
            </w:r>
            <w:r>
              <w:rPr>
                <w:rFonts w:ascii="Arial" w:hAnsi="Arial" w:cs="Arial"/>
                <w:b/>
                <w:bCs/>
                <w:color w:val="000000"/>
              </w:rPr>
              <w:t>27</w:t>
            </w:r>
            <w:r w:rsidRPr="007F76B2">
              <w:rPr>
                <w:rFonts w:ascii="Arial" w:hAnsi="Arial" w:cs="Arial"/>
                <w:b/>
                <w:bCs/>
                <w:color w:val="000000"/>
              </w:rPr>
              <w:t xml:space="preserve"> </w:t>
            </w:r>
            <w:r w:rsidRPr="007F76B2">
              <w:rPr>
                <w:rFonts w:ascii="Arial" w:hAnsi="Arial" w:cs="Arial"/>
                <w:b/>
                <w:color w:val="000000"/>
              </w:rPr>
              <w:t xml:space="preserve">de </w:t>
            </w:r>
            <w:r>
              <w:rPr>
                <w:rFonts w:ascii="Arial" w:hAnsi="Arial" w:cs="Arial"/>
                <w:b/>
                <w:color w:val="000000"/>
              </w:rPr>
              <w:t>junio 2022 a las 14</w:t>
            </w:r>
            <w:r w:rsidRPr="007F76B2">
              <w:rPr>
                <w:rFonts w:ascii="Arial" w:hAnsi="Arial" w:cs="Arial"/>
                <w:b/>
                <w:color w:val="000000"/>
              </w:rPr>
              <w:t>:</w:t>
            </w:r>
            <w:r>
              <w:rPr>
                <w:rFonts w:ascii="Arial" w:hAnsi="Arial" w:cs="Arial"/>
                <w:b/>
                <w:color w:val="000000"/>
              </w:rPr>
              <w:t>00</w:t>
            </w:r>
            <w:r w:rsidRPr="007F76B2">
              <w:rPr>
                <w:rFonts w:ascii="Arial" w:hAnsi="Arial" w:cs="Arial"/>
                <w:color w:val="000000"/>
              </w:rPr>
              <w:t xml:space="preserve"> horas, la Dirección de Recursos Materiales, primer piso del Centro Administrativo (CAT), ubicado en la calle de Higuera número #70, Colonia Centro, </w:t>
            </w:r>
            <w:r w:rsidRPr="007F76B2">
              <w:rPr>
                <w:rFonts w:ascii="Arial" w:hAnsi="Arial" w:cs="Arial"/>
                <w:color w:val="000000"/>
              </w:rPr>
              <w:lastRenderedPageBreak/>
              <w:t>Tlajomulco de Zúñiga, Jalisco, México.</w:t>
            </w:r>
          </w:p>
        </w:tc>
      </w:tr>
      <w:tr w:rsidR="005D746D" w:rsidRPr="0059248E" w14:paraId="35B0B5AE" w14:textId="77777777" w:rsidTr="00BB3DE9">
        <w:trPr>
          <w:trHeight w:val="1157"/>
        </w:trPr>
        <w:tc>
          <w:tcPr>
            <w:tcW w:w="5245" w:type="dxa"/>
            <w:shd w:val="clear" w:color="auto" w:fill="auto"/>
          </w:tcPr>
          <w:p w14:paraId="0D18A1A9" w14:textId="77777777" w:rsidR="005D746D" w:rsidRPr="0059248E" w:rsidRDefault="005D746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69009B53" w:rsidR="005D746D" w:rsidRPr="0059248E" w:rsidRDefault="005D746D" w:rsidP="005D746D">
            <w:pPr>
              <w:spacing w:after="0"/>
              <w:jc w:val="both"/>
              <w:rPr>
                <w:rFonts w:ascii="Arial" w:hAnsi="Arial" w:cs="Arial"/>
              </w:rPr>
            </w:pPr>
            <w:r w:rsidRPr="007F76B2">
              <w:rPr>
                <w:rFonts w:ascii="Arial" w:hAnsi="Arial" w:cs="Arial"/>
                <w:color w:val="000000"/>
              </w:rPr>
              <w:t xml:space="preserve">La presentación de proposiciones iniciará el jueves </w:t>
            </w:r>
            <w:r>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Pr>
                <w:rFonts w:ascii="Arial" w:hAnsi="Arial" w:cs="Arial"/>
                <w:b/>
                <w:color w:val="000000"/>
              </w:rPr>
              <w:t>a las 9:00 y concluirá a las 9:45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5D746D" w:rsidRPr="0059248E" w14:paraId="704FDE5C" w14:textId="77777777" w:rsidTr="00BB3DE9">
        <w:trPr>
          <w:trHeight w:val="1157"/>
        </w:trPr>
        <w:tc>
          <w:tcPr>
            <w:tcW w:w="5245" w:type="dxa"/>
            <w:shd w:val="clear" w:color="auto" w:fill="auto"/>
          </w:tcPr>
          <w:p w14:paraId="5736B099" w14:textId="77777777" w:rsidR="005D746D" w:rsidRPr="0059248E" w:rsidRDefault="005D746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17A91B6" w:rsidR="005D746D" w:rsidRPr="0059248E" w:rsidRDefault="005D746D" w:rsidP="005D746D">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junio 2022 a las 9:46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376A6D" w:rsidRPr="0059248E" w14:paraId="7A3D4599" w14:textId="77777777" w:rsidTr="00BB3DE9">
        <w:tc>
          <w:tcPr>
            <w:tcW w:w="5245" w:type="dxa"/>
            <w:shd w:val="clear" w:color="auto" w:fill="auto"/>
          </w:tcPr>
          <w:p w14:paraId="431270C0" w14:textId="77777777" w:rsidR="00376A6D" w:rsidRPr="0059248E" w:rsidRDefault="00376A6D"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376A6D" w:rsidRPr="0059248E" w:rsidRDefault="00376A6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376A6D" w:rsidRPr="0059248E" w14:paraId="49694656" w14:textId="77777777" w:rsidTr="00BB3DE9">
        <w:tc>
          <w:tcPr>
            <w:tcW w:w="5245" w:type="dxa"/>
            <w:shd w:val="clear" w:color="auto" w:fill="auto"/>
          </w:tcPr>
          <w:p w14:paraId="1BA3F08D" w14:textId="77777777" w:rsidR="00376A6D" w:rsidRPr="0059248E" w:rsidRDefault="00376A6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12CC58B4" w:rsidR="00376A6D" w:rsidRPr="0059248E" w:rsidRDefault="00376A6D" w:rsidP="00BB3DE9">
            <w:pPr>
              <w:spacing w:after="0"/>
              <w:jc w:val="both"/>
              <w:rPr>
                <w:rFonts w:ascii="Arial" w:hAnsi="Arial" w:cs="Arial"/>
                <w:lang w:val="es-ES_tradnl" w:eastAsia="es-ES"/>
              </w:rPr>
            </w:pPr>
          </w:p>
        </w:tc>
      </w:tr>
      <w:tr w:rsidR="00376A6D" w:rsidRPr="0059248E" w14:paraId="63A3A03B" w14:textId="77777777" w:rsidTr="00BB3DE9">
        <w:tc>
          <w:tcPr>
            <w:tcW w:w="5245" w:type="dxa"/>
            <w:shd w:val="clear" w:color="auto" w:fill="auto"/>
          </w:tcPr>
          <w:p w14:paraId="66BC20E4"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4894E2C4" w:rsidR="00376A6D" w:rsidRPr="0059248E" w:rsidRDefault="00847684" w:rsidP="00BB3DE9">
            <w:pPr>
              <w:spacing w:after="0"/>
              <w:jc w:val="both"/>
              <w:rPr>
                <w:rFonts w:ascii="Arial" w:hAnsi="Arial" w:cs="Arial"/>
                <w:lang w:val="es-ES_tradnl" w:eastAsia="es-ES"/>
              </w:rPr>
            </w:pPr>
            <w:r>
              <w:rPr>
                <w:rFonts w:ascii="Arial" w:hAnsi="Arial" w:cs="Arial"/>
                <w:lang w:val="es-ES_tradnl" w:eastAsia="es-ES"/>
              </w:rPr>
              <w:t>Nacional</w:t>
            </w:r>
          </w:p>
        </w:tc>
      </w:tr>
      <w:tr w:rsidR="00376A6D" w:rsidRPr="0059248E" w14:paraId="5025B82B" w14:textId="77777777" w:rsidTr="00BB3DE9">
        <w:tc>
          <w:tcPr>
            <w:tcW w:w="5245" w:type="dxa"/>
            <w:shd w:val="clear" w:color="auto" w:fill="auto"/>
          </w:tcPr>
          <w:p w14:paraId="1746DF7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376A6D" w:rsidRPr="0059248E" w14:paraId="62AE8020" w14:textId="77777777" w:rsidTr="00BB3DE9">
        <w:tc>
          <w:tcPr>
            <w:tcW w:w="5245" w:type="dxa"/>
            <w:shd w:val="clear" w:color="auto" w:fill="auto"/>
          </w:tcPr>
          <w:p w14:paraId="5217384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6B2B2D30" w:rsidR="00376A6D" w:rsidRPr="0059248E" w:rsidRDefault="00376A6D" w:rsidP="00BB3DE9">
            <w:pPr>
              <w:spacing w:after="0"/>
              <w:jc w:val="both"/>
              <w:rPr>
                <w:rFonts w:ascii="Arial" w:hAnsi="Arial" w:cs="Arial"/>
                <w:lang w:val="es-ES_tradnl" w:eastAsia="es-ES"/>
              </w:rPr>
            </w:pPr>
          </w:p>
        </w:tc>
      </w:tr>
      <w:tr w:rsidR="00376A6D" w:rsidRPr="0059248E" w14:paraId="0A13193E" w14:textId="77777777" w:rsidTr="00BB3DE9">
        <w:tc>
          <w:tcPr>
            <w:tcW w:w="5245" w:type="dxa"/>
            <w:shd w:val="clear" w:color="auto" w:fill="auto"/>
          </w:tcPr>
          <w:p w14:paraId="5B76354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76A6D" w:rsidRPr="0059248E" w14:paraId="276B2D6F" w14:textId="77777777" w:rsidTr="00BB3DE9">
        <w:tc>
          <w:tcPr>
            <w:tcW w:w="5245" w:type="dxa"/>
            <w:shd w:val="clear" w:color="auto" w:fill="auto"/>
          </w:tcPr>
          <w:p w14:paraId="19BC09B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A1D8695" w:rsidR="00376A6D" w:rsidRPr="0059248E" w:rsidRDefault="00376A6D" w:rsidP="00B63D35">
            <w:pPr>
              <w:spacing w:after="0"/>
              <w:jc w:val="both"/>
              <w:rPr>
                <w:rFonts w:ascii="Arial" w:hAnsi="Arial" w:cs="Arial"/>
                <w:b/>
                <w:lang w:val="es-ES_tradnl" w:eastAsia="es-ES"/>
              </w:rPr>
            </w:pPr>
            <w:r w:rsidRPr="0059248E">
              <w:rPr>
                <w:rFonts w:ascii="Arial" w:hAnsi="Arial" w:cs="Arial"/>
                <w:b/>
                <w:lang w:val="es-ES_tradnl" w:eastAsia="es-ES"/>
              </w:rPr>
              <w:t xml:space="preserve">Contrato </w:t>
            </w:r>
          </w:p>
        </w:tc>
      </w:tr>
      <w:tr w:rsidR="00376A6D" w:rsidRPr="0059248E" w14:paraId="26E5239C" w14:textId="77777777" w:rsidTr="00BB3DE9">
        <w:tc>
          <w:tcPr>
            <w:tcW w:w="5245" w:type="dxa"/>
            <w:shd w:val="clear" w:color="auto" w:fill="auto"/>
          </w:tcPr>
          <w:p w14:paraId="55BAC175" w14:textId="77777777" w:rsidR="00376A6D" w:rsidRPr="00FE30EB" w:rsidRDefault="00376A6D" w:rsidP="00BB3DE9">
            <w:pPr>
              <w:spacing w:after="0"/>
              <w:jc w:val="both"/>
              <w:rPr>
                <w:rFonts w:ascii="Arial" w:hAnsi="Arial" w:cs="Arial"/>
                <w:highlight w:val="green"/>
                <w:lang w:val="es-ES_tradnl" w:eastAsia="es-ES"/>
              </w:rPr>
            </w:pPr>
            <w:r w:rsidRPr="00150AA4">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76A6D" w:rsidRPr="0059248E" w14:paraId="77E83C46" w14:textId="77777777" w:rsidTr="00BB3DE9">
        <w:tc>
          <w:tcPr>
            <w:tcW w:w="5245" w:type="dxa"/>
            <w:shd w:val="clear" w:color="auto" w:fill="auto"/>
          </w:tcPr>
          <w:p w14:paraId="3F93D03E" w14:textId="059FFAC1"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 xml:space="preserve">Adjudicación de los Bienes o Servicios (por partida/todo a un solo </w:t>
            </w:r>
            <w:r>
              <w:rPr>
                <w:rFonts w:ascii="Arial" w:hAnsi="Arial" w:cs="Arial"/>
                <w:lang w:val="es-ES_tradnl" w:eastAsia="es-ES"/>
              </w:rPr>
              <w:t>CONCESIONARIO y/o Concesionario</w:t>
            </w:r>
            <w:r w:rsidRPr="0059248E">
              <w:rPr>
                <w:rFonts w:ascii="Arial" w:hAnsi="Arial" w:cs="Arial"/>
                <w:lang w:val="es-ES_tradnl" w:eastAsia="es-ES"/>
              </w:rPr>
              <w:t xml:space="preserve"> (Art. 59, F. XI, Ley)</w:t>
            </w:r>
          </w:p>
        </w:tc>
        <w:tc>
          <w:tcPr>
            <w:tcW w:w="4961" w:type="dxa"/>
            <w:shd w:val="clear" w:color="auto" w:fill="auto"/>
          </w:tcPr>
          <w:p w14:paraId="24A8B9AF" w14:textId="34734EBE" w:rsidR="00376A6D" w:rsidRPr="0059248E" w:rsidRDefault="00376A6D" w:rsidP="00376A6D">
            <w:pPr>
              <w:spacing w:after="0"/>
              <w:jc w:val="both"/>
              <w:rPr>
                <w:rFonts w:ascii="Arial" w:hAnsi="Arial" w:cs="Arial"/>
                <w:b/>
                <w:lang w:val="es-ES_tradnl" w:eastAsia="es-ES"/>
              </w:rPr>
            </w:pPr>
            <w:r w:rsidRPr="0059248E">
              <w:rPr>
                <w:rFonts w:ascii="Arial" w:hAnsi="Arial" w:cs="Arial"/>
                <w:b/>
                <w:lang w:val="es-ES_tradnl" w:eastAsia="es-ES"/>
              </w:rPr>
              <w:t>Se</w:t>
            </w:r>
            <w:r>
              <w:rPr>
                <w:rFonts w:ascii="Arial" w:hAnsi="Arial" w:cs="Arial"/>
                <w:b/>
                <w:lang w:val="es-ES_tradnl" w:eastAsia="es-ES"/>
              </w:rPr>
              <w:t xml:space="preserve"> </w:t>
            </w:r>
            <w:r w:rsidRPr="0059248E">
              <w:rPr>
                <w:rFonts w:ascii="Arial" w:hAnsi="Arial" w:cs="Arial"/>
                <w:b/>
                <w:lang w:val="es-ES_tradnl" w:eastAsia="es-ES"/>
              </w:rPr>
              <w:t>adjudicar</w:t>
            </w:r>
            <w:r>
              <w:rPr>
                <w:rFonts w:ascii="Arial" w:hAnsi="Arial" w:cs="Arial"/>
                <w:b/>
                <w:lang w:val="es-ES_tradnl" w:eastAsia="es-ES"/>
              </w:rPr>
              <w:t xml:space="preserve">á </w:t>
            </w:r>
            <w:r w:rsidRPr="0059248E">
              <w:rPr>
                <w:rFonts w:ascii="Arial" w:hAnsi="Arial" w:cs="Arial"/>
                <w:b/>
                <w:lang w:val="es-ES_tradnl" w:eastAsia="es-ES"/>
              </w:rPr>
              <w:t>a</w:t>
            </w:r>
            <w:r>
              <w:rPr>
                <w:rFonts w:ascii="Arial" w:hAnsi="Arial" w:cs="Arial"/>
                <w:b/>
                <w:lang w:val="es-ES_tradnl" w:eastAsia="es-ES"/>
              </w:rPr>
              <w:t xml:space="preserve"> un solo concesionario.</w:t>
            </w:r>
          </w:p>
        </w:tc>
      </w:tr>
      <w:tr w:rsidR="00376A6D" w:rsidRPr="0059248E" w14:paraId="375CB4D3" w14:textId="77777777" w:rsidTr="00BB3DE9">
        <w:tc>
          <w:tcPr>
            <w:tcW w:w="5245" w:type="dxa"/>
            <w:shd w:val="clear" w:color="auto" w:fill="auto"/>
          </w:tcPr>
          <w:p w14:paraId="235D3122"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376A6D" w:rsidRPr="0059248E" w14:paraId="5048A193" w14:textId="77777777" w:rsidTr="00BB3DE9">
        <w:tc>
          <w:tcPr>
            <w:tcW w:w="5245" w:type="dxa"/>
            <w:shd w:val="clear" w:color="auto" w:fill="auto"/>
          </w:tcPr>
          <w:p w14:paraId="7A91C975"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5495698D" w:rsidR="00376A6D" w:rsidRPr="0059248E" w:rsidRDefault="00376A6D" w:rsidP="00BB3DE9">
            <w:pPr>
              <w:spacing w:after="0"/>
              <w:jc w:val="both"/>
              <w:rPr>
                <w:rFonts w:ascii="Arial" w:hAnsi="Arial" w:cs="Arial"/>
                <w:lang w:val="es-ES_tradnl" w:eastAsia="es-ES"/>
              </w:rPr>
            </w:pPr>
            <w:r>
              <w:rPr>
                <w:rFonts w:ascii="Arial" w:hAnsi="Arial" w:cs="Arial"/>
                <w:lang w:val="es-ES_tradnl" w:eastAsia="es-ES"/>
              </w:rPr>
              <w:t>Puntos y Porcentajes</w:t>
            </w:r>
          </w:p>
        </w:tc>
      </w:tr>
      <w:tr w:rsidR="00376A6D" w:rsidRPr="0059248E" w14:paraId="7A7F3B6A" w14:textId="77777777" w:rsidTr="00BB3DE9">
        <w:tc>
          <w:tcPr>
            <w:tcW w:w="5245" w:type="dxa"/>
            <w:shd w:val="clear" w:color="auto" w:fill="auto"/>
          </w:tcPr>
          <w:p w14:paraId="0D6B6690"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376A6D" w:rsidRPr="0059248E" w14:paraId="225DBC71" w14:textId="77777777" w:rsidTr="00BB3DE9">
        <w:tc>
          <w:tcPr>
            <w:tcW w:w="5245" w:type="dxa"/>
            <w:shd w:val="clear" w:color="auto" w:fill="auto"/>
          </w:tcPr>
          <w:p w14:paraId="7E174951"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376A6D" w:rsidRPr="0059248E" w:rsidRDefault="00376A6D" w:rsidP="00BB3DE9">
            <w:pPr>
              <w:spacing w:after="0"/>
              <w:jc w:val="both"/>
              <w:rPr>
                <w:rFonts w:ascii="Arial" w:hAnsi="Arial" w:cs="Arial"/>
                <w:lang w:val="es-ES_tradnl" w:eastAsia="es-ES"/>
              </w:rPr>
            </w:pPr>
          </w:p>
          <w:p w14:paraId="53759EF6"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lastRenderedPageBreak/>
              <w:t>1.- Acreditación Legal</w:t>
            </w:r>
          </w:p>
          <w:p w14:paraId="62603734" w14:textId="77777777" w:rsidR="00376A6D" w:rsidRPr="0059248E" w:rsidRDefault="00376A6D" w:rsidP="00BB3DE9">
            <w:pPr>
              <w:spacing w:after="0"/>
              <w:jc w:val="both"/>
              <w:rPr>
                <w:rFonts w:ascii="Arial" w:hAnsi="Arial" w:cs="Arial"/>
                <w:lang w:val="es-ES_tradnl" w:eastAsia="es-ES"/>
              </w:rPr>
            </w:pPr>
          </w:p>
          <w:p w14:paraId="2032BF0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376A6D" w:rsidRPr="0059248E" w:rsidRDefault="00376A6D" w:rsidP="00BB3DE9">
            <w:pPr>
              <w:spacing w:after="0"/>
              <w:jc w:val="both"/>
              <w:rPr>
                <w:rFonts w:ascii="Arial" w:hAnsi="Arial" w:cs="Arial"/>
                <w:lang w:val="es-ES_tradnl" w:eastAsia="es-ES"/>
              </w:rPr>
            </w:pPr>
          </w:p>
          <w:p w14:paraId="5FFEEBFE"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376A6D" w:rsidRPr="0059248E" w:rsidRDefault="00376A6D" w:rsidP="00BB3DE9">
            <w:pPr>
              <w:spacing w:after="0"/>
              <w:jc w:val="both"/>
              <w:rPr>
                <w:rFonts w:ascii="Arial" w:hAnsi="Arial" w:cs="Arial"/>
                <w:lang w:val="es-ES_tradnl" w:eastAsia="es-ES"/>
              </w:rPr>
            </w:pPr>
          </w:p>
          <w:p w14:paraId="776C9B9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376A6D" w:rsidRPr="0059248E" w:rsidRDefault="00376A6D" w:rsidP="00BB3DE9">
            <w:pPr>
              <w:spacing w:after="0"/>
              <w:jc w:val="both"/>
              <w:rPr>
                <w:rFonts w:ascii="Arial" w:hAnsi="Arial" w:cs="Arial"/>
                <w:lang w:val="es-ES_tradnl" w:eastAsia="es-ES"/>
              </w:rPr>
            </w:pPr>
          </w:p>
          <w:p w14:paraId="6A955211" w14:textId="77777777" w:rsidR="00376A6D" w:rsidRPr="0059248E" w:rsidRDefault="00376A6D" w:rsidP="00BB3DE9">
            <w:pPr>
              <w:spacing w:after="0"/>
              <w:jc w:val="both"/>
              <w:rPr>
                <w:rFonts w:ascii="Arial" w:hAnsi="Arial" w:cs="Arial"/>
                <w:lang w:val="es-ES_tradnl" w:eastAsia="es-ES"/>
              </w:rPr>
            </w:pPr>
          </w:p>
          <w:p w14:paraId="7D7A5699" w14:textId="77777777" w:rsidR="00376A6D" w:rsidRPr="0059248E" w:rsidRDefault="00376A6D" w:rsidP="00BB3DE9">
            <w:pPr>
              <w:spacing w:after="0"/>
              <w:jc w:val="both"/>
              <w:rPr>
                <w:rFonts w:ascii="Arial" w:hAnsi="Arial" w:cs="Arial"/>
                <w:lang w:val="es-ES_tradnl" w:eastAsia="es-ES"/>
              </w:rPr>
            </w:pPr>
          </w:p>
          <w:p w14:paraId="59593885" w14:textId="77777777" w:rsidR="00376A6D" w:rsidRPr="0059248E" w:rsidRDefault="00376A6D" w:rsidP="00BB3DE9">
            <w:pPr>
              <w:spacing w:after="0"/>
              <w:jc w:val="both"/>
              <w:rPr>
                <w:rFonts w:ascii="Arial" w:hAnsi="Arial" w:cs="Arial"/>
                <w:lang w:val="es-ES_tradnl" w:eastAsia="es-ES"/>
              </w:rPr>
            </w:pPr>
          </w:p>
          <w:p w14:paraId="4EDA39C8"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376A6D" w:rsidRPr="0059248E" w:rsidRDefault="00376A6D" w:rsidP="00BB3DE9">
            <w:pPr>
              <w:spacing w:after="0"/>
              <w:jc w:val="both"/>
              <w:rPr>
                <w:rFonts w:ascii="Arial" w:hAnsi="Arial" w:cs="Arial"/>
                <w:lang w:val="es-ES_tradnl" w:eastAsia="es-ES"/>
              </w:rPr>
            </w:pPr>
          </w:p>
          <w:p w14:paraId="60BECAE3"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376A6D" w:rsidRPr="0059248E" w:rsidRDefault="00376A6D" w:rsidP="00BB3DE9">
            <w:pPr>
              <w:spacing w:after="0"/>
              <w:jc w:val="both"/>
              <w:rPr>
                <w:rFonts w:ascii="Arial" w:hAnsi="Arial" w:cs="Arial"/>
                <w:lang w:val="es-ES_tradnl" w:eastAsia="es-ES"/>
              </w:rPr>
            </w:pPr>
          </w:p>
          <w:p w14:paraId="77385F8C" w14:textId="77777777" w:rsidR="00376A6D" w:rsidRPr="0059248E" w:rsidRDefault="00376A6D" w:rsidP="00BB3DE9">
            <w:pPr>
              <w:spacing w:after="0"/>
              <w:jc w:val="both"/>
              <w:rPr>
                <w:rFonts w:ascii="Arial" w:hAnsi="Arial" w:cs="Arial"/>
                <w:lang w:val="es-ES_tradnl" w:eastAsia="es-ES"/>
              </w:rPr>
            </w:pPr>
          </w:p>
          <w:p w14:paraId="48B67C0A"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376A6D" w:rsidRPr="0059248E" w:rsidRDefault="00376A6D" w:rsidP="00BB3DE9">
            <w:pPr>
              <w:spacing w:after="0"/>
              <w:jc w:val="both"/>
              <w:rPr>
                <w:rFonts w:ascii="Arial" w:hAnsi="Arial" w:cs="Arial"/>
                <w:lang w:val="es-ES_tradnl" w:eastAsia="es-ES"/>
              </w:rPr>
            </w:pPr>
          </w:p>
          <w:p w14:paraId="64B22C63"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376A6D" w:rsidRPr="0059248E" w14:paraId="4F3213A3" w14:textId="77777777" w:rsidTr="00BB3DE9">
        <w:tc>
          <w:tcPr>
            <w:tcW w:w="5245" w:type="dxa"/>
            <w:shd w:val="clear" w:color="auto" w:fill="auto"/>
          </w:tcPr>
          <w:p w14:paraId="0112F2CD"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247AE4F5" w:rsidR="00376A6D" w:rsidRPr="0059248E" w:rsidRDefault="00376A6D" w:rsidP="003B685B">
            <w:pPr>
              <w:spacing w:after="0"/>
              <w:jc w:val="both"/>
              <w:rPr>
                <w:rFonts w:ascii="Arial" w:hAnsi="Arial" w:cs="Arial"/>
                <w:lang w:val="es-ES_tradnl" w:eastAsia="es-ES"/>
              </w:rPr>
            </w:pPr>
            <w:r>
              <w:rPr>
                <w:rFonts w:ascii="Arial" w:hAnsi="Arial" w:cs="Arial"/>
                <w:lang w:val="es-ES_tradnl" w:eastAsia="es-ES"/>
              </w:rPr>
              <w:t>Normal: 20</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376A6D" w:rsidRPr="0059248E" w14:paraId="30AA1AED" w14:textId="77777777" w:rsidTr="00BB3DE9">
        <w:tc>
          <w:tcPr>
            <w:tcW w:w="5245" w:type="dxa"/>
            <w:shd w:val="clear" w:color="auto" w:fill="auto"/>
          </w:tcPr>
          <w:p w14:paraId="4F284342" w14:textId="77777777"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376A6D" w:rsidRPr="0059248E" w:rsidRDefault="00376A6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0D112B29" w:rsidR="000B16A4" w:rsidRPr="0059248E" w:rsidRDefault="00484D90" w:rsidP="00BB3DE9">
            <w:pPr>
              <w:spacing w:after="0"/>
              <w:rPr>
                <w:rFonts w:ascii="Arial" w:hAnsi="Arial" w:cs="Arial"/>
                <w:b/>
              </w:rPr>
            </w:pPr>
            <w:r>
              <w:rPr>
                <w:rFonts w:ascii="Arial" w:hAnsi="Arial" w:cs="Arial"/>
                <w:b/>
              </w:rPr>
              <w:t>“CONCESIONARIO</w:t>
            </w:r>
            <w:r w:rsidR="000B16A4" w:rsidRPr="0059248E">
              <w:rPr>
                <w:rFonts w:ascii="Arial" w:hAnsi="Arial" w:cs="Arial"/>
                <w:b/>
              </w:rPr>
              <w:t>”</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9D80EE0"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La adquisición de:</w:t>
            </w:r>
            <w:r w:rsidR="003B685B">
              <w:rPr>
                <w:rFonts w:ascii="Arial" w:eastAsia="Times New Roman" w:hAnsi="Arial" w:cs="Arial"/>
                <w:lang w:eastAsia="es-ES"/>
              </w:rPr>
              <w:t xml:space="preserve"> “</w:t>
            </w:r>
            <w:r w:rsidR="00C74E15">
              <w:rPr>
                <w:rFonts w:ascii="Arial" w:eastAsia="Times New Roman" w:hAnsi="Arial" w:cs="Arial"/>
                <w:lang w:eastAsia="es-ES"/>
              </w:rPr>
              <w:t xml:space="preserve">CONCESIÓN </w:t>
            </w:r>
            <w:r w:rsidR="00494F4A">
              <w:rPr>
                <w:rFonts w:ascii="Arial" w:eastAsia="Times New Roman" w:hAnsi="Arial" w:cs="Arial"/>
                <w:lang w:eastAsia="es-ES"/>
              </w:rPr>
              <w:t>DEL SERVICIO DE OPERACIÓN Y DISPOSICIÓN DE AGUAS RESIDUALES</w:t>
            </w:r>
            <w:r w:rsidR="00C74E15">
              <w:rPr>
                <w:rFonts w:ascii="Arial" w:eastAsia="Times New Roman" w:hAnsi="Arial" w:cs="Arial"/>
                <w:lang w:eastAsia="es-ES"/>
              </w:rPr>
              <w:t xml:space="preserve"> Y DE LODOS DE PLANTAS DE TRATAMIENTO</w:t>
            </w:r>
            <w:r w:rsidR="003B685B">
              <w:rPr>
                <w:rFonts w:ascii="Arial" w:eastAsia="Times New Roman" w:hAnsi="Arial" w:cs="Arial"/>
                <w:lang w:eastAsia="es-ES"/>
              </w:rPr>
              <w:t xml:space="preserve"> PARA LA DIRECCIÓN GENERAL DE AGUA POTABLE Y SANEAMIENTO DEL MUNICIPIO DE TLAJOMULCO DE ZÚÑIGA, </w:t>
            </w:r>
            <w:r w:rsidR="00561457">
              <w:rPr>
                <w:rFonts w:ascii="Arial" w:eastAsia="Times New Roman" w:hAnsi="Arial" w:cs="Arial"/>
                <w:lang w:eastAsia="es-ES"/>
              </w:rPr>
              <w:t>JALISCO</w:t>
            </w:r>
            <w:r w:rsidR="003B685B">
              <w:rPr>
                <w:rFonts w:ascii="Arial" w:eastAsia="Times New Roman" w:hAnsi="Arial" w:cs="Arial"/>
                <w:lang w:eastAsia="es-ES"/>
              </w:rPr>
              <w:t>”</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1DC6FF81" w14:textId="77777777" w:rsidR="009C73F7" w:rsidRPr="00C23F66" w:rsidRDefault="009C73F7" w:rsidP="009C73F7">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w:t>
      </w:r>
      <w:r w:rsidRPr="00C23F66">
        <w:rPr>
          <w:rFonts w:ascii="Arial" w:eastAsia="Times New Roman" w:hAnsi="Arial" w:cs="Arial"/>
          <w:sz w:val="24"/>
          <w:szCs w:val="24"/>
          <w:lang w:eastAsia="es-ES"/>
        </w:rPr>
        <w:lastRenderedPageBreak/>
        <w:t>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7644AE55" w14:textId="77777777" w:rsidR="009C73F7" w:rsidRDefault="009C73F7" w:rsidP="009C73F7">
      <w:pPr>
        <w:spacing w:after="0" w:line="240" w:lineRule="auto"/>
        <w:jc w:val="center"/>
        <w:rPr>
          <w:rFonts w:ascii="Arial" w:eastAsia="Times New Roman" w:hAnsi="Arial" w:cs="Arial"/>
          <w:b/>
          <w:spacing w:val="60"/>
          <w:lang w:eastAsia="es-ES"/>
        </w:rPr>
      </w:pPr>
    </w:p>
    <w:p w14:paraId="43E0F51B" w14:textId="77777777" w:rsidR="009C73F7" w:rsidRDefault="009C73F7" w:rsidP="009C73F7">
      <w:pPr>
        <w:spacing w:after="0" w:line="240" w:lineRule="auto"/>
        <w:jc w:val="center"/>
        <w:rPr>
          <w:rFonts w:ascii="Arial" w:eastAsia="Times New Roman" w:hAnsi="Arial" w:cs="Arial"/>
          <w:b/>
          <w:spacing w:val="60"/>
          <w:lang w:eastAsia="es-ES"/>
        </w:rPr>
      </w:pPr>
    </w:p>
    <w:p w14:paraId="2827DAF6" w14:textId="77777777" w:rsidR="009C73F7" w:rsidRPr="00C23F66" w:rsidRDefault="009C73F7" w:rsidP="009C73F7">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1C07D427" w14:textId="77777777" w:rsidR="009C73F7" w:rsidRPr="00C23F66" w:rsidRDefault="009C73F7" w:rsidP="009C73F7">
      <w:pPr>
        <w:spacing w:after="0" w:line="240" w:lineRule="auto"/>
        <w:jc w:val="center"/>
        <w:rPr>
          <w:rFonts w:ascii="Arial" w:eastAsia="Times New Roman" w:hAnsi="Arial" w:cs="Arial"/>
          <w:sz w:val="24"/>
          <w:szCs w:val="24"/>
          <w:lang w:eastAsia="es-ES"/>
        </w:rPr>
      </w:pPr>
    </w:p>
    <w:p w14:paraId="7362AC43" w14:textId="77777777" w:rsidR="009C73F7" w:rsidRPr="00C23F66" w:rsidRDefault="009C73F7" w:rsidP="009C73F7">
      <w:pPr>
        <w:spacing w:after="0" w:line="240" w:lineRule="auto"/>
        <w:jc w:val="center"/>
        <w:rPr>
          <w:rFonts w:ascii="Arial" w:eastAsia="Times New Roman" w:hAnsi="Arial" w:cs="Arial"/>
          <w:sz w:val="24"/>
          <w:szCs w:val="24"/>
          <w:lang w:eastAsia="es-ES"/>
        </w:rPr>
      </w:pPr>
    </w:p>
    <w:p w14:paraId="2B778D36" w14:textId="77777777" w:rsidR="009C73F7" w:rsidRPr="00143FAF" w:rsidRDefault="009C73F7" w:rsidP="009C73F7">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247128A9" w14:textId="77777777" w:rsidR="009C73F7" w:rsidRPr="00143FAF" w:rsidRDefault="009C73F7" w:rsidP="009C73F7">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spellStart"/>
      <w:r w:rsidRPr="00143FAF">
        <w:rPr>
          <w:rFonts w:ascii="Arial" w:eastAsia="Times New Roman" w:hAnsi="Arial" w:cs="Arial"/>
          <w:sz w:val="24"/>
          <w:szCs w:val="24"/>
          <w:lang w:eastAsia="es-ES"/>
        </w:rPr>
        <w:t>LCP</w:t>
      </w:r>
      <w:proofErr w:type="spellEnd"/>
      <w:r w:rsidRPr="00143FAF">
        <w:rPr>
          <w:rFonts w:ascii="Arial" w:eastAsia="Times New Roman" w:hAnsi="Arial" w:cs="Arial"/>
          <w:sz w:val="24"/>
          <w:szCs w:val="24"/>
          <w:lang w:eastAsia="es-ES"/>
        </w:rPr>
        <w:t>. Raúl Cuevas Landeros</w:t>
      </w:r>
    </w:p>
    <w:p w14:paraId="24319F48" w14:textId="77777777" w:rsidR="009C73F7" w:rsidRPr="00143FAF" w:rsidRDefault="009C73F7" w:rsidP="009C73F7">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143FAF">
        <w:rPr>
          <w:rFonts w:ascii="Arial" w:eastAsia="Times New Roman" w:hAnsi="Arial" w:cs="Arial"/>
          <w:sz w:val="24"/>
          <w:szCs w:val="24"/>
          <w:lang w:eastAsia="es-ES"/>
        </w:rPr>
        <w:t xml:space="preserve">Director de Recursos Materiales </w:t>
      </w:r>
    </w:p>
    <w:p w14:paraId="1EB8565D" w14:textId="77777777" w:rsidR="009C73F7" w:rsidRPr="00143FAF" w:rsidRDefault="009C73F7" w:rsidP="009C73F7">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gramStart"/>
      <w:r w:rsidRPr="00143FAF">
        <w:rPr>
          <w:rFonts w:ascii="Arial" w:eastAsia="Times New Roman" w:hAnsi="Arial" w:cs="Arial"/>
          <w:sz w:val="24"/>
          <w:szCs w:val="24"/>
          <w:lang w:eastAsia="es-ES"/>
        </w:rPr>
        <w:t>del</w:t>
      </w:r>
      <w:proofErr w:type="gramEnd"/>
      <w:r w:rsidRPr="00143FAF">
        <w:rPr>
          <w:rFonts w:ascii="Arial" w:eastAsia="Times New Roman" w:hAnsi="Arial" w:cs="Arial"/>
          <w:sz w:val="24"/>
          <w:szCs w:val="24"/>
          <w:lang w:eastAsia="es-ES"/>
        </w:rPr>
        <w:t xml:space="preserve"> Municipio de Tlajomulco de Zúñiga, Jalisco</w:t>
      </w:r>
    </w:p>
    <w:p w14:paraId="20D5F305" w14:textId="77777777" w:rsidR="009C73F7" w:rsidRDefault="009C73F7" w:rsidP="009C73F7">
      <w:pPr>
        <w:spacing w:after="0" w:line="240" w:lineRule="auto"/>
        <w:jc w:val="center"/>
        <w:rPr>
          <w:rFonts w:ascii="Arial" w:eastAsia="Times New Roman" w:hAnsi="Arial" w:cs="Arial"/>
          <w:b/>
          <w:spacing w:val="60"/>
          <w:lang w:eastAsia="es-ES"/>
        </w:rPr>
      </w:pPr>
    </w:p>
    <w:p w14:paraId="4AD8DA5C" w14:textId="77777777" w:rsidR="009C73F7" w:rsidRPr="00716907" w:rsidRDefault="009C73F7" w:rsidP="009C73F7">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C3DE990" w14:textId="77777777" w:rsidR="009C73F7" w:rsidRDefault="009C73F7" w:rsidP="009C73F7">
      <w:pPr>
        <w:spacing w:after="0" w:line="240" w:lineRule="auto"/>
        <w:jc w:val="center"/>
        <w:rPr>
          <w:rFonts w:ascii="Arial" w:eastAsia="Times New Roman" w:hAnsi="Arial" w:cs="Arial"/>
          <w:b/>
          <w:spacing w:val="60"/>
          <w:lang w:eastAsia="es-ES"/>
        </w:rPr>
      </w:pPr>
    </w:p>
    <w:p w14:paraId="6E3639F6" w14:textId="77777777" w:rsidR="009C73F7" w:rsidRDefault="009C73F7" w:rsidP="009C73F7">
      <w:pPr>
        <w:spacing w:after="0" w:line="240" w:lineRule="auto"/>
        <w:jc w:val="center"/>
        <w:rPr>
          <w:rFonts w:ascii="Arial" w:eastAsia="Times New Roman" w:hAnsi="Arial" w:cs="Arial"/>
          <w:b/>
          <w:spacing w:val="60"/>
          <w:lang w:eastAsia="es-ES"/>
        </w:rPr>
      </w:pPr>
    </w:p>
    <w:p w14:paraId="42A3578D" w14:textId="77777777" w:rsidR="009C73F7" w:rsidRDefault="009C73F7" w:rsidP="000B16A4">
      <w:pPr>
        <w:spacing w:after="0" w:line="240" w:lineRule="auto"/>
        <w:jc w:val="center"/>
        <w:rPr>
          <w:rFonts w:ascii="Arial" w:eastAsia="Times New Roman" w:hAnsi="Arial" w:cs="Arial"/>
          <w:b/>
          <w:spacing w:val="60"/>
          <w:lang w:eastAsia="es-ES"/>
        </w:rPr>
      </w:pPr>
    </w:p>
    <w:p w14:paraId="0F6284C2" w14:textId="77777777" w:rsidR="009C73F7" w:rsidRDefault="009C73F7" w:rsidP="000B16A4">
      <w:pPr>
        <w:spacing w:after="0" w:line="240" w:lineRule="auto"/>
        <w:jc w:val="center"/>
        <w:rPr>
          <w:rFonts w:ascii="Arial" w:eastAsia="Times New Roman" w:hAnsi="Arial" w:cs="Arial"/>
          <w:b/>
          <w:spacing w:val="60"/>
          <w:lang w:eastAsia="es-ES"/>
        </w:rPr>
      </w:pP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462BC0D4" w:rsidR="000B16A4" w:rsidRPr="0059248E" w:rsidRDefault="005D746D"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-33/2022</w:t>
      </w:r>
    </w:p>
    <w:p w14:paraId="55BD9A61" w14:textId="61FF9B12" w:rsidR="000B16A4" w:rsidRPr="005C0C17" w:rsidRDefault="003B685B" w:rsidP="005C0C17">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74E15">
        <w:rPr>
          <w:rFonts w:ascii="Arial" w:eastAsia="Times New Roman" w:hAnsi="Arial" w:cs="Arial"/>
          <w:b/>
          <w:iCs/>
          <w:lang w:eastAsia="es-ES"/>
        </w:rPr>
        <w:t xml:space="preserve">CONCESIÓN </w:t>
      </w:r>
      <w:r w:rsidR="00494F4A">
        <w:rPr>
          <w:rFonts w:ascii="Arial" w:eastAsia="Times New Roman" w:hAnsi="Arial" w:cs="Arial"/>
          <w:b/>
          <w:iCs/>
          <w:lang w:eastAsia="es-ES"/>
        </w:rPr>
        <w:t>DEL SERVICIO DE OPERACIÓN Y DISPOSICIÓN DE AGUAS RESIDUALES</w:t>
      </w:r>
      <w:r w:rsidR="00C74E15">
        <w:rPr>
          <w:rFonts w:ascii="Arial" w:eastAsia="Times New Roman" w:hAnsi="Arial" w:cs="Arial"/>
          <w:b/>
          <w:iCs/>
          <w:lang w:eastAsia="es-ES"/>
        </w:rPr>
        <w:t xml:space="preserve"> Y DE LODOS DE PLANTAS DE TRATAMIENTO</w:t>
      </w:r>
      <w:r>
        <w:rPr>
          <w:rFonts w:ascii="Arial" w:eastAsia="Times New Roman" w:hAnsi="Arial" w:cs="Arial"/>
          <w:b/>
          <w:iCs/>
          <w:lang w:eastAsia="es-ES"/>
        </w:rPr>
        <w:t xml:space="preserve"> PARA LA DIRECCIÓN GENERAL DE AGUA POTABLE Y SANEAMIENTO DEL MUNICIPIO DE TLAJOMULCO DE ZÚÑIGA, </w:t>
      </w:r>
      <w:r w:rsidR="00561457">
        <w:rPr>
          <w:rFonts w:ascii="Arial" w:eastAsia="Times New Roman" w:hAnsi="Arial" w:cs="Arial"/>
          <w:b/>
          <w:iCs/>
          <w:lang w:eastAsia="es-ES"/>
        </w:rPr>
        <w:t>JALISCO</w:t>
      </w:r>
      <w:r>
        <w:rPr>
          <w:rFonts w:ascii="Arial" w:eastAsia="Times New Roman" w:hAnsi="Arial" w:cs="Arial"/>
          <w:b/>
          <w:iCs/>
          <w:lang w:eastAsia="es-ES"/>
        </w:rPr>
        <w:t>”</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E064765" w14:textId="77777777" w:rsidR="00320660" w:rsidRPr="009B30C4" w:rsidRDefault="00320660" w:rsidP="00320660">
      <w:pPr>
        <w:tabs>
          <w:tab w:val="left" w:pos="1515"/>
        </w:tabs>
        <w:spacing w:after="0" w:line="240" w:lineRule="auto"/>
        <w:jc w:val="both"/>
        <w:rPr>
          <w:rFonts w:ascii="Arial" w:eastAsia="Times New Roman" w:hAnsi="Arial" w:cs="Arial"/>
          <w:sz w:val="20"/>
          <w:szCs w:val="20"/>
          <w:lang w:eastAsia="es-ES"/>
        </w:rPr>
      </w:pPr>
    </w:p>
    <w:p w14:paraId="61EDCCB3" w14:textId="245BE028" w:rsidR="00320660" w:rsidRPr="009B30C4" w:rsidRDefault="00494F4A"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sidRPr="009B30C4">
        <w:rPr>
          <w:rFonts w:ascii="Arial" w:eastAsia="SimSun" w:hAnsi="Arial" w:cs="Arial"/>
          <w:color w:val="000000"/>
          <w:kern w:val="3"/>
          <w:lang w:eastAsia="zh-CN" w:bidi="hi-IN"/>
        </w:rPr>
        <w:t>Descripción de la concesión</w:t>
      </w:r>
      <w:r w:rsidR="00320660" w:rsidRPr="009B30C4">
        <w:rPr>
          <w:rFonts w:ascii="Arial" w:eastAsia="SimSun" w:hAnsi="Arial" w:cs="Arial"/>
          <w:color w:val="000000"/>
          <w:kern w:val="3"/>
          <w:lang w:eastAsia="zh-CN" w:bidi="hi-IN"/>
        </w:rPr>
        <w:t>:</w:t>
      </w:r>
    </w:p>
    <w:p w14:paraId="7AD2D527" w14:textId="77777777" w:rsidR="00320660" w:rsidRPr="009B30C4" w:rsidRDefault="00320660"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p w14:paraId="0513A395" w14:textId="7F231612" w:rsidR="002740C2" w:rsidRPr="009B30C4" w:rsidRDefault="002740C2" w:rsidP="002740C2">
      <w:pPr>
        <w:numPr>
          <w:ilvl w:val="0"/>
          <w:numId w:val="38"/>
        </w:numPr>
        <w:suppressAutoHyphens/>
        <w:spacing w:after="0" w:line="240" w:lineRule="auto"/>
        <w:jc w:val="both"/>
        <w:rPr>
          <w:rFonts w:ascii="Arial" w:eastAsia="Verdana" w:hAnsi="Arial" w:cs="Arial"/>
          <w:color w:val="00000A"/>
          <w:lang w:eastAsia="ar-SA"/>
        </w:rPr>
      </w:pPr>
      <w:r w:rsidRPr="009B30C4">
        <w:rPr>
          <w:rFonts w:ascii="Arial" w:eastAsia="Verdana" w:hAnsi="Arial" w:cs="Arial"/>
          <w:color w:val="00000A"/>
          <w:lang w:eastAsia="ar-SA"/>
        </w:rPr>
        <w:t>El Ayuntamiento Constitucional del Municipio de Tlajom</w:t>
      </w:r>
      <w:r w:rsidR="00494F4A" w:rsidRPr="009B30C4">
        <w:rPr>
          <w:rFonts w:ascii="Arial" w:eastAsia="Verdana" w:hAnsi="Arial" w:cs="Arial"/>
          <w:color w:val="00000A"/>
          <w:lang w:eastAsia="ar-SA"/>
        </w:rPr>
        <w:t>ulco de Zúñiga, Jalisco, aprobó</w:t>
      </w:r>
      <w:r w:rsidRPr="009B30C4">
        <w:rPr>
          <w:rFonts w:ascii="Arial" w:eastAsia="Verdana" w:hAnsi="Arial" w:cs="Arial"/>
          <w:color w:val="00000A"/>
          <w:lang w:eastAsia="ar-SA"/>
        </w:rPr>
        <w:t xml:space="preserve"> y autoriz</w:t>
      </w:r>
      <w:r w:rsidR="00494F4A" w:rsidRPr="009B30C4">
        <w:rPr>
          <w:rFonts w:ascii="Arial" w:eastAsia="Verdana" w:hAnsi="Arial" w:cs="Arial"/>
          <w:color w:val="00000A"/>
          <w:lang w:eastAsia="ar-SA"/>
        </w:rPr>
        <w:t xml:space="preserve">ó </w:t>
      </w:r>
      <w:r w:rsidRPr="009B30C4">
        <w:rPr>
          <w:rFonts w:ascii="Arial" w:eastAsia="Verdana" w:hAnsi="Arial" w:cs="Arial"/>
          <w:color w:val="00000A"/>
          <w:lang w:eastAsia="ar-SA"/>
        </w:rPr>
        <w:t>el otorgamiento de la concesión de los servicios públicos de tratamiento, disposición de agua</w:t>
      </w:r>
      <w:r w:rsidR="004D1819">
        <w:rPr>
          <w:rFonts w:ascii="Arial" w:eastAsia="Verdana" w:hAnsi="Arial" w:cs="Arial"/>
          <w:color w:val="00000A"/>
          <w:lang w:eastAsia="ar-SA"/>
        </w:rPr>
        <w:t>s residuales y de lodos de los D</w:t>
      </w:r>
      <w:r w:rsidRPr="009B30C4">
        <w:rPr>
          <w:rFonts w:ascii="Arial" w:eastAsia="Verdana" w:hAnsi="Arial" w:cs="Arial"/>
          <w:color w:val="00000A"/>
          <w:lang w:eastAsia="ar-SA"/>
        </w:rPr>
        <w:t xml:space="preserve">esarrollos Campestre Sur (ADAMAR) y </w:t>
      </w:r>
      <w:proofErr w:type="spellStart"/>
      <w:r w:rsidR="00D2361A" w:rsidRPr="009B30C4">
        <w:rPr>
          <w:rFonts w:ascii="Arial" w:eastAsia="Verdana" w:hAnsi="Arial" w:cs="Arial"/>
          <w:color w:val="00000A"/>
          <w:lang w:eastAsia="ar-SA"/>
        </w:rPr>
        <w:t>Altara</w:t>
      </w:r>
      <w:proofErr w:type="spellEnd"/>
      <w:r w:rsidR="00D2361A" w:rsidRPr="009B30C4">
        <w:rPr>
          <w:rFonts w:ascii="Arial" w:eastAsia="Verdana" w:hAnsi="Arial" w:cs="Arial"/>
          <w:color w:val="00000A"/>
          <w:lang w:eastAsia="ar-SA"/>
        </w:rPr>
        <w:t xml:space="preserve"> II (antes Loma Blanca) </w:t>
      </w:r>
      <w:r w:rsidR="00494F4A" w:rsidRPr="009B30C4">
        <w:rPr>
          <w:rFonts w:ascii="Arial" w:eastAsia="Verdana" w:hAnsi="Arial" w:cs="Arial"/>
          <w:color w:val="00000A"/>
          <w:lang w:eastAsia="ar-SA"/>
        </w:rPr>
        <w:t xml:space="preserve">por veinte años, por lo que se </w:t>
      </w:r>
      <w:r w:rsidRPr="009B30C4">
        <w:rPr>
          <w:rFonts w:ascii="Arial" w:eastAsia="Verdana" w:hAnsi="Arial" w:cs="Arial"/>
          <w:color w:val="00000A"/>
          <w:lang w:eastAsia="ar-SA"/>
        </w:rPr>
        <w:t xml:space="preserve">exceptúan de lo anterior el servicio público de agua potable, sin embargo, el concesionario </w:t>
      </w:r>
      <w:r w:rsidR="006550AD">
        <w:rPr>
          <w:rFonts w:ascii="Arial" w:eastAsia="Verdana" w:hAnsi="Arial" w:cs="Arial"/>
          <w:color w:val="00000A"/>
          <w:lang w:eastAsia="ar-SA"/>
        </w:rPr>
        <w:t xml:space="preserve">adjudicado </w:t>
      </w:r>
      <w:r w:rsidRPr="009B30C4">
        <w:rPr>
          <w:rFonts w:ascii="Arial" w:eastAsia="Verdana" w:hAnsi="Arial" w:cs="Arial"/>
          <w:color w:val="00000A"/>
          <w:lang w:eastAsia="ar-SA"/>
        </w:rPr>
        <w:t>deberá dar mantenimiento a la red drenaje</w:t>
      </w:r>
      <w:r w:rsidR="00D2361A" w:rsidRPr="009B30C4">
        <w:rPr>
          <w:rFonts w:ascii="Arial" w:eastAsia="Verdana" w:hAnsi="Arial" w:cs="Arial"/>
          <w:color w:val="00000A"/>
          <w:lang w:eastAsia="ar-SA"/>
        </w:rPr>
        <w:t xml:space="preserve"> y alcantarillado</w:t>
      </w:r>
      <w:r w:rsidR="00494F4A" w:rsidRPr="009B30C4">
        <w:rPr>
          <w:rFonts w:ascii="Arial" w:eastAsia="Verdana" w:hAnsi="Arial" w:cs="Arial"/>
          <w:color w:val="00000A"/>
          <w:lang w:eastAsia="ar-SA"/>
        </w:rPr>
        <w:t>.</w:t>
      </w:r>
    </w:p>
    <w:p w14:paraId="0B61B1B5" w14:textId="77777777" w:rsidR="00494F4A" w:rsidRPr="009B30C4" w:rsidRDefault="00494F4A" w:rsidP="00494F4A">
      <w:pPr>
        <w:suppressAutoHyphens/>
        <w:spacing w:after="0" w:line="240" w:lineRule="auto"/>
        <w:ind w:left="720"/>
        <w:jc w:val="both"/>
        <w:rPr>
          <w:rFonts w:ascii="Arial" w:eastAsia="Verdana" w:hAnsi="Arial" w:cs="Arial"/>
          <w:color w:val="00000A"/>
          <w:lang w:eastAsia="ar-SA"/>
        </w:rPr>
      </w:pPr>
    </w:p>
    <w:p w14:paraId="40CF4752" w14:textId="001DCAA9"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Los servicios serán prestados con recursos propios del concesionario en los términos que establezcan las leyes, reglamentos y normas oficiales mexicanas aplicables, en condiciones que aseguren su continuidad, regularidad, calidad, generalidad y obligatoriedad, de manera tal que se asegure su eficien</w:t>
      </w:r>
      <w:r w:rsidR="00494F4A" w:rsidRPr="009B30C4">
        <w:rPr>
          <w:rFonts w:ascii="Arial" w:eastAsia="Verdana" w:hAnsi="Arial" w:cs="Arial"/>
          <w:color w:val="00000A"/>
          <w:lang w:eastAsia="ar-SA"/>
        </w:rPr>
        <w:t>cia, prestación a los usuarios.</w:t>
      </w:r>
    </w:p>
    <w:p w14:paraId="6A003252" w14:textId="77777777" w:rsidR="00494F4A" w:rsidRPr="009B30C4" w:rsidRDefault="00494F4A" w:rsidP="00494F4A">
      <w:pPr>
        <w:pStyle w:val="Prrafodelista"/>
        <w:rPr>
          <w:rFonts w:ascii="Arial" w:eastAsia="Verdana" w:hAnsi="Arial" w:cs="Arial"/>
          <w:color w:val="00000A"/>
          <w:lang w:eastAsia="ar-SA"/>
        </w:rPr>
      </w:pPr>
    </w:p>
    <w:p w14:paraId="0FFBDB2D"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lastRenderedPageBreak/>
        <w:t>El concesionario se sujetará voluntariamente y sin requerimiento previo de autoridad alguna a las reformas o actualizaciones de las leyes, reglamentos y normas oficiales mexicanas que regulen la prestación de los servicios públicos municipales materia de la concesión.</w:t>
      </w:r>
    </w:p>
    <w:p w14:paraId="5C2A2BF8" w14:textId="77777777" w:rsidR="00494F4A" w:rsidRPr="009B30C4" w:rsidRDefault="00494F4A" w:rsidP="00494F4A">
      <w:pPr>
        <w:pStyle w:val="Prrafodelista"/>
        <w:rPr>
          <w:rFonts w:ascii="Arial" w:eastAsia="Verdana" w:hAnsi="Arial" w:cs="Arial"/>
          <w:color w:val="00000A"/>
          <w:lang w:eastAsia="ar-SA"/>
        </w:rPr>
      </w:pPr>
    </w:p>
    <w:p w14:paraId="352E7ECF" w14:textId="7CEA9985"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Los servicios que realiza el concesionario y la infraestructura estarán bajo l</w:t>
      </w:r>
      <w:r w:rsidR="00494F4A" w:rsidRPr="009B30C4">
        <w:rPr>
          <w:rFonts w:ascii="Arial" w:eastAsia="Verdana" w:hAnsi="Arial" w:cs="Arial"/>
          <w:color w:val="00000A"/>
          <w:lang w:eastAsia="ar-SA"/>
        </w:rPr>
        <w:t xml:space="preserve">a supervisión y evaluación del </w:t>
      </w:r>
      <w:r w:rsidRPr="009B30C4">
        <w:rPr>
          <w:rFonts w:ascii="Arial" w:eastAsia="Verdana" w:hAnsi="Arial" w:cs="Arial"/>
          <w:color w:val="00000A"/>
          <w:lang w:eastAsia="ar-SA"/>
        </w:rPr>
        <w:t>Municipio por conducto de la Dirección General de Agua Potable y Saneamiento</w:t>
      </w:r>
      <w:r w:rsidR="00D2361A" w:rsidRPr="009B30C4">
        <w:rPr>
          <w:rFonts w:ascii="Arial" w:eastAsia="Verdana" w:hAnsi="Arial" w:cs="Arial"/>
          <w:color w:val="00000A"/>
          <w:lang w:eastAsia="ar-SA"/>
        </w:rPr>
        <w:t xml:space="preserve"> o su similar</w:t>
      </w:r>
      <w:r w:rsidR="00494F4A" w:rsidRPr="009B30C4">
        <w:rPr>
          <w:rFonts w:ascii="Arial" w:eastAsia="Verdana" w:hAnsi="Arial" w:cs="Arial"/>
          <w:color w:val="00000A"/>
          <w:lang w:eastAsia="ar-SA"/>
        </w:rPr>
        <w:t>.</w:t>
      </w:r>
    </w:p>
    <w:p w14:paraId="44CC56EF" w14:textId="77777777" w:rsidR="00494F4A" w:rsidRPr="009B30C4" w:rsidRDefault="00494F4A" w:rsidP="00494F4A">
      <w:pPr>
        <w:pStyle w:val="Prrafodelista"/>
        <w:rPr>
          <w:rFonts w:ascii="Arial" w:eastAsia="Verdana" w:hAnsi="Arial" w:cs="Arial"/>
          <w:color w:val="00000A"/>
          <w:lang w:eastAsia="ar-SA"/>
        </w:rPr>
      </w:pPr>
    </w:p>
    <w:p w14:paraId="13BC0104" w14:textId="60915499" w:rsidR="002740C2"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 xml:space="preserve">El Municipio no </w:t>
      </w:r>
      <w:r w:rsidR="00D2361A" w:rsidRPr="009B30C4">
        <w:rPr>
          <w:rFonts w:ascii="Arial" w:eastAsia="Verdana" w:hAnsi="Arial" w:cs="Arial"/>
          <w:color w:val="00000A"/>
          <w:lang w:eastAsia="ar-SA"/>
        </w:rPr>
        <w:t xml:space="preserve">otorgará </w:t>
      </w:r>
      <w:r w:rsidRPr="009B30C4">
        <w:rPr>
          <w:rFonts w:ascii="Arial" w:eastAsia="Verdana" w:hAnsi="Arial" w:cs="Arial"/>
          <w:color w:val="00000A"/>
          <w:lang w:eastAsia="ar-SA"/>
        </w:rPr>
        <w:t>contraprestación alguna por la prestación de los servicios públicos concesionados a favor del concesionario. El concesionario entregará a favor del Municipio en contraprestación agua tratada para riego en la zona en los términos que se estipulen en el contrato de concesión que se suscriba.</w:t>
      </w:r>
    </w:p>
    <w:p w14:paraId="72FD9832" w14:textId="77777777" w:rsidR="006A6CB7" w:rsidRDefault="006A6CB7" w:rsidP="006A6CB7">
      <w:pPr>
        <w:pStyle w:val="Prrafodelista"/>
        <w:rPr>
          <w:rFonts w:ascii="Arial" w:eastAsia="Verdana" w:hAnsi="Arial" w:cs="Arial"/>
          <w:color w:val="00000A"/>
          <w:lang w:eastAsia="ar-SA"/>
        </w:rPr>
      </w:pPr>
    </w:p>
    <w:p w14:paraId="2E7FA6A2" w14:textId="5ECDAC0A" w:rsidR="002740C2" w:rsidRDefault="006A6CB7" w:rsidP="0052617B">
      <w:pPr>
        <w:numPr>
          <w:ilvl w:val="0"/>
          <w:numId w:val="38"/>
        </w:numPr>
        <w:suppressAutoHyphens/>
        <w:spacing w:after="0" w:line="240" w:lineRule="auto"/>
        <w:jc w:val="both"/>
        <w:rPr>
          <w:rFonts w:ascii="Arial" w:eastAsia="Verdana" w:hAnsi="Arial" w:cs="Arial"/>
          <w:color w:val="00000A"/>
          <w:lang w:eastAsia="ar-SA"/>
        </w:rPr>
      </w:pPr>
      <w:r w:rsidRPr="00DE39BE">
        <w:rPr>
          <w:rFonts w:ascii="Arial" w:eastAsia="Verdana" w:hAnsi="Arial" w:cs="Arial"/>
          <w:color w:val="00000A"/>
          <w:lang w:eastAsia="ar-SA"/>
        </w:rPr>
        <w:t xml:space="preserve">La forma de recaudar el gasto de que se genere por la </w:t>
      </w:r>
      <w:r w:rsidR="0052617B">
        <w:rPr>
          <w:rFonts w:ascii="Arial" w:eastAsia="Verdana" w:hAnsi="Arial" w:cs="Arial"/>
          <w:color w:val="00000A"/>
          <w:lang w:eastAsia="ar-SA"/>
        </w:rPr>
        <w:t xml:space="preserve">concesión a otorgar consistente en la  </w:t>
      </w:r>
      <w:r w:rsidRPr="00DE39BE">
        <w:rPr>
          <w:rFonts w:ascii="Arial" w:eastAsia="Verdana" w:hAnsi="Arial" w:cs="Arial"/>
          <w:color w:val="00000A"/>
          <w:lang w:eastAsia="ar-SA"/>
        </w:rPr>
        <w:t>operación de</w:t>
      </w:r>
      <w:r w:rsidR="00DE39BE" w:rsidRPr="00DE39BE">
        <w:rPr>
          <w:rFonts w:ascii="Arial" w:eastAsia="Verdana" w:hAnsi="Arial" w:cs="Arial"/>
          <w:color w:val="00000A"/>
          <w:lang w:eastAsia="ar-SA"/>
        </w:rPr>
        <w:t>l</w:t>
      </w:r>
      <w:r w:rsidRPr="00DE39BE">
        <w:rPr>
          <w:rFonts w:ascii="Arial" w:eastAsia="Verdana" w:hAnsi="Arial" w:cs="Arial"/>
          <w:color w:val="00000A"/>
          <w:lang w:eastAsia="ar-SA"/>
        </w:rPr>
        <w:t xml:space="preserve"> </w:t>
      </w:r>
      <w:r w:rsidR="00DE39BE" w:rsidRPr="00DE39BE">
        <w:rPr>
          <w:rFonts w:ascii="Arial" w:eastAsia="Verdana" w:hAnsi="Arial" w:cs="Arial"/>
          <w:color w:val="00000A"/>
          <w:lang w:eastAsia="ar-SA"/>
        </w:rPr>
        <w:t xml:space="preserve">mantenimiento a la red drenaje y alcantarillado será el </w:t>
      </w:r>
      <w:r w:rsidR="00656565" w:rsidRPr="00DE39BE">
        <w:rPr>
          <w:rFonts w:ascii="Arial" w:eastAsia="Verdana" w:hAnsi="Arial" w:cs="Arial"/>
          <w:color w:val="00000A"/>
          <w:lang w:eastAsia="ar-SA"/>
        </w:rPr>
        <w:t>fijado</w:t>
      </w:r>
      <w:r w:rsidR="00DE39BE" w:rsidRPr="00DE39BE">
        <w:rPr>
          <w:rFonts w:ascii="Arial" w:eastAsia="Verdana" w:hAnsi="Arial" w:cs="Arial"/>
          <w:color w:val="00000A"/>
          <w:lang w:eastAsia="ar-SA"/>
        </w:rPr>
        <w:t xml:space="preserve"> en la Ley de Ingresos y el contribuyente lo pagará al concesionario</w:t>
      </w:r>
      <w:r w:rsidR="0052617B">
        <w:rPr>
          <w:rFonts w:ascii="Arial" w:eastAsia="Verdana" w:hAnsi="Arial" w:cs="Arial"/>
          <w:color w:val="00000A"/>
          <w:lang w:eastAsia="ar-SA"/>
        </w:rPr>
        <w:t xml:space="preserve">, este se deberá de constituir como organismo operador para tales efectos, de conformidad con lo previsto en la Ley de Ingresos del Municipio </w:t>
      </w:r>
      <w:r w:rsidR="0052617B" w:rsidRPr="0052617B">
        <w:rPr>
          <w:rFonts w:ascii="Arial" w:eastAsia="Verdana" w:hAnsi="Arial" w:cs="Arial"/>
          <w:color w:val="00000A"/>
          <w:lang w:eastAsia="ar-SA"/>
        </w:rPr>
        <w:t>se debe</w:t>
      </w:r>
      <w:r w:rsidR="0052617B">
        <w:rPr>
          <w:rFonts w:ascii="Arial" w:eastAsia="Verdana" w:hAnsi="Arial" w:cs="Arial"/>
          <w:color w:val="00000A"/>
          <w:lang w:eastAsia="ar-SA"/>
        </w:rPr>
        <w:t>rá</w:t>
      </w:r>
      <w:r w:rsidR="0052617B" w:rsidRPr="0052617B">
        <w:rPr>
          <w:rFonts w:ascii="Arial" w:eastAsia="Verdana" w:hAnsi="Arial" w:cs="Arial"/>
          <w:color w:val="00000A"/>
          <w:lang w:eastAsia="ar-SA"/>
        </w:rPr>
        <w:t xml:space="preserve"> de aumentar un 5% a la tarifa que se le cobre a l</w:t>
      </w:r>
      <w:r w:rsidR="0052617B">
        <w:rPr>
          <w:rFonts w:ascii="Arial" w:eastAsia="Verdana" w:hAnsi="Arial" w:cs="Arial"/>
          <w:color w:val="00000A"/>
          <w:lang w:eastAsia="ar-SA"/>
        </w:rPr>
        <w:t>os Colonos, el cual se entregará a</w:t>
      </w:r>
      <w:r w:rsidR="0052617B" w:rsidRPr="0052617B">
        <w:rPr>
          <w:rFonts w:ascii="Arial" w:eastAsia="Verdana" w:hAnsi="Arial" w:cs="Arial"/>
          <w:color w:val="00000A"/>
          <w:lang w:eastAsia="ar-SA"/>
        </w:rPr>
        <w:t>l Munici</w:t>
      </w:r>
      <w:r w:rsidR="0052617B">
        <w:rPr>
          <w:rFonts w:ascii="Arial" w:eastAsia="Verdana" w:hAnsi="Arial" w:cs="Arial"/>
          <w:color w:val="00000A"/>
          <w:lang w:eastAsia="ar-SA"/>
        </w:rPr>
        <w:t>pio por parte del concesionario,</w:t>
      </w:r>
      <w:r w:rsidR="0052617B" w:rsidRPr="0052617B">
        <w:t xml:space="preserve"> </w:t>
      </w:r>
      <w:r w:rsidR="0052617B" w:rsidRPr="0052617B">
        <w:rPr>
          <w:rFonts w:ascii="Arial" w:eastAsia="Verdana" w:hAnsi="Arial" w:cs="Arial"/>
          <w:color w:val="00000A"/>
          <w:lang w:eastAsia="ar-SA"/>
        </w:rPr>
        <w:t>por concepto de los gastos operativos derivado de las supervisiones e inspecciones que realice la autoridad competente</w:t>
      </w:r>
      <w:r w:rsidR="0052617B">
        <w:rPr>
          <w:rFonts w:ascii="Arial" w:eastAsia="Verdana" w:hAnsi="Arial" w:cs="Arial"/>
          <w:color w:val="00000A"/>
          <w:lang w:eastAsia="ar-SA"/>
        </w:rPr>
        <w:t>.</w:t>
      </w:r>
    </w:p>
    <w:p w14:paraId="4FECE102" w14:textId="77777777" w:rsidR="00DE39BE" w:rsidRDefault="00DE39BE" w:rsidP="00DE39BE">
      <w:pPr>
        <w:pStyle w:val="Prrafodelista"/>
        <w:rPr>
          <w:rFonts w:ascii="Arial" w:eastAsia="Verdana" w:hAnsi="Arial" w:cs="Arial"/>
          <w:color w:val="00000A"/>
          <w:lang w:eastAsia="ar-SA"/>
        </w:rPr>
      </w:pPr>
    </w:p>
    <w:p w14:paraId="722866D2" w14:textId="3425AAF8" w:rsidR="002740C2" w:rsidRPr="009B30C4" w:rsidRDefault="002740C2" w:rsidP="002740C2">
      <w:pPr>
        <w:numPr>
          <w:ilvl w:val="0"/>
          <w:numId w:val="38"/>
        </w:numPr>
        <w:suppressAutoHyphens/>
        <w:spacing w:after="0" w:line="240" w:lineRule="auto"/>
        <w:ind w:left="714" w:hanging="357"/>
        <w:jc w:val="both"/>
        <w:rPr>
          <w:rFonts w:ascii="Arial" w:eastAsia="Times New Roman" w:hAnsi="Arial" w:cs="Arial"/>
          <w:bCs/>
          <w:color w:val="00000A"/>
          <w:lang w:eastAsia="ar-SA"/>
        </w:rPr>
      </w:pPr>
      <w:r w:rsidRPr="009B30C4">
        <w:rPr>
          <w:rFonts w:ascii="Arial" w:eastAsia="Verdana" w:hAnsi="Arial" w:cs="Arial"/>
          <w:color w:val="00000A"/>
          <w:lang w:eastAsia="ar-SA"/>
        </w:rPr>
        <w:t>Como contraprestación el concesionario podrá vender el agua tratada al público en general conform</w:t>
      </w:r>
      <w:r w:rsidR="00DE39BE">
        <w:rPr>
          <w:rFonts w:ascii="Arial" w:eastAsia="Verdana" w:hAnsi="Arial" w:cs="Arial"/>
          <w:color w:val="00000A"/>
          <w:lang w:eastAsia="ar-SA"/>
        </w:rPr>
        <w:t xml:space="preserve">e a lo que se determine en las Leyes aplicables </w:t>
      </w:r>
      <w:r w:rsidRPr="009B30C4">
        <w:rPr>
          <w:rFonts w:ascii="Arial" w:eastAsia="Verdana" w:hAnsi="Arial" w:cs="Arial"/>
          <w:color w:val="00000A"/>
          <w:lang w:eastAsia="ar-SA"/>
        </w:rPr>
        <w:t>durante todo el</w:t>
      </w:r>
      <w:r w:rsidR="004D1819">
        <w:rPr>
          <w:rFonts w:ascii="Arial" w:eastAsia="Verdana" w:hAnsi="Arial" w:cs="Arial"/>
          <w:color w:val="00000A"/>
          <w:lang w:eastAsia="ar-SA"/>
        </w:rPr>
        <w:t xml:space="preserve"> tiempo que dure la concesión.</w:t>
      </w:r>
    </w:p>
    <w:p w14:paraId="12FD7B8E" w14:textId="77777777" w:rsidR="002740C2" w:rsidRPr="009B30C4" w:rsidRDefault="002740C2"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2179B467" w14:textId="233A9968" w:rsidR="002740C2" w:rsidRPr="009B30C4" w:rsidRDefault="002740C2" w:rsidP="002740C2">
      <w:pPr>
        <w:numPr>
          <w:ilvl w:val="0"/>
          <w:numId w:val="38"/>
        </w:numPr>
        <w:suppressAutoHyphens/>
        <w:spacing w:after="0" w:line="240" w:lineRule="auto"/>
        <w:ind w:left="714" w:hanging="357"/>
        <w:jc w:val="both"/>
        <w:rPr>
          <w:rFonts w:ascii="Arial" w:eastAsia="Times New Roman" w:hAnsi="Arial" w:cs="Arial"/>
          <w:bCs/>
          <w:color w:val="00000A"/>
          <w:lang w:eastAsia="ar-SA"/>
        </w:rPr>
      </w:pPr>
      <w:r w:rsidRPr="009B30C4">
        <w:rPr>
          <w:rFonts w:ascii="Arial" w:eastAsia="Times New Roman" w:hAnsi="Arial" w:cs="Arial"/>
          <w:bCs/>
          <w:color w:val="00000A"/>
          <w:lang w:eastAsia="ar-SA"/>
        </w:rPr>
        <w:t>La prestación de los servicios de tratamiento de aguas residuales, venta de agua tratada y disposición final de lodos deberá de estar funcionando durante todo el tiempo que dure la concesión de forma regular, continua y de acuerdo</w:t>
      </w:r>
      <w:r w:rsidR="00C5633B">
        <w:rPr>
          <w:rFonts w:ascii="Arial" w:eastAsia="Times New Roman" w:hAnsi="Arial" w:cs="Arial"/>
          <w:bCs/>
          <w:color w:val="00000A"/>
          <w:lang w:eastAsia="ar-SA"/>
        </w:rPr>
        <w:t xml:space="preserve"> a las necesidades y </w:t>
      </w:r>
      <w:r w:rsidRPr="009B30C4">
        <w:rPr>
          <w:rFonts w:ascii="Arial" w:eastAsia="Times New Roman" w:hAnsi="Arial" w:cs="Arial"/>
          <w:bCs/>
          <w:color w:val="00000A"/>
          <w:lang w:eastAsia="ar-SA"/>
        </w:rPr>
        <w:t>a las normas oficiales mexicanas siguientes:</w:t>
      </w:r>
    </w:p>
    <w:p w14:paraId="550AA7A3" w14:textId="77777777" w:rsidR="002740C2" w:rsidRPr="009B30C4" w:rsidRDefault="002740C2"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14CDF85A" w14:textId="77777777" w:rsidR="002740C2" w:rsidRPr="009B30C4" w:rsidRDefault="00153D91" w:rsidP="002740C2">
      <w:pPr>
        <w:numPr>
          <w:ilvl w:val="1"/>
          <w:numId w:val="37"/>
        </w:numPr>
        <w:spacing w:after="0" w:line="259" w:lineRule="auto"/>
        <w:ind w:left="1134"/>
        <w:contextualSpacing/>
        <w:jc w:val="both"/>
        <w:rPr>
          <w:rFonts w:ascii="Arial" w:eastAsia="Times New Roman" w:hAnsi="Arial" w:cs="Arial"/>
          <w:bCs/>
          <w:color w:val="00000A"/>
          <w:lang w:eastAsia="ar-SA"/>
        </w:rPr>
      </w:pPr>
      <w:hyperlink r:id="rId10" w:history="1">
        <w:r w:rsidR="002740C2" w:rsidRPr="009B30C4">
          <w:rPr>
            <w:rFonts w:ascii="Arial" w:eastAsia="Times New Roman" w:hAnsi="Arial" w:cs="Arial"/>
            <w:bCs/>
            <w:color w:val="00000A"/>
            <w:lang w:eastAsia="ar-SA"/>
          </w:rPr>
          <w:t xml:space="preserve">Norma Oficial Mexicana </w:t>
        </w:r>
        <w:proofErr w:type="spellStart"/>
        <w:r w:rsidR="002740C2" w:rsidRPr="009B30C4">
          <w:rPr>
            <w:rFonts w:ascii="Arial" w:eastAsia="Times New Roman" w:hAnsi="Arial" w:cs="Arial"/>
            <w:bCs/>
            <w:color w:val="00000A"/>
            <w:lang w:eastAsia="ar-SA"/>
          </w:rPr>
          <w:t>NOM</w:t>
        </w:r>
        <w:proofErr w:type="spellEnd"/>
        <w:r w:rsidR="002740C2" w:rsidRPr="009B30C4">
          <w:rPr>
            <w:rFonts w:ascii="Arial" w:eastAsia="Times New Roman" w:hAnsi="Arial" w:cs="Arial"/>
            <w:bCs/>
            <w:color w:val="00000A"/>
            <w:lang w:eastAsia="ar-SA"/>
          </w:rPr>
          <w:t>-003-</w:t>
        </w:r>
        <w:proofErr w:type="spellStart"/>
        <w:r w:rsidR="002740C2" w:rsidRPr="009B30C4">
          <w:rPr>
            <w:rFonts w:ascii="Arial" w:eastAsia="Times New Roman" w:hAnsi="Arial" w:cs="Arial"/>
            <w:bCs/>
            <w:color w:val="00000A"/>
            <w:lang w:eastAsia="ar-SA"/>
          </w:rPr>
          <w:t>SEMARNAT</w:t>
        </w:r>
        <w:proofErr w:type="spellEnd"/>
        <w:r w:rsidR="002740C2" w:rsidRPr="009B30C4">
          <w:rPr>
            <w:rFonts w:ascii="Arial" w:eastAsia="Times New Roman" w:hAnsi="Arial" w:cs="Arial"/>
            <w:bCs/>
            <w:color w:val="00000A"/>
            <w:lang w:eastAsia="ar-SA"/>
          </w:rPr>
          <w:t xml:space="preserve">-1997, Que establece los límites máximos permisibles de contaminantes para las aguas residuales tratadas que se </w:t>
        </w:r>
        <w:proofErr w:type="spellStart"/>
        <w:r w:rsidR="002740C2" w:rsidRPr="009B30C4">
          <w:rPr>
            <w:rFonts w:ascii="Arial" w:eastAsia="Times New Roman" w:hAnsi="Arial" w:cs="Arial"/>
            <w:bCs/>
            <w:color w:val="00000A"/>
            <w:lang w:eastAsia="ar-SA"/>
          </w:rPr>
          <w:t>reusen</w:t>
        </w:r>
        <w:proofErr w:type="spellEnd"/>
        <w:r w:rsidR="002740C2" w:rsidRPr="009B30C4">
          <w:rPr>
            <w:rFonts w:ascii="Arial" w:eastAsia="Times New Roman" w:hAnsi="Arial" w:cs="Arial"/>
            <w:bCs/>
            <w:color w:val="00000A"/>
            <w:lang w:eastAsia="ar-SA"/>
          </w:rPr>
          <w:t xml:space="preserve"> en servicios al público</w:t>
        </w:r>
      </w:hyperlink>
      <w:r w:rsidR="002740C2" w:rsidRPr="009B30C4">
        <w:rPr>
          <w:rFonts w:ascii="Arial" w:eastAsia="Times New Roman" w:hAnsi="Arial" w:cs="Arial"/>
          <w:bCs/>
          <w:color w:val="00000A"/>
          <w:lang w:eastAsia="ar-SA"/>
        </w:rPr>
        <w:t xml:space="preserve">. </w:t>
      </w:r>
    </w:p>
    <w:p w14:paraId="3CBD49E5" w14:textId="77777777" w:rsidR="002740C2" w:rsidRPr="009B30C4" w:rsidRDefault="002740C2" w:rsidP="002740C2">
      <w:pPr>
        <w:tabs>
          <w:tab w:val="left" w:pos="706"/>
          <w:tab w:val="left" w:pos="2832"/>
        </w:tabs>
        <w:suppressAutoHyphens/>
        <w:spacing w:after="0" w:line="100" w:lineRule="atLeast"/>
        <w:ind w:left="1134"/>
        <w:jc w:val="both"/>
        <w:rPr>
          <w:rFonts w:ascii="Arial" w:eastAsia="Times New Roman" w:hAnsi="Arial" w:cs="Arial"/>
          <w:bCs/>
          <w:color w:val="00000A"/>
          <w:lang w:eastAsia="ar-SA"/>
        </w:rPr>
      </w:pPr>
    </w:p>
    <w:p w14:paraId="44C8AEAF" w14:textId="77777777" w:rsidR="002740C2" w:rsidRPr="009B30C4" w:rsidRDefault="002740C2" w:rsidP="002740C2">
      <w:pPr>
        <w:numPr>
          <w:ilvl w:val="1"/>
          <w:numId w:val="37"/>
        </w:numPr>
        <w:spacing w:after="0" w:line="259" w:lineRule="auto"/>
        <w:ind w:left="1134"/>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Norma Oficial Mexicana </w:t>
      </w:r>
      <w:proofErr w:type="spellStart"/>
      <w:r w:rsidRPr="009B30C4">
        <w:rPr>
          <w:rFonts w:ascii="Arial" w:eastAsia="Times New Roman" w:hAnsi="Arial" w:cs="Arial"/>
          <w:bCs/>
          <w:color w:val="00000A"/>
          <w:lang w:eastAsia="ar-SA"/>
        </w:rPr>
        <w:t>NOM</w:t>
      </w:r>
      <w:proofErr w:type="spellEnd"/>
      <w:r w:rsidRPr="009B30C4">
        <w:rPr>
          <w:rFonts w:ascii="Arial" w:eastAsia="Times New Roman" w:hAnsi="Arial" w:cs="Arial"/>
          <w:bCs/>
          <w:color w:val="00000A"/>
          <w:lang w:eastAsia="ar-SA"/>
        </w:rPr>
        <w:t>-004-</w:t>
      </w:r>
      <w:proofErr w:type="spellStart"/>
      <w:r w:rsidRPr="009B30C4">
        <w:rPr>
          <w:rFonts w:ascii="Arial" w:eastAsia="Times New Roman" w:hAnsi="Arial" w:cs="Arial"/>
          <w:bCs/>
          <w:color w:val="00000A"/>
          <w:lang w:eastAsia="ar-SA"/>
        </w:rPr>
        <w:t>SEMARNAT</w:t>
      </w:r>
      <w:proofErr w:type="spellEnd"/>
      <w:r w:rsidRPr="009B30C4">
        <w:rPr>
          <w:rFonts w:ascii="Arial" w:eastAsia="Times New Roman" w:hAnsi="Arial" w:cs="Arial"/>
          <w:bCs/>
          <w:color w:val="00000A"/>
          <w:lang w:eastAsia="ar-SA"/>
        </w:rPr>
        <w:t xml:space="preserve">-2002, Protección ambiental.- Lodos y </w:t>
      </w:r>
      <w:proofErr w:type="spellStart"/>
      <w:r w:rsidRPr="009B30C4">
        <w:rPr>
          <w:rFonts w:ascii="Arial" w:eastAsia="Times New Roman" w:hAnsi="Arial" w:cs="Arial"/>
          <w:bCs/>
          <w:color w:val="00000A"/>
          <w:lang w:eastAsia="ar-SA"/>
        </w:rPr>
        <w:t>biosólidos</w:t>
      </w:r>
      <w:proofErr w:type="spellEnd"/>
      <w:r w:rsidRPr="009B30C4">
        <w:rPr>
          <w:rFonts w:ascii="Arial" w:eastAsia="Times New Roman" w:hAnsi="Arial" w:cs="Arial"/>
          <w:bCs/>
          <w:color w:val="00000A"/>
          <w:lang w:eastAsia="ar-SA"/>
        </w:rPr>
        <w:t>.- Especificaciones y límites máximos permisibles de contaminantes para su aprovechamiento y disposición final.</w:t>
      </w:r>
    </w:p>
    <w:p w14:paraId="61E236E7"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3E613920" w14:textId="77E84EE9" w:rsidR="002740C2" w:rsidRPr="009B30C4" w:rsidRDefault="00494F4A" w:rsidP="002740C2">
      <w:pPr>
        <w:numPr>
          <w:ilvl w:val="0"/>
          <w:numId w:val="38"/>
        </w:numPr>
        <w:suppressAutoHyphens/>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acreditar ante la</w:t>
      </w:r>
      <w:r w:rsidR="002740C2" w:rsidRPr="009B30C4">
        <w:rPr>
          <w:rFonts w:ascii="Arial" w:eastAsia="Times New Roman" w:hAnsi="Arial" w:cs="Arial"/>
          <w:bCs/>
          <w:color w:val="00000A"/>
          <w:lang w:eastAsia="ar-SA"/>
        </w:rPr>
        <w:t xml:space="preserve"> Dirección General de Agua Potable y Saneamiento </w:t>
      </w:r>
      <w:r w:rsidR="00172D5C" w:rsidRPr="009B30C4">
        <w:rPr>
          <w:rFonts w:ascii="Arial" w:eastAsia="Times New Roman" w:hAnsi="Arial" w:cs="Arial"/>
          <w:bCs/>
          <w:color w:val="00000A"/>
          <w:lang w:eastAsia="ar-SA"/>
        </w:rPr>
        <w:t xml:space="preserve">o su similar </w:t>
      </w:r>
      <w:r w:rsidR="002740C2" w:rsidRPr="009B30C4">
        <w:rPr>
          <w:rFonts w:ascii="Arial" w:eastAsia="Times New Roman" w:hAnsi="Arial" w:cs="Arial"/>
          <w:bCs/>
          <w:color w:val="00000A"/>
          <w:lang w:eastAsia="ar-SA"/>
        </w:rPr>
        <w:t xml:space="preserve">el cumplimiento de las norma oficiales mexicanas anteriores o las que las sustituyan durante todo el tiempo que dure la concesión, en los plazos que marquen las mismas y en su defecto cada </w:t>
      </w:r>
      <w:r w:rsidR="00421570">
        <w:rPr>
          <w:rFonts w:ascii="Arial" w:eastAsia="Times New Roman" w:hAnsi="Arial" w:cs="Arial"/>
          <w:bCs/>
          <w:color w:val="00000A"/>
          <w:lang w:eastAsia="ar-SA"/>
        </w:rPr>
        <w:t>6</w:t>
      </w:r>
      <w:r w:rsidR="002740C2" w:rsidRPr="009B30C4">
        <w:rPr>
          <w:rFonts w:ascii="Arial" w:eastAsia="Times New Roman" w:hAnsi="Arial" w:cs="Arial"/>
          <w:bCs/>
          <w:color w:val="00000A"/>
          <w:lang w:eastAsia="ar-SA"/>
        </w:rPr>
        <w:t xml:space="preserve"> meses.</w:t>
      </w:r>
    </w:p>
    <w:p w14:paraId="32D9481C" w14:textId="77777777" w:rsidR="002740C2" w:rsidRPr="009B30C4" w:rsidRDefault="002740C2" w:rsidP="002740C2">
      <w:pPr>
        <w:tabs>
          <w:tab w:val="left" w:pos="706"/>
          <w:tab w:val="left" w:pos="2832"/>
        </w:tabs>
        <w:suppressAutoHyphens/>
        <w:spacing w:after="0" w:line="100" w:lineRule="atLeast"/>
        <w:ind w:left="1560"/>
        <w:jc w:val="both"/>
        <w:rPr>
          <w:rFonts w:ascii="Arial" w:eastAsia="Times New Roman" w:hAnsi="Arial" w:cs="Arial"/>
          <w:bCs/>
          <w:color w:val="00000A"/>
          <w:lang w:eastAsia="ar-SA"/>
        </w:rPr>
      </w:pPr>
    </w:p>
    <w:p w14:paraId="54B01896" w14:textId="3EDA8FF0" w:rsidR="002740C2" w:rsidRPr="009B30C4" w:rsidRDefault="00494F4A" w:rsidP="00494F4A">
      <w:pPr>
        <w:numPr>
          <w:ilvl w:val="0"/>
          <w:numId w:val="38"/>
        </w:numPr>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lastRenderedPageBreak/>
        <w:t>Para el desarrollo Campestre Sur (ADAMAR) s</w:t>
      </w:r>
      <w:r w:rsidR="002740C2" w:rsidRPr="009B30C4">
        <w:rPr>
          <w:rFonts w:ascii="Arial" w:eastAsia="Times New Roman" w:hAnsi="Arial" w:cs="Arial"/>
          <w:bCs/>
          <w:color w:val="00000A"/>
          <w:lang w:eastAsia="ar-SA"/>
        </w:rPr>
        <w:t>e destinará una Planta de Tratamiento de Aguas Residuales (</w:t>
      </w:r>
      <w:proofErr w:type="spellStart"/>
      <w:r w:rsidR="002740C2" w:rsidRPr="009B30C4">
        <w:rPr>
          <w:rFonts w:ascii="Arial" w:eastAsia="Times New Roman" w:hAnsi="Arial" w:cs="Arial"/>
          <w:bCs/>
          <w:color w:val="00000A"/>
          <w:lang w:eastAsia="ar-SA"/>
        </w:rPr>
        <w:t>PTAR</w:t>
      </w:r>
      <w:proofErr w:type="spellEnd"/>
      <w:r w:rsidR="002740C2" w:rsidRPr="009B30C4">
        <w:rPr>
          <w:rFonts w:ascii="Arial" w:eastAsia="Times New Roman" w:hAnsi="Arial" w:cs="Arial"/>
          <w:bCs/>
          <w:color w:val="00000A"/>
          <w:lang w:eastAsia="ar-SA"/>
        </w:rPr>
        <w:t xml:space="preserve">) que </w:t>
      </w:r>
      <w:r w:rsidR="002740C2" w:rsidRPr="009B30C4">
        <w:rPr>
          <w:rFonts w:ascii="Arial" w:eastAsia="Times New Roman" w:hAnsi="Arial" w:cs="Arial"/>
          <w:color w:val="00000A"/>
          <w:lang w:eastAsia="es-MX"/>
        </w:rPr>
        <w:t xml:space="preserve">cumplan con el Proyecto Definitivo de Urbanización y la Licencia de Urbanización </w:t>
      </w:r>
      <w:proofErr w:type="spellStart"/>
      <w:r w:rsidR="002740C2" w:rsidRPr="009B30C4">
        <w:rPr>
          <w:rFonts w:ascii="Arial" w:eastAsia="Times New Roman" w:hAnsi="Arial" w:cs="Arial"/>
          <w:color w:val="00000A"/>
          <w:lang w:eastAsia="es-MX"/>
        </w:rPr>
        <w:t>DGOT</w:t>
      </w:r>
      <w:proofErr w:type="spellEnd"/>
      <w:r w:rsidR="002740C2" w:rsidRPr="009B30C4">
        <w:rPr>
          <w:rFonts w:ascii="Arial" w:eastAsia="Times New Roman" w:hAnsi="Arial" w:cs="Arial"/>
          <w:color w:val="00000A"/>
          <w:lang w:eastAsia="es-MX"/>
        </w:rPr>
        <w:t>/</w:t>
      </w:r>
      <w:proofErr w:type="spellStart"/>
      <w:r w:rsidR="002740C2" w:rsidRPr="009B30C4">
        <w:rPr>
          <w:rFonts w:ascii="Arial" w:eastAsia="Times New Roman" w:hAnsi="Arial" w:cs="Arial"/>
          <w:color w:val="00000A"/>
          <w:lang w:eastAsia="es-MX"/>
        </w:rPr>
        <w:t>DRP</w:t>
      </w:r>
      <w:proofErr w:type="spellEnd"/>
      <w:r w:rsidR="002740C2" w:rsidRPr="009B30C4">
        <w:rPr>
          <w:rFonts w:ascii="Arial" w:eastAsia="Times New Roman" w:hAnsi="Arial" w:cs="Arial"/>
          <w:color w:val="00000A"/>
          <w:lang w:eastAsia="es-MX"/>
        </w:rPr>
        <w:t>-</w:t>
      </w:r>
      <w:proofErr w:type="spellStart"/>
      <w:r w:rsidR="002740C2" w:rsidRPr="009B30C4">
        <w:rPr>
          <w:rFonts w:ascii="Arial" w:eastAsia="Times New Roman" w:hAnsi="Arial" w:cs="Arial"/>
          <w:color w:val="00000A"/>
          <w:lang w:eastAsia="es-MX"/>
        </w:rPr>
        <w:t>OP</w:t>
      </w:r>
      <w:proofErr w:type="spellEnd"/>
      <w:r w:rsidR="002740C2" w:rsidRPr="009B30C4">
        <w:rPr>
          <w:rFonts w:ascii="Arial" w:eastAsia="Times New Roman" w:hAnsi="Arial" w:cs="Arial"/>
          <w:color w:val="00000A"/>
          <w:lang w:eastAsia="es-MX"/>
        </w:rPr>
        <w:t>-149/17 y</w:t>
      </w:r>
      <w:r w:rsidR="002740C2" w:rsidRPr="009B30C4">
        <w:rPr>
          <w:rFonts w:ascii="Arial" w:eastAsia="Times New Roman" w:hAnsi="Arial" w:cs="Arial"/>
          <w:bCs/>
          <w:color w:val="00000A"/>
          <w:lang w:eastAsia="ar-SA"/>
        </w:rPr>
        <w:t xml:space="preserve"> garantice la prestación de los servicios públicos que se propone concesionar, equipada con capacidad de </w:t>
      </w:r>
      <w:r w:rsidR="001B31B1">
        <w:rPr>
          <w:rFonts w:ascii="Arial" w:eastAsia="Times New Roman" w:hAnsi="Arial" w:cs="Arial"/>
          <w:bCs/>
          <w:color w:val="00000A"/>
          <w:lang w:eastAsia="ar-SA"/>
        </w:rPr>
        <w:t xml:space="preserve">hasta </w:t>
      </w:r>
      <w:r w:rsidR="002740C2" w:rsidRPr="009B30C4">
        <w:rPr>
          <w:rFonts w:ascii="Arial" w:eastAsia="Times New Roman" w:hAnsi="Arial" w:cs="Arial"/>
          <w:bCs/>
          <w:color w:val="00000A"/>
          <w:lang w:eastAsia="ar-SA"/>
        </w:rPr>
        <w:t>20 litros por segundo de agua tratada para 1,728 viviendas con una dotación de 250 litros por habitante por día y con 5 habitantes por vivienda, así como las conexiones e instalaciones necesarias para la venta del agua tratada o su descarga a un cuerpo de agua autorizado para el caso de excedencias o diferencias que no puedan ser aprovechables de forma sustentable.</w:t>
      </w:r>
    </w:p>
    <w:p w14:paraId="5DB1D3F8" w14:textId="77777777" w:rsidR="00494F4A" w:rsidRPr="009B30C4" w:rsidRDefault="00494F4A" w:rsidP="00494F4A">
      <w:pPr>
        <w:pStyle w:val="Prrafodelista"/>
        <w:rPr>
          <w:rFonts w:ascii="Arial" w:hAnsi="Arial" w:cs="Arial"/>
          <w:bCs/>
          <w:color w:val="00000A"/>
          <w:lang w:eastAsia="ar-SA"/>
        </w:rPr>
      </w:pPr>
    </w:p>
    <w:p w14:paraId="00FA430D" w14:textId="2033DB45" w:rsidR="00494F4A" w:rsidRPr="009B30C4" w:rsidRDefault="00494F4A" w:rsidP="00494F4A">
      <w:pPr>
        <w:numPr>
          <w:ilvl w:val="0"/>
          <w:numId w:val="38"/>
        </w:numPr>
        <w:spacing w:after="0" w:line="259" w:lineRule="auto"/>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Para el desarrollo </w:t>
      </w:r>
      <w:proofErr w:type="spellStart"/>
      <w:r w:rsidRPr="009B30C4">
        <w:rPr>
          <w:rFonts w:ascii="Arial" w:eastAsia="Times New Roman" w:hAnsi="Arial" w:cs="Arial"/>
          <w:bCs/>
          <w:color w:val="00000A"/>
          <w:lang w:eastAsia="ar-SA"/>
        </w:rPr>
        <w:t>Altara</w:t>
      </w:r>
      <w:proofErr w:type="spellEnd"/>
      <w:r w:rsidRPr="009B30C4">
        <w:rPr>
          <w:rFonts w:ascii="Arial" w:eastAsia="Times New Roman" w:hAnsi="Arial" w:cs="Arial"/>
          <w:bCs/>
          <w:color w:val="00000A"/>
          <w:lang w:eastAsia="ar-SA"/>
        </w:rPr>
        <w:t xml:space="preserve"> II (antes Loma Blanca) se destinará una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xml:space="preserve">) que cumplan con el Proyecto Definitivo de Urbanización y la Licencia de Urbanización </w:t>
      </w:r>
      <w:proofErr w:type="spellStart"/>
      <w:r w:rsidRPr="009B30C4">
        <w:rPr>
          <w:rFonts w:ascii="Arial" w:eastAsia="Times New Roman" w:hAnsi="Arial" w:cs="Arial"/>
          <w:bCs/>
          <w:color w:val="00000A"/>
          <w:lang w:eastAsia="ar-SA"/>
        </w:rPr>
        <w:t>DGOT</w:t>
      </w:r>
      <w:proofErr w:type="spellEnd"/>
      <w:r w:rsidRPr="009B30C4">
        <w:rPr>
          <w:rFonts w:ascii="Arial" w:eastAsia="Times New Roman" w:hAnsi="Arial" w:cs="Arial"/>
          <w:bCs/>
          <w:color w:val="00000A"/>
          <w:lang w:eastAsia="ar-SA"/>
        </w:rPr>
        <w:t>/</w:t>
      </w:r>
      <w:proofErr w:type="spellStart"/>
      <w:r w:rsidRPr="009B30C4">
        <w:rPr>
          <w:rFonts w:ascii="Arial" w:eastAsia="Times New Roman" w:hAnsi="Arial" w:cs="Arial"/>
          <w:bCs/>
          <w:color w:val="00000A"/>
          <w:lang w:eastAsia="ar-SA"/>
        </w:rPr>
        <w:t>DRP</w:t>
      </w:r>
      <w:proofErr w:type="spellEnd"/>
      <w:r w:rsidRPr="009B30C4">
        <w:rPr>
          <w:rFonts w:ascii="Arial" w:eastAsia="Times New Roman" w:hAnsi="Arial" w:cs="Arial"/>
          <w:bCs/>
          <w:color w:val="00000A"/>
          <w:lang w:eastAsia="ar-SA"/>
        </w:rPr>
        <w:t>-</w:t>
      </w:r>
      <w:proofErr w:type="spellStart"/>
      <w:r w:rsidRPr="009B30C4">
        <w:rPr>
          <w:rFonts w:ascii="Arial" w:eastAsia="Times New Roman" w:hAnsi="Arial" w:cs="Arial"/>
          <w:bCs/>
          <w:color w:val="00000A"/>
          <w:lang w:eastAsia="ar-SA"/>
        </w:rPr>
        <w:t>OP</w:t>
      </w:r>
      <w:proofErr w:type="spellEnd"/>
      <w:r w:rsidRPr="009B30C4">
        <w:rPr>
          <w:rFonts w:ascii="Arial" w:eastAsia="Times New Roman" w:hAnsi="Arial" w:cs="Arial"/>
          <w:bCs/>
          <w:color w:val="00000A"/>
          <w:lang w:eastAsia="ar-SA"/>
        </w:rPr>
        <w:t>-149/17 y garantice la prestación de los servicios públicos que se propone concesionar, equipada con capacidad de</w:t>
      </w:r>
      <w:r w:rsidR="001B31B1">
        <w:rPr>
          <w:rFonts w:ascii="Arial" w:eastAsia="Times New Roman" w:hAnsi="Arial" w:cs="Arial"/>
          <w:bCs/>
          <w:color w:val="00000A"/>
          <w:lang w:eastAsia="ar-SA"/>
        </w:rPr>
        <w:t xml:space="preserve"> hasta </w:t>
      </w:r>
      <w:r w:rsidRPr="009B30C4">
        <w:rPr>
          <w:rFonts w:ascii="Arial" w:eastAsia="Times New Roman" w:hAnsi="Arial" w:cs="Arial"/>
          <w:bCs/>
          <w:color w:val="00000A"/>
          <w:lang w:eastAsia="ar-SA"/>
        </w:rPr>
        <w:t>7.11 litros por segundo de agua tratada para 614 viviendas con una dotación de 200 litros por habitante por día y con 5 habitantes por vivienda, así como las conexiones e instalaciones necesarias para la venta del agua tratada o su descarga a un cuerpo de agua autorizado para el caso de excedencias o diferencias que no puedan ser aprovechables de forma sustentable.</w:t>
      </w:r>
    </w:p>
    <w:p w14:paraId="1BEAFD93" w14:textId="77777777" w:rsidR="00494F4A" w:rsidRPr="009B30C4" w:rsidRDefault="00494F4A" w:rsidP="002740C2">
      <w:pPr>
        <w:tabs>
          <w:tab w:val="left" w:pos="706"/>
          <w:tab w:val="left" w:pos="2832"/>
        </w:tabs>
        <w:suppressAutoHyphens/>
        <w:spacing w:after="0" w:line="100" w:lineRule="atLeast"/>
        <w:ind w:left="708"/>
        <w:rPr>
          <w:rFonts w:ascii="Arial" w:eastAsia="Times New Roman" w:hAnsi="Arial" w:cs="Arial"/>
          <w:bCs/>
          <w:color w:val="00000A"/>
          <w:lang w:eastAsia="ar-SA"/>
        </w:rPr>
      </w:pPr>
    </w:p>
    <w:p w14:paraId="1F253640" w14:textId="0FF78999"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Para los efectos del inciso anterior, el Municipio podrá facilitar el área de cesión para destinos que el proyecto definitivo de urbanización de</w:t>
      </w:r>
      <w:r w:rsidR="00172D5C" w:rsidRPr="009B30C4">
        <w:rPr>
          <w:rFonts w:ascii="Arial" w:eastAsia="Times New Roman" w:hAnsi="Arial" w:cs="Arial"/>
          <w:bCs/>
          <w:color w:val="00000A"/>
          <w:lang w:eastAsia="ar-SA"/>
        </w:rPr>
        <w:t xml:space="preserve"> los </w:t>
      </w:r>
      <w:r w:rsidRPr="009B30C4">
        <w:rPr>
          <w:rFonts w:ascii="Arial" w:eastAsia="Times New Roman" w:hAnsi="Arial" w:cs="Arial"/>
          <w:bCs/>
          <w:color w:val="00000A"/>
          <w:lang w:eastAsia="ar-SA"/>
        </w:rPr>
        <w:t>desarrollo</w:t>
      </w:r>
      <w:r w:rsidR="00172D5C" w:rsidRPr="009B30C4">
        <w:rPr>
          <w:rFonts w:ascii="Arial" w:eastAsia="Times New Roman" w:hAnsi="Arial" w:cs="Arial"/>
          <w:bCs/>
          <w:color w:val="00000A"/>
          <w:lang w:eastAsia="ar-SA"/>
        </w:rPr>
        <w:t xml:space="preserve">s </w:t>
      </w:r>
      <w:r w:rsidRPr="009B30C4">
        <w:rPr>
          <w:rFonts w:ascii="Arial" w:eastAsia="Times New Roman" w:hAnsi="Arial" w:cs="Arial"/>
          <w:bCs/>
          <w:color w:val="00000A"/>
          <w:lang w:eastAsia="ar-SA"/>
        </w:rPr>
        <w:t xml:space="preserve">contempla para albergar </w:t>
      </w:r>
      <w:r w:rsidR="00F438A6" w:rsidRPr="009B30C4">
        <w:rPr>
          <w:rFonts w:ascii="Arial" w:eastAsia="Times New Roman" w:hAnsi="Arial" w:cs="Arial"/>
          <w:bCs/>
          <w:color w:val="00000A"/>
          <w:lang w:eastAsia="ar-SA"/>
        </w:rPr>
        <w:t>las</w:t>
      </w:r>
      <w:r w:rsidRPr="009B30C4">
        <w:rPr>
          <w:rFonts w:ascii="Arial" w:eastAsia="Times New Roman" w:hAnsi="Arial" w:cs="Arial"/>
          <w:bCs/>
          <w:color w:val="00000A"/>
          <w:lang w:eastAsia="ar-SA"/>
        </w:rPr>
        <w:t xml:space="preserve"> Planta</w:t>
      </w:r>
      <w:r w:rsidR="00F438A6" w:rsidRPr="009B30C4">
        <w:rPr>
          <w:rFonts w:ascii="Arial" w:eastAsia="Times New Roman" w:hAnsi="Arial" w:cs="Arial"/>
          <w:bCs/>
          <w:color w:val="00000A"/>
          <w:lang w:eastAsia="ar-SA"/>
        </w:rPr>
        <w:t>s</w:t>
      </w:r>
      <w:r w:rsidRPr="009B30C4">
        <w:rPr>
          <w:rFonts w:ascii="Arial" w:eastAsia="Times New Roman" w:hAnsi="Arial" w:cs="Arial"/>
          <w:bCs/>
          <w:color w:val="00000A"/>
          <w:lang w:eastAsia="ar-SA"/>
        </w:rPr>
        <w:t xml:space="preserve">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una vez que cuente con la titularidad de la misma, caso contrario, el concesionario deberá aportar el predio respectivo durante todo el tiempo que dure la concesión del servicio e inscribirse como gravamen ante el Registro Público de la Propiedad a favor del Municipio, a su costa.</w:t>
      </w:r>
    </w:p>
    <w:p w14:paraId="48F72052"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4B9FD084"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entregar la propiedad de la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al Municipio en funcionamiento al final de la concesión, o bien, realizar por su obra y cuenta la obra de conexión a algún colector u otra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del Municipio u organismo operador autorizado.</w:t>
      </w:r>
    </w:p>
    <w:p w14:paraId="4D0F32EA"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5B21287A" w14:textId="1CE6F9AF"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comprobará el gasto de diseño requerido para lo que fue proyectada la Planta de Tratamiento de Aguas Residuales (</w:t>
      </w:r>
      <w:proofErr w:type="spellStart"/>
      <w:r w:rsidRPr="009B30C4">
        <w:rPr>
          <w:rFonts w:ascii="Arial" w:eastAsia="Times New Roman" w:hAnsi="Arial" w:cs="Arial"/>
          <w:bCs/>
          <w:color w:val="00000A"/>
          <w:lang w:eastAsia="ar-SA"/>
        </w:rPr>
        <w:t>PTAR</w:t>
      </w:r>
      <w:proofErr w:type="spellEnd"/>
      <w:r w:rsidRPr="009B30C4">
        <w:rPr>
          <w:rFonts w:ascii="Arial" w:eastAsia="Times New Roman" w:hAnsi="Arial" w:cs="Arial"/>
          <w:bCs/>
          <w:color w:val="00000A"/>
          <w:lang w:eastAsia="ar-SA"/>
        </w:rPr>
        <w:t xml:space="preserve">), debiendo instalar </w:t>
      </w:r>
      <w:r w:rsidR="0027111F">
        <w:rPr>
          <w:rFonts w:ascii="Arial" w:eastAsia="Times New Roman" w:hAnsi="Arial" w:cs="Arial"/>
          <w:bCs/>
          <w:color w:val="00000A"/>
          <w:lang w:eastAsia="ar-SA"/>
        </w:rPr>
        <w:t>un medidor  de salida de agua tratada</w:t>
      </w:r>
      <w:r w:rsidRPr="009B30C4">
        <w:rPr>
          <w:rFonts w:ascii="Arial" w:eastAsia="Times New Roman" w:hAnsi="Arial" w:cs="Arial"/>
          <w:bCs/>
          <w:color w:val="00000A"/>
          <w:lang w:eastAsia="ar-SA"/>
        </w:rPr>
        <w:t xml:space="preserve">: </w:t>
      </w:r>
    </w:p>
    <w:p w14:paraId="6377D720" w14:textId="77777777" w:rsidR="002740C2" w:rsidRPr="009B30C4" w:rsidRDefault="002740C2" w:rsidP="002740C2">
      <w:pPr>
        <w:tabs>
          <w:tab w:val="left" w:pos="706"/>
          <w:tab w:val="left" w:pos="2832"/>
        </w:tabs>
        <w:suppressAutoHyphens/>
        <w:spacing w:after="0" w:line="100" w:lineRule="atLeast"/>
        <w:ind w:left="1440"/>
        <w:jc w:val="both"/>
        <w:rPr>
          <w:rFonts w:ascii="Arial" w:eastAsia="Times New Roman" w:hAnsi="Arial" w:cs="Arial"/>
          <w:bCs/>
          <w:color w:val="00000A"/>
          <w:lang w:eastAsia="ar-SA"/>
        </w:rPr>
      </w:pPr>
    </w:p>
    <w:p w14:paraId="06C2AA74" w14:textId="106C1F72"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 xml:space="preserve">La empresa que quede a cargo de la concesión deberá dar el mantenimiento preventivo y correctivo, misma que tendrá la obligación de estar presentando reporte y bitácora de </w:t>
      </w:r>
      <w:r w:rsidR="0027111F">
        <w:rPr>
          <w:rFonts w:ascii="Arial" w:eastAsia="Times New Roman" w:hAnsi="Arial" w:cs="Arial"/>
          <w:bCs/>
          <w:color w:val="00000A"/>
          <w:lang w:eastAsia="ar-SA"/>
        </w:rPr>
        <w:t>operación y mantenimiento cada año a</w:t>
      </w:r>
      <w:r w:rsidRPr="009B30C4">
        <w:rPr>
          <w:rFonts w:ascii="Arial" w:eastAsia="Times New Roman" w:hAnsi="Arial" w:cs="Arial"/>
          <w:bCs/>
          <w:color w:val="00000A"/>
          <w:lang w:eastAsia="ar-SA"/>
        </w:rPr>
        <w:t>nte esta Dirección General de Agua Potable y Saneamiento, de acuerdo a la Norma, así como pagar los derechos de supervisión técnica para vigilar el debido cumplimiento de las normas de calidad a la hacienda municipal.</w:t>
      </w:r>
    </w:p>
    <w:p w14:paraId="7511C568"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0DC6A04A"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t>Se deberá sujetar a las cuotas de cobros de agua tratada, previstas en las leyes de ingresos del Municipio durante todo el tiempo de la concesión.</w:t>
      </w:r>
    </w:p>
    <w:p w14:paraId="17FFE3EB"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4ED76837" w14:textId="77777777" w:rsidR="002740C2" w:rsidRPr="009B30C4" w:rsidRDefault="002740C2" w:rsidP="002740C2">
      <w:pPr>
        <w:numPr>
          <w:ilvl w:val="0"/>
          <w:numId w:val="38"/>
        </w:numPr>
        <w:spacing w:after="0" w:line="259" w:lineRule="auto"/>
        <w:ind w:left="709"/>
        <w:contextualSpacing/>
        <w:jc w:val="both"/>
        <w:rPr>
          <w:rFonts w:ascii="Arial" w:eastAsia="Times New Roman" w:hAnsi="Arial" w:cs="Arial"/>
          <w:bCs/>
          <w:color w:val="00000A"/>
          <w:lang w:eastAsia="ar-SA"/>
        </w:rPr>
      </w:pPr>
      <w:r w:rsidRPr="009B30C4">
        <w:rPr>
          <w:rFonts w:ascii="Arial" w:eastAsia="Times New Roman" w:hAnsi="Arial" w:cs="Arial"/>
          <w:bCs/>
          <w:color w:val="00000A"/>
          <w:lang w:eastAsia="ar-SA"/>
        </w:rPr>
        <w:lastRenderedPageBreak/>
        <w:t>En caso de que los servicios que se pretenden concesionar sean para un mayor número de habitantes deberá tener contemplado el crecimiento de la capacidad de la misma, sujeto a aprobación de esta Dirección General de Agua Potable y Saneamiento.</w:t>
      </w:r>
    </w:p>
    <w:p w14:paraId="38C5E883" w14:textId="77777777" w:rsidR="002740C2" w:rsidRPr="009B30C4" w:rsidRDefault="002740C2" w:rsidP="002740C2">
      <w:pPr>
        <w:tabs>
          <w:tab w:val="left" w:pos="706"/>
          <w:tab w:val="left" w:pos="2832"/>
        </w:tabs>
        <w:suppressAutoHyphens/>
        <w:spacing w:after="0" w:line="100" w:lineRule="atLeast"/>
        <w:ind w:left="709"/>
        <w:rPr>
          <w:rFonts w:ascii="Arial" w:eastAsia="Times New Roman" w:hAnsi="Arial" w:cs="Arial"/>
          <w:bCs/>
          <w:color w:val="00000A"/>
          <w:lang w:eastAsia="ar-SA"/>
        </w:rPr>
      </w:pPr>
    </w:p>
    <w:p w14:paraId="7DFCB390"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 xml:space="preserve">Queda a cargo de la concesionaria el pago por concepto de contribuciones, productos y aprovechamientos que se establezcan en la legislación aplicable, así como el pago de energía eléctrica que se genere por la operación de los servicios públicos concesionados. </w:t>
      </w:r>
    </w:p>
    <w:p w14:paraId="628195AB"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2057B2CA"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Queda a cargo de la concesionaria el pago por concepto de sueldos, salarios y cuotas obrero – patronales del personal que requiera para la prestación de los servicios concesionados, los cuales en ningún caso y por ningún motivo se consideraran como servidores públicos del Municipio, por lo que cual demanda o reclamo que el Municipio reciba por tales conceptos, el concesionario será responsable de solventarlas con recursos propios.</w:t>
      </w:r>
    </w:p>
    <w:p w14:paraId="5F72B7E9" w14:textId="77777777" w:rsidR="002740C2" w:rsidRPr="009B30C4" w:rsidRDefault="002740C2" w:rsidP="002740C2">
      <w:pPr>
        <w:tabs>
          <w:tab w:val="left" w:pos="706"/>
          <w:tab w:val="left" w:pos="2832"/>
        </w:tabs>
        <w:suppressAutoHyphens/>
        <w:spacing w:after="0" w:line="100" w:lineRule="atLeast"/>
        <w:ind w:left="708"/>
        <w:rPr>
          <w:rFonts w:ascii="Arial" w:eastAsia="Verdana" w:hAnsi="Arial" w:cs="Arial"/>
          <w:color w:val="00000A"/>
          <w:lang w:eastAsia="ar-SA"/>
        </w:rPr>
      </w:pPr>
    </w:p>
    <w:p w14:paraId="4F065F41" w14:textId="0A207B98"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El concesionario estará sujeto al ejercicio de las facultades de inspección y vigilancia de las autoridades competentes en todo momento, al cumplimiento de las medidas de seguridad que se le impongan, y en su caso, al cumplimiento de las sanciones a que se haga acreedor con motivo de la prestación de los servicios concesionados con recursos propios</w:t>
      </w:r>
      <w:r w:rsidR="0027111F">
        <w:rPr>
          <w:rFonts w:ascii="Arial" w:eastAsia="Verdana" w:hAnsi="Arial" w:cs="Arial"/>
          <w:color w:val="00000A"/>
          <w:lang w:eastAsia="ar-SA"/>
        </w:rPr>
        <w:t>.</w:t>
      </w:r>
    </w:p>
    <w:p w14:paraId="428112E2" w14:textId="77777777" w:rsidR="002740C2" w:rsidRPr="009B30C4" w:rsidRDefault="002740C2" w:rsidP="002740C2">
      <w:pPr>
        <w:tabs>
          <w:tab w:val="left" w:pos="708"/>
        </w:tabs>
        <w:suppressAutoHyphens/>
        <w:spacing w:after="0" w:line="100" w:lineRule="atLeast"/>
        <w:rPr>
          <w:rFonts w:ascii="Arial" w:eastAsia="SimSun" w:hAnsi="Arial" w:cs="Arial"/>
          <w:color w:val="00000A"/>
          <w:sz w:val="24"/>
          <w:szCs w:val="24"/>
          <w:lang w:eastAsia="zh-CN" w:bidi="hi-IN"/>
        </w:rPr>
      </w:pPr>
    </w:p>
    <w:p w14:paraId="6FDDBB62" w14:textId="77777777" w:rsidR="002740C2" w:rsidRPr="009B30C4" w:rsidRDefault="002740C2" w:rsidP="002740C2">
      <w:pPr>
        <w:numPr>
          <w:ilvl w:val="0"/>
          <w:numId w:val="38"/>
        </w:numPr>
        <w:suppressAutoHyphens/>
        <w:spacing w:after="0" w:line="240" w:lineRule="auto"/>
        <w:ind w:left="714" w:hanging="357"/>
        <w:jc w:val="both"/>
        <w:rPr>
          <w:rFonts w:ascii="Arial" w:eastAsia="Verdana" w:hAnsi="Arial" w:cs="Arial"/>
          <w:color w:val="00000A"/>
          <w:lang w:eastAsia="ar-SA"/>
        </w:rPr>
      </w:pPr>
      <w:r w:rsidRPr="009B30C4">
        <w:rPr>
          <w:rFonts w:ascii="Arial" w:eastAsia="Verdana" w:hAnsi="Arial" w:cs="Arial"/>
          <w:color w:val="00000A"/>
          <w:lang w:eastAsia="ar-SA"/>
        </w:rPr>
        <w:t>Las demás que se prevean en la Ley del Gobierno y la Administración Pública Municipal del Estado de Jalisco y el contrato de concesión.</w:t>
      </w:r>
    </w:p>
    <w:p w14:paraId="3FFA1CF1" w14:textId="77777777" w:rsidR="00494F4A" w:rsidRDefault="00494F4A" w:rsidP="00494F4A">
      <w:pPr>
        <w:pStyle w:val="Prrafodelista"/>
        <w:rPr>
          <w:rFonts w:ascii="Bookman Old Style" w:eastAsia="Verdana" w:hAnsi="Bookman Old Style" w:cs="Khmer UI"/>
          <w:color w:val="00000A"/>
          <w:lang w:eastAsia="ar-SA"/>
        </w:rPr>
      </w:pPr>
    </w:p>
    <w:p w14:paraId="2B026FAB" w14:textId="7BA6C0E4"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El </w:t>
      </w:r>
      <w:r w:rsidR="00A960AF" w:rsidRPr="00494F4A">
        <w:rPr>
          <w:rFonts w:ascii="Arial" w:eastAsia="SimSun" w:hAnsi="Arial" w:cs="Arial"/>
          <w:color w:val="000000"/>
          <w:kern w:val="3"/>
          <w:lang w:eastAsia="zh-CN" w:bidi="hi-IN"/>
        </w:rPr>
        <w:t xml:space="preserve">concesionario </w:t>
      </w:r>
      <w:r w:rsidRPr="00494F4A">
        <w:rPr>
          <w:rFonts w:ascii="Arial" w:eastAsia="SimSun" w:hAnsi="Arial" w:cs="Arial"/>
          <w:color w:val="000000"/>
          <w:kern w:val="3"/>
          <w:lang w:eastAsia="zh-CN" w:bidi="hi-IN"/>
        </w:rPr>
        <w:t>adjudicado deber presentar durante el primer mes un reporte detallado por escrito del e</w:t>
      </w:r>
      <w:r w:rsidR="00701054" w:rsidRPr="00494F4A">
        <w:rPr>
          <w:rFonts w:ascii="Arial" w:eastAsia="SimSun" w:hAnsi="Arial" w:cs="Arial"/>
          <w:color w:val="000000"/>
          <w:kern w:val="3"/>
          <w:lang w:eastAsia="zh-CN" w:bidi="hi-IN"/>
        </w:rPr>
        <w:t xml:space="preserve">stado actual que guarda cada una de las Plantas de Tratamiento y </w:t>
      </w:r>
      <w:r w:rsidRPr="00494F4A">
        <w:rPr>
          <w:rFonts w:ascii="Arial" w:eastAsia="SimSun" w:hAnsi="Arial" w:cs="Arial"/>
          <w:color w:val="000000"/>
          <w:kern w:val="3"/>
          <w:lang w:eastAsia="zh-CN" w:bidi="hi-IN"/>
        </w:rPr>
        <w:t xml:space="preserve">equipos, al momento de la recepción de estos, </w:t>
      </w:r>
      <w:r w:rsidR="00701054" w:rsidRPr="00494F4A">
        <w:rPr>
          <w:rFonts w:ascii="Arial" w:eastAsia="SimSun" w:hAnsi="Arial" w:cs="Arial"/>
          <w:color w:val="000000"/>
          <w:kern w:val="3"/>
          <w:lang w:eastAsia="zh-CN" w:bidi="hi-IN"/>
        </w:rPr>
        <w:t xml:space="preserve">y </w:t>
      </w:r>
      <w:r w:rsidRPr="00494F4A">
        <w:rPr>
          <w:rFonts w:ascii="Arial" w:eastAsia="SimSun" w:hAnsi="Arial" w:cs="Arial"/>
          <w:color w:val="000000"/>
          <w:kern w:val="3"/>
          <w:lang w:eastAsia="zh-CN" w:bidi="hi-IN"/>
        </w:rPr>
        <w:t xml:space="preserve">de ser necesario </w:t>
      </w:r>
      <w:r w:rsidR="00BE590F" w:rsidRPr="00494F4A">
        <w:rPr>
          <w:rFonts w:ascii="Arial" w:eastAsia="SimSun" w:hAnsi="Arial" w:cs="Arial"/>
          <w:color w:val="000000"/>
          <w:kern w:val="3"/>
          <w:lang w:eastAsia="zh-CN" w:bidi="hi-IN"/>
        </w:rPr>
        <w:t>manifestará</w:t>
      </w:r>
      <w:r w:rsidR="00701054" w:rsidRPr="00494F4A">
        <w:rPr>
          <w:rFonts w:ascii="Arial" w:eastAsia="SimSun" w:hAnsi="Arial" w:cs="Arial"/>
          <w:color w:val="000000"/>
          <w:kern w:val="3"/>
          <w:lang w:eastAsia="zh-CN" w:bidi="hi-IN"/>
        </w:rPr>
        <w:t xml:space="preserve"> cual debe ser el </w:t>
      </w:r>
      <w:r w:rsidRPr="00494F4A">
        <w:rPr>
          <w:rFonts w:ascii="Arial" w:eastAsia="SimSun" w:hAnsi="Arial" w:cs="Arial"/>
          <w:color w:val="000000"/>
          <w:kern w:val="3"/>
          <w:lang w:eastAsia="zh-CN" w:bidi="hi-IN"/>
        </w:rPr>
        <w:t>mantenimiento correctivo</w:t>
      </w:r>
      <w:r w:rsidR="00701054" w:rsidRPr="00494F4A">
        <w:rPr>
          <w:rFonts w:ascii="Arial" w:eastAsia="SimSun" w:hAnsi="Arial" w:cs="Arial"/>
          <w:color w:val="000000"/>
          <w:kern w:val="3"/>
          <w:lang w:eastAsia="zh-CN" w:bidi="hi-IN"/>
        </w:rPr>
        <w:t xml:space="preserve"> a implantar</w:t>
      </w:r>
      <w:r w:rsidR="00A960AF" w:rsidRPr="00494F4A">
        <w:rPr>
          <w:rFonts w:ascii="Arial" w:eastAsia="SimSun" w:hAnsi="Arial" w:cs="Arial"/>
          <w:color w:val="000000"/>
          <w:kern w:val="3"/>
          <w:lang w:eastAsia="zh-CN" w:bidi="hi-IN"/>
        </w:rPr>
        <w:t>, el Municipio otorgará la posesión del inmueble para que se lleven a cabo estos trabajos</w:t>
      </w:r>
      <w:r w:rsidRPr="00494F4A">
        <w:rPr>
          <w:rFonts w:ascii="Arial" w:eastAsia="SimSun" w:hAnsi="Arial" w:cs="Arial"/>
          <w:color w:val="000000"/>
          <w:kern w:val="3"/>
          <w:lang w:eastAsia="zh-CN" w:bidi="hi-IN"/>
        </w:rPr>
        <w:t>.</w:t>
      </w:r>
    </w:p>
    <w:p w14:paraId="1782ADDE" w14:textId="32E7FD37" w:rsidR="00320660" w:rsidRPr="00494F4A" w:rsidRDefault="00701054"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Se define la operación de Planta de T</w:t>
      </w:r>
      <w:r w:rsidR="00A960AF" w:rsidRPr="00494F4A">
        <w:rPr>
          <w:rFonts w:ascii="Arial" w:eastAsia="SimSun" w:hAnsi="Arial" w:cs="Arial"/>
          <w:color w:val="000000"/>
          <w:kern w:val="3"/>
          <w:lang w:eastAsia="zh-CN" w:bidi="hi-IN"/>
        </w:rPr>
        <w:t>ratamiento de A</w:t>
      </w:r>
      <w:r w:rsidR="00320660" w:rsidRPr="00494F4A">
        <w:rPr>
          <w:rFonts w:ascii="Arial" w:eastAsia="SimSun" w:hAnsi="Arial" w:cs="Arial"/>
          <w:color w:val="000000"/>
          <w:kern w:val="3"/>
          <w:lang w:eastAsia="zh-CN" w:bidi="hi-IN"/>
        </w:rPr>
        <w:t>gu</w:t>
      </w:r>
      <w:r w:rsidR="00A960AF" w:rsidRPr="00494F4A">
        <w:rPr>
          <w:rFonts w:ascii="Arial" w:eastAsia="SimSun" w:hAnsi="Arial" w:cs="Arial"/>
          <w:color w:val="000000"/>
          <w:kern w:val="3"/>
          <w:lang w:eastAsia="zh-CN" w:bidi="hi-IN"/>
        </w:rPr>
        <w:t>as R</w:t>
      </w:r>
      <w:r w:rsidR="00320660" w:rsidRPr="00494F4A">
        <w:rPr>
          <w:rFonts w:ascii="Arial" w:eastAsia="SimSun" w:hAnsi="Arial" w:cs="Arial"/>
          <w:color w:val="000000"/>
          <w:kern w:val="3"/>
          <w:lang w:eastAsia="zh-CN" w:bidi="hi-IN"/>
        </w:rPr>
        <w:t>esiduales como: verificar y monitorear mediante procesos mecánicos y/o análisis de laboratorio</w:t>
      </w:r>
      <w:r w:rsidR="00421570">
        <w:rPr>
          <w:rFonts w:ascii="Arial" w:eastAsia="SimSun" w:hAnsi="Arial" w:cs="Arial"/>
          <w:color w:val="000000"/>
          <w:kern w:val="3"/>
          <w:lang w:eastAsia="zh-CN" w:bidi="hi-IN"/>
        </w:rPr>
        <w:t xml:space="preserve"> cada 6 </w:t>
      </w:r>
      <w:r w:rsidR="00320660" w:rsidRPr="00494F4A">
        <w:rPr>
          <w:rFonts w:ascii="Arial" w:eastAsia="SimSun" w:hAnsi="Arial" w:cs="Arial"/>
          <w:color w:val="000000"/>
          <w:kern w:val="3"/>
          <w:lang w:eastAsia="zh-CN" w:bidi="hi-IN"/>
        </w:rPr>
        <w:t>meses ante un laboratorio certificado ante la EMA, para garantizar el correcto tratamiento del agua residual y cumplir con la normatividad aplicable</w:t>
      </w:r>
      <w:r w:rsidRPr="00494F4A">
        <w:rPr>
          <w:rFonts w:ascii="Arial" w:eastAsia="SimSun" w:hAnsi="Arial" w:cs="Arial"/>
          <w:color w:val="000000"/>
          <w:kern w:val="3"/>
          <w:lang w:eastAsia="zh-CN" w:bidi="hi-IN"/>
        </w:rPr>
        <w:t xml:space="preserve">, los análisis </w:t>
      </w:r>
      <w:r w:rsidR="00A960AF" w:rsidRPr="00494F4A">
        <w:rPr>
          <w:rFonts w:ascii="Arial" w:eastAsia="SimSun" w:hAnsi="Arial" w:cs="Arial"/>
          <w:color w:val="000000"/>
          <w:kern w:val="3"/>
          <w:lang w:eastAsia="zh-CN" w:bidi="hi-IN"/>
        </w:rPr>
        <w:t xml:space="preserve">de </w:t>
      </w:r>
      <w:r w:rsidRPr="00494F4A">
        <w:rPr>
          <w:rFonts w:ascii="Arial" w:eastAsia="SimSun" w:hAnsi="Arial" w:cs="Arial"/>
          <w:color w:val="000000"/>
          <w:kern w:val="3"/>
          <w:lang w:eastAsia="zh-CN" w:bidi="hi-IN"/>
        </w:rPr>
        <w:t>laboratorio</w:t>
      </w:r>
      <w:r w:rsidR="00A960AF" w:rsidRPr="00494F4A">
        <w:rPr>
          <w:rFonts w:ascii="Arial" w:eastAsia="SimSun" w:hAnsi="Arial" w:cs="Arial"/>
          <w:color w:val="000000"/>
          <w:kern w:val="3"/>
          <w:lang w:eastAsia="zh-CN" w:bidi="hi-IN"/>
        </w:rPr>
        <w:t xml:space="preserve"> el concesionario</w:t>
      </w:r>
      <w:r w:rsidRPr="00494F4A">
        <w:rPr>
          <w:rFonts w:ascii="Arial" w:eastAsia="SimSun" w:hAnsi="Arial" w:cs="Arial"/>
          <w:color w:val="000000"/>
          <w:kern w:val="3"/>
          <w:lang w:eastAsia="zh-CN" w:bidi="hi-IN"/>
        </w:rPr>
        <w:t xml:space="preserve"> los deberá de entregar a la Dirección General del Agua Potable y Saneamiento o similar</w:t>
      </w:r>
      <w:r w:rsidR="00320660" w:rsidRPr="00494F4A">
        <w:rPr>
          <w:rFonts w:ascii="Arial" w:eastAsia="SimSun" w:hAnsi="Arial" w:cs="Arial"/>
          <w:color w:val="000000"/>
          <w:kern w:val="3"/>
          <w:lang w:eastAsia="zh-CN" w:bidi="hi-IN"/>
        </w:rPr>
        <w:t>.</w:t>
      </w:r>
    </w:p>
    <w:p w14:paraId="4C271A2B" w14:textId="40C21158" w:rsidR="00552CFC"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El </w:t>
      </w:r>
      <w:r w:rsidR="00A960AF" w:rsidRPr="00494F4A">
        <w:rPr>
          <w:rFonts w:ascii="Arial" w:eastAsia="SimSun" w:hAnsi="Arial" w:cs="Arial"/>
          <w:color w:val="000000"/>
          <w:kern w:val="3"/>
          <w:lang w:eastAsia="zh-CN" w:bidi="hi-IN"/>
        </w:rPr>
        <w:t xml:space="preserve">concesionario </w:t>
      </w:r>
      <w:r w:rsidR="00701054" w:rsidRPr="00494F4A">
        <w:rPr>
          <w:rFonts w:ascii="Arial" w:eastAsia="SimSun" w:hAnsi="Arial" w:cs="Arial"/>
          <w:color w:val="000000"/>
          <w:kern w:val="3"/>
          <w:lang w:eastAsia="zh-CN" w:bidi="hi-IN"/>
        </w:rPr>
        <w:t xml:space="preserve">adjudicado deberá de dar </w:t>
      </w:r>
      <w:r w:rsidRPr="00494F4A">
        <w:rPr>
          <w:rFonts w:ascii="Arial" w:eastAsia="SimSun" w:hAnsi="Arial" w:cs="Arial"/>
          <w:color w:val="000000"/>
          <w:kern w:val="3"/>
          <w:lang w:eastAsia="zh-CN" w:bidi="hi-IN"/>
        </w:rPr>
        <w:t>mantenimiento preventivo</w:t>
      </w:r>
      <w:r w:rsidR="00701054" w:rsidRPr="00494F4A">
        <w:rPr>
          <w:rFonts w:ascii="Arial" w:eastAsia="SimSun" w:hAnsi="Arial" w:cs="Arial"/>
          <w:color w:val="000000"/>
          <w:kern w:val="3"/>
          <w:lang w:eastAsia="zh-CN" w:bidi="hi-IN"/>
        </w:rPr>
        <w:t xml:space="preserve">, este </w:t>
      </w:r>
      <w:r w:rsidRPr="00494F4A">
        <w:rPr>
          <w:rFonts w:ascii="Arial" w:eastAsia="SimSun" w:hAnsi="Arial" w:cs="Arial"/>
          <w:color w:val="000000"/>
          <w:kern w:val="3"/>
          <w:lang w:eastAsia="zh-CN" w:bidi="hi-IN"/>
        </w:rPr>
        <w:t>se entiende por el mantenimiento realizado para prevenir averías o daños, reducir desgastes, mejorar la eficiencia y prolongar la vida del equipo y estructuras</w:t>
      </w:r>
      <w:r w:rsidR="00701054" w:rsidRPr="00494F4A">
        <w:rPr>
          <w:rFonts w:ascii="Arial" w:eastAsia="SimSun" w:hAnsi="Arial" w:cs="Arial"/>
          <w:color w:val="000000"/>
          <w:kern w:val="3"/>
          <w:lang w:eastAsia="zh-CN" w:bidi="hi-IN"/>
        </w:rPr>
        <w:t xml:space="preserve">, la  Dirección General del Agua Potable y Saneamiento o similar podrá verificar en cualquier momento que estas acciones se lleven a cabo, las acciones preventivas y correctivas se deberán de plasmar en bitácora </w:t>
      </w:r>
      <w:r w:rsidR="00552CFC" w:rsidRPr="00494F4A">
        <w:rPr>
          <w:rFonts w:ascii="Arial" w:eastAsia="SimSun" w:hAnsi="Arial" w:cs="Arial"/>
          <w:color w:val="000000"/>
          <w:kern w:val="3"/>
          <w:lang w:eastAsia="zh-CN" w:bidi="hi-IN"/>
        </w:rPr>
        <w:t xml:space="preserve">de mantenimiento </w:t>
      </w:r>
      <w:r w:rsidR="00701054" w:rsidRPr="00494F4A">
        <w:rPr>
          <w:rFonts w:ascii="Arial" w:eastAsia="SimSun" w:hAnsi="Arial" w:cs="Arial"/>
          <w:color w:val="000000"/>
          <w:kern w:val="3"/>
          <w:lang w:eastAsia="zh-CN" w:bidi="hi-IN"/>
        </w:rPr>
        <w:t xml:space="preserve">que para efecto deberá de llevar el </w:t>
      </w:r>
      <w:r w:rsidR="00552CFC" w:rsidRPr="00494F4A">
        <w:rPr>
          <w:rFonts w:ascii="Arial" w:eastAsia="SimSun" w:hAnsi="Arial" w:cs="Arial"/>
          <w:color w:val="000000"/>
          <w:kern w:val="3"/>
          <w:lang w:eastAsia="zh-CN" w:bidi="hi-IN"/>
        </w:rPr>
        <w:t xml:space="preserve">control </w:t>
      </w:r>
      <w:r w:rsidR="00F52A34" w:rsidRPr="00494F4A">
        <w:rPr>
          <w:rFonts w:ascii="Arial" w:eastAsia="SimSun" w:hAnsi="Arial" w:cs="Arial"/>
          <w:color w:val="000000"/>
          <w:kern w:val="3"/>
          <w:lang w:eastAsia="zh-CN" w:bidi="hi-IN"/>
        </w:rPr>
        <w:t xml:space="preserve">concesionario </w:t>
      </w:r>
      <w:r w:rsidR="00552CFC" w:rsidRPr="00494F4A">
        <w:rPr>
          <w:rFonts w:ascii="Arial" w:eastAsia="SimSun" w:hAnsi="Arial" w:cs="Arial"/>
          <w:color w:val="000000"/>
          <w:kern w:val="3"/>
          <w:lang w:eastAsia="zh-CN" w:bidi="hi-IN"/>
        </w:rPr>
        <w:t>misma que estará a disposición del Gobierno Municipal de Tlajomulco de Zúñiga, Jalisco</w:t>
      </w:r>
      <w:r w:rsidR="00F52A34" w:rsidRPr="00494F4A">
        <w:rPr>
          <w:rFonts w:ascii="Arial" w:eastAsia="SimSun" w:hAnsi="Arial" w:cs="Arial"/>
          <w:color w:val="000000"/>
          <w:kern w:val="3"/>
          <w:lang w:eastAsia="zh-CN" w:bidi="hi-IN"/>
        </w:rPr>
        <w:t xml:space="preserve"> en cualquier momento que se requiera</w:t>
      </w:r>
      <w:r w:rsidR="00552CFC" w:rsidRPr="00494F4A">
        <w:rPr>
          <w:rFonts w:ascii="Arial" w:eastAsia="SimSun" w:hAnsi="Arial" w:cs="Arial"/>
          <w:color w:val="000000"/>
          <w:kern w:val="3"/>
          <w:lang w:eastAsia="zh-CN" w:bidi="hi-IN"/>
        </w:rPr>
        <w:t>.</w:t>
      </w:r>
    </w:p>
    <w:p w14:paraId="523D6F65" w14:textId="77777777"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El mantenimiento correctivo se define de la siguiente manera: el mantenimiento basado en la reparación de averías o fallas o reposición de los equipos conforme van surgiendo.</w:t>
      </w:r>
    </w:p>
    <w:p w14:paraId="08C3371C" w14:textId="77777777"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El Municipio podrá llevar a cabo recorridos por las plantas, con previo aviso al Concesionario, para verificar su buen estado, revisiones de las condiciones de las mismas, así como al proceso, estructuras y/o edificios.</w:t>
      </w:r>
    </w:p>
    <w:p w14:paraId="4425D269" w14:textId="5C68E303"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lastRenderedPageBreak/>
        <w:t xml:space="preserve">El </w:t>
      </w:r>
      <w:r w:rsidR="00D71D25" w:rsidRPr="00494F4A">
        <w:rPr>
          <w:rFonts w:ascii="Arial" w:eastAsia="SimSun" w:hAnsi="Arial" w:cs="Arial"/>
          <w:color w:val="000000"/>
          <w:kern w:val="3"/>
          <w:lang w:eastAsia="zh-CN" w:bidi="hi-IN"/>
        </w:rPr>
        <w:t>concesionario</w:t>
      </w:r>
      <w:r w:rsidRPr="00494F4A">
        <w:rPr>
          <w:rFonts w:ascii="Arial" w:eastAsia="SimSun" w:hAnsi="Arial" w:cs="Arial"/>
          <w:color w:val="000000"/>
          <w:kern w:val="3"/>
          <w:lang w:eastAsia="zh-CN" w:bidi="hi-IN"/>
        </w:rPr>
        <w:t xml:space="preserve"> está obligado a no descargar lodos activados en el agua tratada y/o suelo intencionalmente</w:t>
      </w:r>
      <w:r w:rsidR="00A960AF" w:rsidRPr="00494F4A">
        <w:rPr>
          <w:rFonts w:ascii="Arial" w:eastAsia="SimSun" w:hAnsi="Arial" w:cs="Arial"/>
          <w:color w:val="000000"/>
          <w:kern w:val="3"/>
          <w:lang w:eastAsia="zh-CN" w:bidi="hi-IN"/>
        </w:rPr>
        <w:t>.</w:t>
      </w:r>
    </w:p>
    <w:p w14:paraId="57759724" w14:textId="77777777" w:rsidR="00494F4A" w:rsidRDefault="00494F4A" w:rsidP="00494F4A">
      <w:pPr>
        <w:pStyle w:val="Prrafodelista"/>
        <w:rPr>
          <w:rFonts w:ascii="Bookman Old Style" w:eastAsia="Verdana" w:hAnsi="Bookman Old Style" w:cs="Khmer UI"/>
          <w:color w:val="00000A"/>
          <w:lang w:eastAsia="ar-SA"/>
        </w:rPr>
      </w:pPr>
    </w:p>
    <w:p w14:paraId="4E9B985A" w14:textId="00E1348A" w:rsidR="00320660" w:rsidRPr="00494F4A" w:rsidRDefault="00320660" w:rsidP="00494F4A">
      <w:pPr>
        <w:numPr>
          <w:ilvl w:val="0"/>
          <w:numId w:val="38"/>
        </w:numPr>
        <w:suppressAutoHyphens/>
        <w:spacing w:after="0" w:line="240" w:lineRule="auto"/>
        <w:ind w:left="714" w:hanging="357"/>
        <w:jc w:val="both"/>
        <w:rPr>
          <w:rFonts w:ascii="Bookman Old Style" w:eastAsia="Verdana" w:hAnsi="Bookman Old Style" w:cs="Khmer UI"/>
          <w:color w:val="00000A"/>
          <w:lang w:eastAsia="ar-SA"/>
        </w:rPr>
      </w:pPr>
      <w:r w:rsidRPr="00494F4A">
        <w:rPr>
          <w:rFonts w:ascii="Arial" w:eastAsia="SimSun" w:hAnsi="Arial" w:cs="Arial"/>
          <w:color w:val="000000"/>
          <w:kern w:val="3"/>
          <w:lang w:eastAsia="zh-CN" w:bidi="hi-IN"/>
        </w:rPr>
        <w:t xml:space="preserve">Quien resulte ganador tendrá la </w:t>
      </w:r>
      <w:r w:rsidR="00DA6000" w:rsidRPr="00494F4A">
        <w:rPr>
          <w:rFonts w:ascii="Arial" w:eastAsia="SimSun" w:hAnsi="Arial" w:cs="Arial"/>
          <w:color w:val="000000"/>
          <w:kern w:val="3"/>
          <w:lang w:eastAsia="zh-CN" w:bidi="hi-IN"/>
        </w:rPr>
        <w:t>concesión durante un plazo de 20</w:t>
      </w:r>
      <w:r w:rsidRPr="00494F4A">
        <w:rPr>
          <w:rFonts w:ascii="Arial" w:eastAsia="SimSun" w:hAnsi="Arial" w:cs="Arial"/>
          <w:color w:val="000000"/>
          <w:kern w:val="3"/>
          <w:lang w:eastAsia="zh-CN" w:bidi="hi-IN"/>
        </w:rPr>
        <w:t xml:space="preserve"> años, la cual se podrá renovar en caso de que sea conveniente para el </w:t>
      </w:r>
      <w:r w:rsidR="00EA772E" w:rsidRPr="00494F4A">
        <w:rPr>
          <w:rFonts w:ascii="Arial" w:eastAsia="SimSun" w:hAnsi="Arial" w:cs="Arial"/>
          <w:color w:val="000000"/>
          <w:kern w:val="3"/>
          <w:lang w:eastAsia="zh-CN" w:bidi="hi-IN"/>
        </w:rPr>
        <w:t>M</w:t>
      </w:r>
      <w:r w:rsidRPr="00494F4A">
        <w:rPr>
          <w:rFonts w:ascii="Arial" w:eastAsia="SimSun" w:hAnsi="Arial" w:cs="Arial"/>
          <w:color w:val="000000"/>
          <w:kern w:val="3"/>
          <w:lang w:eastAsia="zh-CN" w:bidi="hi-IN"/>
        </w:rPr>
        <w:t>unicipio.</w:t>
      </w:r>
    </w:p>
    <w:p w14:paraId="1C22E602" w14:textId="77777777" w:rsidR="00EA772E" w:rsidRPr="00F61CA2" w:rsidRDefault="00EA772E" w:rsidP="00320660">
      <w:pPr>
        <w:widowControl w:val="0"/>
        <w:suppressAutoHyphens/>
        <w:autoSpaceDN w:val="0"/>
        <w:spacing w:after="0" w:line="240" w:lineRule="auto"/>
        <w:jc w:val="both"/>
        <w:textAlignment w:val="baseline"/>
        <w:rPr>
          <w:rFonts w:ascii="Arial" w:eastAsia="SimSun" w:hAnsi="Arial" w:cs="Arial"/>
          <w:color w:val="000000"/>
          <w:kern w:val="3"/>
          <w:highlight w:val="yellow"/>
          <w:lang w:eastAsia="zh-CN" w:bidi="hi-IN"/>
        </w:rPr>
      </w:pPr>
    </w:p>
    <w:p w14:paraId="5B5D5500" w14:textId="128C50C6" w:rsidR="00320660" w:rsidRPr="001B2F4A" w:rsidRDefault="00EA772E"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r>
        <w:rPr>
          <w:rFonts w:ascii="Arial" w:eastAsia="SimSun" w:hAnsi="Arial" w:cs="Arial"/>
          <w:color w:val="000000"/>
          <w:kern w:val="3"/>
          <w:lang w:eastAsia="zh-CN" w:bidi="hi-IN"/>
        </w:rPr>
        <w:t>Las Plantas de T</w:t>
      </w:r>
      <w:r w:rsidR="00320660" w:rsidRPr="001B2F4A">
        <w:rPr>
          <w:rFonts w:ascii="Arial" w:eastAsia="SimSun" w:hAnsi="Arial" w:cs="Arial"/>
          <w:color w:val="000000"/>
          <w:kern w:val="3"/>
          <w:lang w:eastAsia="zh-CN" w:bidi="hi-IN"/>
        </w:rPr>
        <w:t xml:space="preserve">ratamiento </w:t>
      </w:r>
      <w:r w:rsidR="00DA6000">
        <w:rPr>
          <w:rFonts w:ascii="Arial" w:eastAsia="SimSun" w:hAnsi="Arial" w:cs="Arial"/>
          <w:color w:val="000000"/>
          <w:kern w:val="3"/>
          <w:lang w:eastAsia="zh-CN" w:bidi="hi-IN"/>
        </w:rPr>
        <w:t xml:space="preserve">concesionadas </w:t>
      </w:r>
      <w:r w:rsidR="00320660" w:rsidRPr="001B2F4A">
        <w:rPr>
          <w:rFonts w:ascii="Arial" w:eastAsia="SimSun" w:hAnsi="Arial" w:cs="Arial"/>
          <w:color w:val="000000"/>
          <w:kern w:val="3"/>
          <w:lang w:eastAsia="zh-CN" w:bidi="hi-IN"/>
        </w:rPr>
        <w:t>son las siguientes:</w:t>
      </w:r>
    </w:p>
    <w:p w14:paraId="2692D225" w14:textId="77777777" w:rsidR="00320660" w:rsidRDefault="00320660" w:rsidP="00320660">
      <w:pPr>
        <w:widowControl w:val="0"/>
        <w:suppressAutoHyphens/>
        <w:autoSpaceDN w:val="0"/>
        <w:spacing w:after="0" w:line="240" w:lineRule="auto"/>
        <w:jc w:val="both"/>
        <w:textAlignment w:val="baseline"/>
        <w:rPr>
          <w:rFonts w:ascii="Arial" w:eastAsia="SimSun" w:hAnsi="Arial" w:cs="Arial"/>
          <w:color w:val="000000"/>
          <w:kern w:val="3"/>
          <w:lang w:eastAsia="zh-CN" w:bidi="hi-IN"/>
        </w:rPr>
      </w:pPr>
    </w:p>
    <w:tbl>
      <w:tblPr>
        <w:tblStyle w:val="Tablaconcuadrcula41"/>
        <w:tblW w:w="0" w:type="auto"/>
        <w:jc w:val="center"/>
        <w:tblLook w:val="04A0" w:firstRow="1" w:lastRow="0" w:firstColumn="1" w:lastColumn="0" w:noHBand="0" w:noVBand="1"/>
      </w:tblPr>
      <w:tblGrid>
        <w:gridCol w:w="681"/>
        <w:gridCol w:w="3543"/>
        <w:gridCol w:w="2157"/>
      </w:tblGrid>
      <w:tr w:rsidR="00320660" w:rsidRPr="00701054" w14:paraId="5DC619F3" w14:textId="77777777" w:rsidTr="00C7129F">
        <w:trPr>
          <w:jc w:val="center"/>
        </w:trPr>
        <w:tc>
          <w:tcPr>
            <w:tcW w:w="681" w:type="dxa"/>
            <w:vAlign w:val="center"/>
          </w:tcPr>
          <w:p w14:paraId="6994938E"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No.</w:t>
            </w:r>
          </w:p>
        </w:tc>
        <w:tc>
          <w:tcPr>
            <w:tcW w:w="3543" w:type="dxa"/>
            <w:vAlign w:val="center"/>
          </w:tcPr>
          <w:p w14:paraId="03ED9EAF" w14:textId="54F1B04C" w:rsidR="00320660" w:rsidRPr="00701054" w:rsidRDefault="00701054" w:rsidP="00701054">
            <w:pPr>
              <w:suppressAutoHyphens/>
              <w:jc w:val="center"/>
              <w:rPr>
                <w:rFonts w:ascii="Arial" w:hAnsi="Arial" w:cs="Arial"/>
                <w:color w:val="000000"/>
                <w:sz w:val="22"/>
                <w:szCs w:val="22"/>
              </w:rPr>
            </w:pPr>
            <w:r>
              <w:rPr>
                <w:rFonts w:ascii="Arial" w:hAnsi="Arial" w:cs="Arial"/>
                <w:color w:val="000000"/>
                <w:sz w:val="22"/>
                <w:szCs w:val="22"/>
              </w:rPr>
              <w:t xml:space="preserve">Listado </w:t>
            </w:r>
            <w:r w:rsidR="00320660" w:rsidRPr="00701054">
              <w:rPr>
                <w:rFonts w:ascii="Arial" w:hAnsi="Arial" w:cs="Arial"/>
                <w:color w:val="000000"/>
                <w:sz w:val="22"/>
                <w:szCs w:val="22"/>
              </w:rPr>
              <w:t>de P</w:t>
            </w:r>
            <w:r>
              <w:rPr>
                <w:rFonts w:ascii="Arial" w:hAnsi="Arial" w:cs="Arial"/>
                <w:color w:val="000000"/>
                <w:sz w:val="22"/>
                <w:szCs w:val="22"/>
              </w:rPr>
              <w:t>lantas de T</w:t>
            </w:r>
            <w:r w:rsidR="00320660" w:rsidRPr="00701054">
              <w:rPr>
                <w:rFonts w:ascii="Arial" w:hAnsi="Arial" w:cs="Arial"/>
                <w:color w:val="000000"/>
                <w:sz w:val="22"/>
                <w:szCs w:val="22"/>
              </w:rPr>
              <w:t>ratamiento</w:t>
            </w:r>
          </w:p>
        </w:tc>
        <w:tc>
          <w:tcPr>
            <w:tcW w:w="2157" w:type="dxa"/>
            <w:vAlign w:val="center"/>
          </w:tcPr>
          <w:p w14:paraId="4DED48DC"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Capacidad</w:t>
            </w:r>
          </w:p>
          <w:p w14:paraId="2310FCFC"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w:t>
            </w:r>
            <w:proofErr w:type="spellStart"/>
            <w:r w:rsidRPr="00701054">
              <w:rPr>
                <w:rFonts w:ascii="Arial" w:hAnsi="Arial" w:cs="Arial"/>
                <w:color w:val="000000"/>
                <w:sz w:val="22"/>
                <w:szCs w:val="22"/>
              </w:rPr>
              <w:t>lps</w:t>
            </w:r>
            <w:proofErr w:type="spellEnd"/>
            <w:r w:rsidRPr="00701054">
              <w:rPr>
                <w:rFonts w:ascii="Arial" w:hAnsi="Arial" w:cs="Arial"/>
                <w:color w:val="000000"/>
                <w:sz w:val="22"/>
                <w:szCs w:val="22"/>
              </w:rPr>
              <w:t>)</w:t>
            </w:r>
          </w:p>
        </w:tc>
      </w:tr>
      <w:tr w:rsidR="00320660" w:rsidRPr="00701054" w14:paraId="3A359F82" w14:textId="77777777" w:rsidTr="00C7129F">
        <w:trPr>
          <w:jc w:val="center"/>
        </w:trPr>
        <w:tc>
          <w:tcPr>
            <w:tcW w:w="681" w:type="dxa"/>
            <w:vAlign w:val="center"/>
          </w:tcPr>
          <w:p w14:paraId="13DE6748"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1</w:t>
            </w:r>
          </w:p>
        </w:tc>
        <w:tc>
          <w:tcPr>
            <w:tcW w:w="3543" w:type="dxa"/>
            <w:vAlign w:val="center"/>
          </w:tcPr>
          <w:p w14:paraId="562CED20" w14:textId="36241A75" w:rsidR="00320660" w:rsidRPr="00701054" w:rsidRDefault="009B30C4" w:rsidP="009B30C4">
            <w:pPr>
              <w:suppressAutoHyphens/>
              <w:rPr>
                <w:rFonts w:ascii="Arial" w:hAnsi="Arial" w:cs="Arial"/>
                <w:color w:val="000000"/>
                <w:sz w:val="22"/>
                <w:szCs w:val="22"/>
              </w:rPr>
            </w:pPr>
            <w:r w:rsidRPr="009B30C4">
              <w:rPr>
                <w:rFonts w:ascii="Arial" w:hAnsi="Arial" w:cs="Arial"/>
                <w:color w:val="000000"/>
                <w:sz w:val="22"/>
                <w:szCs w:val="22"/>
              </w:rPr>
              <w:t xml:space="preserve">Campestre Sur (ADAMAR)  </w:t>
            </w:r>
          </w:p>
        </w:tc>
        <w:tc>
          <w:tcPr>
            <w:tcW w:w="2157" w:type="dxa"/>
            <w:vAlign w:val="center"/>
          </w:tcPr>
          <w:p w14:paraId="1491D8C4" w14:textId="4B3E25B8" w:rsidR="00320660" w:rsidRPr="00701054" w:rsidRDefault="0027111F" w:rsidP="00C7129F">
            <w:pPr>
              <w:suppressAutoHyphens/>
              <w:jc w:val="center"/>
              <w:rPr>
                <w:rFonts w:ascii="Arial" w:hAnsi="Arial" w:cs="Arial"/>
                <w:color w:val="000000"/>
                <w:sz w:val="22"/>
                <w:szCs w:val="22"/>
              </w:rPr>
            </w:pPr>
            <w:r>
              <w:rPr>
                <w:rFonts w:ascii="Arial" w:hAnsi="Arial" w:cs="Arial"/>
                <w:color w:val="000000"/>
                <w:sz w:val="22"/>
                <w:szCs w:val="22"/>
              </w:rPr>
              <w:t xml:space="preserve">Hasta </w:t>
            </w:r>
            <w:r w:rsidR="004D1819">
              <w:rPr>
                <w:rFonts w:ascii="Arial" w:hAnsi="Arial" w:cs="Arial"/>
                <w:color w:val="000000"/>
                <w:sz w:val="22"/>
                <w:szCs w:val="22"/>
              </w:rPr>
              <w:t xml:space="preserve">20 </w:t>
            </w:r>
            <w:proofErr w:type="spellStart"/>
            <w:r w:rsidR="004D1819">
              <w:rPr>
                <w:rFonts w:ascii="Arial" w:hAnsi="Arial" w:cs="Arial"/>
                <w:color w:val="000000"/>
                <w:sz w:val="22"/>
                <w:szCs w:val="22"/>
              </w:rPr>
              <w:t>lts</w:t>
            </w:r>
            <w:proofErr w:type="spellEnd"/>
          </w:p>
        </w:tc>
      </w:tr>
      <w:tr w:rsidR="00320660" w:rsidRPr="00701054" w14:paraId="60406955" w14:textId="77777777" w:rsidTr="00C7129F">
        <w:trPr>
          <w:jc w:val="center"/>
        </w:trPr>
        <w:tc>
          <w:tcPr>
            <w:tcW w:w="681" w:type="dxa"/>
            <w:vAlign w:val="center"/>
          </w:tcPr>
          <w:p w14:paraId="363522EE" w14:textId="77777777" w:rsidR="00320660" w:rsidRPr="00701054" w:rsidRDefault="00320660" w:rsidP="00C7129F">
            <w:pPr>
              <w:suppressAutoHyphens/>
              <w:jc w:val="center"/>
              <w:rPr>
                <w:rFonts w:ascii="Arial" w:hAnsi="Arial" w:cs="Arial"/>
                <w:color w:val="000000"/>
                <w:sz w:val="22"/>
                <w:szCs w:val="22"/>
              </w:rPr>
            </w:pPr>
            <w:r w:rsidRPr="00701054">
              <w:rPr>
                <w:rFonts w:ascii="Arial" w:hAnsi="Arial" w:cs="Arial"/>
                <w:color w:val="000000"/>
                <w:sz w:val="22"/>
                <w:szCs w:val="22"/>
              </w:rPr>
              <w:t>2</w:t>
            </w:r>
          </w:p>
        </w:tc>
        <w:tc>
          <w:tcPr>
            <w:tcW w:w="3543" w:type="dxa"/>
            <w:vAlign w:val="center"/>
          </w:tcPr>
          <w:p w14:paraId="2F89E319" w14:textId="3FD6FFE7" w:rsidR="00320660" w:rsidRPr="00701054" w:rsidRDefault="009B30C4" w:rsidP="00C7129F">
            <w:pPr>
              <w:suppressAutoHyphens/>
              <w:rPr>
                <w:rFonts w:ascii="Arial" w:hAnsi="Arial" w:cs="Arial"/>
                <w:color w:val="000000"/>
                <w:sz w:val="22"/>
                <w:szCs w:val="22"/>
              </w:rPr>
            </w:pPr>
            <w:proofErr w:type="spellStart"/>
            <w:r w:rsidRPr="009B30C4">
              <w:rPr>
                <w:rFonts w:ascii="Arial" w:hAnsi="Arial" w:cs="Arial"/>
                <w:color w:val="000000"/>
                <w:sz w:val="22"/>
                <w:szCs w:val="22"/>
              </w:rPr>
              <w:t>Altara</w:t>
            </w:r>
            <w:proofErr w:type="spellEnd"/>
            <w:r w:rsidRPr="009B30C4">
              <w:rPr>
                <w:rFonts w:ascii="Arial" w:hAnsi="Arial" w:cs="Arial"/>
                <w:color w:val="000000"/>
                <w:sz w:val="22"/>
                <w:szCs w:val="22"/>
              </w:rPr>
              <w:t xml:space="preserve"> II (antes Loma Blanca)</w:t>
            </w:r>
          </w:p>
        </w:tc>
        <w:tc>
          <w:tcPr>
            <w:tcW w:w="2157" w:type="dxa"/>
            <w:vAlign w:val="center"/>
          </w:tcPr>
          <w:p w14:paraId="57D9F95E" w14:textId="3C73D987" w:rsidR="00320660" w:rsidRPr="00701054" w:rsidRDefault="0027111F" w:rsidP="00C7129F">
            <w:pPr>
              <w:suppressAutoHyphens/>
              <w:jc w:val="center"/>
              <w:rPr>
                <w:rFonts w:ascii="Arial" w:hAnsi="Arial" w:cs="Arial"/>
                <w:color w:val="000000"/>
                <w:sz w:val="22"/>
                <w:szCs w:val="22"/>
              </w:rPr>
            </w:pPr>
            <w:r>
              <w:rPr>
                <w:rFonts w:ascii="Arial" w:hAnsi="Arial" w:cs="Arial"/>
                <w:color w:val="000000"/>
                <w:sz w:val="22"/>
                <w:szCs w:val="22"/>
              </w:rPr>
              <w:t xml:space="preserve">Hasta </w:t>
            </w:r>
            <w:r w:rsidR="004D1819">
              <w:rPr>
                <w:rFonts w:ascii="Arial" w:hAnsi="Arial" w:cs="Arial"/>
                <w:color w:val="000000"/>
                <w:sz w:val="22"/>
                <w:szCs w:val="22"/>
              </w:rPr>
              <w:t xml:space="preserve">7.11 </w:t>
            </w:r>
            <w:proofErr w:type="spellStart"/>
            <w:r w:rsidR="004D1819">
              <w:rPr>
                <w:rFonts w:ascii="Arial" w:hAnsi="Arial" w:cs="Arial"/>
                <w:color w:val="000000"/>
                <w:sz w:val="22"/>
                <w:szCs w:val="22"/>
              </w:rPr>
              <w:t>lts</w:t>
            </w:r>
            <w:proofErr w:type="spellEnd"/>
          </w:p>
        </w:tc>
      </w:tr>
    </w:tbl>
    <w:p w14:paraId="2EDF53A7" w14:textId="77777777" w:rsidR="009C73F7" w:rsidRDefault="009C73F7" w:rsidP="009C73F7">
      <w:pPr>
        <w:spacing w:after="0" w:line="240" w:lineRule="auto"/>
        <w:ind w:firstLine="708"/>
        <w:jc w:val="center"/>
        <w:rPr>
          <w:rFonts w:ascii="Arial" w:eastAsia="Calibri" w:hAnsi="Arial" w:cs="Arial"/>
          <w:b/>
          <w:sz w:val="32"/>
          <w:szCs w:val="32"/>
        </w:rPr>
      </w:pPr>
    </w:p>
    <w:p w14:paraId="41ACFC8E" w14:textId="77777777" w:rsidR="009C73F7" w:rsidRDefault="009C73F7" w:rsidP="009C73F7">
      <w:pPr>
        <w:spacing w:after="0" w:line="240" w:lineRule="auto"/>
        <w:ind w:firstLine="708"/>
        <w:jc w:val="center"/>
        <w:rPr>
          <w:rFonts w:ascii="Arial" w:eastAsia="Calibri" w:hAnsi="Arial" w:cs="Arial"/>
          <w:b/>
          <w:sz w:val="32"/>
          <w:szCs w:val="32"/>
        </w:rPr>
      </w:pPr>
    </w:p>
    <w:p w14:paraId="2461A389" w14:textId="77777777" w:rsidR="009C73F7" w:rsidRDefault="009C73F7" w:rsidP="009C73F7">
      <w:pPr>
        <w:spacing w:after="0" w:line="240" w:lineRule="auto"/>
        <w:ind w:firstLine="708"/>
        <w:jc w:val="center"/>
        <w:rPr>
          <w:rFonts w:ascii="Arial" w:eastAsia="Calibri" w:hAnsi="Arial" w:cs="Arial"/>
          <w:b/>
          <w:sz w:val="32"/>
          <w:szCs w:val="32"/>
        </w:rPr>
      </w:pPr>
    </w:p>
    <w:p w14:paraId="50CB9157" w14:textId="77777777" w:rsidR="009C73F7" w:rsidRDefault="009C73F7" w:rsidP="009C73F7">
      <w:pPr>
        <w:spacing w:after="0" w:line="240" w:lineRule="auto"/>
        <w:ind w:firstLine="708"/>
        <w:jc w:val="center"/>
        <w:rPr>
          <w:rFonts w:ascii="Arial" w:eastAsia="Calibri" w:hAnsi="Arial" w:cs="Arial"/>
          <w:b/>
          <w:sz w:val="32"/>
          <w:szCs w:val="32"/>
        </w:rPr>
      </w:pPr>
    </w:p>
    <w:p w14:paraId="2C9396E4" w14:textId="77777777" w:rsidR="009C73F7" w:rsidRDefault="009C73F7" w:rsidP="009C73F7">
      <w:pPr>
        <w:spacing w:after="0" w:line="240" w:lineRule="auto"/>
        <w:ind w:firstLine="708"/>
        <w:jc w:val="center"/>
        <w:rPr>
          <w:rFonts w:ascii="Arial" w:eastAsia="Calibri" w:hAnsi="Arial" w:cs="Arial"/>
          <w:b/>
          <w:sz w:val="32"/>
          <w:szCs w:val="32"/>
        </w:rPr>
      </w:pPr>
    </w:p>
    <w:p w14:paraId="35106BF7" w14:textId="77777777" w:rsidR="009C73F7" w:rsidRDefault="009C73F7" w:rsidP="009C73F7">
      <w:pPr>
        <w:spacing w:after="0" w:line="240" w:lineRule="auto"/>
        <w:ind w:firstLine="708"/>
        <w:jc w:val="center"/>
        <w:rPr>
          <w:rFonts w:ascii="Arial" w:eastAsia="Calibri" w:hAnsi="Arial" w:cs="Arial"/>
          <w:b/>
          <w:sz w:val="32"/>
          <w:szCs w:val="32"/>
        </w:rPr>
      </w:pPr>
    </w:p>
    <w:p w14:paraId="520AB2FA" w14:textId="77777777" w:rsidR="009C73F7" w:rsidRDefault="009C73F7" w:rsidP="009C73F7">
      <w:pPr>
        <w:spacing w:after="0" w:line="240" w:lineRule="auto"/>
        <w:ind w:firstLine="708"/>
        <w:jc w:val="center"/>
        <w:rPr>
          <w:rFonts w:ascii="Arial" w:eastAsia="Calibri" w:hAnsi="Arial" w:cs="Arial"/>
          <w:b/>
          <w:sz w:val="32"/>
          <w:szCs w:val="32"/>
        </w:rPr>
      </w:pPr>
    </w:p>
    <w:p w14:paraId="7F810F43" w14:textId="77777777" w:rsidR="009C73F7" w:rsidRDefault="009C73F7" w:rsidP="009C73F7">
      <w:pPr>
        <w:spacing w:after="0" w:line="240" w:lineRule="auto"/>
        <w:ind w:firstLine="708"/>
        <w:jc w:val="center"/>
        <w:rPr>
          <w:rFonts w:ascii="Arial" w:eastAsia="Calibri" w:hAnsi="Arial" w:cs="Arial"/>
          <w:b/>
          <w:sz w:val="32"/>
          <w:szCs w:val="32"/>
        </w:rPr>
      </w:pPr>
    </w:p>
    <w:p w14:paraId="15337381" w14:textId="77777777" w:rsidR="009C73F7" w:rsidRDefault="009C73F7" w:rsidP="009C73F7">
      <w:pPr>
        <w:spacing w:after="0" w:line="240" w:lineRule="auto"/>
        <w:ind w:firstLine="708"/>
        <w:jc w:val="center"/>
        <w:rPr>
          <w:rFonts w:ascii="Arial" w:eastAsia="Calibri" w:hAnsi="Arial" w:cs="Arial"/>
          <w:b/>
          <w:sz w:val="32"/>
          <w:szCs w:val="32"/>
        </w:rPr>
      </w:pPr>
    </w:p>
    <w:p w14:paraId="71E2E092" w14:textId="77777777" w:rsidR="009C73F7" w:rsidRDefault="009C73F7" w:rsidP="009C73F7">
      <w:pPr>
        <w:spacing w:after="0" w:line="240" w:lineRule="auto"/>
        <w:ind w:firstLine="708"/>
        <w:jc w:val="center"/>
        <w:rPr>
          <w:rFonts w:ascii="Arial" w:eastAsia="Calibri" w:hAnsi="Arial" w:cs="Arial"/>
          <w:b/>
          <w:sz w:val="32"/>
          <w:szCs w:val="32"/>
        </w:rPr>
      </w:pPr>
    </w:p>
    <w:p w14:paraId="27CE3089" w14:textId="77777777" w:rsidR="009C73F7" w:rsidRDefault="009C73F7" w:rsidP="009C73F7">
      <w:pPr>
        <w:spacing w:after="0" w:line="240" w:lineRule="auto"/>
        <w:ind w:firstLine="708"/>
        <w:jc w:val="center"/>
        <w:rPr>
          <w:rFonts w:ascii="Arial" w:eastAsia="Calibri" w:hAnsi="Arial" w:cs="Arial"/>
          <w:b/>
          <w:sz w:val="32"/>
          <w:szCs w:val="32"/>
        </w:rPr>
      </w:pPr>
    </w:p>
    <w:p w14:paraId="2C28B609" w14:textId="77777777" w:rsidR="009C73F7" w:rsidRDefault="009C73F7" w:rsidP="009C73F7">
      <w:pPr>
        <w:spacing w:after="0" w:line="240" w:lineRule="auto"/>
        <w:ind w:firstLine="708"/>
        <w:jc w:val="center"/>
        <w:rPr>
          <w:rFonts w:ascii="Arial" w:eastAsia="Calibri" w:hAnsi="Arial" w:cs="Arial"/>
          <w:b/>
          <w:sz w:val="32"/>
          <w:szCs w:val="32"/>
        </w:rPr>
      </w:pPr>
    </w:p>
    <w:p w14:paraId="30DC4EF0" w14:textId="77777777" w:rsidR="009C73F7" w:rsidRDefault="009C73F7" w:rsidP="009C73F7">
      <w:pPr>
        <w:spacing w:after="0" w:line="240" w:lineRule="auto"/>
        <w:ind w:firstLine="708"/>
        <w:jc w:val="center"/>
        <w:rPr>
          <w:rFonts w:ascii="Arial" w:eastAsia="Calibri" w:hAnsi="Arial" w:cs="Arial"/>
          <w:b/>
          <w:sz w:val="32"/>
          <w:szCs w:val="32"/>
        </w:rPr>
      </w:pPr>
    </w:p>
    <w:p w14:paraId="0ECD1499" w14:textId="77777777" w:rsidR="009C73F7" w:rsidRDefault="009C73F7" w:rsidP="009C73F7">
      <w:pPr>
        <w:spacing w:after="0" w:line="240" w:lineRule="auto"/>
        <w:ind w:firstLine="708"/>
        <w:jc w:val="center"/>
        <w:rPr>
          <w:rFonts w:ascii="Arial" w:eastAsia="Calibri" w:hAnsi="Arial" w:cs="Arial"/>
          <w:b/>
          <w:sz w:val="32"/>
          <w:szCs w:val="32"/>
        </w:rPr>
      </w:pPr>
    </w:p>
    <w:p w14:paraId="6C9BE907" w14:textId="77777777" w:rsidR="009C73F7" w:rsidRDefault="009C73F7" w:rsidP="009C73F7">
      <w:pPr>
        <w:spacing w:after="0" w:line="240" w:lineRule="auto"/>
        <w:ind w:firstLine="708"/>
        <w:jc w:val="center"/>
        <w:rPr>
          <w:rFonts w:ascii="Arial" w:eastAsia="Calibri" w:hAnsi="Arial" w:cs="Arial"/>
          <w:b/>
          <w:sz w:val="32"/>
          <w:szCs w:val="32"/>
        </w:rPr>
      </w:pPr>
    </w:p>
    <w:p w14:paraId="34479B45" w14:textId="77777777" w:rsidR="009C73F7" w:rsidRDefault="009C73F7" w:rsidP="009C73F7">
      <w:pPr>
        <w:spacing w:after="0" w:line="240" w:lineRule="auto"/>
        <w:ind w:firstLine="708"/>
        <w:jc w:val="center"/>
        <w:rPr>
          <w:rFonts w:ascii="Arial" w:eastAsia="Calibri" w:hAnsi="Arial" w:cs="Arial"/>
          <w:b/>
          <w:sz w:val="32"/>
          <w:szCs w:val="32"/>
        </w:rPr>
      </w:pPr>
    </w:p>
    <w:p w14:paraId="3A1C64EF" w14:textId="77777777" w:rsidR="009C73F7" w:rsidRDefault="009C73F7" w:rsidP="009C73F7">
      <w:pPr>
        <w:spacing w:after="0" w:line="240" w:lineRule="auto"/>
        <w:ind w:firstLine="708"/>
        <w:jc w:val="center"/>
        <w:rPr>
          <w:rFonts w:ascii="Arial" w:eastAsia="Calibri" w:hAnsi="Arial" w:cs="Arial"/>
          <w:b/>
          <w:sz w:val="32"/>
          <w:szCs w:val="32"/>
        </w:rPr>
      </w:pPr>
    </w:p>
    <w:p w14:paraId="6E58E782" w14:textId="77777777" w:rsidR="009C73F7" w:rsidRDefault="009C73F7" w:rsidP="009C73F7">
      <w:pPr>
        <w:spacing w:after="0" w:line="240" w:lineRule="auto"/>
        <w:ind w:firstLine="708"/>
        <w:jc w:val="center"/>
        <w:rPr>
          <w:rFonts w:ascii="Arial" w:eastAsia="Calibri" w:hAnsi="Arial" w:cs="Arial"/>
          <w:b/>
          <w:sz w:val="32"/>
          <w:szCs w:val="32"/>
        </w:rPr>
      </w:pPr>
    </w:p>
    <w:p w14:paraId="63B65964" w14:textId="77777777" w:rsidR="009C73F7" w:rsidRDefault="009C73F7" w:rsidP="009C73F7">
      <w:pPr>
        <w:spacing w:after="0" w:line="240" w:lineRule="auto"/>
        <w:ind w:firstLine="708"/>
        <w:jc w:val="center"/>
        <w:rPr>
          <w:rFonts w:ascii="Arial" w:eastAsia="Calibri" w:hAnsi="Arial" w:cs="Arial"/>
          <w:b/>
          <w:sz w:val="32"/>
          <w:szCs w:val="32"/>
        </w:rPr>
      </w:pPr>
    </w:p>
    <w:p w14:paraId="65903235" w14:textId="77777777" w:rsidR="009C73F7" w:rsidRDefault="009C73F7" w:rsidP="009C73F7">
      <w:pPr>
        <w:spacing w:after="0" w:line="240" w:lineRule="auto"/>
        <w:ind w:firstLine="708"/>
        <w:jc w:val="center"/>
        <w:rPr>
          <w:rFonts w:ascii="Arial" w:eastAsia="Calibri" w:hAnsi="Arial" w:cs="Arial"/>
          <w:b/>
          <w:sz w:val="32"/>
          <w:szCs w:val="32"/>
        </w:rPr>
      </w:pPr>
    </w:p>
    <w:p w14:paraId="3A8AD21A" w14:textId="77777777" w:rsidR="009C73F7" w:rsidRDefault="009C73F7" w:rsidP="009C73F7">
      <w:pPr>
        <w:spacing w:after="0" w:line="240" w:lineRule="auto"/>
        <w:ind w:firstLine="708"/>
        <w:jc w:val="center"/>
        <w:rPr>
          <w:rFonts w:ascii="Arial" w:eastAsia="Calibri" w:hAnsi="Arial" w:cs="Arial"/>
          <w:b/>
          <w:sz w:val="32"/>
          <w:szCs w:val="32"/>
        </w:rPr>
      </w:pPr>
    </w:p>
    <w:p w14:paraId="7AAB07DC" w14:textId="77777777" w:rsidR="009C73F7" w:rsidRDefault="009C73F7" w:rsidP="009C73F7">
      <w:pPr>
        <w:spacing w:after="0" w:line="240" w:lineRule="auto"/>
        <w:ind w:firstLine="708"/>
        <w:jc w:val="center"/>
        <w:rPr>
          <w:rFonts w:ascii="Arial" w:eastAsia="Calibri" w:hAnsi="Arial" w:cs="Arial"/>
          <w:b/>
          <w:sz w:val="32"/>
          <w:szCs w:val="32"/>
        </w:rPr>
      </w:pPr>
    </w:p>
    <w:p w14:paraId="4898EE08" w14:textId="77777777" w:rsidR="009C73F7" w:rsidRPr="00C23F66" w:rsidRDefault="009C73F7" w:rsidP="009C73F7">
      <w:pPr>
        <w:spacing w:after="0" w:line="240" w:lineRule="auto"/>
        <w:ind w:firstLine="708"/>
        <w:jc w:val="center"/>
        <w:rPr>
          <w:rFonts w:ascii="Arial" w:eastAsia="Calibri" w:hAnsi="Arial" w:cs="Arial"/>
          <w:b/>
          <w:sz w:val="32"/>
          <w:szCs w:val="32"/>
        </w:rPr>
      </w:pPr>
      <w:bookmarkStart w:id="0" w:name="_GoBack"/>
      <w:bookmarkEnd w:id="0"/>
      <w:r w:rsidRPr="00C23F66">
        <w:rPr>
          <w:rFonts w:ascii="Arial" w:eastAsia="Calibri" w:hAnsi="Arial" w:cs="Arial"/>
          <w:b/>
          <w:sz w:val="32"/>
          <w:szCs w:val="32"/>
        </w:rPr>
        <w:lastRenderedPageBreak/>
        <w:t>ORDEN DE PAGO</w:t>
      </w:r>
    </w:p>
    <w:p w14:paraId="2DF083DF" w14:textId="7E54EE7C" w:rsidR="009C73F7" w:rsidRDefault="009C73F7" w:rsidP="009C73F7">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-33</w:t>
      </w:r>
      <w:r>
        <w:rPr>
          <w:rFonts w:ascii="Arial" w:eastAsia="Calibri" w:hAnsi="Arial" w:cs="Arial"/>
          <w:sz w:val="28"/>
          <w:szCs w:val="28"/>
        </w:rPr>
        <w:t>/2022</w:t>
      </w:r>
    </w:p>
    <w:p w14:paraId="7EFFC91D" w14:textId="77777777" w:rsidR="009C73F7" w:rsidRPr="00C23F66" w:rsidRDefault="009C73F7" w:rsidP="009C73F7">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9C73F7" w:rsidRPr="00C23F66" w14:paraId="6916842A" w14:textId="77777777" w:rsidTr="00705B3C">
        <w:tc>
          <w:tcPr>
            <w:tcW w:w="9054" w:type="dxa"/>
            <w:gridSpan w:val="2"/>
          </w:tcPr>
          <w:p w14:paraId="35D36C33" w14:textId="77777777" w:rsidR="009C73F7" w:rsidRPr="00C23F66" w:rsidRDefault="009C73F7" w:rsidP="00705B3C">
            <w:pPr>
              <w:jc w:val="center"/>
              <w:rPr>
                <w:rFonts w:ascii="Arial" w:hAnsi="Arial" w:cs="Arial"/>
              </w:rPr>
            </w:pPr>
            <w:r w:rsidRPr="00C23F66">
              <w:rPr>
                <w:rFonts w:ascii="Arial" w:hAnsi="Arial" w:cs="Arial"/>
                <w:noProof/>
                <w:lang w:eastAsia="es-MX"/>
              </w:rPr>
              <w:drawing>
                <wp:inline distT="0" distB="0" distL="0" distR="0" wp14:anchorId="4ADEE6DD" wp14:editId="644B8EA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AEAB460" w14:textId="77777777" w:rsidR="009C73F7" w:rsidRPr="00C23F66" w:rsidRDefault="009C73F7" w:rsidP="00705B3C">
            <w:pPr>
              <w:rPr>
                <w:rFonts w:ascii="Arial" w:hAnsi="Arial" w:cs="Arial"/>
              </w:rPr>
            </w:pPr>
          </w:p>
        </w:tc>
      </w:tr>
      <w:tr w:rsidR="009C73F7" w:rsidRPr="00C23F66" w14:paraId="336EF9EC" w14:textId="77777777" w:rsidTr="00705B3C">
        <w:tc>
          <w:tcPr>
            <w:tcW w:w="9054" w:type="dxa"/>
            <w:gridSpan w:val="2"/>
          </w:tcPr>
          <w:p w14:paraId="1FD92F6E" w14:textId="77777777" w:rsidR="009C73F7" w:rsidRPr="00C23F66" w:rsidRDefault="009C73F7" w:rsidP="00705B3C">
            <w:pPr>
              <w:jc w:val="center"/>
              <w:rPr>
                <w:rFonts w:ascii="Arial" w:hAnsi="Arial" w:cs="Arial"/>
                <w:b/>
              </w:rPr>
            </w:pPr>
            <w:r w:rsidRPr="00C23F66">
              <w:rPr>
                <w:rFonts w:ascii="Arial" w:hAnsi="Arial" w:cs="Arial"/>
                <w:b/>
              </w:rPr>
              <w:t>MUNICIPIO DE TLAJOMULCO DE ZÚÑIGA, JALISCO</w:t>
            </w:r>
          </w:p>
          <w:p w14:paraId="69FD3F36" w14:textId="77777777" w:rsidR="009C73F7" w:rsidRPr="00C23F66" w:rsidRDefault="009C73F7" w:rsidP="00705B3C">
            <w:pPr>
              <w:jc w:val="center"/>
              <w:rPr>
                <w:rFonts w:ascii="Arial" w:hAnsi="Arial" w:cs="Arial"/>
              </w:rPr>
            </w:pPr>
            <w:r w:rsidRPr="00C23F66">
              <w:rPr>
                <w:rFonts w:ascii="Arial" w:hAnsi="Arial" w:cs="Arial"/>
                <w:b/>
              </w:rPr>
              <w:t>DIRECCIÓN DE RECURSOS MATERIALES</w:t>
            </w:r>
          </w:p>
        </w:tc>
      </w:tr>
      <w:tr w:rsidR="009C73F7" w:rsidRPr="00C23F66" w14:paraId="38858F12" w14:textId="77777777" w:rsidTr="00705B3C">
        <w:tc>
          <w:tcPr>
            <w:tcW w:w="9054" w:type="dxa"/>
            <w:gridSpan w:val="2"/>
          </w:tcPr>
          <w:p w14:paraId="43769D83" w14:textId="77777777" w:rsidR="009C73F7" w:rsidRPr="00C23F66" w:rsidRDefault="009C73F7" w:rsidP="00705B3C">
            <w:pPr>
              <w:jc w:val="center"/>
              <w:rPr>
                <w:rFonts w:ascii="Arial" w:hAnsi="Arial" w:cs="Arial"/>
              </w:rPr>
            </w:pPr>
            <w:r w:rsidRPr="00C23F66">
              <w:rPr>
                <w:rFonts w:ascii="Arial" w:hAnsi="Arial" w:cs="Arial"/>
              </w:rPr>
              <w:t>DATOS DE LICITACIÓN</w:t>
            </w:r>
          </w:p>
        </w:tc>
      </w:tr>
      <w:tr w:rsidR="009C73F7" w:rsidRPr="00C23F66" w14:paraId="688F79B7" w14:textId="77777777" w:rsidTr="00705B3C">
        <w:tc>
          <w:tcPr>
            <w:tcW w:w="9054" w:type="dxa"/>
            <w:gridSpan w:val="2"/>
          </w:tcPr>
          <w:p w14:paraId="76CE6F44" w14:textId="2B822323" w:rsidR="009C73F7" w:rsidRPr="00C23F66" w:rsidRDefault="009C73F7" w:rsidP="009C73F7">
            <w:pPr>
              <w:jc w:val="both"/>
              <w:rPr>
                <w:rFonts w:ascii="Arial" w:hAnsi="Arial" w:cs="Arial"/>
              </w:rPr>
            </w:pPr>
            <w:r w:rsidRPr="00C23F66">
              <w:rPr>
                <w:rFonts w:ascii="Arial" w:hAnsi="Arial" w:cs="Arial"/>
              </w:rPr>
              <w:t xml:space="preserve">IMPORTE: </w:t>
            </w:r>
            <w:r w:rsidRPr="005E36AF">
              <w:rPr>
                <w:rFonts w:ascii="Arial" w:hAnsi="Arial" w:cs="Arial"/>
              </w:rPr>
              <w:t>$</w:t>
            </w:r>
            <w:r>
              <w:rPr>
                <w:rFonts w:ascii="Arial" w:hAnsi="Arial" w:cs="Arial"/>
              </w:rPr>
              <w:t>1,000</w:t>
            </w:r>
            <w:r w:rsidRPr="009E1B69">
              <w:rPr>
                <w:rFonts w:ascii="Arial" w:hAnsi="Arial" w:cs="Arial"/>
              </w:rPr>
              <w:t xml:space="preserve">.00 </w:t>
            </w:r>
            <w:r w:rsidRPr="00C23F66">
              <w:rPr>
                <w:rFonts w:ascii="Arial" w:hAnsi="Arial" w:cs="Arial"/>
              </w:rPr>
              <w:t xml:space="preserve">CON LETRA: </w:t>
            </w:r>
            <w:r>
              <w:rPr>
                <w:rFonts w:ascii="Arial" w:hAnsi="Arial" w:cs="Arial"/>
              </w:rPr>
              <w:t xml:space="preserve">SON MIL PESOS, </w:t>
            </w:r>
            <w:r w:rsidRPr="00C23F66">
              <w:rPr>
                <w:rFonts w:ascii="Arial" w:hAnsi="Arial" w:cs="Arial"/>
              </w:rPr>
              <w:t>00/100, M. N.</w:t>
            </w:r>
          </w:p>
        </w:tc>
      </w:tr>
      <w:tr w:rsidR="009C73F7" w:rsidRPr="00C23F66" w14:paraId="45FBDD72" w14:textId="77777777" w:rsidTr="00705B3C">
        <w:tc>
          <w:tcPr>
            <w:tcW w:w="4527" w:type="dxa"/>
          </w:tcPr>
          <w:p w14:paraId="633D3E9D" w14:textId="77777777" w:rsidR="009C73F7" w:rsidRPr="00C23F66" w:rsidRDefault="009C73F7" w:rsidP="00705B3C">
            <w:pPr>
              <w:jc w:val="both"/>
              <w:rPr>
                <w:rFonts w:ascii="Arial" w:hAnsi="Arial" w:cs="Arial"/>
              </w:rPr>
            </w:pPr>
          </w:p>
        </w:tc>
        <w:tc>
          <w:tcPr>
            <w:tcW w:w="4527" w:type="dxa"/>
          </w:tcPr>
          <w:p w14:paraId="3F9804C5" w14:textId="1DCF048B" w:rsidR="009C73F7" w:rsidRPr="008B4FDC" w:rsidRDefault="009C73F7" w:rsidP="00705B3C">
            <w:pPr>
              <w:jc w:val="both"/>
              <w:rPr>
                <w:rFonts w:ascii="Arial" w:eastAsia="Arial" w:hAnsi="Arial" w:cs="Arial"/>
                <w:b/>
                <w:color w:val="000000"/>
                <w:lang w:val="es-ES_tradnl" w:eastAsia="es-MX"/>
              </w:rPr>
            </w:pPr>
            <w:proofErr w:type="spellStart"/>
            <w:r w:rsidRPr="009C73F7">
              <w:rPr>
                <w:rFonts w:ascii="Arial" w:eastAsia="Arial" w:hAnsi="Arial" w:cs="Arial"/>
                <w:b/>
                <w:color w:val="000000"/>
                <w:lang w:val="es-ES_tradnl" w:eastAsia="es-MX"/>
              </w:rPr>
              <w:t>OM</w:t>
            </w:r>
            <w:proofErr w:type="spellEnd"/>
            <w:r w:rsidRPr="009C73F7">
              <w:rPr>
                <w:rFonts w:ascii="Arial" w:eastAsia="Arial" w:hAnsi="Arial" w:cs="Arial"/>
                <w:b/>
                <w:color w:val="000000"/>
                <w:lang w:val="es-ES_tradnl" w:eastAsia="es-MX"/>
              </w:rPr>
              <w:t>-33/2022</w:t>
            </w:r>
            <w:r>
              <w:rPr>
                <w:rFonts w:ascii="Arial" w:eastAsia="Arial" w:hAnsi="Arial" w:cs="Arial"/>
                <w:b/>
                <w:color w:val="000000"/>
                <w:lang w:val="es-ES_tradnl" w:eastAsia="es-MX"/>
              </w:rPr>
              <w:t xml:space="preserve"> </w:t>
            </w:r>
            <w:r w:rsidRPr="009C73F7">
              <w:rPr>
                <w:rFonts w:ascii="Arial" w:eastAsia="Arial" w:hAnsi="Arial" w:cs="Arial"/>
                <w:b/>
                <w:color w:val="000000"/>
                <w:lang w:val="es-ES_tradnl" w:eastAsia="es-MX"/>
              </w:rPr>
              <w:t>“CONCESIÓN DEL SERVICIO DE OPERACIÓN Y DISPOSICIÓN DE AGUAS RESIDUALES Y DE LODOS DE PLANTAS DE TRATAMIENTO PARA LA DIRECCIÓN GENERAL DE AGUA POTABLE Y SANEAMIENTO DEL MUNICIPIO DE</w:t>
            </w:r>
            <w:r>
              <w:rPr>
                <w:rFonts w:ascii="Arial" w:eastAsia="Arial" w:hAnsi="Arial" w:cs="Arial"/>
                <w:b/>
                <w:color w:val="000000"/>
                <w:lang w:val="es-ES_tradnl" w:eastAsia="es-MX"/>
              </w:rPr>
              <w:t xml:space="preserve"> TLAJOMULCO DE ZÚÑIGA, JALISCO”</w:t>
            </w:r>
          </w:p>
        </w:tc>
      </w:tr>
      <w:tr w:rsidR="009C73F7" w:rsidRPr="00C23F66" w14:paraId="2F14BEE1" w14:textId="77777777" w:rsidTr="00705B3C">
        <w:tc>
          <w:tcPr>
            <w:tcW w:w="9054" w:type="dxa"/>
            <w:gridSpan w:val="2"/>
          </w:tcPr>
          <w:p w14:paraId="6A6B3D1F" w14:textId="77777777" w:rsidR="009C73F7" w:rsidRPr="00C23F66" w:rsidRDefault="009C73F7" w:rsidP="00705B3C">
            <w:pPr>
              <w:jc w:val="center"/>
              <w:rPr>
                <w:rFonts w:ascii="Arial" w:hAnsi="Arial" w:cs="Arial"/>
                <w:b/>
              </w:rPr>
            </w:pPr>
            <w:r w:rsidRPr="00C23F66">
              <w:rPr>
                <w:rFonts w:ascii="Arial" w:hAnsi="Arial" w:cs="Arial"/>
                <w:b/>
              </w:rPr>
              <w:t>DATOS DEL LICITANTE</w:t>
            </w:r>
          </w:p>
        </w:tc>
      </w:tr>
      <w:tr w:rsidR="009C73F7" w:rsidRPr="00C23F66" w14:paraId="14F611C0" w14:textId="77777777" w:rsidTr="00705B3C">
        <w:tc>
          <w:tcPr>
            <w:tcW w:w="4527" w:type="dxa"/>
          </w:tcPr>
          <w:p w14:paraId="49EB97CD" w14:textId="77777777" w:rsidR="009C73F7" w:rsidRPr="00C23F66" w:rsidRDefault="009C73F7" w:rsidP="00705B3C">
            <w:pPr>
              <w:jc w:val="both"/>
              <w:rPr>
                <w:rFonts w:ascii="Arial" w:hAnsi="Arial" w:cs="Arial"/>
              </w:rPr>
            </w:pPr>
            <w:r w:rsidRPr="00C23F66">
              <w:rPr>
                <w:rFonts w:ascii="Arial" w:hAnsi="Arial" w:cs="Arial"/>
              </w:rPr>
              <w:t xml:space="preserve">LICITANTE </w:t>
            </w:r>
          </w:p>
        </w:tc>
        <w:tc>
          <w:tcPr>
            <w:tcW w:w="4527" w:type="dxa"/>
          </w:tcPr>
          <w:p w14:paraId="6E2B7A0C" w14:textId="77777777" w:rsidR="009C73F7" w:rsidRPr="00C23F66" w:rsidRDefault="009C73F7" w:rsidP="00705B3C">
            <w:pPr>
              <w:jc w:val="both"/>
              <w:rPr>
                <w:rFonts w:ascii="Arial" w:hAnsi="Arial" w:cs="Arial"/>
              </w:rPr>
            </w:pPr>
          </w:p>
        </w:tc>
      </w:tr>
      <w:tr w:rsidR="009C73F7" w:rsidRPr="00C23F66" w14:paraId="4392C1BD" w14:textId="77777777" w:rsidTr="00705B3C">
        <w:tc>
          <w:tcPr>
            <w:tcW w:w="4527" w:type="dxa"/>
          </w:tcPr>
          <w:p w14:paraId="3F13C219" w14:textId="77777777" w:rsidR="009C73F7" w:rsidRPr="00C23F66" w:rsidRDefault="009C73F7" w:rsidP="00705B3C">
            <w:pPr>
              <w:jc w:val="both"/>
              <w:rPr>
                <w:rFonts w:ascii="Arial" w:hAnsi="Arial" w:cs="Arial"/>
              </w:rPr>
            </w:pPr>
            <w:r w:rsidRPr="00C23F66">
              <w:rPr>
                <w:rFonts w:ascii="Arial" w:hAnsi="Arial" w:cs="Arial"/>
              </w:rPr>
              <w:t>R. F. C.</w:t>
            </w:r>
          </w:p>
        </w:tc>
        <w:tc>
          <w:tcPr>
            <w:tcW w:w="4527" w:type="dxa"/>
          </w:tcPr>
          <w:p w14:paraId="740A20A1" w14:textId="77777777" w:rsidR="009C73F7" w:rsidRPr="00C23F66" w:rsidRDefault="009C73F7" w:rsidP="00705B3C">
            <w:pPr>
              <w:jc w:val="both"/>
              <w:rPr>
                <w:rFonts w:ascii="Arial" w:hAnsi="Arial" w:cs="Arial"/>
              </w:rPr>
            </w:pPr>
          </w:p>
        </w:tc>
      </w:tr>
      <w:tr w:rsidR="009C73F7" w:rsidRPr="00C23F66" w14:paraId="08EB13CA" w14:textId="77777777" w:rsidTr="00705B3C">
        <w:tc>
          <w:tcPr>
            <w:tcW w:w="4527" w:type="dxa"/>
          </w:tcPr>
          <w:p w14:paraId="701F563C" w14:textId="77777777" w:rsidR="009C73F7" w:rsidRPr="00C23F66" w:rsidRDefault="009C73F7" w:rsidP="00705B3C">
            <w:pPr>
              <w:jc w:val="both"/>
              <w:rPr>
                <w:rFonts w:ascii="Arial" w:hAnsi="Arial" w:cs="Arial"/>
              </w:rPr>
            </w:pPr>
            <w:r w:rsidRPr="00C23F66">
              <w:rPr>
                <w:rFonts w:ascii="Arial" w:hAnsi="Arial" w:cs="Arial"/>
              </w:rPr>
              <w:t>NO. DE PROVEEDOR (PARA EL CASO DE CONTAR CON NÚMERO)</w:t>
            </w:r>
          </w:p>
        </w:tc>
        <w:tc>
          <w:tcPr>
            <w:tcW w:w="4527" w:type="dxa"/>
          </w:tcPr>
          <w:p w14:paraId="7D3C2F2F" w14:textId="77777777" w:rsidR="009C73F7" w:rsidRPr="00C23F66" w:rsidRDefault="009C73F7" w:rsidP="00705B3C">
            <w:pPr>
              <w:tabs>
                <w:tab w:val="left" w:pos="1628"/>
              </w:tabs>
              <w:jc w:val="both"/>
              <w:rPr>
                <w:rFonts w:ascii="Arial" w:hAnsi="Arial" w:cs="Arial"/>
              </w:rPr>
            </w:pPr>
          </w:p>
        </w:tc>
      </w:tr>
      <w:tr w:rsidR="009C73F7" w:rsidRPr="00C23F66" w14:paraId="1B7BD87E" w14:textId="77777777" w:rsidTr="00705B3C">
        <w:tc>
          <w:tcPr>
            <w:tcW w:w="4527" w:type="dxa"/>
          </w:tcPr>
          <w:p w14:paraId="3D62EDA5" w14:textId="77777777" w:rsidR="009C73F7" w:rsidRPr="00C23F66" w:rsidRDefault="009C73F7" w:rsidP="00705B3C">
            <w:pPr>
              <w:jc w:val="both"/>
              <w:rPr>
                <w:rFonts w:ascii="Arial" w:hAnsi="Arial" w:cs="Arial"/>
              </w:rPr>
            </w:pPr>
            <w:r w:rsidRPr="00C23F66">
              <w:rPr>
                <w:rFonts w:ascii="Arial" w:hAnsi="Arial" w:cs="Arial"/>
              </w:rPr>
              <w:t>NOMBRE DE REPRESENTANTE</w:t>
            </w:r>
          </w:p>
        </w:tc>
        <w:tc>
          <w:tcPr>
            <w:tcW w:w="4527" w:type="dxa"/>
          </w:tcPr>
          <w:p w14:paraId="1743B4CD" w14:textId="77777777" w:rsidR="009C73F7" w:rsidRPr="00C23F66" w:rsidRDefault="009C73F7" w:rsidP="00705B3C">
            <w:pPr>
              <w:jc w:val="both"/>
              <w:rPr>
                <w:rFonts w:ascii="Arial" w:hAnsi="Arial" w:cs="Arial"/>
              </w:rPr>
            </w:pPr>
          </w:p>
        </w:tc>
      </w:tr>
      <w:tr w:rsidR="009C73F7" w:rsidRPr="00C23F66" w14:paraId="5B52DA89" w14:textId="77777777" w:rsidTr="00705B3C">
        <w:tc>
          <w:tcPr>
            <w:tcW w:w="4527" w:type="dxa"/>
          </w:tcPr>
          <w:p w14:paraId="792D2034" w14:textId="77777777" w:rsidR="009C73F7" w:rsidRPr="00C23F66" w:rsidRDefault="009C73F7" w:rsidP="00705B3C">
            <w:pPr>
              <w:jc w:val="both"/>
              <w:rPr>
                <w:rFonts w:ascii="Arial" w:hAnsi="Arial" w:cs="Arial"/>
              </w:rPr>
            </w:pPr>
            <w:r w:rsidRPr="00C23F66">
              <w:rPr>
                <w:rFonts w:ascii="Arial" w:hAnsi="Arial" w:cs="Arial"/>
              </w:rPr>
              <w:t>TELÉFONO CELULAR DE CONTACTO</w:t>
            </w:r>
          </w:p>
        </w:tc>
        <w:tc>
          <w:tcPr>
            <w:tcW w:w="4527" w:type="dxa"/>
          </w:tcPr>
          <w:p w14:paraId="53396134" w14:textId="77777777" w:rsidR="009C73F7" w:rsidRPr="00C23F66" w:rsidRDefault="009C73F7" w:rsidP="00705B3C">
            <w:pPr>
              <w:jc w:val="both"/>
              <w:rPr>
                <w:rFonts w:ascii="Arial" w:hAnsi="Arial" w:cs="Arial"/>
              </w:rPr>
            </w:pPr>
          </w:p>
        </w:tc>
      </w:tr>
      <w:tr w:rsidR="009C73F7" w:rsidRPr="00C23F66" w14:paraId="73A8A8C9" w14:textId="77777777" w:rsidTr="00705B3C">
        <w:trPr>
          <w:trHeight w:val="442"/>
        </w:trPr>
        <w:tc>
          <w:tcPr>
            <w:tcW w:w="4527" w:type="dxa"/>
          </w:tcPr>
          <w:p w14:paraId="1496A106" w14:textId="77777777" w:rsidR="009C73F7" w:rsidRPr="00C23F66" w:rsidRDefault="009C73F7" w:rsidP="00705B3C">
            <w:pPr>
              <w:jc w:val="both"/>
              <w:rPr>
                <w:rFonts w:ascii="Arial" w:hAnsi="Arial" w:cs="Arial"/>
              </w:rPr>
            </w:pPr>
            <w:r w:rsidRPr="00C23F66">
              <w:rPr>
                <w:rFonts w:ascii="Arial" w:hAnsi="Arial" w:cs="Arial"/>
              </w:rPr>
              <w:t xml:space="preserve">CORREO ELECTRÓNICO </w:t>
            </w:r>
          </w:p>
        </w:tc>
        <w:tc>
          <w:tcPr>
            <w:tcW w:w="4527" w:type="dxa"/>
          </w:tcPr>
          <w:p w14:paraId="71AC2231" w14:textId="77777777" w:rsidR="009C73F7" w:rsidRPr="00C23F66" w:rsidRDefault="009C73F7" w:rsidP="00705B3C">
            <w:pPr>
              <w:jc w:val="both"/>
              <w:rPr>
                <w:rFonts w:ascii="Arial" w:hAnsi="Arial" w:cs="Arial"/>
              </w:rPr>
            </w:pPr>
          </w:p>
        </w:tc>
      </w:tr>
      <w:tr w:rsidR="009C73F7" w:rsidRPr="00C23F66" w14:paraId="416D459D" w14:textId="77777777" w:rsidTr="00705B3C">
        <w:tc>
          <w:tcPr>
            <w:tcW w:w="9054" w:type="dxa"/>
            <w:gridSpan w:val="2"/>
          </w:tcPr>
          <w:p w14:paraId="286011F2" w14:textId="77777777" w:rsidR="009C73F7" w:rsidRPr="00C23F66" w:rsidRDefault="009C73F7" w:rsidP="00705B3C">
            <w:pPr>
              <w:jc w:val="center"/>
              <w:rPr>
                <w:rFonts w:ascii="Arial" w:hAnsi="Arial" w:cs="Arial"/>
              </w:rPr>
            </w:pPr>
          </w:p>
          <w:p w14:paraId="089D2C30" w14:textId="77777777" w:rsidR="009C73F7" w:rsidRPr="00C23F66" w:rsidRDefault="009C73F7" w:rsidP="00705B3C">
            <w:pPr>
              <w:jc w:val="center"/>
              <w:rPr>
                <w:rFonts w:ascii="Arial" w:hAnsi="Arial" w:cs="Arial"/>
              </w:rPr>
            </w:pPr>
            <w:r w:rsidRPr="00C23F66">
              <w:rPr>
                <w:rFonts w:ascii="Arial" w:hAnsi="Arial" w:cs="Arial"/>
              </w:rPr>
              <w:t>Sello autorización área responsable</w:t>
            </w:r>
          </w:p>
          <w:p w14:paraId="10B4D48E" w14:textId="77777777" w:rsidR="009C73F7" w:rsidRDefault="009C73F7" w:rsidP="00705B3C">
            <w:pPr>
              <w:rPr>
                <w:rFonts w:ascii="Arial" w:hAnsi="Arial" w:cs="Arial"/>
              </w:rPr>
            </w:pPr>
          </w:p>
          <w:p w14:paraId="044AF806" w14:textId="77777777" w:rsidR="009C73F7" w:rsidRPr="00C23F66" w:rsidRDefault="009C73F7" w:rsidP="00705B3C">
            <w:pPr>
              <w:rPr>
                <w:rFonts w:ascii="Arial" w:hAnsi="Arial" w:cs="Arial"/>
              </w:rPr>
            </w:pPr>
          </w:p>
          <w:p w14:paraId="4B19A6A4" w14:textId="77777777" w:rsidR="009C73F7" w:rsidRPr="00C23F66" w:rsidRDefault="009C73F7" w:rsidP="00705B3C">
            <w:pPr>
              <w:rPr>
                <w:rFonts w:ascii="Arial" w:hAnsi="Arial" w:cs="Arial"/>
              </w:rPr>
            </w:pPr>
          </w:p>
          <w:p w14:paraId="321ABEB7" w14:textId="77777777" w:rsidR="009C73F7" w:rsidRPr="00143FAF" w:rsidRDefault="009C73F7" w:rsidP="00705B3C">
            <w:pPr>
              <w:jc w:val="center"/>
              <w:rPr>
                <w:rFonts w:ascii="Arial" w:hAnsi="Arial" w:cs="Arial"/>
              </w:rPr>
            </w:pPr>
            <w:proofErr w:type="spellStart"/>
            <w:r w:rsidRPr="00143FAF">
              <w:rPr>
                <w:rFonts w:ascii="Arial" w:hAnsi="Arial" w:cs="Arial"/>
              </w:rPr>
              <w:t>LCP</w:t>
            </w:r>
            <w:proofErr w:type="spellEnd"/>
            <w:r w:rsidRPr="00143FAF">
              <w:rPr>
                <w:rFonts w:ascii="Arial" w:hAnsi="Arial" w:cs="Arial"/>
              </w:rPr>
              <w:t>. Raúl Cuevas Landeros</w:t>
            </w:r>
          </w:p>
          <w:p w14:paraId="471343DA" w14:textId="77777777" w:rsidR="009C73F7" w:rsidRPr="00143FAF" w:rsidRDefault="009C73F7" w:rsidP="00705B3C">
            <w:pPr>
              <w:jc w:val="center"/>
              <w:rPr>
                <w:rFonts w:ascii="Arial" w:hAnsi="Arial" w:cs="Arial"/>
              </w:rPr>
            </w:pPr>
            <w:r w:rsidRPr="00143FAF">
              <w:rPr>
                <w:rFonts w:ascii="Arial" w:hAnsi="Arial" w:cs="Arial"/>
              </w:rPr>
              <w:t>Director de Recursos Materiales</w:t>
            </w:r>
          </w:p>
          <w:p w14:paraId="491EE613" w14:textId="77777777" w:rsidR="009C73F7" w:rsidRPr="00C23F66" w:rsidRDefault="009C73F7" w:rsidP="00705B3C">
            <w:pPr>
              <w:jc w:val="center"/>
              <w:rPr>
                <w:rFonts w:ascii="Arial" w:hAnsi="Arial" w:cs="Arial"/>
              </w:rPr>
            </w:pPr>
            <w:r w:rsidRPr="00143FAF">
              <w:rPr>
                <w:rFonts w:ascii="Arial" w:hAnsi="Arial" w:cs="Arial"/>
              </w:rPr>
              <w:t>del Municipio de Tlajomulco de Zúñiga, Jalisco</w:t>
            </w:r>
          </w:p>
        </w:tc>
      </w:tr>
    </w:tbl>
    <w:p w14:paraId="1814624B" w14:textId="77777777" w:rsidR="009C73F7" w:rsidRDefault="009C73F7" w:rsidP="009C73F7">
      <w:pPr>
        <w:spacing w:after="0"/>
        <w:rPr>
          <w:rFonts w:ascii="Arial" w:eastAsia="Calibri" w:hAnsi="Arial" w:cs="Arial"/>
        </w:rPr>
      </w:pPr>
    </w:p>
    <w:p w14:paraId="610B8AF2" w14:textId="77777777" w:rsidR="009C73F7" w:rsidRPr="00C23F66" w:rsidRDefault="009C73F7" w:rsidP="009C73F7">
      <w:pPr>
        <w:spacing w:after="0"/>
        <w:rPr>
          <w:rFonts w:ascii="Arial" w:eastAsia="Calibri" w:hAnsi="Arial" w:cs="Arial"/>
        </w:rPr>
      </w:pPr>
    </w:p>
    <w:p w14:paraId="12DE4C7E" w14:textId="77777777" w:rsidR="009C73F7" w:rsidRPr="002D5AEA" w:rsidRDefault="009C73F7" w:rsidP="009C73F7">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75294ACC" w14:textId="77777777" w:rsidR="009C73F7" w:rsidRDefault="009C73F7" w:rsidP="009C73F7">
      <w:pPr>
        <w:spacing w:after="0" w:line="240" w:lineRule="auto"/>
        <w:jc w:val="both"/>
        <w:rPr>
          <w:rFonts w:ascii="Arial" w:eastAsia="Times New Roman" w:hAnsi="Arial" w:cs="Arial"/>
          <w:sz w:val="24"/>
          <w:szCs w:val="24"/>
          <w:lang w:eastAsia="es-ES"/>
        </w:rPr>
      </w:pPr>
    </w:p>
    <w:sectPr w:rsidR="009C73F7" w:rsidSect="00C56DFC">
      <w:headerReference w:type="default" r:id="rId12"/>
      <w:footerReference w:type="default" r:id="rId13"/>
      <w:pgSz w:w="12240" w:h="15840"/>
      <w:pgMar w:top="2438" w:right="618" w:bottom="1871" w:left="136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DAFD4" w15:done="1"/>
  <w15:commentEx w15:paraId="75681F01" w15:done="0"/>
  <w15:commentEx w15:paraId="16ADF47D" w15:done="0"/>
  <w15:commentEx w15:paraId="4445407C" w15:done="0"/>
  <w15:commentEx w15:paraId="46970E3F" w15:done="0"/>
  <w15:commentEx w15:paraId="57A980BF" w15:done="0"/>
  <w15:commentEx w15:paraId="4FFA9CF0" w15:done="0"/>
  <w15:commentEx w15:paraId="008411ED" w15:done="0"/>
  <w15:commentEx w15:paraId="6CBF7253" w15:done="0"/>
  <w15:commentEx w15:paraId="2838CD35" w15:done="0"/>
  <w15:commentEx w15:paraId="2C60BBE6" w15:done="0"/>
  <w15:commentEx w15:paraId="005EBE40" w15:done="0"/>
  <w15:commentEx w15:paraId="0D32DAE1" w15:done="0"/>
  <w15:commentEx w15:paraId="48A2BDC8" w15:done="0"/>
  <w15:commentEx w15:paraId="5D66009B" w15:done="0"/>
  <w15:commentEx w15:paraId="49E699FB" w15:done="0"/>
  <w15:commentEx w15:paraId="3DB5DD87" w15:done="0"/>
  <w15:commentEx w15:paraId="47D7B0F3" w15:done="0"/>
  <w15:commentEx w15:paraId="642D1AF0" w15:done="0"/>
  <w15:commentEx w15:paraId="167E58FE" w15:done="0"/>
  <w15:commentEx w15:paraId="6FA0D246" w15:done="0"/>
  <w15:commentEx w15:paraId="56ADF35B" w15:done="0"/>
  <w15:commentEx w15:paraId="4D3BA366" w15:done="0"/>
  <w15:commentEx w15:paraId="2D5A320F" w15:done="0"/>
  <w15:commentEx w15:paraId="06015AA1" w15:done="0"/>
  <w15:commentEx w15:paraId="57409571" w15:done="0"/>
  <w15:commentEx w15:paraId="41AA380D" w15:done="0"/>
  <w15:commentEx w15:paraId="3B512CAD" w15:done="0"/>
  <w15:commentEx w15:paraId="686EFBC4" w15:done="0"/>
  <w15:commentEx w15:paraId="3600CF91" w15:done="0"/>
  <w15:commentEx w15:paraId="2D90D97B" w15:done="0"/>
  <w15:commentEx w15:paraId="1951ED54" w15:done="0"/>
  <w15:commentEx w15:paraId="6036B0C2" w15:done="0"/>
  <w15:commentEx w15:paraId="16703454" w15:done="0"/>
  <w15:commentEx w15:paraId="0B154E00" w15:done="0"/>
  <w15:commentEx w15:paraId="5C84EC76" w15:done="0"/>
  <w15:commentEx w15:paraId="0DA02118" w15:done="0"/>
  <w15:commentEx w15:paraId="7E34CA1D" w15:done="0"/>
  <w15:commentEx w15:paraId="024E622A" w15:done="0"/>
  <w15:commentEx w15:paraId="4C4E640A" w15:done="0"/>
  <w15:commentEx w15:paraId="4EFA13FF" w15:done="0"/>
  <w15:commentEx w15:paraId="087C2DD9" w15:done="0"/>
  <w15:commentEx w15:paraId="48E40B8F" w15:done="0"/>
  <w15:commentEx w15:paraId="7FF0FD54" w15:done="0"/>
  <w15:commentEx w15:paraId="5579F96E" w15:done="0"/>
  <w15:commentEx w15:paraId="57389D09" w15:done="0"/>
  <w15:commentEx w15:paraId="0076A0D6" w15:done="0"/>
  <w15:commentEx w15:paraId="25D5CD93" w15:done="0"/>
  <w15:commentEx w15:paraId="62EEEB88" w15:done="0"/>
  <w15:commentEx w15:paraId="41BA4A6D" w15:done="0"/>
  <w15:commentEx w15:paraId="01054E92" w15:done="0"/>
  <w15:commentEx w15:paraId="742B00F1" w15:done="0"/>
  <w15:commentEx w15:paraId="50E15734" w15:done="0"/>
  <w15:commentEx w15:paraId="01E51ECD" w15:done="0"/>
  <w15:commentEx w15:paraId="691B80AE" w15:done="0"/>
  <w15:commentEx w15:paraId="20B68756" w15:done="0"/>
  <w15:commentEx w15:paraId="69D634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6CF7" w16cex:dateUtc="2021-09-14T23:48:00Z"/>
  <w16cex:commentExtensible w16cex:durableId="24EB6D4C" w16cex:dateUtc="2021-09-14T23:49:00Z"/>
  <w16cex:commentExtensible w16cex:durableId="24EB6D8A" w16cex:dateUtc="2021-09-14T23:50:00Z"/>
  <w16cex:commentExtensible w16cex:durableId="2509C8CB" w16cex:dateUtc="2021-10-08T00:28:00Z"/>
  <w16cex:commentExtensible w16cex:durableId="24EB6DF7" w16cex:dateUtc="2021-09-14T23:52:00Z"/>
  <w16cex:commentExtensible w16cex:durableId="24EB6E17" w16cex:dateUtc="2021-09-14T23:53:00Z"/>
  <w16cex:commentExtensible w16cex:durableId="24EB6E5D" w16cex:dateUtc="2021-09-14T23:54:00Z"/>
  <w16cex:commentExtensible w16cex:durableId="2509CA70" w16cex:dateUtc="2021-10-08T00:35:00Z"/>
  <w16cex:commentExtensible w16cex:durableId="24EB6EC8" w16cex:dateUtc="2021-09-14T23:56:00Z"/>
  <w16cex:commentExtensible w16cex:durableId="2509CAF4" w16cex:dateUtc="2021-10-08T00:37:00Z"/>
  <w16cex:commentExtensible w16cex:durableId="2509CB26" w16cex:dateUtc="2021-10-08T00:38:00Z"/>
  <w16cex:commentExtensible w16cex:durableId="24EB6EEF" w16cex:dateUtc="2021-09-14T23:56:00Z"/>
  <w16cex:commentExtensible w16cex:durableId="2509CB51" w16cex:dateUtc="2021-10-08T00:38:00Z"/>
  <w16cex:commentExtensible w16cex:durableId="24EB6F26" w16cex:dateUtc="2021-09-14T23:57:00Z"/>
  <w16cex:commentExtensible w16cex:durableId="24EB6F83" w16cex:dateUtc="2021-09-14T23:59:00Z"/>
  <w16cex:commentExtensible w16cex:durableId="24EB6FB8" w16cex:dateUtc="2021-09-15T00:00:00Z"/>
  <w16cex:commentExtensible w16cex:durableId="24EB702A" w16cex:dateUtc="2021-09-15T00:02:00Z"/>
  <w16cex:commentExtensible w16cex:durableId="24EB6FEA" w16cex:dateUtc="2021-09-15T00:00:00Z"/>
  <w16cex:commentExtensible w16cex:durableId="24EB7A5E" w16cex:dateUtc="2021-09-15T00:45:00Z"/>
  <w16cex:commentExtensible w16cex:durableId="24EB7A7C" w16cex:dateUtc="2021-09-15T00:46:00Z"/>
  <w16cex:commentExtensible w16cex:durableId="2509CC0E" w16cex:dateUtc="2021-10-08T00:42:00Z"/>
  <w16cex:commentExtensible w16cex:durableId="24EB7AC0" w16cex:dateUtc="2021-09-15T00:47:00Z"/>
  <w16cex:commentExtensible w16cex:durableId="24EB7B1E" w16cex:dateUtc="2021-09-15T00:48:00Z"/>
  <w16cex:commentExtensible w16cex:durableId="24EB7AF2" w16cex:dateUtc="2021-09-15T00:48:00Z"/>
  <w16cex:commentExtensible w16cex:durableId="24EB7B5D" w16cex:dateUtc="2021-09-15T00:49:00Z"/>
  <w16cex:commentExtensible w16cex:durableId="24EB7B76" w16cex:dateUtc="2021-09-15T00:50:00Z"/>
  <w16cex:commentExtensible w16cex:durableId="24EB7B91" w16cex:dateUtc="2021-09-15T00:50:00Z"/>
  <w16cex:commentExtensible w16cex:durableId="24EB7BAD" w16cex:dateUtc="2021-09-15T00:51:00Z"/>
  <w16cex:commentExtensible w16cex:durableId="24EB7BEA" w16cex:dateUtc="2021-09-15T00:52:00Z"/>
  <w16cex:commentExtensible w16cex:durableId="2509CD17" w16cex:dateUtc="2021-10-08T00:46:00Z"/>
  <w16cex:commentExtensible w16cex:durableId="2509CD7E" w16cex:dateUtc="2021-10-08T00:48:00Z"/>
  <w16cex:commentExtensible w16cex:durableId="2509CDA8" w16cex:dateUtc="2021-10-08T00:48:00Z"/>
  <w16cex:commentExtensible w16cex:durableId="24EB7C1D" w16cex:dateUtc="2021-09-15T00:53:00Z"/>
  <w16cex:commentExtensible w16cex:durableId="24EB7C40" w16cex:dateUtc="2021-09-15T00:53:00Z"/>
  <w16cex:commentExtensible w16cex:durableId="2509CDFA" w16cex:dateUtc="2021-10-08T00:50:00Z"/>
  <w16cex:commentExtensible w16cex:durableId="2509CE3F" w16cex:dateUtc="2021-10-08T00:51:00Z"/>
  <w16cex:commentExtensible w16cex:durableId="24EB7C64" w16cex:dateUtc="2021-09-15T00:54:00Z"/>
  <w16cex:commentExtensible w16cex:durableId="24EB7CC6" w16cex:dateUtc="2021-09-15T00:55:00Z"/>
  <w16cex:commentExtensible w16cex:durableId="2509CEDF" w16cex:dateUtc="2021-10-08T00:54:00Z"/>
  <w16cex:commentExtensible w16cex:durableId="24EB7CF9" w16cex:dateUtc="2021-09-15T00:56:00Z"/>
  <w16cex:commentExtensible w16cex:durableId="24EB7D24" w16cex:dateUtc="2021-09-15T00:57:00Z"/>
  <w16cex:commentExtensible w16cex:durableId="2509CFB6" w16cex:dateUtc="2021-10-08T00:57:00Z"/>
  <w16cex:commentExtensible w16cex:durableId="2509CFFC" w16cex:dateUtc="2021-10-08T00:58:00Z"/>
  <w16cex:commentExtensible w16cex:durableId="2509D037" w16cex:dateUtc="2021-10-08T00:59:00Z"/>
  <w16cex:commentExtensible w16cex:durableId="24EB7DA8" w16cex:dateUtc="2021-09-15T00:59:00Z"/>
  <w16cex:commentExtensible w16cex:durableId="24EB7D8A" w16cex:dateUtc="2021-09-15T00:59:00Z"/>
  <w16cex:commentExtensible w16cex:durableId="24EB7DCC" w16cex:dateUtc="2021-09-15T01:00:00Z"/>
  <w16cex:commentExtensible w16cex:durableId="24EB7DEF" w16cex:dateUtc="2021-09-15T01:00:00Z"/>
  <w16cex:commentExtensible w16cex:durableId="24EB7E20" w16cex:dateUtc="2021-09-15T01:01:00Z"/>
  <w16cex:commentExtensible w16cex:durableId="24EB7E47" w16cex:dateUtc="2021-09-15T01:02:00Z"/>
  <w16cex:commentExtensible w16cex:durableId="2509D11B" w16cex:dateUtc="2021-10-08T01:03:00Z"/>
  <w16cex:commentExtensible w16cex:durableId="2509D163" w16cex:dateUtc="2021-10-08T01:04:00Z"/>
  <w16cex:commentExtensible w16cex:durableId="2509D1C6" w16cex:dateUtc="2021-10-08T01:06:00Z"/>
  <w16cex:commentExtensible w16cex:durableId="2509D23D" w16cex:dateUtc="2021-10-08T01:08:00Z"/>
  <w16cex:commentExtensible w16cex:durableId="24EB7E96" w16cex:dateUtc="2021-09-15T01:03:00Z"/>
  <w16cex:commentExtensible w16cex:durableId="24EB7EC1" w16cex:dateUtc="2021-09-15T01:04:00Z"/>
  <w16cex:commentExtensible w16cex:durableId="24EB7EFA" w16cex:dateUtc="2021-09-15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DAFD4" w16cid:durableId="24EB6CF7"/>
  <w16cid:commentId w16cid:paraId="75681F01" w16cid:durableId="24EB6D4C"/>
  <w16cid:commentId w16cid:paraId="16ADF47D" w16cid:durableId="24EB6D8A"/>
  <w16cid:commentId w16cid:paraId="4445407C" w16cid:durableId="2509C8CB"/>
  <w16cid:commentId w16cid:paraId="46970E3F" w16cid:durableId="24EB6DF7"/>
  <w16cid:commentId w16cid:paraId="57A980BF" w16cid:durableId="24EB6E17"/>
  <w16cid:commentId w16cid:paraId="4FFA9CF0" w16cid:durableId="24EB6E5D"/>
  <w16cid:commentId w16cid:paraId="008411ED" w16cid:durableId="2509CA70"/>
  <w16cid:commentId w16cid:paraId="6CBF7253" w16cid:durableId="24EB6EC8"/>
  <w16cid:commentId w16cid:paraId="2838CD35" w16cid:durableId="2509CAF4"/>
  <w16cid:commentId w16cid:paraId="2C60BBE6" w16cid:durableId="2509CB26"/>
  <w16cid:commentId w16cid:paraId="005EBE40" w16cid:durableId="24EB6EEF"/>
  <w16cid:commentId w16cid:paraId="0D32DAE1" w16cid:durableId="2509CB51"/>
  <w16cid:commentId w16cid:paraId="48A2BDC8" w16cid:durableId="24EB6F26"/>
  <w16cid:commentId w16cid:paraId="5D66009B" w16cid:durableId="24EB6F83"/>
  <w16cid:commentId w16cid:paraId="49E699FB" w16cid:durableId="24EB6FB8"/>
  <w16cid:commentId w16cid:paraId="3DB5DD87" w16cid:durableId="24EB702A"/>
  <w16cid:commentId w16cid:paraId="47D7B0F3" w16cid:durableId="24EB6FEA"/>
  <w16cid:commentId w16cid:paraId="642D1AF0" w16cid:durableId="24EB7A5E"/>
  <w16cid:commentId w16cid:paraId="167E58FE" w16cid:durableId="24EB7A7C"/>
  <w16cid:commentId w16cid:paraId="6FA0D246" w16cid:durableId="2509CC0E"/>
  <w16cid:commentId w16cid:paraId="56ADF35B" w16cid:durableId="24EB7AC0"/>
  <w16cid:commentId w16cid:paraId="4D3BA366" w16cid:durableId="24EB7B1E"/>
  <w16cid:commentId w16cid:paraId="2D5A320F" w16cid:durableId="24EB7AF2"/>
  <w16cid:commentId w16cid:paraId="06015AA1" w16cid:durableId="24EB7B5D"/>
  <w16cid:commentId w16cid:paraId="57409571" w16cid:durableId="24EB7B76"/>
  <w16cid:commentId w16cid:paraId="41AA380D" w16cid:durableId="24EB7B91"/>
  <w16cid:commentId w16cid:paraId="3B512CAD" w16cid:durableId="24EB7BAD"/>
  <w16cid:commentId w16cid:paraId="686EFBC4" w16cid:durableId="24EB7BEA"/>
  <w16cid:commentId w16cid:paraId="3600CF91" w16cid:durableId="2509CD17"/>
  <w16cid:commentId w16cid:paraId="2D90D97B" w16cid:durableId="2509CD7E"/>
  <w16cid:commentId w16cid:paraId="1951ED54" w16cid:durableId="2509CDA8"/>
  <w16cid:commentId w16cid:paraId="6036B0C2" w16cid:durableId="24EB7C1D"/>
  <w16cid:commentId w16cid:paraId="16703454" w16cid:durableId="24EB7C40"/>
  <w16cid:commentId w16cid:paraId="0B154E00" w16cid:durableId="2509CDFA"/>
  <w16cid:commentId w16cid:paraId="5C84EC76" w16cid:durableId="2509CE3F"/>
  <w16cid:commentId w16cid:paraId="0DA02118" w16cid:durableId="24EB7C64"/>
  <w16cid:commentId w16cid:paraId="7E34CA1D" w16cid:durableId="24EB7CC6"/>
  <w16cid:commentId w16cid:paraId="024E622A" w16cid:durableId="2509CEDF"/>
  <w16cid:commentId w16cid:paraId="4C4E640A" w16cid:durableId="24EB7CF9"/>
  <w16cid:commentId w16cid:paraId="4EFA13FF" w16cid:durableId="24EB7D24"/>
  <w16cid:commentId w16cid:paraId="087C2DD9" w16cid:durableId="2509CFB6"/>
  <w16cid:commentId w16cid:paraId="48E40B8F" w16cid:durableId="2509CFFC"/>
  <w16cid:commentId w16cid:paraId="7FF0FD54" w16cid:durableId="2509D037"/>
  <w16cid:commentId w16cid:paraId="5579F96E" w16cid:durableId="24EB7DA8"/>
  <w16cid:commentId w16cid:paraId="57389D09" w16cid:durableId="24EB7D8A"/>
  <w16cid:commentId w16cid:paraId="0076A0D6" w16cid:durableId="24EB7DCC"/>
  <w16cid:commentId w16cid:paraId="25D5CD93" w16cid:durableId="24EB7DEF"/>
  <w16cid:commentId w16cid:paraId="62EEEB88" w16cid:durableId="24EB7E20"/>
  <w16cid:commentId w16cid:paraId="41BA4A6D" w16cid:durableId="24EB7E47"/>
  <w16cid:commentId w16cid:paraId="01054E92" w16cid:durableId="2509D11B"/>
  <w16cid:commentId w16cid:paraId="742B00F1" w16cid:durableId="2509D163"/>
  <w16cid:commentId w16cid:paraId="50E15734" w16cid:durableId="2509D1C6"/>
  <w16cid:commentId w16cid:paraId="01E51ECD" w16cid:durableId="2509D23D"/>
  <w16cid:commentId w16cid:paraId="691B80AE" w16cid:durableId="24EB7E96"/>
  <w16cid:commentId w16cid:paraId="20B68756" w16cid:durableId="24EB7EC1"/>
  <w16cid:commentId w16cid:paraId="69D63456" w16cid:durableId="24EB7E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E6F22" w14:textId="77777777" w:rsidR="00153D91" w:rsidRDefault="00153D91">
      <w:pPr>
        <w:spacing w:after="0" w:line="240" w:lineRule="auto"/>
      </w:pPr>
      <w:r>
        <w:separator/>
      </w:r>
    </w:p>
  </w:endnote>
  <w:endnote w:type="continuationSeparator" w:id="0">
    <w:p w14:paraId="0E8428E3" w14:textId="77777777" w:rsidR="00153D91" w:rsidRDefault="0015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E37AB1" w:rsidRDefault="00E37AB1">
        <w:pPr>
          <w:pStyle w:val="Piedepgina"/>
          <w:jc w:val="right"/>
        </w:pPr>
        <w:r>
          <w:fldChar w:fldCharType="begin"/>
        </w:r>
        <w:r>
          <w:instrText>PAGE   \* MERGEFORMAT</w:instrText>
        </w:r>
        <w:r>
          <w:fldChar w:fldCharType="separate"/>
        </w:r>
        <w:r w:rsidR="009C73F7">
          <w:rPr>
            <w:noProof/>
          </w:rPr>
          <w:t>9</w:t>
        </w:r>
        <w:r>
          <w:rPr>
            <w:noProof/>
          </w:rPr>
          <w:fldChar w:fldCharType="end"/>
        </w:r>
      </w:p>
    </w:sdtContent>
  </w:sdt>
  <w:p w14:paraId="59AE45CE" w14:textId="77777777" w:rsidR="00E37AB1" w:rsidRDefault="00E37A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1E555" w14:textId="77777777" w:rsidR="00153D91" w:rsidRDefault="00153D91">
      <w:pPr>
        <w:spacing w:after="0" w:line="240" w:lineRule="auto"/>
      </w:pPr>
      <w:r>
        <w:separator/>
      </w:r>
    </w:p>
  </w:footnote>
  <w:footnote w:type="continuationSeparator" w:id="0">
    <w:p w14:paraId="6A377BAC" w14:textId="77777777" w:rsidR="00153D91" w:rsidRDefault="00153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E37AB1" w:rsidRDefault="00E37AB1">
    <w:pPr>
      <w:pStyle w:val="Encabezado"/>
      <w:jc w:val="right"/>
    </w:pPr>
  </w:p>
  <w:p w14:paraId="518830E8" w14:textId="77777777" w:rsidR="00E37AB1" w:rsidRDefault="00E37A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DC491B"/>
    <w:multiLevelType w:val="hybridMultilevel"/>
    <w:tmpl w:val="FFD2A234"/>
    <w:lvl w:ilvl="0" w:tplc="1EA890F2">
      <w:start w:val="1"/>
      <w:numFmt w:val="lowerLetter"/>
      <w:lvlText w:val="%1)"/>
      <w:lvlJc w:val="left"/>
      <w:pPr>
        <w:ind w:left="720" w:hanging="360"/>
      </w:pPr>
      <w:rPr>
        <w:rFonts w:eastAsia="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566D7B"/>
    <w:multiLevelType w:val="hybridMultilevel"/>
    <w:tmpl w:val="F5BCE9EA"/>
    <w:lvl w:ilvl="0" w:tplc="A3BA8A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547D0AB7"/>
    <w:multiLevelType w:val="hybridMultilevel"/>
    <w:tmpl w:val="A32C4F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0327C42"/>
    <w:multiLevelType w:val="hybridMultilevel"/>
    <w:tmpl w:val="E85463E4"/>
    <w:lvl w:ilvl="0" w:tplc="B804E32A">
      <w:start w:val="1"/>
      <w:numFmt w:val="lowerLetter"/>
      <w:lvlText w:val="%1)"/>
      <w:lvlJc w:val="left"/>
      <w:pPr>
        <w:ind w:left="720" w:hanging="360"/>
      </w:pPr>
      <w:rPr>
        <w:rFonts w:ascii="Arial" w:hAnsi="Arial" w:cs="Arial"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7A957D7A"/>
    <w:multiLevelType w:val="hybridMultilevel"/>
    <w:tmpl w:val="498CF3F6"/>
    <w:lvl w:ilvl="0" w:tplc="8A2075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1"/>
  </w:num>
  <w:num w:numId="3">
    <w:abstractNumId w:val="30"/>
  </w:num>
  <w:num w:numId="4">
    <w:abstractNumId w:val="11"/>
  </w:num>
  <w:num w:numId="5">
    <w:abstractNumId w:val="13"/>
  </w:num>
  <w:num w:numId="6">
    <w:abstractNumId w:val="3"/>
  </w:num>
  <w:num w:numId="7">
    <w:abstractNumId w:val="23"/>
  </w:num>
  <w:num w:numId="8">
    <w:abstractNumId w:val="1"/>
  </w:num>
  <w:num w:numId="9">
    <w:abstractNumId w:val="5"/>
  </w:num>
  <w:num w:numId="10">
    <w:abstractNumId w:val="21"/>
  </w:num>
  <w:num w:numId="11">
    <w:abstractNumId w:val="9"/>
  </w:num>
  <w:num w:numId="12">
    <w:abstractNumId w:val="1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7"/>
  </w:num>
  <w:num w:numId="17">
    <w:abstractNumId w:val="29"/>
  </w:num>
  <w:num w:numId="18">
    <w:abstractNumId w:val="26"/>
  </w:num>
  <w:num w:numId="19">
    <w:abstractNumId w:val="26"/>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5"/>
  </w:num>
  <w:num w:numId="27">
    <w:abstractNumId w:val="3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10"/>
  </w:num>
  <w:num w:numId="37">
    <w:abstractNumId w:val="27"/>
  </w:num>
  <w:num w:numId="38">
    <w:abstractNumId w:val="33"/>
  </w:num>
  <w:num w:numId="39">
    <w:abstractNumId w:val="12"/>
  </w:num>
  <w:num w:numId="40">
    <w:abstractNumId w:val="3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Rafael Sánchez García">
    <w15:presenceInfo w15:providerId="Windows Live" w15:userId="dd5f9380b66a7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297"/>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2C7"/>
    <w:rsid w:val="00035A8D"/>
    <w:rsid w:val="000361C7"/>
    <w:rsid w:val="00036218"/>
    <w:rsid w:val="00037BF4"/>
    <w:rsid w:val="00040313"/>
    <w:rsid w:val="00040E33"/>
    <w:rsid w:val="00041007"/>
    <w:rsid w:val="000418EC"/>
    <w:rsid w:val="00041FE1"/>
    <w:rsid w:val="0004303A"/>
    <w:rsid w:val="00051058"/>
    <w:rsid w:val="00051758"/>
    <w:rsid w:val="0005179A"/>
    <w:rsid w:val="00051D58"/>
    <w:rsid w:val="0005356F"/>
    <w:rsid w:val="00053A3B"/>
    <w:rsid w:val="00053AA6"/>
    <w:rsid w:val="00054623"/>
    <w:rsid w:val="000556F9"/>
    <w:rsid w:val="00057D33"/>
    <w:rsid w:val="000608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86009"/>
    <w:rsid w:val="00091E85"/>
    <w:rsid w:val="000926F8"/>
    <w:rsid w:val="00092C12"/>
    <w:rsid w:val="00097878"/>
    <w:rsid w:val="00097FE7"/>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2ABB"/>
    <w:rsid w:val="000C3CC6"/>
    <w:rsid w:val="000C411C"/>
    <w:rsid w:val="000C4AD9"/>
    <w:rsid w:val="000C5384"/>
    <w:rsid w:val="000C5E25"/>
    <w:rsid w:val="000D0324"/>
    <w:rsid w:val="000D0AE5"/>
    <w:rsid w:val="000D3E48"/>
    <w:rsid w:val="000D5FA7"/>
    <w:rsid w:val="000D61DB"/>
    <w:rsid w:val="000D6564"/>
    <w:rsid w:val="000D737F"/>
    <w:rsid w:val="000E0175"/>
    <w:rsid w:val="000E222F"/>
    <w:rsid w:val="000E2927"/>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39E5"/>
    <w:rsid w:val="0011412A"/>
    <w:rsid w:val="00115DDF"/>
    <w:rsid w:val="001163CA"/>
    <w:rsid w:val="00121EBB"/>
    <w:rsid w:val="00122576"/>
    <w:rsid w:val="00122584"/>
    <w:rsid w:val="00122C69"/>
    <w:rsid w:val="00124963"/>
    <w:rsid w:val="00126D70"/>
    <w:rsid w:val="00127161"/>
    <w:rsid w:val="00130CF6"/>
    <w:rsid w:val="0013137D"/>
    <w:rsid w:val="00131540"/>
    <w:rsid w:val="00131676"/>
    <w:rsid w:val="00135716"/>
    <w:rsid w:val="0013798A"/>
    <w:rsid w:val="001441BB"/>
    <w:rsid w:val="00146FC3"/>
    <w:rsid w:val="00150AA4"/>
    <w:rsid w:val="00150B92"/>
    <w:rsid w:val="00151DEA"/>
    <w:rsid w:val="00152187"/>
    <w:rsid w:val="00152BE4"/>
    <w:rsid w:val="00153D91"/>
    <w:rsid w:val="0015521E"/>
    <w:rsid w:val="00155E83"/>
    <w:rsid w:val="00157D6C"/>
    <w:rsid w:val="00163F9A"/>
    <w:rsid w:val="001666EF"/>
    <w:rsid w:val="0017192A"/>
    <w:rsid w:val="0017223D"/>
    <w:rsid w:val="00172D5C"/>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0912"/>
    <w:rsid w:val="001A12BE"/>
    <w:rsid w:val="001A4593"/>
    <w:rsid w:val="001A5A80"/>
    <w:rsid w:val="001B3058"/>
    <w:rsid w:val="001B31B1"/>
    <w:rsid w:val="001B3BF3"/>
    <w:rsid w:val="001B54DD"/>
    <w:rsid w:val="001B6A98"/>
    <w:rsid w:val="001B77A5"/>
    <w:rsid w:val="001C0D0B"/>
    <w:rsid w:val="001C1059"/>
    <w:rsid w:val="001C235D"/>
    <w:rsid w:val="001C2494"/>
    <w:rsid w:val="001C3287"/>
    <w:rsid w:val="001C3464"/>
    <w:rsid w:val="001C502D"/>
    <w:rsid w:val="001C59BF"/>
    <w:rsid w:val="001C5E75"/>
    <w:rsid w:val="001C683F"/>
    <w:rsid w:val="001C6E44"/>
    <w:rsid w:val="001C7B98"/>
    <w:rsid w:val="001C7F79"/>
    <w:rsid w:val="001D091F"/>
    <w:rsid w:val="001D0DF1"/>
    <w:rsid w:val="001D29DA"/>
    <w:rsid w:val="001D33AD"/>
    <w:rsid w:val="001D4D8E"/>
    <w:rsid w:val="001D56B6"/>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111F"/>
    <w:rsid w:val="002727E9"/>
    <w:rsid w:val="002740C2"/>
    <w:rsid w:val="0027585F"/>
    <w:rsid w:val="00275BE2"/>
    <w:rsid w:val="002764B3"/>
    <w:rsid w:val="00276FFD"/>
    <w:rsid w:val="00280F9C"/>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BF6"/>
    <w:rsid w:val="00296C87"/>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6E0F"/>
    <w:rsid w:val="002F7BE4"/>
    <w:rsid w:val="0030097D"/>
    <w:rsid w:val="00301E9B"/>
    <w:rsid w:val="00301EB6"/>
    <w:rsid w:val="003020D3"/>
    <w:rsid w:val="003027A4"/>
    <w:rsid w:val="0030393D"/>
    <w:rsid w:val="003044AE"/>
    <w:rsid w:val="003048E8"/>
    <w:rsid w:val="00304DCD"/>
    <w:rsid w:val="00304EFF"/>
    <w:rsid w:val="00307ADE"/>
    <w:rsid w:val="00310CEF"/>
    <w:rsid w:val="00311D33"/>
    <w:rsid w:val="003134E6"/>
    <w:rsid w:val="00313BC6"/>
    <w:rsid w:val="00314FE8"/>
    <w:rsid w:val="00316BC1"/>
    <w:rsid w:val="00320660"/>
    <w:rsid w:val="00321D2A"/>
    <w:rsid w:val="00321F92"/>
    <w:rsid w:val="00323B7F"/>
    <w:rsid w:val="00323F99"/>
    <w:rsid w:val="0032483A"/>
    <w:rsid w:val="00327FB8"/>
    <w:rsid w:val="00330E70"/>
    <w:rsid w:val="00332BEB"/>
    <w:rsid w:val="003331C4"/>
    <w:rsid w:val="00334E85"/>
    <w:rsid w:val="0033595E"/>
    <w:rsid w:val="00335B4A"/>
    <w:rsid w:val="00336BE6"/>
    <w:rsid w:val="00337329"/>
    <w:rsid w:val="00342788"/>
    <w:rsid w:val="00343922"/>
    <w:rsid w:val="00344386"/>
    <w:rsid w:val="0034448D"/>
    <w:rsid w:val="0034547C"/>
    <w:rsid w:val="0035057D"/>
    <w:rsid w:val="00352DA6"/>
    <w:rsid w:val="00356335"/>
    <w:rsid w:val="00360305"/>
    <w:rsid w:val="003603C1"/>
    <w:rsid w:val="003604BD"/>
    <w:rsid w:val="0036149D"/>
    <w:rsid w:val="00361B2D"/>
    <w:rsid w:val="003633DF"/>
    <w:rsid w:val="00363ACB"/>
    <w:rsid w:val="00364FF0"/>
    <w:rsid w:val="0036652A"/>
    <w:rsid w:val="00366B91"/>
    <w:rsid w:val="00366EF8"/>
    <w:rsid w:val="00367C94"/>
    <w:rsid w:val="00370BE8"/>
    <w:rsid w:val="00374A75"/>
    <w:rsid w:val="00374B47"/>
    <w:rsid w:val="00375D76"/>
    <w:rsid w:val="003763CC"/>
    <w:rsid w:val="003766A0"/>
    <w:rsid w:val="00376A6D"/>
    <w:rsid w:val="0037765E"/>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A3D"/>
    <w:rsid w:val="003B5EBC"/>
    <w:rsid w:val="003B6360"/>
    <w:rsid w:val="003B685B"/>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570"/>
    <w:rsid w:val="00421F4B"/>
    <w:rsid w:val="0042248A"/>
    <w:rsid w:val="00423C3E"/>
    <w:rsid w:val="00424B63"/>
    <w:rsid w:val="004251E6"/>
    <w:rsid w:val="004253D9"/>
    <w:rsid w:val="0042546D"/>
    <w:rsid w:val="004257C8"/>
    <w:rsid w:val="00426241"/>
    <w:rsid w:val="00426B79"/>
    <w:rsid w:val="004273C3"/>
    <w:rsid w:val="00432939"/>
    <w:rsid w:val="00434462"/>
    <w:rsid w:val="00434547"/>
    <w:rsid w:val="00434DF6"/>
    <w:rsid w:val="004356FD"/>
    <w:rsid w:val="00435F86"/>
    <w:rsid w:val="0043680D"/>
    <w:rsid w:val="0043746D"/>
    <w:rsid w:val="0044095F"/>
    <w:rsid w:val="00440D44"/>
    <w:rsid w:val="004436FC"/>
    <w:rsid w:val="004449D8"/>
    <w:rsid w:val="0044775A"/>
    <w:rsid w:val="00447AC0"/>
    <w:rsid w:val="00452454"/>
    <w:rsid w:val="0045405D"/>
    <w:rsid w:val="00454233"/>
    <w:rsid w:val="004547FB"/>
    <w:rsid w:val="00454843"/>
    <w:rsid w:val="00457642"/>
    <w:rsid w:val="0045798D"/>
    <w:rsid w:val="00457BA3"/>
    <w:rsid w:val="00462B70"/>
    <w:rsid w:val="00464F49"/>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4D90"/>
    <w:rsid w:val="00486777"/>
    <w:rsid w:val="00487077"/>
    <w:rsid w:val="00487371"/>
    <w:rsid w:val="0049075C"/>
    <w:rsid w:val="00491A4B"/>
    <w:rsid w:val="00492058"/>
    <w:rsid w:val="004935B8"/>
    <w:rsid w:val="00493A76"/>
    <w:rsid w:val="0049401A"/>
    <w:rsid w:val="00494528"/>
    <w:rsid w:val="00494881"/>
    <w:rsid w:val="00494A82"/>
    <w:rsid w:val="00494F4A"/>
    <w:rsid w:val="00496DC5"/>
    <w:rsid w:val="00497310"/>
    <w:rsid w:val="00497938"/>
    <w:rsid w:val="004A04A8"/>
    <w:rsid w:val="004A0674"/>
    <w:rsid w:val="004A0C1F"/>
    <w:rsid w:val="004A1EEA"/>
    <w:rsid w:val="004A2891"/>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1819"/>
    <w:rsid w:val="004D27EC"/>
    <w:rsid w:val="004D2AE2"/>
    <w:rsid w:val="004D30A5"/>
    <w:rsid w:val="004D311D"/>
    <w:rsid w:val="004D494C"/>
    <w:rsid w:val="004E1A01"/>
    <w:rsid w:val="004E1F80"/>
    <w:rsid w:val="004E2C34"/>
    <w:rsid w:val="004E4108"/>
    <w:rsid w:val="004E7A82"/>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CCB"/>
    <w:rsid w:val="0052617B"/>
    <w:rsid w:val="00526FF1"/>
    <w:rsid w:val="005273A4"/>
    <w:rsid w:val="00527538"/>
    <w:rsid w:val="00527D66"/>
    <w:rsid w:val="00530B96"/>
    <w:rsid w:val="005310BA"/>
    <w:rsid w:val="005313A8"/>
    <w:rsid w:val="00531617"/>
    <w:rsid w:val="00533F3E"/>
    <w:rsid w:val="00534200"/>
    <w:rsid w:val="005348C9"/>
    <w:rsid w:val="00535226"/>
    <w:rsid w:val="005367F0"/>
    <w:rsid w:val="0053751C"/>
    <w:rsid w:val="00540C2D"/>
    <w:rsid w:val="005420C0"/>
    <w:rsid w:val="005436BB"/>
    <w:rsid w:val="00543E76"/>
    <w:rsid w:val="005454E8"/>
    <w:rsid w:val="00545B71"/>
    <w:rsid w:val="00551BB4"/>
    <w:rsid w:val="00552CFC"/>
    <w:rsid w:val="00553498"/>
    <w:rsid w:val="00553E06"/>
    <w:rsid w:val="00553FEA"/>
    <w:rsid w:val="00557962"/>
    <w:rsid w:val="00561457"/>
    <w:rsid w:val="005633F4"/>
    <w:rsid w:val="00563E45"/>
    <w:rsid w:val="00564184"/>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3EDC"/>
    <w:rsid w:val="005C4028"/>
    <w:rsid w:val="005C439C"/>
    <w:rsid w:val="005C4E8A"/>
    <w:rsid w:val="005C7550"/>
    <w:rsid w:val="005D06F7"/>
    <w:rsid w:val="005D0F83"/>
    <w:rsid w:val="005D1E22"/>
    <w:rsid w:val="005D2282"/>
    <w:rsid w:val="005D3D03"/>
    <w:rsid w:val="005D5075"/>
    <w:rsid w:val="005D5C15"/>
    <w:rsid w:val="005D6752"/>
    <w:rsid w:val="005D746D"/>
    <w:rsid w:val="005E0FE6"/>
    <w:rsid w:val="005E1381"/>
    <w:rsid w:val="005E2AF9"/>
    <w:rsid w:val="005E2B4B"/>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550AD"/>
    <w:rsid w:val="00656565"/>
    <w:rsid w:val="0065778F"/>
    <w:rsid w:val="0066171A"/>
    <w:rsid w:val="00662F08"/>
    <w:rsid w:val="00666DB9"/>
    <w:rsid w:val="0066771D"/>
    <w:rsid w:val="00667984"/>
    <w:rsid w:val="00667FBB"/>
    <w:rsid w:val="00670AA8"/>
    <w:rsid w:val="006713E3"/>
    <w:rsid w:val="00672368"/>
    <w:rsid w:val="00675715"/>
    <w:rsid w:val="00675BF2"/>
    <w:rsid w:val="00676394"/>
    <w:rsid w:val="00677EB3"/>
    <w:rsid w:val="00680781"/>
    <w:rsid w:val="00681275"/>
    <w:rsid w:val="00681A0B"/>
    <w:rsid w:val="006856D9"/>
    <w:rsid w:val="0068594E"/>
    <w:rsid w:val="00687BBA"/>
    <w:rsid w:val="0069380A"/>
    <w:rsid w:val="0069704B"/>
    <w:rsid w:val="006A001B"/>
    <w:rsid w:val="006A20B7"/>
    <w:rsid w:val="006A2961"/>
    <w:rsid w:val="006A3356"/>
    <w:rsid w:val="006A52C1"/>
    <w:rsid w:val="006A5719"/>
    <w:rsid w:val="006A61F4"/>
    <w:rsid w:val="006A62C2"/>
    <w:rsid w:val="006A6CB7"/>
    <w:rsid w:val="006B02A2"/>
    <w:rsid w:val="006B0724"/>
    <w:rsid w:val="006B1B91"/>
    <w:rsid w:val="006B3814"/>
    <w:rsid w:val="006B457F"/>
    <w:rsid w:val="006B4816"/>
    <w:rsid w:val="006B4E49"/>
    <w:rsid w:val="006B5943"/>
    <w:rsid w:val="006B70F0"/>
    <w:rsid w:val="006B76F5"/>
    <w:rsid w:val="006C0745"/>
    <w:rsid w:val="006C0A6D"/>
    <w:rsid w:val="006C0FE5"/>
    <w:rsid w:val="006C2C19"/>
    <w:rsid w:val="006C2E4B"/>
    <w:rsid w:val="006C5203"/>
    <w:rsid w:val="006C5DAE"/>
    <w:rsid w:val="006D1A34"/>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1054"/>
    <w:rsid w:val="0070259F"/>
    <w:rsid w:val="007047FB"/>
    <w:rsid w:val="007050F9"/>
    <w:rsid w:val="00706517"/>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28FC"/>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1A8"/>
    <w:rsid w:val="0077021D"/>
    <w:rsid w:val="00770B8B"/>
    <w:rsid w:val="00772B9A"/>
    <w:rsid w:val="00776841"/>
    <w:rsid w:val="007772A3"/>
    <w:rsid w:val="00780813"/>
    <w:rsid w:val="00780D6F"/>
    <w:rsid w:val="0078233E"/>
    <w:rsid w:val="00783F27"/>
    <w:rsid w:val="007846B9"/>
    <w:rsid w:val="00784E6D"/>
    <w:rsid w:val="0078644C"/>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4C11"/>
    <w:rsid w:val="007C5649"/>
    <w:rsid w:val="007C577A"/>
    <w:rsid w:val="007C5A9F"/>
    <w:rsid w:val="007C714E"/>
    <w:rsid w:val="007D5A8E"/>
    <w:rsid w:val="007D6CFB"/>
    <w:rsid w:val="007D72FA"/>
    <w:rsid w:val="007E0FCA"/>
    <w:rsid w:val="007E1C2B"/>
    <w:rsid w:val="007E254A"/>
    <w:rsid w:val="007E3048"/>
    <w:rsid w:val="007E3FE5"/>
    <w:rsid w:val="007E451E"/>
    <w:rsid w:val="007E45DF"/>
    <w:rsid w:val="007E4DDF"/>
    <w:rsid w:val="007E5A71"/>
    <w:rsid w:val="007E663C"/>
    <w:rsid w:val="007F082D"/>
    <w:rsid w:val="007F0DB6"/>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592A"/>
    <w:rsid w:val="0084629E"/>
    <w:rsid w:val="00847684"/>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149B"/>
    <w:rsid w:val="008729D3"/>
    <w:rsid w:val="0087303F"/>
    <w:rsid w:val="00875BC1"/>
    <w:rsid w:val="008760F8"/>
    <w:rsid w:val="00876774"/>
    <w:rsid w:val="00876CD3"/>
    <w:rsid w:val="008778BB"/>
    <w:rsid w:val="00880ADF"/>
    <w:rsid w:val="00881613"/>
    <w:rsid w:val="008825C1"/>
    <w:rsid w:val="008838AF"/>
    <w:rsid w:val="00884767"/>
    <w:rsid w:val="00885C38"/>
    <w:rsid w:val="00886B49"/>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3812"/>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828"/>
    <w:rsid w:val="008F4826"/>
    <w:rsid w:val="008F4D92"/>
    <w:rsid w:val="008F52DA"/>
    <w:rsid w:val="008F5699"/>
    <w:rsid w:val="008F5CED"/>
    <w:rsid w:val="008F6FEE"/>
    <w:rsid w:val="00900698"/>
    <w:rsid w:val="00901C85"/>
    <w:rsid w:val="00901D29"/>
    <w:rsid w:val="00901E58"/>
    <w:rsid w:val="00901FF0"/>
    <w:rsid w:val="009034A3"/>
    <w:rsid w:val="009037B2"/>
    <w:rsid w:val="00903EC5"/>
    <w:rsid w:val="00904A31"/>
    <w:rsid w:val="00904E56"/>
    <w:rsid w:val="009062A7"/>
    <w:rsid w:val="009079A6"/>
    <w:rsid w:val="009102C6"/>
    <w:rsid w:val="00912934"/>
    <w:rsid w:val="00914A36"/>
    <w:rsid w:val="00914A5E"/>
    <w:rsid w:val="0091552D"/>
    <w:rsid w:val="0091573A"/>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D62"/>
    <w:rsid w:val="00957E95"/>
    <w:rsid w:val="00960333"/>
    <w:rsid w:val="00962644"/>
    <w:rsid w:val="00963264"/>
    <w:rsid w:val="0096483D"/>
    <w:rsid w:val="009649B9"/>
    <w:rsid w:val="00965985"/>
    <w:rsid w:val="00966F1E"/>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4241"/>
    <w:rsid w:val="009853F5"/>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0C4"/>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3F7"/>
    <w:rsid w:val="009C7571"/>
    <w:rsid w:val="009C7DE0"/>
    <w:rsid w:val="009D1A28"/>
    <w:rsid w:val="009D2A88"/>
    <w:rsid w:val="009D2EEE"/>
    <w:rsid w:val="009D4622"/>
    <w:rsid w:val="009D6CED"/>
    <w:rsid w:val="009E0DA0"/>
    <w:rsid w:val="009E22D8"/>
    <w:rsid w:val="009E3D47"/>
    <w:rsid w:val="009E45CA"/>
    <w:rsid w:val="009E4847"/>
    <w:rsid w:val="009E4BCE"/>
    <w:rsid w:val="009E4F15"/>
    <w:rsid w:val="009E5A92"/>
    <w:rsid w:val="009E63F6"/>
    <w:rsid w:val="009F0E67"/>
    <w:rsid w:val="009F2656"/>
    <w:rsid w:val="009F2719"/>
    <w:rsid w:val="009F45C9"/>
    <w:rsid w:val="009F51D6"/>
    <w:rsid w:val="009F62B6"/>
    <w:rsid w:val="009F6B50"/>
    <w:rsid w:val="009F6DD8"/>
    <w:rsid w:val="009F761B"/>
    <w:rsid w:val="009F7B58"/>
    <w:rsid w:val="00A015F7"/>
    <w:rsid w:val="00A01961"/>
    <w:rsid w:val="00A01A31"/>
    <w:rsid w:val="00A04418"/>
    <w:rsid w:val="00A05781"/>
    <w:rsid w:val="00A05977"/>
    <w:rsid w:val="00A0666A"/>
    <w:rsid w:val="00A07FA9"/>
    <w:rsid w:val="00A1181A"/>
    <w:rsid w:val="00A14369"/>
    <w:rsid w:val="00A1465D"/>
    <w:rsid w:val="00A15A7A"/>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036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EC2"/>
    <w:rsid w:val="00A8096F"/>
    <w:rsid w:val="00A81471"/>
    <w:rsid w:val="00A81F5B"/>
    <w:rsid w:val="00A826C8"/>
    <w:rsid w:val="00A83367"/>
    <w:rsid w:val="00A83C32"/>
    <w:rsid w:val="00A847E4"/>
    <w:rsid w:val="00A8486B"/>
    <w:rsid w:val="00A85540"/>
    <w:rsid w:val="00A85918"/>
    <w:rsid w:val="00A869F4"/>
    <w:rsid w:val="00A921A2"/>
    <w:rsid w:val="00A930D0"/>
    <w:rsid w:val="00A9465F"/>
    <w:rsid w:val="00A94F04"/>
    <w:rsid w:val="00A951BA"/>
    <w:rsid w:val="00A95C90"/>
    <w:rsid w:val="00A960AF"/>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002"/>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262"/>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51C"/>
    <w:rsid w:val="00B2298F"/>
    <w:rsid w:val="00B24460"/>
    <w:rsid w:val="00B2474E"/>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3D35"/>
    <w:rsid w:val="00B643E4"/>
    <w:rsid w:val="00B64CC9"/>
    <w:rsid w:val="00B661F1"/>
    <w:rsid w:val="00B67504"/>
    <w:rsid w:val="00B67B20"/>
    <w:rsid w:val="00B71145"/>
    <w:rsid w:val="00B75F61"/>
    <w:rsid w:val="00B761D9"/>
    <w:rsid w:val="00B804A9"/>
    <w:rsid w:val="00B80829"/>
    <w:rsid w:val="00B81011"/>
    <w:rsid w:val="00B81AB5"/>
    <w:rsid w:val="00B83A83"/>
    <w:rsid w:val="00B86FC8"/>
    <w:rsid w:val="00B90819"/>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45"/>
    <w:rsid w:val="00BE4BB1"/>
    <w:rsid w:val="00BE590F"/>
    <w:rsid w:val="00BE687C"/>
    <w:rsid w:val="00BF0696"/>
    <w:rsid w:val="00BF1741"/>
    <w:rsid w:val="00BF29B4"/>
    <w:rsid w:val="00BF39B9"/>
    <w:rsid w:val="00BF4AF4"/>
    <w:rsid w:val="00BF6212"/>
    <w:rsid w:val="00BF64E0"/>
    <w:rsid w:val="00BF6AE0"/>
    <w:rsid w:val="00BF7569"/>
    <w:rsid w:val="00C00551"/>
    <w:rsid w:val="00C008F4"/>
    <w:rsid w:val="00C00B5C"/>
    <w:rsid w:val="00C0360A"/>
    <w:rsid w:val="00C03AE0"/>
    <w:rsid w:val="00C048BF"/>
    <w:rsid w:val="00C05625"/>
    <w:rsid w:val="00C07646"/>
    <w:rsid w:val="00C10E2C"/>
    <w:rsid w:val="00C1217A"/>
    <w:rsid w:val="00C14EB4"/>
    <w:rsid w:val="00C159BC"/>
    <w:rsid w:val="00C15EFB"/>
    <w:rsid w:val="00C15F2F"/>
    <w:rsid w:val="00C17DAC"/>
    <w:rsid w:val="00C200F6"/>
    <w:rsid w:val="00C2222D"/>
    <w:rsid w:val="00C23A03"/>
    <w:rsid w:val="00C242F7"/>
    <w:rsid w:val="00C24E59"/>
    <w:rsid w:val="00C25D11"/>
    <w:rsid w:val="00C25EBA"/>
    <w:rsid w:val="00C30C89"/>
    <w:rsid w:val="00C31ECD"/>
    <w:rsid w:val="00C32061"/>
    <w:rsid w:val="00C3275E"/>
    <w:rsid w:val="00C34C09"/>
    <w:rsid w:val="00C35691"/>
    <w:rsid w:val="00C37A4C"/>
    <w:rsid w:val="00C40822"/>
    <w:rsid w:val="00C40BD5"/>
    <w:rsid w:val="00C40F8B"/>
    <w:rsid w:val="00C4434D"/>
    <w:rsid w:val="00C443DA"/>
    <w:rsid w:val="00C4488F"/>
    <w:rsid w:val="00C44B6F"/>
    <w:rsid w:val="00C450EC"/>
    <w:rsid w:val="00C51064"/>
    <w:rsid w:val="00C519A5"/>
    <w:rsid w:val="00C51AEB"/>
    <w:rsid w:val="00C520FF"/>
    <w:rsid w:val="00C52412"/>
    <w:rsid w:val="00C52D34"/>
    <w:rsid w:val="00C53DC4"/>
    <w:rsid w:val="00C54482"/>
    <w:rsid w:val="00C544F7"/>
    <w:rsid w:val="00C5633B"/>
    <w:rsid w:val="00C56DFC"/>
    <w:rsid w:val="00C5743C"/>
    <w:rsid w:val="00C61B11"/>
    <w:rsid w:val="00C61B7A"/>
    <w:rsid w:val="00C62EA8"/>
    <w:rsid w:val="00C63DCD"/>
    <w:rsid w:val="00C6489A"/>
    <w:rsid w:val="00C65C29"/>
    <w:rsid w:val="00C71169"/>
    <w:rsid w:val="00C7129F"/>
    <w:rsid w:val="00C71883"/>
    <w:rsid w:val="00C73392"/>
    <w:rsid w:val="00C73C5C"/>
    <w:rsid w:val="00C743B6"/>
    <w:rsid w:val="00C74E15"/>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4583"/>
    <w:rsid w:val="00CB52A1"/>
    <w:rsid w:val="00CB5CB9"/>
    <w:rsid w:val="00CB6A9C"/>
    <w:rsid w:val="00CB77A5"/>
    <w:rsid w:val="00CC0197"/>
    <w:rsid w:val="00CC0AF6"/>
    <w:rsid w:val="00CC3461"/>
    <w:rsid w:val="00CC34D3"/>
    <w:rsid w:val="00CC3DD8"/>
    <w:rsid w:val="00CC5169"/>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0E80"/>
    <w:rsid w:val="00CF128D"/>
    <w:rsid w:val="00CF1751"/>
    <w:rsid w:val="00CF597A"/>
    <w:rsid w:val="00CF6416"/>
    <w:rsid w:val="00CF65B3"/>
    <w:rsid w:val="00CF7127"/>
    <w:rsid w:val="00CF7934"/>
    <w:rsid w:val="00D0162E"/>
    <w:rsid w:val="00D0390F"/>
    <w:rsid w:val="00D067A5"/>
    <w:rsid w:val="00D06C60"/>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61A"/>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0F0B"/>
    <w:rsid w:val="00D541D2"/>
    <w:rsid w:val="00D558D0"/>
    <w:rsid w:val="00D55978"/>
    <w:rsid w:val="00D55C80"/>
    <w:rsid w:val="00D60F7E"/>
    <w:rsid w:val="00D61C8E"/>
    <w:rsid w:val="00D63A75"/>
    <w:rsid w:val="00D64AF5"/>
    <w:rsid w:val="00D6692B"/>
    <w:rsid w:val="00D67F7E"/>
    <w:rsid w:val="00D7013C"/>
    <w:rsid w:val="00D7128B"/>
    <w:rsid w:val="00D7197F"/>
    <w:rsid w:val="00D71D25"/>
    <w:rsid w:val="00D729D2"/>
    <w:rsid w:val="00D736FA"/>
    <w:rsid w:val="00D768A9"/>
    <w:rsid w:val="00D80B98"/>
    <w:rsid w:val="00D81BAC"/>
    <w:rsid w:val="00D82577"/>
    <w:rsid w:val="00D83390"/>
    <w:rsid w:val="00D835E5"/>
    <w:rsid w:val="00D83DF5"/>
    <w:rsid w:val="00D84C74"/>
    <w:rsid w:val="00D84CC4"/>
    <w:rsid w:val="00D86E96"/>
    <w:rsid w:val="00D87357"/>
    <w:rsid w:val="00D90932"/>
    <w:rsid w:val="00D91326"/>
    <w:rsid w:val="00D91D17"/>
    <w:rsid w:val="00D9204B"/>
    <w:rsid w:val="00D94A7E"/>
    <w:rsid w:val="00D95F74"/>
    <w:rsid w:val="00D9663D"/>
    <w:rsid w:val="00DA2433"/>
    <w:rsid w:val="00DA33AF"/>
    <w:rsid w:val="00DA4C91"/>
    <w:rsid w:val="00DA5BBB"/>
    <w:rsid w:val="00DA6000"/>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33"/>
    <w:rsid w:val="00DD4A74"/>
    <w:rsid w:val="00DD7014"/>
    <w:rsid w:val="00DD7974"/>
    <w:rsid w:val="00DD7C48"/>
    <w:rsid w:val="00DE01DD"/>
    <w:rsid w:val="00DE0E73"/>
    <w:rsid w:val="00DE2105"/>
    <w:rsid w:val="00DE25C4"/>
    <w:rsid w:val="00DE39BE"/>
    <w:rsid w:val="00DE3F77"/>
    <w:rsid w:val="00DE40C0"/>
    <w:rsid w:val="00DE528F"/>
    <w:rsid w:val="00DE717E"/>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3E01"/>
    <w:rsid w:val="00E348FB"/>
    <w:rsid w:val="00E34FA2"/>
    <w:rsid w:val="00E3668B"/>
    <w:rsid w:val="00E37773"/>
    <w:rsid w:val="00E37AB1"/>
    <w:rsid w:val="00E37BB1"/>
    <w:rsid w:val="00E37F18"/>
    <w:rsid w:val="00E418BE"/>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5F58"/>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015"/>
    <w:rsid w:val="00E944E6"/>
    <w:rsid w:val="00E96CDC"/>
    <w:rsid w:val="00E9770D"/>
    <w:rsid w:val="00E97A71"/>
    <w:rsid w:val="00EA061B"/>
    <w:rsid w:val="00EA10F8"/>
    <w:rsid w:val="00EA2146"/>
    <w:rsid w:val="00EA2E29"/>
    <w:rsid w:val="00EA4424"/>
    <w:rsid w:val="00EA4AC4"/>
    <w:rsid w:val="00EA5A99"/>
    <w:rsid w:val="00EA5BA9"/>
    <w:rsid w:val="00EA772E"/>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4441"/>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1ED3"/>
    <w:rsid w:val="00EF2A99"/>
    <w:rsid w:val="00EF3325"/>
    <w:rsid w:val="00EF394D"/>
    <w:rsid w:val="00EF5F15"/>
    <w:rsid w:val="00EF5F71"/>
    <w:rsid w:val="00EF6F2C"/>
    <w:rsid w:val="00F00D3C"/>
    <w:rsid w:val="00F01E28"/>
    <w:rsid w:val="00F03107"/>
    <w:rsid w:val="00F032E8"/>
    <w:rsid w:val="00F04B98"/>
    <w:rsid w:val="00F0743F"/>
    <w:rsid w:val="00F1050D"/>
    <w:rsid w:val="00F11CC2"/>
    <w:rsid w:val="00F11DFD"/>
    <w:rsid w:val="00F1210D"/>
    <w:rsid w:val="00F13CCC"/>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8A6"/>
    <w:rsid w:val="00F43C84"/>
    <w:rsid w:val="00F44258"/>
    <w:rsid w:val="00F44AE4"/>
    <w:rsid w:val="00F46009"/>
    <w:rsid w:val="00F47D22"/>
    <w:rsid w:val="00F52A34"/>
    <w:rsid w:val="00F546E0"/>
    <w:rsid w:val="00F55F93"/>
    <w:rsid w:val="00F61CA2"/>
    <w:rsid w:val="00F6338A"/>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4EF3"/>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351"/>
    <w:rsid w:val="00FD6667"/>
    <w:rsid w:val="00FD6925"/>
    <w:rsid w:val="00FD6F28"/>
    <w:rsid w:val="00FD73EB"/>
    <w:rsid w:val="00FE20D5"/>
    <w:rsid w:val="00FE30EB"/>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26"/>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C10E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26"/>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C10E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biblioteca.semarnat.gob.mx/janium-bin/sumario_autor.pl?Id=20180920164540"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7BAE-9ECA-4E68-83A4-567942CD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2855</Words>
  <Characters>15705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2022-05-13T18:27:00Z</cp:lastPrinted>
  <dcterms:created xsi:type="dcterms:W3CDTF">2022-06-17T14:29:00Z</dcterms:created>
  <dcterms:modified xsi:type="dcterms:W3CDTF">2022-06-17T14:35:00Z</dcterms:modified>
</cp:coreProperties>
</file>