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54A4E0ED"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151A66">
        <w:rPr>
          <w:rFonts w:ascii="Arial" w:eastAsia="Arial" w:hAnsi="Arial" w:cs="Arial"/>
          <w:b/>
          <w:color w:val="000000"/>
          <w:lang w:val="es-ES_tradnl" w:eastAsia="es-MX"/>
        </w:rPr>
        <w:t>NACIONAL</w:t>
      </w:r>
      <w:r w:rsidRPr="00716907">
        <w:rPr>
          <w:rFonts w:ascii="Arial" w:eastAsia="Arial" w:hAnsi="Arial" w:cs="Arial"/>
          <w:b/>
          <w:color w:val="000000"/>
          <w:lang w:val="es-ES_tradnl" w:eastAsia="es-MX"/>
        </w:rPr>
        <w:t>”</w:t>
      </w:r>
    </w:p>
    <w:p w14:paraId="5A55C270" w14:textId="68ED8C7F" w:rsidR="00DB744E" w:rsidRPr="00716907" w:rsidRDefault="001C3E9F"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-25/2022</w:t>
      </w:r>
      <w:r w:rsidR="00E540B8">
        <w:rPr>
          <w:rFonts w:ascii="Arial" w:eastAsia="Arial" w:hAnsi="Arial" w:cs="Arial"/>
          <w:b/>
          <w:color w:val="000000"/>
          <w:lang w:val="es-ES_tradnl" w:eastAsia="es-MX"/>
        </w:rPr>
        <w:t xml:space="preserve"> </w:t>
      </w:r>
    </w:p>
    <w:p w14:paraId="27111689" w14:textId="68580C29"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FE0E5B">
        <w:rPr>
          <w:rFonts w:ascii="Arial" w:eastAsia="Arial" w:hAnsi="Arial" w:cs="Arial"/>
          <w:b/>
          <w:color w:val="000000"/>
          <w:lang w:val="es-ES_tradnl" w:eastAsia="es-MX"/>
        </w:rPr>
        <w:t>ADQUISICIÓN DEL SERVICIO DE OPERACIÓN Y MANTENIMIENTO DE PLANTAS DE TRATAMIENTO PARA LA DIRECCIÓN GENERAL DE AGUA POTABLE Y SANEAMIENTO DEL MUNICIPIO DE TLAJOMULCO DE ZÚÑIGA, JALISCO</w:t>
      </w:r>
      <w:r w:rsidR="00BE7BC1">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A18F269"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cipar en la LICITACIÓN PÚBLICA NACIONAL</w:t>
      </w:r>
      <w:r w:rsidRPr="00716907">
        <w:rPr>
          <w:rFonts w:ascii="Arial" w:eastAsia="Arial" w:hAnsi="Arial" w:cs="Arial"/>
          <w:color w:val="000000"/>
          <w:lang w:val="es-ES_tradnl" w:eastAsia="es-MX"/>
        </w:rPr>
        <w:t xml:space="preserve"> para la </w:t>
      </w:r>
      <w:r w:rsidRPr="00716907">
        <w:rPr>
          <w:rFonts w:ascii="Arial" w:eastAsia="Arial" w:hAnsi="Arial" w:cs="Arial"/>
          <w:b/>
          <w:color w:val="000000"/>
          <w:lang w:val="es-ES_tradnl" w:eastAsia="es-MX"/>
        </w:rPr>
        <w:t>“</w:t>
      </w:r>
      <w:r w:rsidR="00FE0E5B">
        <w:rPr>
          <w:rFonts w:ascii="Arial" w:eastAsia="Arial" w:hAnsi="Arial" w:cs="Arial"/>
          <w:b/>
          <w:color w:val="000000"/>
          <w:lang w:val="es-ES_tradnl" w:eastAsia="es-MX"/>
        </w:rPr>
        <w:t>ADQUISICIÓN DEL SERVICIO DE OPERACIÓN Y MANTENIMIENTO DE PLANTAS DE TRATAMIENTO PARA LA DIRECCIÓN GENERAL DE AGUA POTABLE Y SANEAMIENTO DEL MUNICIPIO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69762132" w:rsidR="00DB744E" w:rsidRPr="00716907" w:rsidRDefault="001C3E9F"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-25/2022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532D352A" w:rsidR="00DB744E" w:rsidRPr="00716907" w:rsidRDefault="00E9718C" w:rsidP="001C3E9F">
            <w:pPr>
              <w:spacing w:after="0"/>
              <w:jc w:val="both"/>
              <w:rPr>
                <w:rFonts w:ascii="Arial" w:hAnsi="Arial" w:cs="Arial"/>
                <w:color w:val="000000"/>
              </w:rPr>
            </w:pPr>
            <w:r>
              <w:rPr>
                <w:rFonts w:ascii="Arial" w:hAnsi="Arial" w:cs="Arial"/>
                <w:color w:val="000000"/>
              </w:rPr>
              <w:t>$</w:t>
            </w:r>
            <w:r w:rsidR="001C3E9F" w:rsidRPr="001C3E9F">
              <w:rPr>
                <w:rFonts w:ascii="Arial" w:hAnsi="Arial" w:cs="Arial"/>
                <w:color w:val="000000"/>
              </w:rPr>
              <w:t>331.00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DB744E">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10F4C314" w:rsidR="00FA6BCD" w:rsidRPr="00716907" w:rsidRDefault="00FA6BCD" w:rsidP="001C3E9F">
            <w:pPr>
              <w:jc w:val="both"/>
              <w:rPr>
                <w:rFonts w:ascii="Arial" w:hAnsi="Arial" w:cs="Arial"/>
                <w:color w:val="000000"/>
              </w:rPr>
            </w:pPr>
            <w:r w:rsidRPr="007F76B2">
              <w:rPr>
                <w:rFonts w:ascii="Arial" w:hAnsi="Arial" w:cs="Arial"/>
                <w:color w:val="000000"/>
              </w:rPr>
              <w:t xml:space="preserve">Viernes </w:t>
            </w:r>
            <w:r w:rsidR="001C3E9F">
              <w:rPr>
                <w:rFonts w:ascii="Arial" w:hAnsi="Arial" w:cs="Arial"/>
                <w:b/>
                <w:color w:val="000000"/>
              </w:rPr>
              <w:t>13</w:t>
            </w:r>
            <w:r w:rsidRPr="007F76B2">
              <w:rPr>
                <w:rFonts w:ascii="Arial" w:hAnsi="Arial" w:cs="Arial"/>
                <w:b/>
                <w:color w:val="000000"/>
              </w:rPr>
              <w:t xml:space="preserve"> de </w:t>
            </w:r>
            <w:r w:rsidR="001C3E9F">
              <w:rPr>
                <w:rFonts w:ascii="Arial" w:hAnsi="Arial" w:cs="Arial"/>
                <w:b/>
                <w:color w:val="000000"/>
              </w:rPr>
              <w:t xml:space="preserve">mayo </w:t>
            </w:r>
            <w:r w:rsidRPr="007F76B2">
              <w:rPr>
                <w:rFonts w:ascii="Arial" w:hAnsi="Arial" w:cs="Arial"/>
                <w:b/>
                <w:color w:val="000000"/>
              </w:rPr>
              <w:t>del 2022</w:t>
            </w:r>
          </w:p>
        </w:tc>
      </w:tr>
      <w:tr w:rsidR="00FA6BCD" w:rsidRPr="00716907" w14:paraId="0025BF82" w14:textId="77777777" w:rsidTr="00DB744E">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2E576D75" w:rsidR="00FA6BCD" w:rsidRPr="00716907" w:rsidRDefault="00FA6BCD" w:rsidP="001C3E9F">
            <w:pPr>
              <w:jc w:val="both"/>
              <w:rPr>
                <w:rFonts w:ascii="Arial" w:hAnsi="Arial" w:cs="Arial"/>
                <w:color w:val="000000"/>
              </w:rPr>
            </w:pPr>
            <w:r w:rsidRPr="007F76B2">
              <w:rPr>
                <w:rFonts w:ascii="Arial" w:hAnsi="Arial" w:cs="Arial"/>
                <w:color w:val="000000"/>
              </w:rPr>
              <w:t xml:space="preserve">Viernes </w:t>
            </w:r>
            <w:r w:rsidR="001C3E9F">
              <w:rPr>
                <w:rFonts w:ascii="Arial" w:hAnsi="Arial" w:cs="Arial"/>
                <w:b/>
                <w:color w:val="000000"/>
              </w:rPr>
              <w:t>13</w:t>
            </w:r>
            <w:r w:rsidRPr="007F76B2">
              <w:rPr>
                <w:rFonts w:ascii="Arial" w:hAnsi="Arial" w:cs="Arial"/>
                <w:b/>
                <w:bCs/>
                <w:color w:val="000000"/>
              </w:rPr>
              <w:t xml:space="preserve"> de </w:t>
            </w:r>
            <w:r w:rsidR="001C3E9F">
              <w:rPr>
                <w:rFonts w:ascii="Arial" w:hAnsi="Arial" w:cs="Arial"/>
                <w:b/>
                <w:bCs/>
                <w:color w:val="000000"/>
              </w:rPr>
              <w:t xml:space="preserve">mayo </w:t>
            </w:r>
            <w:r w:rsidRPr="007F76B2">
              <w:rPr>
                <w:rFonts w:ascii="Arial" w:hAnsi="Arial" w:cs="Arial"/>
                <w:b/>
                <w:bCs/>
                <w:color w:val="000000"/>
              </w:rPr>
              <w:t>del 2022</w:t>
            </w:r>
          </w:p>
        </w:tc>
      </w:tr>
      <w:tr w:rsidR="008932CE" w:rsidRPr="00716907" w14:paraId="75B501B1" w14:textId="77777777" w:rsidTr="008932CE">
        <w:trPr>
          <w:trHeight w:val="1850"/>
        </w:trPr>
        <w:tc>
          <w:tcPr>
            <w:tcW w:w="5245" w:type="dxa"/>
            <w:shd w:val="clear" w:color="auto" w:fill="auto"/>
          </w:tcPr>
          <w:p w14:paraId="6BABEB24" w14:textId="5385B631" w:rsidR="008932CE" w:rsidRPr="00716907" w:rsidRDefault="008932CE" w:rsidP="00DB744E">
            <w:pPr>
              <w:spacing w:after="0"/>
              <w:jc w:val="both"/>
              <w:rPr>
                <w:rFonts w:ascii="Arial" w:hAnsi="Arial" w:cs="Arial"/>
                <w:color w:val="000000"/>
              </w:rPr>
            </w:pPr>
            <w:r>
              <w:rPr>
                <w:rFonts w:ascii="Arial" w:hAnsi="Arial" w:cs="Arial"/>
              </w:rPr>
              <w:t xml:space="preserve">Visita a instalaciones </w:t>
            </w:r>
          </w:p>
        </w:tc>
        <w:tc>
          <w:tcPr>
            <w:tcW w:w="4961" w:type="dxa"/>
            <w:shd w:val="clear" w:color="auto" w:fill="auto"/>
          </w:tcPr>
          <w:p w14:paraId="3D68BA04" w14:textId="528CEFF7" w:rsidR="008932CE" w:rsidRPr="007F76B2" w:rsidRDefault="008932CE" w:rsidP="00216236">
            <w:pPr>
              <w:jc w:val="both"/>
              <w:rPr>
                <w:rFonts w:ascii="Arial" w:hAnsi="Arial" w:cs="Arial"/>
                <w:color w:val="000000"/>
              </w:rPr>
            </w:pPr>
            <w:r>
              <w:rPr>
                <w:rFonts w:ascii="Arial" w:hAnsi="Arial" w:cs="Arial"/>
              </w:rPr>
              <w:t xml:space="preserve">Miércoles </w:t>
            </w:r>
            <w:r>
              <w:rPr>
                <w:rFonts w:ascii="Arial" w:hAnsi="Arial" w:cs="Arial"/>
                <w:b/>
              </w:rPr>
              <w:t xml:space="preserve">18 </w:t>
            </w:r>
            <w:r w:rsidRPr="006F6562">
              <w:rPr>
                <w:rFonts w:ascii="Arial" w:hAnsi="Arial" w:cs="Arial"/>
                <w:b/>
              </w:rPr>
              <w:t xml:space="preserve">de </w:t>
            </w:r>
            <w:r>
              <w:rPr>
                <w:rFonts w:ascii="Arial" w:hAnsi="Arial" w:cs="Arial"/>
                <w:b/>
              </w:rPr>
              <w:t xml:space="preserve">mayo </w:t>
            </w:r>
            <w:r w:rsidRPr="006F6562">
              <w:rPr>
                <w:rFonts w:ascii="Arial" w:hAnsi="Arial" w:cs="Arial"/>
                <w:b/>
              </w:rPr>
              <w:t>del 202</w:t>
            </w:r>
            <w:r>
              <w:rPr>
                <w:rFonts w:ascii="Arial" w:hAnsi="Arial" w:cs="Arial"/>
                <w:b/>
              </w:rPr>
              <w:t xml:space="preserve">2 </w:t>
            </w:r>
            <w:r>
              <w:rPr>
                <w:rFonts w:ascii="Arial" w:hAnsi="Arial" w:cs="Arial"/>
              </w:rPr>
              <w:t xml:space="preserve">a las 11:00 en Planta de Tratamiento de </w:t>
            </w:r>
            <w:r w:rsidR="00DF2797">
              <w:rPr>
                <w:rFonts w:ascii="Arial" w:hAnsi="Arial" w:cs="Arial"/>
              </w:rPr>
              <w:t xml:space="preserve">la Noria </w:t>
            </w:r>
            <w:r>
              <w:rPr>
                <w:rFonts w:ascii="Arial" w:hAnsi="Arial" w:cs="Arial"/>
              </w:rPr>
              <w:t xml:space="preserve">con domicilio </w:t>
            </w:r>
            <w:r w:rsidRPr="001C2B31">
              <w:rPr>
                <w:rFonts w:ascii="Arial" w:hAnsi="Arial" w:cs="Arial"/>
              </w:rPr>
              <w:t xml:space="preserve">en: </w:t>
            </w:r>
            <w:r w:rsidR="001C2B31" w:rsidRPr="001C2B31">
              <w:rPr>
                <w:rFonts w:ascii="Arial" w:hAnsi="Arial" w:cs="Arial"/>
              </w:rPr>
              <w:t xml:space="preserve">Calle cerrada Erizo S/N, fraccionamiento La Noria, </w:t>
            </w:r>
            <w:r w:rsidR="001C2B31" w:rsidRPr="00216236">
              <w:rPr>
                <w:rFonts w:ascii="Arial" w:hAnsi="Arial" w:cs="Arial"/>
              </w:rPr>
              <w:t>Tlajomulco de Zúñiga, Jalisco</w:t>
            </w:r>
            <w:r w:rsidRPr="00216236">
              <w:rPr>
                <w:rFonts w:ascii="Arial" w:hAnsi="Arial" w:cs="Arial"/>
              </w:rPr>
              <w:t>, para después continuar a la</w:t>
            </w:r>
            <w:r w:rsidR="00DF2797" w:rsidRPr="00216236">
              <w:rPr>
                <w:rFonts w:ascii="Arial" w:hAnsi="Arial" w:cs="Arial"/>
              </w:rPr>
              <w:t>s</w:t>
            </w:r>
            <w:r w:rsidRPr="00216236">
              <w:rPr>
                <w:rFonts w:ascii="Arial" w:hAnsi="Arial" w:cs="Arial"/>
              </w:rPr>
              <w:t xml:space="preserve"> Planta</w:t>
            </w:r>
            <w:r w:rsidR="00DF2797" w:rsidRPr="00216236">
              <w:rPr>
                <w:rFonts w:ascii="Arial" w:hAnsi="Arial" w:cs="Arial"/>
              </w:rPr>
              <w:t>s</w:t>
            </w:r>
            <w:r w:rsidRPr="00216236">
              <w:rPr>
                <w:rFonts w:ascii="Arial" w:hAnsi="Arial" w:cs="Arial"/>
              </w:rPr>
              <w:t xml:space="preserve"> de Tratamiento </w:t>
            </w:r>
            <w:r w:rsidR="00DF2797" w:rsidRPr="00216236">
              <w:rPr>
                <w:rFonts w:ascii="Arial" w:hAnsi="Arial" w:cs="Arial"/>
              </w:rPr>
              <w:t xml:space="preserve">de </w:t>
            </w:r>
            <w:proofErr w:type="spellStart"/>
            <w:r w:rsidR="00216236" w:rsidRPr="00216236">
              <w:rPr>
                <w:rFonts w:ascii="Arial" w:hAnsi="Arial" w:cs="Arial"/>
              </w:rPr>
              <w:t>Camichin</w:t>
            </w:r>
            <w:proofErr w:type="spellEnd"/>
            <w:r w:rsidR="00216236" w:rsidRPr="00216236">
              <w:rPr>
                <w:rFonts w:ascii="Arial" w:hAnsi="Arial" w:cs="Arial"/>
              </w:rPr>
              <w:t xml:space="preserve"> Santa Anita  y Santa Cruz de las Flores</w:t>
            </w:r>
            <w:r w:rsidR="00DF2797" w:rsidRPr="00216236">
              <w:rPr>
                <w:rFonts w:ascii="Arial" w:hAnsi="Arial" w:cs="Arial"/>
              </w:rPr>
              <w:t>.</w:t>
            </w:r>
          </w:p>
        </w:tc>
      </w:tr>
      <w:tr w:rsidR="008932CE" w:rsidRPr="00716907" w14:paraId="2DCCD7CD" w14:textId="77777777" w:rsidTr="00FB6368">
        <w:trPr>
          <w:trHeight w:val="880"/>
        </w:trPr>
        <w:tc>
          <w:tcPr>
            <w:tcW w:w="5245" w:type="dxa"/>
            <w:shd w:val="clear" w:color="auto" w:fill="auto"/>
          </w:tcPr>
          <w:p w14:paraId="141C21D0"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lastRenderedPageBreak/>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3C9D2C30" w:rsidR="008932CE" w:rsidRPr="00716907" w:rsidRDefault="008932CE" w:rsidP="00674A7C">
            <w:pPr>
              <w:jc w:val="both"/>
              <w:rPr>
                <w:rFonts w:ascii="Arial" w:hAnsi="Arial" w:cs="Arial"/>
                <w:color w:val="000000"/>
              </w:rPr>
            </w:pPr>
            <w:r>
              <w:rPr>
                <w:rFonts w:ascii="Arial" w:hAnsi="Arial" w:cs="Arial"/>
                <w:color w:val="000000"/>
              </w:rPr>
              <w:t>Hasta el jueves</w:t>
            </w:r>
            <w:r w:rsidRPr="007F76B2">
              <w:rPr>
                <w:rFonts w:ascii="Arial" w:hAnsi="Arial" w:cs="Arial"/>
                <w:color w:val="000000"/>
              </w:rPr>
              <w:t xml:space="preserve"> </w:t>
            </w:r>
            <w:r>
              <w:rPr>
                <w:rFonts w:ascii="Arial" w:hAnsi="Arial" w:cs="Arial"/>
                <w:b/>
                <w:bCs/>
                <w:color w:val="000000"/>
              </w:rPr>
              <w:t>19</w:t>
            </w:r>
            <w:r w:rsidRPr="007F76B2">
              <w:rPr>
                <w:rFonts w:ascii="Arial" w:hAnsi="Arial" w:cs="Arial"/>
                <w:b/>
                <w:bCs/>
                <w:color w:val="000000"/>
              </w:rPr>
              <w:t xml:space="preserve"> </w:t>
            </w:r>
            <w:r w:rsidRPr="007F76B2">
              <w:rPr>
                <w:rFonts w:ascii="Arial" w:hAnsi="Arial" w:cs="Arial"/>
                <w:b/>
                <w:color w:val="000000"/>
              </w:rPr>
              <w:t xml:space="preserve">de mayo del 2022 </w:t>
            </w:r>
            <w:r w:rsidRPr="007F76B2">
              <w:rPr>
                <w:rFonts w:ascii="Arial" w:hAnsi="Arial" w:cs="Arial"/>
                <w:color w:val="000000"/>
              </w:rPr>
              <w:t xml:space="preserve">a las 15:00 horas, correo: </w:t>
            </w:r>
            <w:hyperlink r:id="rId9" w:history="1">
              <w:r w:rsidRPr="007F76B2">
                <w:rPr>
                  <w:rFonts w:ascii="Arial" w:hAnsi="Arial" w:cs="Arial"/>
                  <w:color w:val="0000FF"/>
                  <w:u w:val="single"/>
                </w:rPr>
                <w:t>licitaciones@tlajomulco.gob.mx</w:t>
              </w:r>
            </w:hyperlink>
          </w:p>
        </w:tc>
      </w:tr>
      <w:tr w:rsidR="008932CE" w:rsidRPr="00716907" w14:paraId="029CF1E0" w14:textId="77777777" w:rsidTr="00FB6368">
        <w:trPr>
          <w:trHeight w:val="268"/>
        </w:trPr>
        <w:tc>
          <w:tcPr>
            <w:tcW w:w="5245" w:type="dxa"/>
            <w:shd w:val="clear" w:color="auto" w:fill="auto"/>
          </w:tcPr>
          <w:p w14:paraId="267FA705"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3204C8D1" w:rsidR="008932CE" w:rsidRPr="00716907" w:rsidRDefault="008932CE" w:rsidP="007B2393">
            <w:pPr>
              <w:jc w:val="both"/>
              <w:rPr>
                <w:rFonts w:ascii="Arial" w:hAnsi="Arial" w:cs="Arial"/>
                <w:color w:val="000000"/>
              </w:rPr>
            </w:pPr>
            <w:r w:rsidRPr="007F76B2">
              <w:rPr>
                <w:rFonts w:ascii="Arial" w:hAnsi="Arial" w:cs="Arial"/>
                <w:color w:val="000000"/>
              </w:rPr>
              <w:t xml:space="preserve">Lunes </w:t>
            </w:r>
            <w:r w:rsidR="007B2393">
              <w:rPr>
                <w:rFonts w:ascii="Arial" w:hAnsi="Arial" w:cs="Arial"/>
                <w:b/>
                <w:bCs/>
                <w:color w:val="000000"/>
              </w:rPr>
              <w:t>23</w:t>
            </w:r>
            <w:r w:rsidRPr="007F76B2">
              <w:rPr>
                <w:rFonts w:ascii="Arial" w:hAnsi="Arial" w:cs="Arial"/>
                <w:b/>
                <w:bCs/>
                <w:color w:val="000000"/>
              </w:rPr>
              <w:t xml:space="preserve"> </w:t>
            </w:r>
            <w:r w:rsidRPr="007F76B2">
              <w:rPr>
                <w:rFonts w:ascii="Arial" w:hAnsi="Arial" w:cs="Arial"/>
                <w:b/>
                <w:color w:val="000000"/>
              </w:rPr>
              <w:t>de mayo 2022 a las 13:</w:t>
            </w:r>
            <w:r>
              <w:rPr>
                <w:rFonts w:ascii="Arial" w:hAnsi="Arial" w:cs="Arial"/>
                <w:b/>
                <w:color w:val="000000"/>
              </w:rPr>
              <w:t>3</w:t>
            </w:r>
            <w:r w:rsidRPr="007F76B2">
              <w:rPr>
                <w:rFonts w:ascii="Arial" w:hAnsi="Arial" w:cs="Arial"/>
                <w:b/>
                <w:color w:val="000000"/>
              </w:rPr>
              <w:t>0</w:t>
            </w:r>
            <w:r w:rsidRPr="007F76B2">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8932CE" w:rsidRPr="00716907" w14:paraId="6E526476" w14:textId="77777777" w:rsidTr="00DB744E">
        <w:trPr>
          <w:trHeight w:val="1157"/>
        </w:trPr>
        <w:tc>
          <w:tcPr>
            <w:tcW w:w="5245" w:type="dxa"/>
            <w:shd w:val="clear" w:color="auto" w:fill="auto"/>
          </w:tcPr>
          <w:p w14:paraId="3690A33C"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t>Fecha, hora y lugar de celebración del acto de presentación de proposiciones (art. 59, F. III, Ley)</w:t>
            </w:r>
          </w:p>
        </w:tc>
        <w:tc>
          <w:tcPr>
            <w:tcW w:w="4961" w:type="dxa"/>
            <w:shd w:val="clear" w:color="auto" w:fill="auto"/>
          </w:tcPr>
          <w:p w14:paraId="65D31826" w14:textId="1314A697" w:rsidR="008932CE" w:rsidRPr="00716907" w:rsidRDefault="008932CE" w:rsidP="007B2393">
            <w:pPr>
              <w:spacing w:after="0"/>
              <w:jc w:val="both"/>
              <w:rPr>
                <w:rFonts w:ascii="Arial" w:hAnsi="Arial" w:cs="Arial"/>
              </w:rPr>
            </w:pPr>
            <w:r w:rsidRPr="007F76B2">
              <w:rPr>
                <w:rFonts w:ascii="Arial" w:hAnsi="Arial" w:cs="Arial"/>
                <w:color w:val="000000"/>
              </w:rPr>
              <w:t xml:space="preserve">La presentación de proposiciones iniciará el jueves </w:t>
            </w:r>
            <w:r w:rsidR="007B2393">
              <w:rPr>
                <w:rFonts w:ascii="Arial" w:hAnsi="Arial" w:cs="Arial"/>
                <w:b/>
                <w:bCs/>
                <w:color w:val="000000"/>
              </w:rPr>
              <w:t>26</w:t>
            </w:r>
            <w:r w:rsidRPr="007F76B2">
              <w:rPr>
                <w:rFonts w:ascii="Arial" w:hAnsi="Arial" w:cs="Arial"/>
                <w:b/>
                <w:color w:val="000000"/>
              </w:rPr>
              <w:t xml:space="preserve"> de mayo 2022 </w:t>
            </w:r>
            <w:r>
              <w:rPr>
                <w:rFonts w:ascii="Arial" w:hAnsi="Arial" w:cs="Arial"/>
                <w:b/>
                <w:color w:val="000000"/>
              </w:rPr>
              <w:t>a las 9:00 y concluirá a las 9:30</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8932CE" w:rsidRPr="00716907" w14:paraId="6431AEA2" w14:textId="77777777" w:rsidTr="00DB744E">
        <w:trPr>
          <w:trHeight w:val="1157"/>
        </w:trPr>
        <w:tc>
          <w:tcPr>
            <w:tcW w:w="5245" w:type="dxa"/>
            <w:shd w:val="clear" w:color="auto" w:fill="auto"/>
          </w:tcPr>
          <w:p w14:paraId="69E4E9F7"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6ABD6BAA" w:rsidR="008932CE" w:rsidRPr="00716907" w:rsidRDefault="008932CE" w:rsidP="001C3E9F">
            <w:pPr>
              <w:spacing w:after="0"/>
              <w:jc w:val="both"/>
              <w:rPr>
                <w:rFonts w:ascii="Arial" w:hAnsi="Arial" w:cs="Arial"/>
              </w:rPr>
            </w:pPr>
            <w:r w:rsidRPr="007F76B2">
              <w:rPr>
                <w:rFonts w:ascii="Arial" w:hAnsi="Arial" w:cs="Arial"/>
                <w:color w:val="000000"/>
              </w:rPr>
              <w:t xml:space="preserve">La apertura de proposiciones iniciará el viernes  </w:t>
            </w:r>
            <w:r w:rsidR="007B2393">
              <w:rPr>
                <w:rFonts w:ascii="Arial" w:hAnsi="Arial" w:cs="Arial"/>
                <w:b/>
                <w:bCs/>
                <w:color w:val="000000"/>
              </w:rPr>
              <w:t>26</w:t>
            </w:r>
            <w:bookmarkStart w:id="0" w:name="_GoBack"/>
            <w:bookmarkEnd w:id="0"/>
            <w:r w:rsidRPr="007F76B2">
              <w:rPr>
                <w:rFonts w:ascii="Arial" w:hAnsi="Arial" w:cs="Arial"/>
                <w:b/>
                <w:color w:val="000000"/>
              </w:rPr>
              <w:t xml:space="preserve"> de mayo 2022 a las 9:</w:t>
            </w:r>
            <w:r>
              <w:rPr>
                <w:rFonts w:ascii="Arial" w:hAnsi="Arial" w:cs="Arial"/>
                <w:b/>
                <w:color w:val="000000"/>
              </w:rPr>
              <w:t>3</w:t>
            </w:r>
            <w:r w:rsidRPr="007F76B2">
              <w:rPr>
                <w:rFonts w:ascii="Arial" w:hAnsi="Arial" w:cs="Arial"/>
                <w:b/>
                <w:color w:val="000000"/>
              </w:rPr>
              <w:t xml:space="preserve">1 horas </w:t>
            </w:r>
            <w:r w:rsidRPr="007F76B2">
              <w:rPr>
                <w:rFonts w:ascii="Arial" w:hAnsi="Arial" w:cs="Arial"/>
                <w:color w:val="000000"/>
              </w:rPr>
              <w:t>en el inmueble ubicado en Independencia 105 Sur, colonia centro en Tlajomulco de Zúñiga, Jalisco.</w:t>
            </w:r>
          </w:p>
        </w:tc>
      </w:tr>
      <w:tr w:rsidR="008932CE" w:rsidRPr="00716907" w14:paraId="7F0B7702" w14:textId="77777777" w:rsidTr="00DB744E">
        <w:tc>
          <w:tcPr>
            <w:tcW w:w="5245" w:type="dxa"/>
            <w:shd w:val="clear" w:color="auto" w:fill="auto"/>
          </w:tcPr>
          <w:p w14:paraId="61056706"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8932CE" w:rsidRPr="00716907" w:rsidRDefault="008932CE"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8932CE" w:rsidRPr="00716907" w14:paraId="1F5FEC4A" w14:textId="77777777" w:rsidTr="00DB744E">
        <w:tc>
          <w:tcPr>
            <w:tcW w:w="5245" w:type="dxa"/>
            <w:shd w:val="clear" w:color="auto" w:fill="auto"/>
          </w:tcPr>
          <w:p w14:paraId="75E18142" w14:textId="77777777" w:rsidR="008932CE" w:rsidRPr="00716907" w:rsidRDefault="008932CE"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8932CE" w:rsidRPr="00047AB0" w:rsidRDefault="008932CE"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8932CE" w:rsidRPr="00716907" w14:paraId="55BE509B" w14:textId="77777777" w:rsidTr="00DB744E">
        <w:tc>
          <w:tcPr>
            <w:tcW w:w="5245" w:type="dxa"/>
            <w:shd w:val="clear" w:color="auto" w:fill="auto"/>
          </w:tcPr>
          <w:p w14:paraId="3DF8A4DB"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46D0AD0" w:rsidR="008932CE" w:rsidRPr="00047AB0" w:rsidRDefault="008932CE" w:rsidP="00DB744E">
            <w:pPr>
              <w:spacing w:after="0"/>
              <w:jc w:val="both"/>
              <w:rPr>
                <w:rFonts w:ascii="Arial" w:hAnsi="Arial" w:cs="Arial"/>
                <w:lang w:val="es-ES_tradnl" w:eastAsia="es-ES"/>
              </w:rPr>
            </w:pPr>
            <w:r w:rsidRPr="00047AB0">
              <w:rPr>
                <w:rFonts w:ascii="Arial" w:hAnsi="Arial" w:cs="Arial"/>
                <w:lang w:val="es-ES_tradnl" w:eastAsia="es-ES"/>
              </w:rPr>
              <w:t xml:space="preserve">NACIONAL </w:t>
            </w:r>
          </w:p>
        </w:tc>
      </w:tr>
      <w:tr w:rsidR="008932CE" w:rsidRPr="00716907" w14:paraId="0838471A" w14:textId="77777777" w:rsidTr="00DB744E">
        <w:tc>
          <w:tcPr>
            <w:tcW w:w="5245" w:type="dxa"/>
            <w:shd w:val="clear" w:color="auto" w:fill="auto"/>
          </w:tcPr>
          <w:p w14:paraId="01273DE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8932CE" w:rsidRPr="00716907" w14:paraId="16778546" w14:textId="77777777" w:rsidTr="00DB744E">
        <w:tc>
          <w:tcPr>
            <w:tcW w:w="5245" w:type="dxa"/>
            <w:shd w:val="clear" w:color="auto" w:fill="auto"/>
          </w:tcPr>
          <w:p w14:paraId="720C718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8932CE" w:rsidRPr="00716907" w14:paraId="5B515776" w14:textId="77777777" w:rsidTr="00DB744E">
        <w:tc>
          <w:tcPr>
            <w:tcW w:w="5245" w:type="dxa"/>
            <w:shd w:val="clear" w:color="auto" w:fill="auto"/>
          </w:tcPr>
          <w:p w14:paraId="0240941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8932CE" w:rsidRPr="00716907" w14:paraId="76C826E3" w14:textId="77777777" w:rsidTr="00DB744E">
        <w:tc>
          <w:tcPr>
            <w:tcW w:w="5245" w:type="dxa"/>
            <w:shd w:val="clear" w:color="auto" w:fill="auto"/>
          </w:tcPr>
          <w:p w14:paraId="5A953D6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124D6D7A" w:rsidR="008932CE" w:rsidRPr="00716907" w:rsidRDefault="008932CE"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8932CE" w:rsidRPr="00716907" w14:paraId="14EEE7DE" w14:textId="77777777" w:rsidTr="00DB744E">
        <w:tc>
          <w:tcPr>
            <w:tcW w:w="5245" w:type="dxa"/>
            <w:shd w:val="clear" w:color="auto" w:fill="auto"/>
          </w:tcPr>
          <w:p w14:paraId="7788D2D0"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8932CE" w:rsidRPr="00716907" w14:paraId="37B03EB3" w14:textId="77777777" w:rsidTr="00DB744E">
        <w:tc>
          <w:tcPr>
            <w:tcW w:w="5245" w:type="dxa"/>
            <w:shd w:val="clear" w:color="auto" w:fill="auto"/>
          </w:tcPr>
          <w:p w14:paraId="2C41DB1C"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6D41C811" w:rsidR="008932CE" w:rsidRPr="00716907" w:rsidRDefault="008932CE" w:rsidP="001C3E9F">
            <w:pPr>
              <w:spacing w:after="0"/>
              <w:jc w:val="both"/>
              <w:rPr>
                <w:rFonts w:ascii="Arial" w:hAnsi="Arial" w:cs="Arial"/>
                <w:b/>
                <w:lang w:val="es-ES_tradnl" w:eastAsia="es-ES"/>
              </w:rPr>
            </w:pPr>
            <w:r w:rsidRPr="00716907">
              <w:rPr>
                <w:rFonts w:ascii="Arial" w:hAnsi="Arial" w:cs="Arial"/>
                <w:b/>
                <w:lang w:val="es-ES_tradnl" w:eastAsia="es-ES"/>
              </w:rPr>
              <w:t xml:space="preserve">Se </w:t>
            </w:r>
            <w:r>
              <w:rPr>
                <w:rFonts w:ascii="Arial" w:hAnsi="Arial" w:cs="Arial"/>
                <w:b/>
                <w:lang w:val="es-ES_tradnl" w:eastAsia="es-ES"/>
              </w:rPr>
              <w:t xml:space="preserve">podrá </w:t>
            </w:r>
            <w:r w:rsidRPr="00716907">
              <w:rPr>
                <w:rFonts w:ascii="Arial" w:hAnsi="Arial" w:cs="Arial"/>
                <w:b/>
                <w:lang w:val="es-ES_tradnl" w:eastAsia="es-ES"/>
              </w:rPr>
              <w:t>adjudicar</w:t>
            </w:r>
            <w:r>
              <w:rPr>
                <w:rFonts w:ascii="Arial" w:hAnsi="Arial" w:cs="Arial"/>
                <w:b/>
                <w:lang w:val="es-ES_tradnl" w:eastAsia="es-ES"/>
              </w:rPr>
              <w:t xml:space="preserve"> a varios licitantes</w:t>
            </w:r>
          </w:p>
        </w:tc>
      </w:tr>
      <w:tr w:rsidR="008932CE" w:rsidRPr="00716907" w14:paraId="1491DA13" w14:textId="77777777" w:rsidTr="00DB744E">
        <w:tc>
          <w:tcPr>
            <w:tcW w:w="5245" w:type="dxa"/>
            <w:shd w:val="clear" w:color="auto" w:fill="auto"/>
          </w:tcPr>
          <w:p w14:paraId="70D4AF9E" w14:textId="00FD24DA" w:rsidR="008932CE" w:rsidRPr="00716907" w:rsidRDefault="008932CE"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47BEABC1" w:rsidR="008932CE" w:rsidRPr="00716907" w:rsidRDefault="008932CE" w:rsidP="00047AB0">
            <w:pPr>
              <w:spacing w:after="0"/>
              <w:jc w:val="both"/>
              <w:rPr>
                <w:rFonts w:ascii="Arial" w:hAnsi="Arial" w:cs="Arial"/>
                <w:b/>
                <w:lang w:val="es-ES_tradnl" w:eastAsia="es-ES"/>
              </w:rPr>
            </w:pPr>
            <w:r>
              <w:rPr>
                <w:rFonts w:ascii="Arial" w:hAnsi="Arial" w:cs="Arial"/>
                <w:b/>
                <w:lang w:val="es-ES_tradnl" w:eastAsia="es-ES"/>
              </w:rPr>
              <w:t xml:space="preserve">Dirección de Agua Potable y Saneamiento </w:t>
            </w:r>
          </w:p>
        </w:tc>
      </w:tr>
      <w:tr w:rsidR="008932CE" w:rsidRPr="00716907" w14:paraId="52B59692" w14:textId="77777777" w:rsidTr="00DB744E">
        <w:tc>
          <w:tcPr>
            <w:tcW w:w="5245" w:type="dxa"/>
            <w:shd w:val="clear" w:color="auto" w:fill="auto"/>
          </w:tcPr>
          <w:p w14:paraId="7F6225A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8932CE" w:rsidRPr="00716907" w14:paraId="08151F4B" w14:textId="77777777" w:rsidTr="00DB744E">
        <w:tc>
          <w:tcPr>
            <w:tcW w:w="5245" w:type="dxa"/>
            <w:shd w:val="clear" w:color="auto" w:fill="auto"/>
          </w:tcPr>
          <w:p w14:paraId="1B5E4611"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 xml:space="preserve">Criterio de evaluación de propuestas (Art. 59, F. </w:t>
            </w:r>
            <w:r w:rsidRPr="00716907">
              <w:rPr>
                <w:rFonts w:ascii="Arial" w:hAnsi="Arial" w:cs="Arial"/>
                <w:lang w:val="es-ES_tradnl" w:eastAsia="es-ES"/>
              </w:rPr>
              <w:lastRenderedPageBreak/>
              <w:t>XII, Ley)</w:t>
            </w:r>
          </w:p>
        </w:tc>
        <w:tc>
          <w:tcPr>
            <w:tcW w:w="4961" w:type="dxa"/>
            <w:shd w:val="clear" w:color="auto" w:fill="auto"/>
          </w:tcPr>
          <w:p w14:paraId="0AB2CAA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lastRenderedPageBreak/>
              <w:t>Binario</w:t>
            </w:r>
          </w:p>
        </w:tc>
      </w:tr>
      <w:tr w:rsidR="008932CE" w:rsidRPr="00716907" w14:paraId="7597D8D6" w14:textId="77777777" w:rsidTr="00DB744E">
        <w:tc>
          <w:tcPr>
            <w:tcW w:w="5245" w:type="dxa"/>
            <w:shd w:val="clear" w:color="auto" w:fill="auto"/>
          </w:tcPr>
          <w:p w14:paraId="2D5E43AF"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lastRenderedPageBreak/>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8932CE" w:rsidRPr="00716907" w14:paraId="56CDFD20" w14:textId="77777777" w:rsidTr="00DB744E">
        <w:tc>
          <w:tcPr>
            <w:tcW w:w="5245" w:type="dxa"/>
            <w:shd w:val="clear" w:color="auto" w:fill="auto"/>
          </w:tcPr>
          <w:p w14:paraId="5D66816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8932CE" w:rsidRPr="00716907" w:rsidRDefault="008932CE" w:rsidP="00DB744E">
            <w:pPr>
              <w:spacing w:after="0"/>
              <w:jc w:val="both"/>
              <w:rPr>
                <w:rFonts w:ascii="Arial" w:hAnsi="Arial" w:cs="Arial"/>
                <w:lang w:val="es-ES_tradnl" w:eastAsia="es-ES"/>
              </w:rPr>
            </w:pPr>
          </w:p>
          <w:p w14:paraId="69643E3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8932CE" w:rsidRPr="00716907" w:rsidRDefault="008932CE" w:rsidP="00DB744E">
            <w:pPr>
              <w:spacing w:after="0"/>
              <w:jc w:val="both"/>
              <w:rPr>
                <w:rFonts w:ascii="Arial" w:hAnsi="Arial" w:cs="Arial"/>
                <w:lang w:val="es-ES_tradnl" w:eastAsia="es-ES"/>
              </w:rPr>
            </w:pPr>
          </w:p>
          <w:p w14:paraId="1977B368"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8932CE" w:rsidRPr="00716907" w:rsidRDefault="008932CE" w:rsidP="00DB744E">
            <w:pPr>
              <w:spacing w:after="0"/>
              <w:jc w:val="both"/>
              <w:rPr>
                <w:rFonts w:ascii="Arial" w:hAnsi="Arial" w:cs="Arial"/>
                <w:lang w:val="es-ES_tradnl" w:eastAsia="es-ES"/>
              </w:rPr>
            </w:pPr>
          </w:p>
          <w:p w14:paraId="16CDD22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8932CE" w:rsidRPr="00716907" w:rsidRDefault="008932CE" w:rsidP="00DB744E">
            <w:pPr>
              <w:spacing w:after="0"/>
              <w:jc w:val="both"/>
              <w:rPr>
                <w:rFonts w:ascii="Arial" w:hAnsi="Arial" w:cs="Arial"/>
                <w:lang w:val="es-ES_tradnl" w:eastAsia="es-ES"/>
              </w:rPr>
            </w:pPr>
          </w:p>
          <w:p w14:paraId="64BF0D9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8932CE" w:rsidRPr="00716907" w:rsidRDefault="008932CE" w:rsidP="00DB744E">
            <w:pPr>
              <w:spacing w:after="0"/>
              <w:jc w:val="both"/>
              <w:rPr>
                <w:rFonts w:ascii="Arial" w:hAnsi="Arial" w:cs="Arial"/>
                <w:lang w:val="es-ES_tradnl" w:eastAsia="es-ES"/>
              </w:rPr>
            </w:pPr>
          </w:p>
          <w:p w14:paraId="32440FF3" w14:textId="77777777" w:rsidR="008932CE" w:rsidRDefault="008932CE" w:rsidP="00DB744E">
            <w:pPr>
              <w:spacing w:after="0"/>
              <w:jc w:val="both"/>
              <w:rPr>
                <w:rFonts w:ascii="Arial" w:hAnsi="Arial" w:cs="Arial"/>
                <w:lang w:val="es-ES_tradnl" w:eastAsia="es-ES"/>
              </w:rPr>
            </w:pPr>
          </w:p>
          <w:p w14:paraId="7C152384" w14:textId="77777777" w:rsidR="008932CE" w:rsidRPr="00716907" w:rsidRDefault="008932CE" w:rsidP="00DB744E">
            <w:pPr>
              <w:spacing w:after="0"/>
              <w:jc w:val="both"/>
              <w:rPr>
                <w:rFonts w:ascii="Arial" w:hAnsi="Arial" w:cs="Arial"/>
                <w:lang w:val="es-ES_tradnl" w:eastAsia="es-ES"/>
              </w:rPr>
            </w:pPr>
          </w:p>
          <w:p w14:paraId="7824989E" w14:textId="77777777" w:rsidR="008932CE" w:rsidRPr="00716907" w:rsidRDefault="008932CE" w:rsidP="00DB744E">
            <w:pPr>
              <w:spacing w:after="0"/>
              <w:jc w:val="both"/>
              <w:rPr>
                <w:rFonts w:ascii="Arial" w:hAnsi="Arial" w:cs="Arial"/>
                <w:lang w:val="es-ES_tradnl" w:eastAsia="es-ES"/>
              </w:rPr>
            </w:pPr>
          </w:p>
          <w:p w14:paraId="2EFFE035"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412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8932CE" w:rsidRPr="00716907" w:rsidRDefault="008932CE" w:rsidP="00DB744E">
            <w:pPr>
              <w:spacing w:after="0"/>
              <w:jc w:val="both"/>
              <w:rPr>
                <w:rFonts w:ascii="Arial" w:hAnsi="Arial" w:cs="Arial"/>
                <w:lang w:val="es-ES_tradnl" w:eastAsia="es-ES"/>
              </w:rPr>
            </w:pPr>
          </w:p>
          <w:p w14:paraId="755D9C8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515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8932CE" w:rsidRPr="00716907" w:rsidRDefault="008932CE" w:rsidP="00DB744E">
            <w:pPr>
              <w:spacing w:after="0"/>
              <w:jc w:val="both"/>
              <w:rPr>
                <w:rFonts w:ascii="Arial" w:hAnsi="Arial" w:cs="Arial"/>
                <w:lang w:val="es-ES_tradnl" w:eastAsia="es-ES"/>
              </w:rPr>
            </w:pPr>
          </w:p>
          <w:p w14:paraId="0AEF7523" w14:textId="77777777" w:rsidR="008932CE" w:rsidRPr="00716907" w:rsidRDefault="008932CE" w:rsidP="00DB744E">
            <w:pPr>
              <w:spacing w:after="0"/>
              <w:jc w:val="both"/>
              <w:rPr>
                <w:rFonts w:ascii="Arial" w:hAnsi="Arial" w:cs="Arial"/>
                <w:lang w:val="es-ES_tradnl" w:eastAsia="es-ES"/>
              </w:rPr>
            </w:pPr>
          </w:p>
          <w:p w14:paraId="1F6D828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617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8932CE" w:rsidRPr="00716907" w:rsidRDefault="008932CE" w:rsidP="00DB744E">
            <w:pPr>
              <w:spacing w:after="0"/>
              <w:jc w:val="both"/>
              <w:rPr>
                <w:rFonts w:ascii="Arial" w:hAnsi="Arial" w:cs="Arial"/>
                <w:lang w:val="es-ES_tradnl" w:eastAsia="es-ES"/>
              </w:rPr>
            </w:pPr>
          </w:p>
          <w:p w14:paraId="05C0F6F0"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720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8932CE" w:rsidRPr="00716907" w14:paraId="1F2DF7B2" w14:textId="77777777" w:rsidTr="00DB744E">
        <w:tc>
          <w:tcPr>
            <w:tcW w:w="5245" w:type="dxa"/>
            <w:shd w:val="clear" w:color="auto" w:fill="auto"/>
          </w:tcPr>
          <w:p w14:paraId="37748759"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Plazo de presentación de propuestas (Art. 60, Ley)</w:t>
            </w:r>
          </w:p>
        </w:tc>
        <w:tc>
          <w:tcPr>
            <w:tcW w:w="4961" w:type="dxa"/>
            <w:shd w:val="clear" w:color="auto" w:fill="auto"/>
          </w:tcPr>
          <w:p w14:paraId="0C792931" w14:textId="210C2AE3" w:rsidR="008932CE" w:rsidRPr="00716907" w:rsidRDefault="008932CE"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8932CE" w:rsidRPr="00716907" w14:paraId="7AD2690F" w14:textId="77777777" w:rsidTr="00DB744E">
        <w:tc>
          <w:tcPr>
            <w:tcW w:w="5245" w:type="dxa"/>
            <w:shd w:val="clear" w:color="auto" w:fill="auto"/>
          </w:tcPr>
          <w:p w14:paraId="418438A9"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381E01CA"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FE0E5B">
              <w:rPr>
                <w:rFonts w:ascii="Arial" w:eastAsia="Arial" w:hAnsi="Arial" w:cs="Arial"/>
                <w:b/>
                <w:color w:val="000000"/>
                <w:lang w:val="es-ES_tradnl" w:eastAsia="es-MX"/>
              </w:rPr>
              <w:t>ADQUISICIÓN DEL SERVICIO DE OPERACIÓN Y MANTENIMIENTO DE PLANTAS DE TRATAMIENTO PARA LA DIRECCIÓN GENERAL DE AGUA POTABLE Y SANEAMIENTO DEL MUNICIPIO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455D863" w14:textId="77777777" w:rsidR="00D22EA3" w:rsidRDefault="00D22EA3"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F88E1B7" w14:textId="77777777" w:rsidR="00D22EA3" w:rsidRDefault="00D22EA3" w:rsidP="000B16A4">
      <w:pPr>
        <w:spacing w:after="0" w:line="240" w:lineRule="auto"/>
        <w:jc w:val="center"/>
        <w:rPr>
          <w:rFonts w:ascii="Arial" w:eastAsia="Times New Roman" w:hAnsi="Arial" w:cs="Arial"/>
          <w:b/>
          <w:spacing w:val="60"/>
          <w:lang w:eastAsia="es-ES"/>
        </w:rPr>
      </w:pPr>
    </w:p>
    <w:p w14:paraId="51480903" w14:textId="77777777" w:rsidR="00D22EA3" w:rsidRDefault="00D22EA3" w:rsidP="000B16A4">
      <w:pPr>
        <w:spacing w:after="0" w:line="240" w:lineRule="auto"/>
        <w:jc w:val="center"/>
        <w:rPr>
          <w:rFonts w:ascii="Arial" w:eastAsia="Times New Roman" w:hAnsi="Arial" w:cs="Arial"/>
          <w:b/>
          <w:spacing w:val="60"/>
          <w:lang w:eastAsia="es-ES"/>
        </w:rPr>
      </w:pPr>
    </w:p>
    <w:p w14:paraId="65B1FCA3" w14:textId="77777777" w:rsidR="00D22EA3" w:rsidRPr="00C23F66" w:rsidRDefault="00D22EA3" w:rsidP="00D22EA3">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7835F37F" w14:textId="77777777" w:rsidR="00D22EA3" w:rsidRDefault="00D22EA3" w:rsidP="00D22EA3">
      <w:pPr>
        <w:spacing w:after="0" w:line="240" w:lineRule="auto"/>
        <w:jc w:val="center"/>
        <w:rPr>
          <w:rFonts w:ascii="Arial" w:eastAsia="Times New Roman" w:hAnsi="Arial" w:cs="Arial"/>
          <w:b/>
          <w:spacing w:val="60"/>
          <w:lang w:eastAsia="es-ES"/>
        </w:rPr>
      </w:pPr>
    </w:p>
    <w:p w14:paraId="48CB39C2" w14:textId="77777777" w:rsidR="00D22EA3" w:rsidRDefault="00D22EA3" w:rsidP="00D22EA3">
      <w:pPr>
        <w:spacing w:after="0" w:line="240" w:lineRule="auto"/>
        <w:jc w:val="center"/>
        <w:rPr>
          <w:rFonts w:ascii="Arial" w:eastAsia="Times New Roman" w:hAnsi="Arial" w:cs="Arial"/>
          <w:b/>
          <w:spacing w:val="60"/>
          <w:lang w:eastAsia="es-ES"/>
        </w:rPr>
      </w:pPr>
    </w:p>
    <w:p w14:paraId="3773B399" w14:textId="77777777" w:rsidR="00D22EA3" w:rsidRPr="00C23F66" w:rsidRDefault="00D22EA3" w:rsidP="00D22EA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CBDD28A" w14:textId="77777777" w:rsidR="00D22EA3" w:rsidRPr="00C23F66" w:rsidRDefault="00D22EA3" w:rsidP="00D22EA3">
      <w:pPr>
        <w:spacing w:after="0" w:line="240" w:lineRule="auto"/>
        <w:jc w:val="center"/>
        <w:rPr>
          <w:rFonts w:ascii="Arial" w:eastAsia="Times New Roman" w:hAnsi="Arial" w:cs="Arial"/>
          <w:sz w:val="24"/>
          <w:szCs w:val="24"/>
          <w:lang w:eastAsia="es-ES"/>
        </w:rPr>
      </w:pPr>
    </w:p>
    <w:p w14:paraId="4942EFCB" w14:textId="77777777" w:rsidR="00D22EA3" w:rsidRPr="00C23F66" w:rsidRDefault="00D22EA3" w:rsidP="00D22EA3">
      <w:pPr>
        <w:spacing w:after="0" w:line="240" w:lineRule="auto"/>
        <w:jc w:val="center"/>
        <w:rPr>
          <w:rFonts w:ascii="Arial" w:eastAsia="Times New Roman" w:hAnsi="Arial" w:cs="Arial"/>
          <w:sz w:val="24"/>
          <w:szCs w:val="24"/>
          <w:lang w:eastAsia="es-ES"/>
        </w:rPr>
      </w:pPr>
    </w:p>
    <w:p w14:paraId="27F61BBC" w14:textId="77777777" w:rsidR="00D22EA3" w:rsidRPr="00C23F66" w:rsidRDefault="00D22EA3" w:rsidP="00D22EA3">
      <w:pPr>
        <w:spacing w:after="0" w:line="240" w:lineRule="auto"/>
        <w:jc w:val="center"/>
        <w:rPr>
          <w:rFonts w:ascii="Arial" w:eastAsia="Times New Roman" w:hAnsi="Arial" w:cs="Arial"/>
          <w:sz w:val="24"/>
          <w:szCs w:val="24"/>
          <w:lang w:eastAsia="es-ES"/>
        </w:rPr>
      </w:pPr>
    </w:p>
    <w:p w14:paraId="2792BEBC" w14:textId="77777777" w:rsidR="00D22EA3" w:rsidRPr="00C23F66" w:rsidRDefault="00D22EA3" w:rsidP="00D22EA3">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43ABF80E" w14:textId="77777777" w:rsidR="00D22EA3" w:rsidRPr="00C23F66" w:rsidRDefault="00D22EA3" w:rsidP="00D22EA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37580F0C" w14:textId="77777777" w:rsidR="00D22EA3" w:rsidRPr="00C23F66" w:rsidRDefault="00D22EA3" w:rsidP="00D22EA3">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484610A8" w14:textId="77777777" w:rsidR="00D22EA3" w:rsidRDefault="00D22EA3" w:rsidP="00D22EA3">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2F9D9F1" w14:textId="77777777" w:rsidR="00D22EA3" w:rsidRDefault="00D22EA3" w:rsidP="00D22EA3">
      <w:pPr>
        <w:spacing w:after="0" w:line="240" w:lineRule="auto"/>
        <w:jc w:val="center"/>
        <w:rPr>
          <w:rFonts w:ascii="Arial" w:eastAsia="Times New Roman" w:hAnsi="Arial" w:cs="Arial"/>
          <w:b/>
          <w:spacing w:val="60"/>
          <w:lang w:eastAsia="es-ES"/>
        </w:rPr>
      </w:pPr>
    </w:p>
    <w:p w14:paraId="538EA8A2" w14:textId="77777777" w:rsidR="00D22EA3" w:rsidRDefault="00D22EA3" w:rsidP="000B16A4">
      <w:pPr>
        <w:spacing w:after="0" w:line="240" w:lineRule="auto"/>
        <w:jc w:val="center"/>
        <w:rPr>
          <w:rFonts w:ascii="Arial" w:eastAsia="Times New Roman" w:hAnsi="Arial" w:cs="Arial"/>
          <w:b/>
          <w:spacing w:val="60"/>
          <w:lang w:eastAsia="es-ES"/>
        </w:rPr>
      </w:pPr>
    </w:p>
    <w:p w14:paraId="22E821F3" w14:textId="77777777" w:rsidR="00D22EA3" w:rsidRDefault="00D22EA3" w:rsidP="000B16A4">
      <w:pPr>
        <w:spacing w:after="0" w:line="240" w:lineRule="auto"/>
        <w:jc w:val="center"/>
        <w:rPr>
          <w:rFonts w:ascii="Arial" w:eastAsia="Times New Roman" w:hAnsi="Arial" w:cs="Arial"/>
          <w:b/>
          <w:spacing w:val="60"/>
          <w:lang w:eastAsia="es-ES"/>
        </w:rPr>
      </w:pPr>
    </w:p>
    <w:p w14:paraId="3E6B2B9D" w14:textId="77777777" w:rsidR="00D22EA3" w:rsidRDefault="00D22EA3" w:rsidP="000B16A4">
      <w:pPr>
        <w:spacing w:after="0" w:line="240" w:lineRule="auto"/>
        <w:jc w:val="center"/>
        <w:rPr>
          <w:rFonts w:ascii="Arial" w:eastAsia="Times New Roman" w:hAnsi="Arial" w:cs="Arial"/>
          <w:b/>
          <w:spacing w:val="60"/>
          <w:lang w:eastAsia="es-ES"/>
        </w:rPr>
      </w:pPr>
    </w:p>
    <w:p w14:paraId="3074F2B0" w14:textId="77777777" w:rsidR="00D22EA3" w:rsidRDefault="00D22EA3" w:rsidP="000B16A4">
      <w:pPr>
        <w:spacing w:after="0" w:line="240" w:lineRule="auto"/>
        <w:jc w:val="center"/>
        <w:rPr>
          <w:rFonts w:ascii="Arial" w:eastAsia="Times New Roman" w:hAnsi="Arial" w:cs="Arial"/>
          <w:b/>
          <w:spacing w:val="60"/>
          <w:lang w:eastAsia="es-ES"/>
        </w:rPr>
      </w:pPr>
    </w:p>
    <w:p w14:paraId="118F1CD0" w14:textId="77777777" w:rsidR="00D22EA3" w:rsidRDefault="00D22EA3" w:rsidP="000B16A4">
      <w:pPr>
        <w:spacing w:after="0" w:line="240" w:lineRule="auto"/>
        <w:jc w:val="center"/>
        <w:rPr>
          <w:rFonts w:ascii="Arial" w:eastAsia="Times New Roman" w:hAnsi="Arial" w:cs="Arial"/>
          <w:b/>
          <w:spacing w:val="60"/>
          <w:lang w:eastAsia="es-ES"/>
        </w:rPr>
      </w:pPr>
    </w:p>
    <w:p w14:paraId="062AD563" w14:textId="77777777" w:rsidR="00D22EA3" w:rsidRDefault="00D22EA3" w:rsidP="000B16A4">
      <w:pPr>
        <w:spacing w:after="0" w:line="240" w:lineRule="auto"/>
        <w:jc w:val="center"/>
        <w:rPr>
          <w:rFonts w:ascii="Arial" w:eastAsia="Times New Roman" w:hAnsi="Arial" w:cs="Arial"/>
          <w:b/>
          <w:spacing w:val="60"/>
          <w:lang w:eastAsia="es-ES"/>
        </w:rPr>
      </w:pPr>
    </w:p>
    <w:p w14:paraId="3448DA7B" w14:textId="77777777" w:rsidR="00D22EA3" w:rsidRDefault="00D22EA3"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150D1B68" w:rsidR="000B16A4" w:rsidRPr="00716907" w:rsidRDefault="001C3E9F"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-25/2022</w:t>
      </w:r>
      <w:r w:rsidR="00E540B8">
        <w:rPr>
          <w:rFonts w:ascii="Arial" w:hAnsi="Arial" w:cs="Arial"/>
          <w:b/>
        </w:rPr>
        <w:t xml:space="preserve"> </w:t>
      </w:r>
    </w:p>
    <w:p w14:paraId="4F84F199" w14:textId="69CAA097"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FE0E5B">
        <w:rPr>
          <w:rFonts w:ascii="Arial" w:eastAsia="Times New Roman" w:hAnsi="Arial" w:cs="Arial"/>
          <w:b/>
          <w:iCs/>
          <w:lang w:eastAsia="es-ES"/>
        </w:rPr>
        <w:t>ADQUISICIÓN DEL SERVICIO DE OPERACIÓN Y MANTENIMIENTO DE PLANTAS DE TRATAMIENTO PARA LA DIRECCIÓN GENERAL DE AGUA POTABLE Y SANEAMIENTO DEL MUNICIPIO DE TLAJOMULCO DE ZÚÑIGA, JALISCO</w:t>
      </w:r>
      <w:r w:rsidR="00BE7BC1">
        <w:rPr>
          <w:rFonts w:ascii="Arial" w:eastAsia="Times New Roman" w:hAnsi="Arial" w:cs="Arial"/>
          <w:b/>
          <w:iCs/>
          <w:lang w:eastAsia="es-ES"/>
        </w:rPr>
        <w:t>”</w:t>
      </w:r>
    </w:p>
    <w:p w14:paraId="30F2AC86" w14:textId="77777777" w:rsidR="00445A57" w:rsidRDefault="00445A57" w:rsidP="000B16A4">
      <w:pPr>
        <w:spacing w:after="0" w:line="240" w:lineRule="auto"/>
        <w:jc w:val="both"/>
        <w:rPr>
          <w:rFonts w:ascii="Arial" w:eastAsia="Times New Roman" w:hAnsi="Arial" w:cs="Arial"/>
          <w:sz w:val="20"/>
          <w:szCs w:val="20"/>
          <w:lang w:eastAsia="es-ES"/>
        </w:rPr>
      </w:pPr>
    </w:p>
    <w:p w14:paraId="641605FE" w14:textId="77777777" w:rsidR="004D1183" w:rsidRPr="004D1183" w:rsidRDefault="004D1183" w:rsidP="004D1183">
      <w:p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 xml:space="preserve">Asegurar la correcta operación para el tratamiento de las aguas residuales municipales que llegan a las plantas de tratamiento tipo biológico de lodos activados, y así dar cabal cumplimiento a la Norma Oficial Mexicana </w:t>
      </w:r>
      <w:proofErr w:type="spellStart"/>
      <w:r w:rsidRPr="004D1183">
        <w:rPr>
          <w:rFonts w:ascii="Arial" w:eastAsia="Times New Roman" w:hAnsi="Arial" w:cs="Arial"/>
          <w:sz w:val="20"/>
          <w:szCs w:val="20"/>
          <w:lang w:eastAsia="es-ES"/>
        </w:rPr>
        <w:t>NOM</w:t>
      </w:r>
      <w:proofErr w:type="spellEnd"/>
      <w:r w:rsidRPr="004D1183">
        <w:rPr>
          <w:rFonts w:ascii="Arial" w:eastAsia="Times New Roman" w:hAnsi="Arial" w:cs="Arial"/>
          <w:sz w:val="20"/>
          <w:szCs w:val="20"/>
          <w:lang w:eastAsia="es-ES"/>
        </w:rPr>
        <w:t>-001-</w:t>
      </w:r>
      <w:proofErr w:type="spellStart"/>
      <w:r w:rsidRPr="004D1183">
        <w:rPr>
          <w:rFonts w:ascii="Arial" w:eastAsia="Times New Roman" w:hAnsi="Arial" w:cs="Arial"/>
          <w:sz w:val="20"/>
          <w:szCs w:val="20"/>
          <w:lang w:eastAsia="es-ES"/>
        </w:rPr>
        <w:t>SEMARNAT</w:t>
      </w:r>
      <w:proofErr w:type="spellEnd"/>
      <w:r w:rsidRPr="004D1183">
        <w:rPr>
          <w:rFonts w:ascii="Arial" w:eastAsia="Times New Roman" w:hAnsi="Arial" w:cs="Arial"/>
          <w:sz w:val="20"/>
          <w:szCs w:val="20"/>
          <w:lang w:eastAsia="es-ES"/>
        </w:rPr>
        <w:t>-1996 y/o Condiciones Particulares de Descarga (</w:t>
      </w:r>
      <w:proofErr w:type="spellStart"/>
      <w:r w:rsidRPr="004D1183">
        <w:rPr>
          <w:rFonts w:ascii="Arial" w:eastAsia="Times New Roman" w:hAnsi="Arial" w:cs="Arial"/>
          <w:sz w:val="20"/>
          <w:szCs w:val="20"/>
          <w:lang w:eastAsia="es-ES"/>
        </w:rPr>
        <w:t>CPD</w:t>
      </w:r>
      <w:proofErr w:type="spellEnd"/>
      <w:r w:rsidRPr="004D1183">
        <w:rPr>
          <w:rFonts w:ascii="Arial" w:eastAsia="Times New Roman" w:hAnsi="Arial" w:cs="Arial"/>
          <w:sz w:val="20"/>
          <w:szCs w:val="20"/>
          <w:lang w:eastAsia="es-ES"/>
        </w:rPr>
        <w:t xml:space="preserve">) establecidas para la descarga de agua residual tratada y la Norma Oficial Mexicana </w:t>
      </w:r>
      <w:proofErr w:type="spellStart"/>
      <w:r w:rsidRPr="004D1183">
        <w:rPr>
          <w:rFonts w:ascii="Arial" w:eastAsia="Times New Roman" w:hAnsi="Arial" w:cs="Arial"/>
          <w:sz w:val="20"/>
          <w:szCs w:val="20"/>
          <w:lang w:eastAsia="es-ES"/>
        </w:rPr>
        <w:t>NOM</w:t>
      </w:r>
      <w:proofErr w:type="spellEnd"/>
      <w:r w:rsidRPr="004D1183">
        <w:rPr>
          <w:rFonts w:ascii="Arial" w:eastAsia="Times New Roman" w:hAnsi="Arial" w:cs="Arial"/>
          <w:sz w:val="20"/>
          <w:szCs w:val="20"/>
          <w:lang w:eastAsia="es-ES"/>
        </w:rPr>
        <w:t>-003-</w:t>
      </w:r>
      <w:proofErr w:type="spellStart"/>
      <w:r w:rsidRPr="004D1183">
        <w:rPr>
          <w:rFonts w:ascii="Arial" w:eastAsia="Times New Roman" w:hAnsi="Arial" w:cs="Arial"/>
          <w:sz w:val="20"/>
          <w:szCs w:val="20"/>
          <w:lang w:eastAsia="es-ES"/>
        </w:rPr>
        <w:t>SEMARNAT</w:t>
      </w:r>
      <w:proofErr w:type="spellEnd"/>
      <w:r w:rsidRPr="004D1183">
        <w:rPr>
          <w:rFonts w:ascii="Arial" w:eastAsia="Times New Roman" w:hAnsi="Arial" w:cs="Arial"/>
          <w:sz w:val="20"/>
          <w:szCs w:val="20"/>
          <w:lang w:eastAsia="es-ES"/>
        </w:rPr>
        <w:t xml:space="preserve">-1997 para el </w:t>
      </w:r>
      <w:proofErr w:type="spellStart"/>
      <w:r w:rsidRPr="004D1183">
        <w:rPr>
          <w:rFonts w:ascii="Arial" w:eastAsia="Times New Roman" w:hAnsi="Arial" w:cs="Arial"/>
          <w:sz w:val="20"/>
          <w:szCs w:val="20"/>
          <w:lang w:eastAsia="es-ES"/>
        </w:rPr>
        <w:t>reuso</w:t>
      </w:r>
      <w:proofErr w:type="spellEnd"/>
      <w:r w:rsidRPr="004D1183">
        <w:rPr>
          <w:rFonts w:ascii="Arial" w:eastAsia="Times New Roman" w:hAnsi="Arial" w:cs="Arial"/>
          <w:sz w:val="20"/>
          <w:szCs w:val="20"/>
          <w:lang w:eastAsia="es-ES"/>
        </w:rPr>
        <w:t xml:space="preserve"> del agua residual tratada en servicios al público con contacto directo, además de las mejoras en las plantas descritas en el ANEXO 1.</w:t>
      </w:r>
    </w:p>
    <w:p w14:paraId="3BF0D7F6" w14:textId="77777777" w:rsidR="004D1183" w:rsidRPr="004D1183" w:rsidRDefault="004D1183" w:rsidP="004D1183">
      <w:p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 xml:space="preserve"> </w:t>
      </w:r>
    </w:p>
    <w:p w14:paraId="2199C76B" w14:textId="77777777" w:rsidR="004D1183" w:rsidRPr="004D1183" w:rsidRDefault="004D1183" w:rsidP="004D1183">
      <w:p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Los detalles, características y calendario de prestación de los servicios solicitados para la contratación del servicio, se describen a continuación:</w:t>
      </w:r>
    </w:p>
    <w:p w14:paraId="23841F8D"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Los conceptos son enunciativos más no limitativos.</w:t>
      </w:r>
    </w:p>
    <w:p w14:paraId="1EBB293C"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Se define la operación de planta de tratamiento de aguas residuales como: verificar y monitorear mediante procesos fisicoquímicos, mecánicos y/o análisis de laboratorio el correcto tratamiento del agua residual y cumplir con la normatividad aplicable.</w:t>
      </w:r>
    </w:p>
    <w:p w14:paraId="0D29A171"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 xml:space="preserve">El mantenimiento preventivo se entiende por el mantenimiento realizado para prevenir averías o daños, reducir desgastes, mejorar la eficiencia y prolongar la vida del equipo y estructuras. </w:t>
      </w:r>
    </w:p>
    <w:p w14:paraId="112319D6"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mantenimiento correctivo se define de la siguiente manera: el mantenimiento basado en la reparación de averías o fallas de los equipos conforme van surgiendo.</w:t>
      </w:r>
    </w:p>
    <w:p w14:paraId="0AA2D98C"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contratista adjudicado deber presentar durante el primer mes un reporte detallado por escrito del estado actual que guarda cada uno de los equipos, al momento de la recepción de estos, de ser necesario un mantenimiento correctivo se presentará la cotización para su análisis y en su caso la autorización.</w:t>
      </w:r>
    </w:p>
    <w:p w14:paraId="2480892E"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Todos los conceptos deberán ser cotizados por unidad de servicio terminado, incluye: mano de obra, materiales de consumo, herramientas, refacciones incluidas en los alcances particulares o propuesta del proveedor, acarreos, elevaciones, y todo lo necesario para el correcto desarrollo y funcionamiento de los equipos e instalaciones.</w:t>
      </w:r>
    </w:p>
    <w:p w14:paraId="721B81D3"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Cuando se realice un servicio, el área debe estar señalada y protegida con señalamientos de precaución en todo su proceso.</w:t>
      </w:r>
    </w:p>
    <w:p w14:paraId="24506CDF"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En la totalidad de los conceptos deberá incluirse la limpieza, por lo que las áreas deben estar permanentemente limpias durante y después de cada trabajo, esto incluye oficinas destinadas a su personal.</w:t>
      </w:r>
    </w:p>
    <w:p w14:paraId="3C6D6C2C"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La proveedor ganadora, deberá de contratar a un equipo técnico de base para la operación y el mantenimiento de las plantas, cubriendo un horario de servicio de 24 horas de lunes a domingo, el cual, durante todo el proceso deberá contar con equipo de seguridad necesario (guantes, gafas, casco, botas, mascarilla, etc.), ropa de trabajo personalizada con el logotipo y/o nombre del proveedor o contratista y gafete de identificación personal.</w:t>
      </w:r>
    </w:p>
    <w:p w14:paraId="4CDBA090"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personal del proveedor que resulte ganadora de los trabajos, estará en contacto directo con la Dirección de Calidad del Agua de la Dirección General de Agua Potable y Saneamiento y esta instancia podrá autorizar cambios o soluciones al respecto, respetando las actividades y responsabilidades contratadas especificadas en el catálogo de conceptos.</w:t>
      </w:r>
    </w:p>
    <w:p w14:paraId="20AB8038"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contratista adjudicado debe presentar un reporte técnico – económico – fotográfico de las actividades más relevantes que realiza durante los trabajos de operación y mantenimiento, como soporte para el pago de servicios, presentando el estado de los equipos y/o instalaciones, antes y después de ejecutar los trabajos correspondientes así como también el costo por metro cubico y volúmenes tratados y debe ser firmado por el Director de Calidad del Agua, indicando: fecha, nombre y sello (en su caso).</w:t>
      </w:r>
    </w:p>
    <w:p w14:paraId="6E6297E4"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lastRenderedPageBreak/>
        <w:t>La contratista suministrara una bitácora de servicios, en la cual se anotaran las incidencias, los pendientes, las observaciones, los mantenimientos a equipos y recomendaciones que permitirán el mejor funcionamiento del equipo, debiendo estar firmada al final de cada nota por el Administrador y personal técnico del proveedor o contratista respectivamente.</w:t>
      </w:r>
    </w:p>
    <w:p w14:paraId="576A04D5"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Las actividades de mantenimiento se realizaran previa coordinación Proveedor – Jefatura de Operación de Plantas de Tratamiento de la Dirección de Calidad del Agua en horario hábil de lunes a viernes para supervisar los trabajos realizados.</w:t>
      </w:r>
    </w:p>
    <w:p w14:paraId="194834BA"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En mantenimientos correctivos no se deben realizar cargos extras a la Dirección General de Agua Potable y Saneamiento por refacciones menores, materiales de consumo, instalaciones y puesto a punto de los sistemas.</w:t>
      </w:r>
    </w:p>
    <w:p w14:paraId="021B72C7"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Durante la ejecución a los servicios que requieren de un mayor número de personal del que se encuentre estipulado en el contrato de la póliza este será proporcionado de manera inmediata y sin cargo adicional para la Dirección General de Agua Potable y Saneamiento.</w:t>
      </w:r>
    </w:p>
    <w:p w14:paraId="720F0066"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Cuando se tenga necesidad de realizar trabajos fuera del horario normal de trabajo por emergencia o por no interferir con las actividades del personal de la Dirección General de Agua Potable y Saneamiento, estos no deberán generar ningún costo adicional por concepto de tiempo extra, ya sea que se trate de mantenimiento preventivo y/o correctivo (previa programación de actividades), en caso de que el proveedor contratista determine no poder realizar los trabajos, dará aviso inmediato de los motivos de su incumplimiento a la Dirección de Calidad del Agua, teniendo la facultad de otorgar los trabajos a otra proveedor que estas designen.</w:t>
      </w:r>
    </w:p>
    <w:p w14:paraId="448F4D88"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La Dirección General de Agua Potable y Saneamiento a través de la Dirección de Calidad del Agua, podrá solicitar a la contratista asesoría y soporte técnico, en operación y compra de equipo en caso necesario sin que se genere costo extra.</w:t>
      </w:r>
    </w:p>
    <w:p w14:paraId="489E2A5B"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En caso de mantenimiento correctivo mayor, con un tiempo superior a las 24 horas para su solución, se coordinara con la Jefatura de Operación de Plantas de Tratamiento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por negligencia o descuido del proveedor esta sustituirá el equipo sin generar costo extra.</w:t>
      </w:r>
    </w:p>
    <w:p w14:paraId="76CBB7A0"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La garantía de servicio en partes menores y mayores que instale la contratista deberá cubrir el correcto funcionamiento del sistema, la calidad de los mismos, así como responder por omisiones, faltantes o vicios ocultos que pudieran seguir, con posterioridad durante el plazo de vigencia que esta comprenda con cargo único a el proveedor.</w:t>
      </w:r>
    </w:p>
    <w:p w14:paraId="00507BC6"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contratista deberá contar con personal técnico en la especialidad, así como la herramienta e instrumentos de medición suficiente y necesaria para atender con prontitud las solicitudes de servicio y los servicios programados.</w:t>
      </w:r>
    </w:p>
    <w:p w14:paraId="2AA91E24"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Los horarios de trabajo tanto de los servicios preventivos y correctivos programados, así como de las emergencias serán programadas y autorizados por la Jefatura de Operación de Plantas de Tratamiento de la Dirección de Calidad del Agua, a excepción de aquellos en que la Dirección de Calidad del Agua tenga total injerencia sobre el inmueble y los trabajos.</w:t>
      </w:r>
    </w:p>
    <w:p w14:paraId="34F6224C"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En el catálogo de conceptos se consideraran las actividades a realizar, las frecuencias pueden ser mensuales, bimestrales, trimestrales, semestrales o anuales. En la propuesta, el importe debe estar integrado por precio de cada concepto, el número de equipos y de los servicios a realizar.</w:t>
      </w:r>
    </w:p>
    <w:p w14:paraId="618E8FF4"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personal del proveedor registrara todas sus entradas y salidas en las bitácoras de vigilancia de las plantas donde se cuente con personal de vigilancia contratado por el Municipio.</w:t>
      </w:r>
    </w:p>
    <w:p w14:paraId="35357562"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 xml:space="preserve">En el entendimiento de que la póliza tiene diferentes periodos de servicio, se realizaran los trabajos en el día o los días suficientes y necesarios para concluir los trabajos establecidos en los alcances de las pólizas, en caso de quedar trabajos pendientes se aplicaran las penalizaciones y/o deductivas correspondientes, conforme a lo estipulado en el contrato celebrado. SI el proveedor contratista detecta </w:t>
      </w:r>
      <w:r w:rsidRPr="004D1183">
        <w:rPr>
          <w:rFonts w:ascii="Arial" w:eastAsia="Times New Roman" w:hAnsi="Arial" w:cs="Arial"/>
          <w:sz w:val="20"/>
          <w:szCs w:val="20"/>
          <w:lang w:eastAsia="es-ES"/>
        </w:rPr>
        <w:lastRenderedPageBreak/>
        <w:t>algún faltante o sobrante en los catálogos de conceptos deberá reportarlos inmediatamente a la Dirección de Calidad del Agua.</w:t>
      </w:r>
    </w:p>
    <w:p w14:paraId="5EE50019"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proveedor deberá garantizar el suministro de insumos y materiales mínimos en los servicios de operación y mantenimientos preventivos necesarios para el correcto tratamiento del agua y el secado de lodos digeridos.</w:t>
      </w:r>
    </w:p>
    <w:p w14:paraId="1241B493"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Municipio podrá llevar a cabo sin previo aviso al proveedor, por su propia cuenta o a través de terceros, muestreos y/o análisis del agua tratada y/o en las diferentes etapas del proceso.</w:t>
      </w:r>
    </w:p>
    <w:p w14:paraId="7DB917AE"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Municipio podrá llevar a cabo recorridos por las plantas, sin previo aviso al proveedor, para verificar su buen estado, revisiones de las condiciones de las mismas, así como al proceso, estructuras y/o edificios.</w:t>
      </w:r>
    </w:p>
    <w:p w14:paraId="40CE7BD3"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El proveedor está obligado a no descargar lodos activados en el agua tratada y/o suelo intencionalmente.</w:t>
      </w:r>
    </w:p>
    <w:p w14:paraId="4C71332E" w14:textId="77777777" w:rsidR="004D1183" w:rsidRPr="004D1183" w:rsidRDefault="004D1183" w:rsidP="004D1183">
      <w:pPr>
        <w:numPr>
          <w:ilvl w:val="0"/>
          <w:numId w:val="45"/>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 xml:space="preserve">El proveedor está obligado a surtir productos químicos necesarios para el proceso (polímeros, coagulantes, desinfectantes, etc.) </w:t>
      </w:r>
    </w:p>
    <w:p w14:paraId="2DC54A46" w14:textId="77777777" w:rsidR="004D1183" w:rsidRPr="004D1183" w:rsidRDefault="004D1183" w:rsidP="004D1183">
      <w:pPr>
        <w:spacing w:after="0" w:line="240" w:lineRule="auto"/>
        <w:jc w:val="both"/>
        <w:rPr>
          <w:rFonts w:ascii="Arial" w:eastAsia="Times New Roman" w:hAnsi="Arial" w:cs="Arial"/>
          <w:sz w:val="20"/>
          <w:szCs w:val="20"/>
          <w:lang w:eastAsia="es-ES"/>
        </w:rPr>
      </w:pPr>
    </w:p>
    <w:p w14:paraId="04BF1BC0" w14:textId="77777777" w:rsidR="004D1183" w:rsidRPr="004D1183" w:rsidRDefault="004D1183" w:rsidP="004D1183">
      <w:p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Condiciones, lugar y tiempo de prestación de los servicios solicitados.</w:t>
      </w:r>
    </w:p>
    <w:p w14:paraId="329850B2" w14:textId="77777777" w:rsidR="004D1183" w:rsidRPr="004D1183" w:rsidRDefault="004D1183" w:rsidP="004D1183">
      <w:pPr>
        <w:numPr>
          <w:ilvl w:val="0"/>
          <w:numId w:val="44"/>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Quien resulte ganador, deberá prestar el servicio en el lugar, tiempo y conforme al inciso f de las especificaciones señaladas en el punto anterior.</w:t>
      </w:r>
    </w:p>
    <w:p w14:paraId="185C7C22" w14:textId="77777777" w:rsidR="004D1183" w:rsidRPr="004D1183" w:rsidRDefault="004D1183" w:rsidP="004D1183">
      <w:pPr>
        <w:numPr>
          <w:ilvl w:val="0"/>
          <w:numId w:val="44"/>
        </w:numPr>
        <w:spacing w:after="0" w:line="240" w:lineRule="auto"/>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Quien resulte ganador está obligado a garantizar la prestación del servicio del 1º (primero) de mayo de 2022 al 30 (treinta) de octubre de 2024.</w:t>
      </w:r>
    </w:p>
    <w:p w14:paraId="2F12D20F" w14:textId="77777777" w:rsidR="004D1183" w:rsidRPr="004D1183" w:rsidRDefault="004D1183" w:rsidP="004D1183">
      <w:pPr>
        <w:spacing w:after="0" w:line="240" w:lineRule="auto"/>
        <w:jc w:val="both"/>
        <w:rPr>
          <w:rFonts w:ascii="Arial" w:eastAsia="Times New Roman" w:hAnsi="Arial" w:cs="Arial"/>
          <w:sz w:val="20"/>
          <w:szCs w:val="20"/>
          <w:lang w:eastAsia="es-ES"/>
        </w:rPr>
      </w:pPr>
    </w:p>
    <w:p w14:paraId="00115BA6" w14:textId="64FFF763" w:rsidR="004D1183" w:rsidRPr="004D1183" w:rsidRDefault="00FE0E5B" w:rsidP="004D118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Las P</w:t>
      </w:r>
      <w:r w:rsidR="004D1183" w:rsidRPr="004D1183">
        <w:rPr>
          <w:rFonts w:ascii="Arial" w:eastAsia="Times New Roman" w:hAnsi="Arial" w:cs="Arial"/>
          <w:sz w:val="20"/>
          <w:szCs w:val="20"/>
          <w:lang w:eastAsia="es-ES"/>
        </w:rPr>
        <w:t xml:space="preserve">lantas de </w:t>
      </w:r>
      <w:r>
        <w:rPr>
          <w:rFonts w:ascii="Arial" w:eastAsia="Times New Roman" w:hAnsi="Arial" w:cs="Arial"/>
          <w:sz w:val="20"/>
          <w:szCs w:val="20"/>
          <w:lang w:eastAsia="es-ES"/>
        </w:rPr>
        <w:t>T</w:t>
      </w:r>
      <w:r w:rsidR="004D1183" w:rsidRPr="004D1183">
        <w:rPr>
          <w:rFonts w:ascii="Arial" w:eastAsia="Times New Roman" w:hAnsi="Arial" w:cs="Arial"/>
          <w:sz w:val="20"/>
          <w:szCs w:val="20"/>
          <w:lang w:eastAsia="es-ES"/>
        </w:rPr>
        <w:t>ratamiento para el servicio de operación y mantenimiento son las siguientes:</w:t>
      </w:r>
    </w:p>
    <w:p w14:paraId="34F5ACBF" w14:textId="77777777" w:rsidR="004D1183" w:rsidRPr="004D1183" w:rsidRDefault="004D1183" w:rsidP="004D1183">
      <w:pPr>
        <w:spacing w:after="0" w:line="240" w:lineRule="auto"/>
        <w:jc w:val="both"/>
        <w:rPr>
          <w:rFonts w:ascii="Arial" w:eastAsia="Times New Roman" w:hAnsi="Arial" w:cs="Arial"/>
          <w:sz w:val="20"/>
          <w:szCs w:val="20"/>
          <w:lang w:eastAsia="es-ES"/>
        </w:rPr>
      </w:pPr>
    </w:p>
    <w:tbl>
      <w:tblPr>
        <w:tblStyle w:val="Tablaconcuadrcula"/>
        <w:tblW w:w="0" w:type="auto"/>
        <w:jc w:val="center"/>
        <w:tblLook w:val="04A0" w:firstRow="1" w:lastRow="0" w:firstColumn="1" w:lastColumn="0" w:noHBand="0" w:noVBand="1"/>
      </w:tblPr>
      <w:tblGrid>
        <w:gridCol w:w="1820"/>
        <w:gridCol w:w="3969"/>
        <w:gridCol w:w="2157"/>
      </w:tblGrid>
      <w:tr w:rsidR="004D1183" w:rsidRPr="004D1183" w14:paraId="061B5F7B" w14:textId="77777777" w:rsidTr="004D1183">
        <w:trPr>
          <w:jc w:val="center"/>
        </w:trPr>
        <w:tc>
          <w:tcPr>
            <w:tcW w:w="1820" w:type="dxa"/>
            <w:vAlign w:val="center"/>
          </w:tcPr>
          <w:p w14:paraId="69AC14FF" w14:textId="77777777" w:rsidR="004D1183" w:rsidRPr="004D1183" w:rsidRDefault="004D1183" w:rsidP="004D1183">
            <w:pPr>
              <w:jc w:val="center"/>
              <w:rPr>
                <w:rFonts w:ascii="Arial" w:eastAsia="Times New Roman" w:hAnsi="Arial" w:cs="Arial"/>
                <w:b/>
                <w:bCs/>
                <w:sz w:val="20"/>
                <w:szCs w:val="20"/>
                <w:lang w:eastAsia="es-ES"/>
              </w:rPr>
            </w:pPr>
            <w:r w:rsidRPr="004D1183">
              <w:rPr>
                <w:rFonts w:ascii="Arial" w:eastAsia="Times New Roman" w:hAnsi="Arial" w:cs="Arial"/>
                <w:b/>
                <w:bCs/>
                <w:sz w:val="20"/>
                <w:szCs w:val="20"/>
                <w:lang w:eastAsia="es-ES"/>
              </w:rPr>
              <w:t>No.</w:t>
            </w:r>
          </w:p>
        </w:tc>
        <w:tc>
          <w:tcPr>
            <w:tcW w:w="3969" w:type="dxa"/>
            <w:vAlign w:val="center"/>
          </w:tcPr>
          <w:p w14:paraId="09AE7CF1" w14:textId="77777777" w:rsidR="004D1183" w:rsidRPr="004D1183" w:rsidRDefault="004D1183" w:rsidP="004D1183">
            <w:pPr>
              <w:jc w:val="both"/>
              <w:rPr>
                <w:rFonts w:ascii="Arial" w:eastAsia="Times New Roman" w:hAnsi="Arial" w:cs="Arial"/>
                <w:b/>
                <w:bCs/>
                <w:sz w:val="20"/>
                <w:szCs w:val="20"/>
                <w:lang w:eastAsia="es-ES"/>
              </w:rPr>
            </w:pPr>
            <w:r w:rsidRPr="004D1183">
              <w:rPr>
                <w:rFonts w:ascii="Arial" w:eastAsia="Times New Roman" w:hAnsi="Arial" w:cs="Arial"/>
                <w:b/>
                <w:bCs/>
                <w:sz w:val="20"/>
                <w:szCs w:val="20"/>
                <w:lang w:eastAsia="es-ES"/>
              </w:rPr>
              <w:t>Nombre de planta de tratamiento</w:t>
            </w:r>
          </w:p>
        </w:tc>
        <w:tc>
          <w:tcPr>
            <w:tcW w:w="2157" w:type="dxa"/>
            <w:vAlign w:val="center"/>
          </w:tcPr>
          <w:p w14:paraId="05FBD829" w14:textId="77777777" w:rsidR="004D1183" w:rsidRPr="004D1183" w:rsidRDefault="004D1183" w:rsidP="004D1183">
            <w:pPr>
              <w:jc w:val="center"/>
              <w:rPr>
                <w:rFonts w:ascii="Arial" w:eastAsia="Times New Roman" w:hAnsi="Arial" w:cs="Arial"/>
                <w:b/>
                <w:bCs/>
                <w:sz w:val="20"/>
                <w:szCs w:val="20"/>
                <w:lang w:eastAsia="es-ES"/>
              </w:rPr>
            </w:pPr>
            <w:r w:rsidRPr="004D1183">
              <w:rPr>
                <w:rFonts w:ascii="Arial" w:eastAsia="Times New Roman" w:hAnsi="Arial" w:cs="Arial"/>
                <w:b/>
                <w:bCs/>
                <w:sz w:val="20"/>
                <w:szCs w:val="20"/>
                <w:lang w:eastAsia="es-ES"/>
              </w:rPr>
              <w:t>Capacidad</w:t>
            </w:r>
          </w:p>
          <w:p w14:paraId="29A04F9F" w14:textId="77777777" w:rsidR="004D1183" w:rsidRPr="004D1183" w:rsidRDefault="004D1183" w:rsidP="004D1183">
            <w:pPr>
              <w:jc w:val="center"/>
              <w:rPr>
                <w:rFonts w:ascii="Arial" w:eastAsia="Times New Roman" w:hAnsi="Arial" w:cs="Arial"/>
                <w:b/>
                <w:bCs/>
                <w:sz w:val="20"/>
                <w:szCs w:val="20"/>
                <w:lang w:eastAsia="es-ES"/>
              </w:rPr>
            </w:pPr>
            <w:r w:rsidRPr="004D1183">
              <w:rPr>
                <w:rFonts w:ascii="Arial" w:eastAsia="Times New Roman" w:hAnsi="Arial" w:cs="Arial"/>
                <w:b/>
                <w:bCs/>
                <w:sz w:val="20"/>
                <w:szCs w:val="20"/>
                <w:lang w:eastAsia="es-ES"/>
              </w:rPr>
              <w:t>(</w:t>
            </w:r>
            <w:proofErr w:type="spellStart"/>
            <w:r w:rsidRPr="004D1183">
              <w:rPr>
                <w:rFonts w:ascii="Arial" w:eastAsia="Times New Roman" w:hAnsi="Arial" w:cs="Arial"/>
                <w:b/>
                <w:bCs/>
                <w:sz w:val="20"/>
                <w:szCs w:val="20"/>
                <w:lang w:eastAsia="es-ES"/>
              </w:rPr>
              <w:t>lps</w:t>
            </w:r>
            <w:proofErr w:type="spellEnd"/>
            <w:r w:rsidRPr="004D1183">
              <w:rPr>
                <w:rFonts w:ascii="Arial" w:eastAsia="Times New Roman" w:hAnsi="Arial" w:cs="Arial"/>
                <w:b/>
                <w:bCs/>
                <w:sz w:val="20"/>
                <w:szCs w:val="20"/>
                <w:lang w:eastAsia="es-ES"/>
              </w:rPr>
              <w:t>)</w:t>
            </w:r>
          </w:p>
        </w:tc>
      </w:tr>
      <w:tr w:rsidR="004D1183" w:rsidRPr="004D1183" w14:paraId="0D5F83F8" w14:textId="77777777" w:rsidTr="004D1183">
        <w:trPr>
          <w:jc w:val="center"/>
        </w:trPr>
        <w:tc>
          <w:tcPr>
            <w:tcW w:w="1820" w:type="dxa"/>
            <w:vAlign w:val="center"/>
          </w:tcPr>
          <w:p w14:paraId="632AA78E" w14:textId="77777777" w:rsidR="004D1183" w:rsidRPr="004D1183" w:rsidRDefault="004D1183" w:rsidP="004D1183">
            <w:pPr>
              <w:jc w:val="center"/>
              <w:rPr>
                <w:rFonts w:ascii="Arial" w:eastAsia="Times New Roman" w:hAnsi="Arial" w:cs="Arial"/>
                <w:sz w:val="20"/>
                <w:szCs w:val="20"/>
                <w:lang w:eastAsia="es-ES"/>
              </w:rPr>
            </w:pPr>
            <w:r w:rsidRPr="004D1183">
              <w:rPr>
                <w:rFonts w:ascii="Arial" w:eastAsia="Times New Roman" w:hAnsi="Arial" w:cs="Arial"/>
                <w:sz w:val="20"/>
                <w:szCs w:val="20"/>
                <w:lang w:eastAsia="es-ES"/>
              </w:rPr>
              <w:t>1</w:t>
            </w:r>
          </w:p>
        </w:tc>
        <w:tc>
          <w:tcPr>
            <w:tcW w:w="3969" w:type="dxa"/>
            <w:vAlign w:val="center"/>
          </w:tcPr>
          <w:p w14:paraId="766AE36D" w14:textId="77777777" w:rsidR="004D1183" w:rsidRPr="004D1183" w:rsidRDefault="004D1183" w:rsidP="004D1183">
            <w:pPr>
              <w:jc w:val="both"/>
              <w:rPr>
                <w:rFonts w:ascii="Arial" w:eastAsia="Times New Roman" w:hAnsi="Arial" w:cs="Arial"/>
                <w:sz w:val="20"/>
                <w:szCs w:val="20"/>
                <w:lang w:eastAsia="es-ES"/>
              </w:rPr>
            </w:pPr>
            <w:r w:rsidRPr="004D1183">
              <w:rPr>
                <w:rFonts w:ascii="Arial" w:eastAsia="Times New Roman" w:hAnsi="Arial" w:cs="Arial"/>
                <w:sz w:val="20"/>
                <w:szCs w:val="20"/>
                <w:lang w:eastAsia="es-ES"/>
              </w:rPr>
              <w:t>La Noria</w:t>
            </w:r>
          </w:p>
        </w:tc>
        <w:tc>
          <w:tcPr>
            <w:tcW w:w="2157" w:type="dxa"/>
            <w:vAlign w:val="center"/>
          </w:tcPr>
          <w:p w14:paraId="7DA3BB90" w14:textId="77777777" w:rsidR="004D1183" w:rsidRPr="004D1183" w:rsidRDefault="004D1183" w:rsidP="004D1183">
            <w:pPr>
              <w:jc w:val="center"/>
              <w:rPr>
                <w:rFonts w:ascii="Arial" w:eastAsia="Times New Roman" w:hAnsi="Arial" w:cs="Arial"/>
                <w:sz w:val="20"/>
                <w:szCs w:val="20"/>
                <w:lang w:eastAsia="es-ES"/>
              </w:rPr>
            </w:pPr>
            <w:r w:rsidRPr="004D1183">
              <w:rPr>
                <w:rFonts w:ascii="Arial" w:eastAsia="Times New Roman" w:hAnsi="Arial" w:cs="Arial"/>
                <w:sz w:val="20"/>
                <w:szCs w:val="20"/>
                <w:lang w:eastAsia="es-ES"/>
              </w:rPr>
              <w:t>10</w:t>
            </w:r>
          </w:p>
        </w:tc>
      </w:tr>
      <w:tr w:rsidR="004D1183" w:rsidRPr="004D1183" w14:paraId="36CA25E2" w14:textId="77777777" w:rsidTr="004D1183">
        <w:trPr>
          <w:jc w:val="center"/>
        </w:trPr>
        <w:tc>
          <w:tcPr>
            <w:tcW w:w="1820" w:type="dxa"/>
            <w:vAlign w:val="center"/>
          </w:tcPr>
          <w:p w14:paraId="24566FED" w14:textId="77777777" w:rsidR="004D1183" w:rsidRPr="004D1183" w:rsidRDefault="004D1183" w:rsidP="004D1183">
            <w:pPr>
              <w:jc w:val="center"/>
              <w:rPr>
                <w:rFonts w:ascii="Arial" w:eastAsia="Times New Roman" w:hAnsi="Arial" w:cs="Arial"/>
                <w:sz w:val="20"/>
                <w:szCs w:val="20"/>
                <w:lang w:eastAsia="es-ES"/>
              </w:rPr>
            </w:pPr>
            <w:r w:rsidRPr="004D1183">
              <w:rPr>
                <w:rFonts w:ascii="Arial" w:eastAsia="Times New Roman" w:hAnsi="Arial" w:cs="Arial"/>
                <w:sz w:val="20"/>
                <w:szCs w:val="20"/>
                <w:lang w:eastAsia="es-ES"/>
              </w:rPr>
              <w:t>2</w:t>
            </w:r>
          </w:p>
        </w:tc>
        <w:tc>
          <w:tcPr>
            <w:tcW w:w="3969" w:type="dxa"/>
            <w:vAlign w:val="center"/>
          </w:tcPr>
          <w:p w14:paraId="23109EBB" w14:textId="5D76FDF1" w:rsidR="004D1183" w:rsidRPr="004D1183" w:rsidRDefault="00DF2797" w:rsidP="004D1183">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Santa Cruz de las Flores </w:t>
            </w:r>
          </w:p>
        </w:tc>
        <w:tc>
          <w:tcPr>
            <w:tcW w:w="2157" w:type="dxa"/>
            <w:vAlign w:val="center"/>
          </w:tcPr>
          <w:p w14:paraId="4FA63849" w14:textId="38F8F12D" w:rsidR="004D1183" w:rsidRPr="004D1183" w:rsidRDefault="004D1183" w:rsidP="004D1183">
            <w:pPr>
              <w:jc w:val="center"/>
              <w:rPr>
                <w:rFonts w:ascii="Arial" w:eastAsia="Times New Roman" w:hAnsi="Arial" w:cs="Arial"/>
                <w:sz w:val="20"/>
                <w:szCs w:val="20"/>
                <w:lang w:eastAsia="es-ES"/>
              </w:rPr>
            </w:pPr>
            <w:r w:rsidRPr="004D1183">
              <w:rPr>
                <w:rFonts w:ascii="Arial" w:eastAsia="Times New Roman" w:hAnsi="Arial" w:cs="Arial"/>
                <w:sz w:val="20"/>
                <w:szCs w:val="20"/>
                <w:lang w:eastAsia="es-ES"/>
              </w:rPr>
              <w:t>1</w:t>
            </w:r>
            <w:r w:rsidR="00DF2797">
              <w:rPr>
                <w:rFonts w:ascii="Arial" w:eastAsia="Times New Roman" w:hAnsi="Arial" w:cs="Arial"/>
                <w:sz w:val="20"/>
                <w:szCs w:val="20"/>
                <w:lang w:eastAsia="es-ES"/>
              </w:rPr>
              <w:t>0</w:t>
            </w:r>
          </w:p>
        </w:tc>
      </w:tr>
      <w:tr w:rsidR="004D1183" w:rsidRPr="004D1183" w14:paraId="0034EA27" w14:textId="77777777" w:rsidTr="004D1183">
        <w:trPr>
          <w:jc w:val="center"/>
        </w:trPr>
        <w:tc>
          <w:tcPr>
            <w:tcW w:w="1820" w:type="dxa"/>
            <w:vAlign w:val="center"/>
          </w:tcPr>
          <w:p w14:paraId="041C0F05" w14:textId="77777777" w:rsidR="004D1183" w:rsidRPr="004D1183" w:rsidRDefault="004D1183" w:rsidP="004D1183">
            <w:pPr>
              <w:jc w:val="center"/>
              <w:rPr>
                <w:rFonts w:ascii="Arial" w:eastAsia="Times New Roman" w:hAnsi="Arial" w:cs="Arial"/>
                <w:sz w:val="20"/>
                <w:szCs w:val="20"/>
                <w:lang w:eastAsia="es-ES"/>
              </w:rPr>
            </w:pPr>
            <w:r w:rsidRPr="004D1183">
              <w:rPr>
                <w:rFonts w:ascii="Arial" w:eastAsia="Times New Roman" w:hAnsi="Arial" w:cs="Arial"/>
                <w:sz w:val="20"/>
                <w:szCs w:val="20"/>
                <w:lang w:eastAsia="es-ES"/>
              </w:rPr>
              <w:t>3</w:t>
            </w:r>
          </w:p>
        </w:tc>
        <w:tc>
          <w:tcPr>
            <w:tcW w:w="3969" w:type="dxa"/>
            <w:vAlign w:val="center"/>
          </w:tcPr>
          <w:p w14:paraId="4378E3F8" w14:textId="77777777" w:rsidR="004D1183" w:rsidRPr="004D1183" w:rsidRDefault="004D1183" w:rsidP="004D1183">
            <w:pPr>
              <w:jc w:val="both"/>
              <w:rPr>
                <w:rFonts w:ascii="Arial" w:eastAsia="Times New Roman" w:hAnsi="Arial" w:cs="Arial"/>
                <w:sz w:val="20"/>
                <w:szCs w:val="20"/>
                <w:lang w:eastAsia="es-ES"/>
              </w:rPr>
            </w:pPr>
            <w:proofErr w:type="spellStart"/>
            <w:r w:rsidRPr="004D1183">
              <w:rPr>
                <w:rFonts w:ascii="Arial" w:eastAsia="Times New Roman" w:hAnsi="Arial" w:cs="Arial"/>
                <w:sz w:val="20"/>
                <w:szCs w:val="20"/>
                <w:lang w:eastAsia="es-ES"/>
              </w:rPr>
              <w:t>Camichín</w:t>
            </w:r>
            <w:proofErr w:type="spellEnd"/>
            <w:r w:rsidRPr="004D1183">
              <w:rPr>
                <w:rFonts w:ascii="Arial" w:eastAsia="Times New Roman" w:hAnsi="Arial" w:cs="Arial"/>
                <w:sz w:val="20"/>
                <w:szCs w:val="20"/>
                <w:lang w:eastAsia="es-ES"/>
              </w:rPr>
              <w:t xml:space="preserve"> de Santa Anita</w:t>
            </w:r>
          </w:p>
        </w:tc>
        <w:tc>
          <w:tcPr>
            <w:tcW w:w="2157" w:type="dxa"/>
            <w:vAlign w:val="center"/>
          </w:tcPr>
          <w:p w14:paraId="0FCE80EE" w14:textId="77777777" w:rsidR="004D1183" w:rsidRPr="004D1183" w:rsidRDefault="004D1183" w:rsidP="004D1183">
            <w:pPr>
              <w:jc w:val="center"/>
              <w:rPr>
                <w:rFonts w:ascii="Arial" w:eastAsia="Times New Roman" w:hAnsi="Arial" w:cs="Arial"/>
                <w:sz w:val="20"/>
                <w:szCs w:val="20"/>
                <w:lang w:eastAsia="es-ES"/>
              </w:rPr>
            </w:pPr>
            <w:r w:rsidRPr="004D1183">
              <w:rPr>
                <w:rFonts w:ascii="Arial" w:eastAsia="Times New Roman" w:hAnsi="Arial" w:cs="Arial"/>
                <w:sz w:val="20"/>
                <w:szCs w:val="20"/>
                <w:lang w:eastAsia="es-ES"/>
              </w:rPr>
              <w:t>1</w:t>
            </w:r>
          </w:p>
        </w:tc>
      </w:tr>
    </w:tbl>
    <w:p w14:paraId="09079CC8" w14:textId="77777777" w:rsidR="004D1183" w:rsidRDefault="004D1183" w:rsidP="004D1183">
      <w:pPr>
        <w:spacing w:after="0" w:line="240" w:lineRule="auto"/>
        <w:jc w:val="both"/>
        <w:rPr>
          <w:rFonts w:ascii="Arial" w:eastAsia="Times New Roman" w:hAnsi="Arial" w:cs="Arial"/>
          <w:sz w:val="20"/>
          <w:szCs w:val="20"/>
          <w:lang w:eastAsia="es-ES"/>
        </w:rPr>
      </w:pPr>
    </w:p>
    <w:p w14:paraId="6DA9FC67" w14:textId="77777777" w:rsidR="00162F5B" w:rsidRPr="00DF2797" w:rsidRDefault="00162F5B" w:rsidP="00162F5B">
      <w:pPr>
        <w:pStyle w:val="Standard"/>
        <w:jc w:val="both"/>
        <w:rPr>
          <w:rFonts w:ascii="Arial" w:hAnsi="Arial" w:cs="Arial"/>
          <w:color w:val="000000"/>
          <w:sz w:val="22"/>
          <w:szCs w:val="22"/>
        </w:rPr>
      </w:pPr>
    </w:p>
    <w:p w14:paraId="2D44FF71" w14:textId="77777777" w:rsidR="00162F5B" w:rsidRPr="00DF6702" w:rsidRDefault="00162F5B" w:rsidP="00162F5B">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4B086DFD" w14:textId="77777777" w:rsidR="00162F5B" w:rsidRPr="00DF6702" w:rsidRDefault="00162F5B" w:rsidP="00162F5B">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DF6702">
        <w:rPr>
          <w:rFonts w:ascii="Arial" w:eastAsia="SimSun" w:hAnsi="Arial" w:cs="Arial"/>
          <w:color w:val="000000"/>
          <w:kern w:val="3"/>
          <w:lang w:eastAsia="zh-CN" w:bidi="hi-IN"/>
        </w:rPr>
        <w:t>Descripción de los servicios solicitados:</w:t>
      </w:r>
    </w:p>
    <w:p w14:paraId="1D7057E2" w14:textId="77777777" w:rsidR="00162F5B" w:rsidRPr="00DF6702" w:rsidRDefault="00162F5B" w:rsidP="00162F5B">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79E82BD3" w14:textId="77777777" w:rsidR="00162F5B" w:rsidRPr="00DF6702" w:rsidRDefault="00162F5B" w:rsidP="00162F5B">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DF6702">
        <w:rPr>
          <w:rFonts w:ascii="Arial" w:eastAsia="SimSun" w:hAnsi="Arial" w:cs="Arial"/>
          <w:color w:val="000000"/>
          <w:kern w:val="3"/>
          <w:lang w:eastAsia="zh-CN" w:bidi="hi-IN"/>
        </w:rPr>
        <w:t>1.- Rehabilitación de la planta de tratamiento de aguas residuales con capacidad de 0.5 litros por segundo, tratamiento biológico aerobio, de acuerdo con el siguiente listado de trabajos y suministro de equipos:</w:t>
      </w:r>
    </w:p>
    <w:p w14:paraId="5AE63CBB" w14:textId="77777777" w:rsidR="00162F5B" w:rsidRPr="00DF6702" w:rsidRDefault="00162F5B" w:rsidP="00162F5B">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tbl>
      <w:tblPr>
        <w:tblW w:w="878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1559"/>
        <w:gridCol w:w="1418"/>
      </w:tblGrid>
      <w:tr w:rsidR="00162F5B" w:rsidRPr="00DF6702" w14:paraId="46A34CF5" w14:textId="77777777" w:rsidTr="005B76F2">
        <w:trPr>
          <w:trHeight w:val="283"/>
        </w:trPr>
        <w:tc>
          <w:tcPr>
            <w:tcW w:w="5807" w:type="dxa"/>
            <w:shd w:val="clear" w:color="auto" w:fill="A6A6A6" w:themeFill="background1" w:themeFillShade="A6"/>
            <w:noWrap/>
            <w:vAlign w:val="center"/>
          </w:tcPr>
          <w:p w14:paraId="4DB4AE2B" w14:textId="77777777" w:rsidR="00162F5B" w:rsidRPr="00DF6702" w:rsidRDefault="00162F5B" w:rsidP="005B76F2">
            <w:pPr>
              <w:widowControl w:val="0"/>
              <w:suppressAutoHyphens/>
              <w:autoSpaceDN w:val="0"/>
              <w:spacing w:after="0" w:line="240" w:lineRule="auto"/>
              <w:jc w:val="both"/>
              <w:textAlignment w:val="baseline"/>
              <w:rPr>
                <w:rFonts w:ascii="Arial" w:eastAsia="SimSun" w:hAnsi="Arial" w:cs="Arial"/>
                <w:b/>
                <w:bCs/>
                <w:color w:val="000000"/>
                <w:kern w:val="3"/>
                <w:sz w:val="14"/>
                <w:szCs w:val="14"/>
                <w:highlight w:val="lightGray"/>
                <w:lang w:eastAsia="zh-CN" w:bidi="hi-IN"/>
              </w:rPr>
            </w:pPr>
            <w:proofErr w:type="spellStart"/>
            <w:r w:rsidRPr="00DF6702">
              <w:rPr>
                <w:rFonts w:ascii="Arial" w:eastAsia="SimSun" w:hAnsi="Arial" w:cs="Arial"/>
                <w:b/>
                <w:bCs/>
                <w:color w:val="000000"/>
                <w:kern w:val="3"/>
                <w:sz w:val="14"/>
                <w:szCs w:val="14"/>
                <w:highlight w:val="lightGray"/>
                <w:lang w:eastAsia="zh-CN" w:bidi="hi-IN"/>
              </w:rPr>
              <w:t>DESCRIPCION</w:t>
            </w:r>
            <w:proofErr w:type="spellEnd"/>
          </w:p>
        </w:tc>
        <w:tc>
          <w:tcPr>
            <w:tcW w:w="1559" w:type="dxa"/>
            <w:shd w:val="clear" w:color="auto" w:fill="A6A6A6" w:themeFill="background1" w:themeFillShade="A6"/>
            <w:noWrap/>
            <w:vAlign w:val="center"/>
          </w:tcPr>
          <w:p w14:paraId="278A9877"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UNIDAD</w:t>
            </w:r>
          </w:p>
        </w:tc>
        <w:tc>
          <w:tcPr>
            <w:tcW w:w="1418" w:type="dxa"/>
            <w:shd w:val="clear" w:color="auto" w:fill="A6A6A6" w:themeFill="background1" w:themeFillShade="A6"/>
            <w:noWrap/>
            <w:vAlign w:val="center"/>
          </w:tcPr>
          <w:p w14:paraId="0B07D5D7"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CANTIDAD</w:t>
            </w:r>
          </w:p>
        </w:tc>
      </w:tr>
      <w:tr w:rsidR="00162F5B" w:rsidRPr="00DF6702" w14:paraId="75BA1330" w14:textId="77777777" w:rsidTr="005B76F2">
        <w:trPr>
          <w:trHeight w:val="283"/>
        </w:trPr>
        <w:tc>
          <w:tcPr>
            <w:tcW w:w="5807" w:type="dxa"/>
            <w:shd w:val="clear" w:color="auto" w:fill="A6A6A6" w:themeFill="background1" w:themeFillShade="A6"/>
            <w:noWrap/>
            <w:vAlign w:val="center"/>
            <w:hideMark/>
          </w:tcPr>
          <w:p w14:paraId="01CC2129" w14:textId="77777777" w:rsidR="00162F5B" w:rsidRPr="00DF6702" w:rsidRDefault="00162F5B" w:rsidP="005B76F2">
            <w:pPr>
              <w:widowControl w:val="0"/>
              <w:suppressAutoHyphens/>
              <w:autoSpaceDN w:val="0"/>
              <w:spacing w:after="0" w:line="240" w:lineRule="auto"/>
              <w:jc w:val="both"/>
              <w:textAlignment w:val="baseline"/>
              <w:rPr>
                <w:rFonts w:ascii="Arial" w:eastAsia="SimSun" w:hAnsi="Arial" w:cs="Arial"/>
                <w:b/>
                <w:bCs/>
                <w:color w:val="000000"/>
                <w:kern w:val="3"/>
                <w:sz w:val="14"/>
                <w:szCs w:val="14"/>
                <w:lang w:eastAsia="zh-CN" w:bidi="hi-IN"/>
              </w:rPr>
            </w:pPr>
            <w:r w:rsidRPr="00DF6702">
              <w:rPr>
                <w:rFonts w:ascii="Arial" w:eastAsia="SimSun" w:hAnsi="Arial" w:cs="Arial"/>
                <w:b/>
                <w:bCs/>
                <w:color w:val="000000"/>
                <w:kern w:val="3"/>
                <w:sz w:val="14"/>
                <w:szCs w:val="14"/>
                <w:highlight w:val="lightGray"/>
                <w:lang w:eastAsia="zh-CN" w:bidi="hi-IN"/>
              </w:rPr>
              <w:t>PRELIMINARES</w:t>
            </w:r>
          </w:p>
        </w:tc>
        <w:tc>
          <w:tcPr>
            <w:tcW w:w="1559" w:type="dxa"/>
            <w:shd w:val="clear" w:color="auto" w:fill="A6A6A6" w:themeFill="background1" w:themeFillShade="A6"/>
            <w:noWrap/>
            <w:vAlign w:val="center"/>
            <w:hideMark/>
          </w:tcPr>
          <w:p w14:paraId="0F20C052"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767EB386"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2C710371" w14:textId="77777777" w:rsidTr="005B76F2">
        <w:trPr>
          <w:trHeight w:val="283"/>
        </w:trPr>
        <w:tc>
          <w:tcPr>
            <w:tcW w:w="5807" w:type="dxa"/>
            <w:shd w:val="clear" w:color="auto" w:fill="A6A6A6" w:themeFill="background1" w:themeFillShade="A6"/>
            <w:vAlign w:val="center"/>
            <w:hideMark/>
          </w:tcPr>
          <w:p w14:paraId="7E7F0DD9" w14:textId="77777777" w:rsidR="00162F5B" w:rsidRPr="00DF6702" w:rsidRDefault="00162F5B" w:rsidP="005B76F2">
            <w:pPr>
              <w:spacing w:after="0" w:line="240" w:lineRule="auto"/>
              <w:jc w:val="both"/>
              <w:rPr>
                <w:rFonts w:ascii="Arial" w:eastAsia="Times New Roman" w:hAnsi="Arial" w:cs="Arial"/>
                <w:b/>
                <w:bCs/>
                <w:sz w:val="14"/>
                <w:szCs w:val="14"/>
                <w:lang w:eastAsia="es-MX"/>
              </w:rPr>
            </w:pPr>
            <w:proofErr w:type="spellStart"/>
            <w:r w:rsidRPr="00DF6702">
              <w:rPr>
                <w:rFonts w:ascii="Arial" w:eastAsia="Times New Roman" w:hAnsi="Arial" w:cs="Arial"/>
                <w:b/>
                <w:bCs/>
                <w:sz w:val="14"/>
                <w:szCs w:val="14"/>
                <w:lang w:eastAsia="es-MX"/>
              </w:rPr>
              <w:t>DESASOLVE</w:t>
            </w:r>
            <w:proofErr w:type="spellEnd"/>
            <w:r w:rsidRPr="00DF6702">
              <w:rPr>
                <w:rFonts w:ascii="Arial" w:eastAsia="Times New Roman" w:hAnsi="Arial" w:cs="Arial"/>
                <w:b/>
                <w:bCs/>
                <w:sz w:val="14"/>
                <w:szCs w:val="14"/>
                <w:lang w:eastAsia="es-MX"/>
              </w:rPr>
              <w:t xml:space="preserve"> DE TANQUES</w:t>
            </w:r>
          </w:p>
        </w:tc>
        <w:tc>
          <w:tcPr>
            <w:tcW w:w="1559" w:type="dxa"/>
            <w:shd w:val="clear" w:color="auto" w:fill="A6A6A6" w:themeFill="background1" w:themeFillShade="A6"/>
            <w:noWrap/>
            <w:vAlign w:val="center"/>
            <w:hideMark/>
          </w:tcPr>
          <w:p w14:paraId="6B432FF2"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0B934955"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1A42645D" w14:textId="77777777" w:rsidTr="005B76F2">
        <w:trPr>
          <w:trHeight w:val="954"/>
        </w:trPr>
        <w:tc>
          <w:tcPr>
            <w:tcW w:w="5807" w:type="dxa"/>
            <w:shd w:val="clear" w:color="auto" w:fill="auto"/>
            <w:vAlign w:val="center"/>
            <w:hideMark/>
          </w:tcPr>
          <w:p w14:paraId="069DDD6C" w14:textId="77777777" w:rsidR="00162F5B" w:rsidRPr="00DF6702" w:rsidRDefault="00162F5B" w:rsidP="005B76F2">
            <w:pPr>
              <w:spacing w:after="0" w:line="240" w:lineRule="auto"/>
              <w:jc w:val="both"/>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DESASOLVE</w:t>
            </w:r>
            <w:proofErr w:type="spellEnd"/>
            <w:r w:rsidRPr="00DF6702">
              <w:rPr>
                <w:rFonts w:ascii="Arial" w:eastAsia="Times New Roman" w:hAnsi="Arial" w:cs="Arial"/>
                <w:sz w:val="14"/>
                <w:szCs w:val="14"/>
                <w:lang w:eastAsia="es-MX"/>
              </w:rPr>
              <w:t xml:space="preserve"> EN TANQUES EXISTENTES INCLUYE ACARREO DE TIERRA Y MATERIA </w:t>
            </w:r>
            <w:proofErr w:type="spellStart"/>
            <w:r w:rsidRPr="00DF6702">
              <w:rPr>
                <w:rFonts w:ascii="Arial" w:eastAsia="Times New Roman" w:hAnsi="Arial" w:cs="Arial"/>
                <w:sz w:val="14"/>
                <w:szCs w:val="14"/>
                <w:lang w:eastAsia="es-MX"/>
              </w:rPr>
              <w:t>ORGANICA</w:t>
            </w:r>
            <w:proofErr w:type="spellEnd"/>
            <w:r w:rsidRPr="00DF6702">
              <w:rPr>
                <w:rFonts w:ascii="Arial" w:eastAsia="Times New Roman" w:hAnsi="Arial" w:cs="Arial"/>
                <w:sz w:val="14"/>
                <w:szCs w:val="14"/>
                <w:lang w:eastAsia="es-MX"/>
              </w:rPr>
              <w:t xml:space="preserve"> EN CARRETILLA Y CUBETA PRODUCTO   DEL </w:t>
            </w:r>
            <w:proofErr w:type="spellStart"/>
            <w:r w:rsidRPr="00DF6702">
              <w:rPr>
                <w:rFonts w:ascii="Arial" w:eastAsia="Times New Roman" w:hAnsi="Arial" w:cs="Arial"/>
                <w:sz w:val="14"/>
                <w:szCs w:val="14"/>
                <w:lang w:eastAsia="es-MX"/>
              </w:rPr>
              <w:t>ASOLVE</w:t>
            </w:r>
            <w:proofErr w:type="spellEnd"/>
            <w:r w:rsidRPr="00DF6702">
              <w:rPr>
                <w:rFonts w:ascii="Arial" w:eastAsia="Times New Roman" w:hAnsi="Arial" w:cs="Arial"/>
                <w:sz w:val="14"/>
                <w:szCs w:val="14"/>
                <w:lang w:eastAsia="es-MX"/>
              </w:rPr>
              <w:t xml:space="preserve"> EXISTENTE A </w:t>
            </w:r>
            <w:proofErr w:type="spellStart"/>
            <w:r w:rsidRPr="00DF6702">
              <w:rPr>
                <w:rFonts w:ascii="Arial" w:eastAsia="Times New Roman" w:hAnsi="Arial" w:cs="Arial"/>
                <w:sz w:val="14"/>
                <w:szCs w:val="14"/>
                <w:lang w:eastAsia="es-MX"/>
              </w:rPr>
              <w:t>20M</w:t>
            </w:r>
            <w:proofErr w:type="spellEnd"/>
            <w:r w:rsidRPr="00DF6702">
              <w:rPr>
                <w:rFonts w:ascii="Arial" w:eastAsia="Times New Roman" w:hAnsi="Arial" w:cs="Arial"/>
                <w:sz w:val="14"/>
                <w:szCs w:val="14"/>
                <w:lang w:eastAsia="es-MX"/>
              </w:rPr>
              <w:t xml:space="preserve"> DE DISTANCIA, CARGA Y RETIRO FUERA DE LA OBRA INCLUYE: FLETES, MATERIALES, HERRAMIENTAS, ANDAMIOS, LIMPIEZA DE LA SUPERFICIE, MANIOBRAS LOCALES Y MANO DE OBRA.</w:t>
            </w:r>
          </w:p>
        </w:tc>
        <w:tc>
          <w:tcPr>
            <w:tcW w:w="1559" w:type="dxa"/>
            <w:shd w:val="clear" w:color="auto" w:fill="auto"/>
            <w:noWrap/>
            <w:vAlign w:val="center"/>
            <w:hideMark/>
          </w:tcPr>
          <w:p w14:paraId="714423C4"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M3</w:t>
            </w:r>
            <w:proofErr w:type="spellEnd"/>
          </w:p>
        </w:tc>
        <w:tc>
          <w:tcPr>
            <w:tcW w:w="1418" w:type="dxa"/>
            <w:shd w:val="clear" w:color="auto" w:fill="auto"/>
            <w:noWrap/>
            <w:vAlign w:val="center"/>
            <w:hideMark/>
          </w:tcPr>
          <w:p w14:paraId="5E1D047F"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23.17</w:t>
            </w:r>
          </w:p>
        </w:tc>
      </w:tr>
      <w:tr w:rsidR="00162F5B" w:rsidRPr="00DF6702" w14:paraId="65F5AA48" w14:textId="77777777" w:rsidTr="005B76F2">
        <w:trPr>
          <w:trHeight w:val="283"/>
        </w:trPr>
        <w:tc>
          <w:tcPr>
            <w:tcW w:w="5807" w:type="dxa"/>
            <w:shd w:val="clear" w:color="auto" w:fill="A6A6A6" w:themeFill="background1" w:themeFillShade="A6"/>
            <w:vAlign w:val="center"/>
            <w:hideMark/>
          </w:tcPr>
          <w:p w14:paraId="001110AA" w14:textId="77777777" w:rsidR="00162F5B" w:rsidRPr="00DF6702" w:rsidRDefault="00162F5B" w:rsidP="005B76F2">
            <w:pPr>
              <w:spacing w:after="0" w:line="240" w:lineRule="auto"/>
              <w:jc w:val="both"/>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OBRA MECÁNICA</w:t>
            </w:r>
          </w:p>
        </w:tc>
        <w:tc>
          <w:tcPr>
            <w:tcW w:w="1559" w:type="dxa"/>
            <w:shd w:val="clear" w:color="auto" w:fill="A6A6A6" w:themeFill="background1" w:themeFillShade="A6"/>
            <w:noWrap/>
            <w:vAlign w:val="center"/>
            <w:hideMark/>
          </w:tcPr>
          <w:p w14:paraId="29B90B2C"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3AEE606B"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103D3CFF" w14:textId="77777777" w:rsidTr="005B76F2">
        <w:trPr>
          <w:trHeight w:val="283"/>
        </w:trPr>
        <w:tc>
          <w:tcPr>
            <w:tcW w:w="5807" w:type="dxa"/>
            <w:shd w:val="clear" w:color="auto" w:fill="A6A6A6" w:themeFill="background1" w:themeFillShade="A6"/>
            <w:vAlign w:val="center"/>
            <w:hideMark/>
          </w:tcPr>
          <w:p w14:paraId="1C927BF4" w14:textId="77777777" w:rsidR="00162F5B" w:rsidRPr="00DF6702" w:rsidRDefault="00162F5B" w:rsidP="005B76F2">
            <w:pPr>
              <w:spacing w:after="0" w:line="240" w:lineRule="auto"/>
              <w:jc w:val="both"/>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REACTOR BIOLÓGICO</w:t>
            </w:r>
          </w:p>
        </w:tc>
        <w:tc>
          <w:tcPr>
            <w:tcW w:w="1559" w:type="dxa"/>
            <w:shd w:val="clear" w:color="auto" w:fill="A6A6A6" w:themeFill="background1" w:themeFillShade="A6"/>
            <w:noWrap/>
            <w:vAlign w:val="center"/>
            <w:hideMark/>
          </w:tcPr>
          <w:p w14:paraId="3AA9F36B"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24EC170E"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1EDD26CC" w14:textId="77777777" w:rsidTr="005B76F2">
        <w:trPr>
          <w:trHeight w:val="451"/>
        </w:trPr>
        <w:tc>
          <w:tcPr>
            <w:tcW w:w="5807" w:type="dxa"/>
            <w:shd w:val="clear" w:color="auto" w:fill="auto"/>
            <w:vAlign w:val="center"/>
            <w:hideMark/>
          </w:tcPr>
          <w:p w14:paraId="1859AC00"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TUBO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432839AB"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ML</w:t>
            </w:r>
          </w:p>
        </w:tc>
        <w:tc>
          <w:tcPr>
            <w:tcW w:w="1418" w:type="dxa"/>
            <w:shd w:val="clear" w:color="auto" w:fill="auto"/>
            <w:noWrap/>
            <w:vAlign w:val="center"/>
            <w:hideMark/>
          </w:tcPr>
          <w:p w14:paraId="79391B67"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7.55</w:t>
            </w:r>
          </w:p>
        </w:tc>
      </w:tr>
      <w:tr w:rsidR="00162F5B" w:rsidRPr="00DF6702" w14:paraId="2A07305F" w14:textId="77777777" w:rsidTr="005B76F2">
        <w:trPr>
          <w:trHeight w:val="416"/>
        </w:trPr>
        <w:tc>
          <w:tcPr>
            <w:tcW w:w="5807" w:type="dxa"/>
            <w:shd w:val="clear" w:color="auto" w:fill="auto"/>
            <w:vAlign w:val="center"/>
            <w:hideMark/>
          </w:tcPr>
          <w:p w14:paraId="252614A3"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lastRenderedPageBreak/>
              <w:t xml:space="preserve">SUMINISTRO E INSTALACIÓN DE CODO DE 90º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40F2715B"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2FF3761E"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4.00</w:t>
            </w:r>
          </w:p>
        </w:tc>
      </w:tr>
      <w:tr w:rsidR="00162F5B" w:rsidRPr="00DF6702" w14:paraId="11F687A3" w14:textId="77777777" w:rsidTr="005B76F2">
        <w:trPr>
          <w:trHeight w:val="407"/>
        </w:trPr>
        <w:tc>
          <w:tcPr>
            <w:tcW w:w="5807" w:type="dxa"/>
            <w:shd w:val="clear" w:color="auto" w:fill="auto"/>
            <w:vAlign w:val="center"/>
            <w:hideMark/>
          </w:tcPr>
          <w:p w14:paraId="70D76D52"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w:t>
            </w:r>
            <w:proofErr w:type="spellStart"/>
            <w:r w:rsidRPr="00DF6702">
              <w:rPr>
                <w:rFonts w:ascii="Arial" w:eastAsia="Times New Roman" w:hAnsi="Arial" w:cs="Arial"/>
                <w:sz w:val="14"/>
                <w:szCs w:val="14"/>
                <w:lang w:eastAsia="es-MX"/>
              </w:rPr>
              <w:t>TEE</w:t>
            </w:r>
            <w:proofErr w:type="spellEnd"/>
            <w:r w:rsidRPr="00DF6702">
              <w:rPr>
                <w:rFonts w:ascii="Arial" w:eastAsia="Times New Roman" w:hAnsi="Arial" w:cs="Arial"/>
                <w:sz w:val="14"/>
                <w:szCs w:val="14"/>
                <w:lang w:eastAsia="es-MX"/>
              </w:rPr>
              <w:t xml:space="preserve">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1389E791"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2C85540F"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2.00</w:t>
            </w:r>
          </w:p>
        </w:tc>
      </w:tr>
      <w:tr w:rsidR="00162F5B" w:rsidRPr="00DF6702" w14:paraId="46A05C79" w14:textId="77777777" w:rsidTr="005B76F2">
        <w:trPr>
          <w:trHeight w:val="413"/>
        </w:trPr>
        <w:tc>
          <w:tcPr>
            <w:tcW w:w="5807" w:type="dxa"/>
            <w:shd w:val="clear" w:color="auto" w:fill="auto"/>
            <w:vAlign w:val="center"/>
            <w:hideMark/>
          </w:tcPr>
          <w:p w14:paraId="39BE36EE"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w:t>
            </w:r>
            <w:proofErr w:type="spellStart"/>
            <w:r w:rsidRPr="00DF6702">
              <w:rPr>
                <w:rFonts w:ascii="Arial" w:eastAsia="Times New Roman" w:hAnsi="Arial" w:cs="Arial"/>
                <w:sz w:val="14"/>
                <w:szCs w:val="14"/>
                <w:lang w:eastAsia="es-MX"/>
              </w:rPr>
              <w:t>COPLE</w:t>
            </w:r>
            <w:proofErr w:type="spellEnd"/>
            <w:r w:rsidRPr="00DF6702">
              <w:rPr>
                <w:rFonts w:ascii="Arial" w:eastAsia="Times New Roman" w:hAnsi="Arial" w:cs="Arial"/>
                <w:sz w:val="14"/>
                <w:szCs w:val="14"/>
                <w:lang w:eastAsia="es-MX"/>
              </w:rPr>
              <w:t xml:space="preserve">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514E2393"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3DB79372"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2.00</w:t>
            </w:r>
          </w:p>
        </w:tc>
      </w:tr>
      <w:tr w:rsidR="00162F5B" w:rsidRPr="00DF6702" w14:paraId="72B4B463" w14:textId="77777777" w:rsidTr="005B76F2">
        <w:trPr>
          <w:trHeight w:val="1275"/>
        </w:trPr>
        <w:tc>
          <w:tcPr>
            <w:tcW w:w="5807" w:type="dxa"/>
            <w:shd w:val="clear" w:color="auto" w:fill="auto"/>
            <w:vAlign w:val="center"/>
            <w:hideMark/>
          </w:tcPr>
          <w:p w14:paraId="1108628E"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SISTEMA DE </w:t>
            </w:r>
            <w:proofErr w:type="spellStart"/>
            <w:r w:rsidRPr="00DF6702">
              <w:rPr>
                <w:rFonts w:ascii="Arial" w:eastAsia="Times New Roman" w:hAnsi="Arial" w:cs="Arial"/>
                <w:sz w:val="14"/>
                <w:szCs w:val="14"/>
                <w:lang w:eastAsia="es-MX"/>
              </w:rPr>
              <w:t>DISTRIBUCION</w:t>
            </w:r>
            <w:proofErr w:type="spellEnd"/>
            <w:r w:rsidRPr="00DF6702">
              <w:rPr>
                <w:rFonts w:ascii="Arial" w:eastAsia="Times New Roman" w:hAnsi="Arial" w:cs="Arial"/>
                <w:sz w:val="14"/>
                <w:szCs w:val="14"/>
                <w:lang w:eastAsia="es-MX"/>
              </w:rPr>
              <w:t xml:space="preserve"> Y </w:t>
            </w:r>
            <w:proofErr w:type="spellStart"/>
            <w:r w:rsidRPr="00DF6702">
              <w:rPr>
                <w:rFonts w:ascii="Arial" w:eastAsia="Times New Roman" w:hAnsi="Arial" w:cs="Arial"/>
                <w:sz w:val="14"/>
                <w:szCs w:val="14"/>
                <w:lang w:eastAsia="es-MX"/>
              </w:rPr>
              <w:t>DIFUSION</w:t>
            </w:r>
            <w:proofErr w:type="spellEnd"/>
            <w:r w:rsidRPr="00DF6702">
              <w:rPr>
                <w:rFonts w:ascii="Arial" w:eastAsia="Times New Roman" w:hAnsi="Arial" w:cs="Arial"/>
                <w:sz w:val="14"/>
                <w:szCs w:val="14"/>
                <w:lang w:eastAsia="es-MX"/>
              </w:rPr>
              <w:t xml:space="preserve"> DE AIRE DE PROCESO A REACTOR CONSISTE EN: UNA REDUCCIÓN </w:t>
            </w:r>
            <w:proofErr w:type="spellStart"/>
            <w:r w:rsidRPr="00DF6702">
              <w:rPr>
                <w:rFonts w:ascii="Arial" w:eastAsia="Times New Roman" w:hAnsi="Arial" w:cs="Arial"/>
                <w:sz w:val="14"/>
                <w:szCs w:val="14"/>
                <w:lang w:eastAsia="es-MX"/>
              </w:rPr>
              <w:t>BUSHING</w:t>
            </w:r>
            <w:proofErr w:type="spellEnd"/>
            <w:r w:rsidRPr="00DF6702">
              <w:rPr>
                <w:rFonts w:ascii="Arial" w:eastAsia="Times New Roman" w:hAnsi="Arial" w:cs="Arial"/>
                <w:sz w:val="14"/>
                <w:szCs w:val="14"/>
                <w:lang w:eastAsia="es-MX"/>
              </w:rPr>
              <w:t xml:space="preserve"> DE 2" X 1 1/</w:t>
            </w:r>
            <w:proofErr w:type="spellStart"/>
            <w:r w:rsidRPr="00DF6702">
              <w:rPr>
                <w:rFonts w:ascii="Arial" w:eastAsia="Times New Roman" w:hAnsi="Arial" w:cs="Arial"/>
                <w:sz w:val="14"/>
                <w:szCs w:val="14"/>
                <w:lang w:eastAsia="es-MX"/>
              </w:rPr>
              <w:t>4"CUATRO</w:t>
            </w:r>
            <w:proofErr w:type="spellEnd"/>
            <w:r w:rsidRPr="00DF6702">
              <w:rPr>
                <w:rFonts w:ascii="Arial" w:eastAsia="Times New Roman" w:hAnsi="Arial" w:cs="Arial"/>
                <w:sz w:val="14"/>
                <w:szCs w:val="14"/>
                <w:lang w:eastAsia="es-MX"/>
              </w:rPr>
              <w:t xml:space="preserve"> </w:t>
            </w:r>
            <w:proofErr w:type="spellStart"/>
            <w:r w:rsidRPr="00DF6702">
              <w:rPr>
                <w:rFonts w:ascii="Arial" w:eastAsia="Times New Roman" w:hAnsi="Arial" w:cs="Arial"/>
                <w:sz w:val="14"/>
                <w:szCs w:val="14"/>
                <w:lang w:eastAsia="es-MX"/>
              </w:rPr>
              <w:t>NIPLES</w:t>
            </w:r>
            <w:proofErr w:type="spellEnd"/>
            <w:r w:rsidRPr="00DF6702">
              <w:rPr>
                <w:rFonts w:ascii="Arial" w:eastAsia="Times New Roman" w:hAnsi="Arial" w:cs="Arial"/>
                <w:sz w:val="14"/>
                <w:szCs w:val="14"/>
                <w:lang w:eastAsia="es-MX"/>
              </w:rPr>
              <w:t xml:space="preserve"> GALVANIZADOS ROSCA CORRIDA DE 1 1/4", UNA TUERCA </w:t>
            </w:r>
            <w:proofErr w:type="spellStart"/>
            <w:r w:rsidRPr="00DF6702">
              <w:rPr>
                <w:rFonts w:ascii="Arial" w:eastAsia="Times New Roman" w:hAnsi="Arial" w:cs="Arial"/>
                <w:sz w:val="14"/>
                <w:szCs w:val="14"/>
                <w:lang w:eastAsia="es-MX"/>
              </w:rPr>
              <w:t>UNION</w:t>
            </w:r>
            <w:proofErr w:type="spellEnd"/>
            <w:r w:rsidRPr="00DF6702">
              <w:rPr>
                <w:rFonts w:ascii="Arial" w:eastAsia="Times New Roman" w:hAnsi="Arial" w:cs="Arial"/>
                <w:sz w:val="14"/>
                <w:szCs w:val="14"/>
                <w:lang w:eastAsia="es-MX"/>
              </w:rPr>
              <w:t xml:space="preserve"> DE ACERO GALVANIZADO 1 1/4", UNA </w:t>
            </w:r>
            <w:proofErr w:type="spellStart"/>
            <w:r w:rsidRPr="00DF6702">
              <w:rPr>
                <w:rFonts w:ascii="Arial" w:eastAsia="Times New Roman" w:hAnsi="Arial" w:cs="Arial"/>
                <w:sz w:val="14"/>
                <w:szCs w:val="14"/>
                <w:lang w:eastAsia="es-MX"/>
              </w:rPr>
              <w:t>VALVULA</w:t>
            </w:r>
            <w:proofErr w:type="spellEnd"/>
            <w:r w:rsidRPr="00DF6702">
              <w:rPr>
                <w:rFonts w:ascii="Arial" w:eastAsia="Times New Roman" w:hAnsi="Arial" w:cs="Arial"/>
                <w:sz w:val="14"/>
                <w:szCs w:val="14"/>
                <w:lang w:eastAsia="es-MX"/>
              </w:rPr>
              <w:t xml:space="preserve"> ESFERA DE </w:t>
            </w:r>
            <w:proofErr w:type="spellStart"/>
            <w:r w:rsidRPr="00DF6702">
              <w:rPr>
                <w:rFonts w:ascii="Arial" w:eastAsia="Times New Roman" w:hAnsi="Arial" w:cs="Arial"/>
                <w:sz w:val="14"/>
                <w:szCs w:val="14"/>
                <w:lang w:eastAsia="es-MX"/>
              </w:rPr>
              <w:t>LATON</w:t>
            </w:r>
            <w:proofErr w:type="spellEnd"/>
            <w:r w:rsidRPr="00DF6702">
              <w:rPr>
                <w:rFonts w:ascii="Arial" w:eastAsia="Times New Roman" w:hAnsi="Arial" w:cs="Arial"/>
                <w:sz w:val="14"/>
                <w:szCs w:val="14"/>
                <w:lang w:eastAsia="es-MX"/>
              </w:rPr>
              <w:t xml:space="preserve"> O BRONCE DE 1 1/4", UN CODO DE ACERO GALVANIZADOS DE 1 1/4 , UNA </w:t>
            </w:r>
            <w:proofErr w:type="spellStart"/>
            <w:r w:rsidRPr="00DF6702">
              <w:rPr>
                <w:rFonts w:ascii="Arial" w:eastAsia="Times New Roman" w:hAnsi="Arial" w:cs="Arial"/>
                <w:sz w:val="14"/>
                <w:szCs w:val="14"/>
                <w:lang w:eastAsia="es-MX"/>
              </w:rPr>
              <w:t>TEE</w:t>
            </w:r>
            <w:proofErr w:type="spellEnd"/>
            <w:r w:rsidRPr="00DF6702">
              <w:rPr>
                <w:rFonts w:ascii="Arial" w:eastAsia="Times New Roman" w:hAnsi="Arial" w:cs="Arial"/>
                <w:sz w:val="14"/>
                <w:szCs w:val="14"/>
                <w:lang w:eastAsia="es-MX"/>
              </w:rPr>
              <w:t xml:space="preserve"> DE ACERO GALVANIZADO EN 1 1/4", DOS TAPONES DE ACERO GALVANIZADO DE 1 1/4", PARA BAJANTES DE AIRE 7 METROS DE </w:t>
            </w:r>
            <w:proofErr w:type="spellStart"/>
            <w:r w:rsidRPr="00DF6702">
              <w:rPr>
                <w:rFonts w:ascii="Arial" w:eastAsia="Times New Roman" w:hAnsi="Arial" w:cs="Arial"/>
                <w:sz w:val="14"/>
                <w:szCs w:val="14"/>
                <w:lang w:eastAsia="es-MX"/>
              </w:rPr>
              <w:t>TUBERIA</w:t>
            </w:r>
            <w:proofErr w:type="spellEnd"/>
            <w:r w:rsidRPr="00DF6702">
              <w:rPr>
                <w:rFonts w:ascii="Arial" w:eastAsia="Times New Roman" w:hAnsi="Arial" w:cs="Arial"/>
                <w:sz w:val="14"/>
                <w:szCs w:val="14"/>
                <w:lang w:eastAsia="es-MX"/>
              </w:rPr>
              <w:t xml:space="preserve"> GALVANIZADA DE 1 1/4" , INCLUYE ELEMENTOS DE FIJACIÓN, TORNILLERÍA Y SISTEMA DE PROTECCIÓN ANTICORROSIVA DE ACUERDO A ESPECIFICACIONES.</w:t>
            </w:r>
          </w:p>
        </w:tc>
        <w:tc>
          <w:tcPr>
            <w:tcW w:w="1559" w:type="dxa"/>
            <w:shd w:val="clear" w:color="auto" w:fill="auto"/>
            <w:noWrap/>
            <w:vAlign w:val="center"/>
            <w:hideMark/>
          </w:tcPr>
          <w:p w14:paraId="09B997D6"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jgo</w:t>
            </w:r>
            <w:proofErr w:type="spellEnd"/>
          </w:p>
        </w:tc>
        <w:tc>
          <w:tcPr>
            <w:tcW w:w="1418" w:type="dxa"/>
            <w:shd w:val="clear" w:color="auto" w:fill="auto"/>
            <w:noWrap/>
            <w:vAlign w:val="center"/>
            <w:hideMark/>
          </w:tcPr>
          <w:p w14:paraId="3002B3B3"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2.00</w:t>
            </w:r>
          </w:p>
        </w:tc>
      </w:tr>
      <w:tr w:rsidR="00162F5B" w:rsidRPr="00DF6702" w14:paraId="51A5C66A" w14:textId="77777777" w:rsidTr="005B76F2">
        <w:trPr>
          <w:trHeight w:val="283"/>
        </w:trPr>
        <w:tc>
          <w:tcPr>
            <w:tcW w:w="5807" w:type="dxa"/>
            <w:shd w:val="clear" w:color="auto" w:fill="A6A6A6" w:themeFill="background1" w:themeFillShade="A6"/>
            <w:vAlign w:val="center"/>
            <w:hideMark/>
          </w:tcPr>
          <w:p w14:paraId="19793C6B" w14:textId="77777777" w:rsidR="00162F5B" w:rsidRPr="00DF6702" w:rsidRDefault="00162F5B" w:rsidP="005B76F2">
            <w:pPr>
              <w:spacing w:after="0" w:line="240" w:lineRule="auto"/>
              <w:jc w:val="both"/>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CLARIFICADORES</w:t>
            </w:r>
          </w:p>
        </w:tc>
        <w:tc>
          <w:tcPr>
            <w:tcW w:w="1559" w:type="dxa"/>
            <w:shd w:val="clear" w:color="auto" w:fill="A6A6A6" w:themeFill="background1" w:themeFillShade="A6"/>
            <w:noWrap/>
            <w:vAlign w:val="center"/>
            <w:hideMark/>
          </w:tcPr>
          <w:p w14:paraId="5B0F917D"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7F4D4039"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1C8C8C10" w14:textId="77777777" w:rsidTr="005B76F2">
        <w:trPr>
          <w:trHeight w:val="1275"/>
        </w:trPr>
        <w:tc>
          <w:tcPr>
            <w:tcW w:w="5807" w:type="dxa"/>
            <w:shd w:val="clear" w:color="auto" w:fill="auto"/>
            <w:vAlign w:val="center"/>
            <w:hideMark/>
          </w:tcPr>
          <w:p w14:paraId="5FB9A626"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SISTEMA DE BOMBEO </w:t>
            </w:r>
            <w:proofErr w:type="spellStart"/>
            <w:r w:rsidRPr="00DF6702">
              <w:rPr>
                <w:rFonts w:ascii="Arial" w:eastAsia="Times New Roman" w:hAnsi="Arial" w:cs="Arial"/>
                <w:sz w:val="14"/>
                <w:szCs w:val="14"/>
                <w:lang w:eastAsia="es-MX"/>
              </w:rPr>
              <w:t>NEUMATICO</w:t>
            </w:r>
            <w:proofErr w:type="spellEnd"/>
            <w:r w:rsidRPr="00DF6702">
              <w:rPr>
                <w:rFonts w:ascii="Arial" w:eastAsia="Times New Roman" w:hAnsi="Arial" w:cs="Arial"/>
                <w:sz w:val="14"/>
                <w:szCs w:val="14"/>
                <w:lang w:eastAsia="es-MX"/>
              </w:rPr>
              <w:t xml:space="preserve"> PARA RECIRCULACIÓN DE LODOS. INCLUYE: 2 METROS </w:t>
            </w:r>
            <w:proofErr w:type="spellStart"/>
            <w:r w:rsidRPr="00DF6702">
              <w:rPr>
                <w:rFonts w:ascii="Arial" w:eastAsia="Times New Roman" w:hAnsi="Arial" w:cs="Arial"/>
                <w:sz w:val="14"/>
                <w:szCs w:val="14"/>
                <w:lang w:eastAsia="es-MX"/>
              </w:rPr>
              <w:t>TUBERIA</w:t>
            </w:r>
            <w:proofErr w:type="spellEnd"/>
            <w:r w:rsidRPr="00DF6702">
              <w:rPr>
                <w:rFonts w:ascii="Arial" w:eastAsia="Times New Roman" w:hAnsi="Arial" w:cs="Arial"/>
                <w:sz w:val="14"/>
                <w:szCs w:val="14"/>
                <w:lang w:eastAsia="es-MX"/>
              </w:rPr>
              <w:t xml:space="preserve"> DE ACERO GALVANIZADO DE 3", TRES CODOS DE 45° DE 3" DE ACERO GALVANIZADO, UN </w:t>
            </w:r>
            <w:proofErr w:type="spellStart"/>
            <w:r w:rsidRPr="00DF6702">
              <w:rPr>
                <w:rFonts w:ascii="Arial" w:eastAsia="Times New Roman" w:hAnsi="Arial" w:cs="Arial"/>
                <w:sz w:val="14"/>
                <w:szCs w:val="14"/>
                <w:lang w:eastAsia="es-MX"/>
              </w:rPr>
              <w:t>TAPON</w:t>
            </w:r>
            <w:proofErr w:type="spellEnd"/>
            <w:r w:rsidRPr="00DF6702">
              <w:rPr>
                <w:rFonts w:ascii="Arial" w:eastAsia="Times New Roman" w:hAnsi="Arial" w:cs="Arial"/>
                <w:sz w:val="14"/>
                <w:szCs w:val="14"/>
                <w:lang w:eastAsia="es-MX"/>
              </w:rPr>
              <w:t xml:space="preserve"> CAPA DE 3" DE ACERO GALVANIZADO, UNA </w:t>
            </w:r>
            <w:proofErr w:type="spellStart"/>
            <w:r w:rsidRPr="00DF6702">
              <w:rPr>
                <w:rFonts w:ascii="Arial" w:eastAsia="Times New Roman" w:hAnsi="Arial" w:cs="Arial"/>
                <w:sz w:val="14"/>
                <w:szCs w:val="14"/>
                <w:lang w:eastAsia="es-MX"/>
              </w:rPr>
              <w:t>TEE</w:t>
            </w:r>
            <w:proofErr w:type="spellEnd"/>
            <w:r w:rsidRPr="00DF6702">
              <w:rPr>
                <w:rFonts w:ascii="Arial" w:eastAsia="Times New Roman" w:hAnsi="Arial" w:cs="Arial"/>
                <w:sz w:val="14"/>
                <w:szCs w:val="14"/>
                <w:lang w:eastAsia="es-MX"/>
              </w:rPr>
              <w:t xml:space="preserve"> DE ACERO GALVANIZADA DE 3", DOS BRIDAS DE 4" Y UNA </w:t>
            </w:r>
            <w:proofErr w:type="spellStart"/>
            <w:r w:rsidRPr="00DF6702">
              <w:rPr>
                <w:rFonts w:ascii="Arial" w:eastAsia="Times New Roman" w:hAnsi="Arial" w:cs="Arial"/>
                <w:sz w:val="14"/>
                <w:szCs w:val="14"/>
                <w:lang w:eastAsia="es-MX"/>
              </w:rPr>
              <w:t>REDUCCION</w:t>
            </w:r>
            <w:proofErr w:type="spellEnd"/>
            <w:r w:rsidRPr="00DF6702">
              <w:rPr>
                <w:rFonts w:ascii="Arial" w:eastAsia="Times New Roman" w:hAnsi="Arial" w:cs="Arial"/>
                <w:sz w:val="14"/>
                <w:szCs w:val="14"/>
                <w:lang w:eastAsia="es-MX"/>
              </w:rPr>
              <w:t xml:space="preserve"> </w:t>
            </w:r>
            <w:proofErr w:type="spellStart"/>
            <w:r w:rsidRPr="00DF6702">
              <w:rPr>
                <w:rFonts w:ascii="Arial" w:eastAsia="Times New Roman" w:hAnsi="Arial" w:cs="Arial"/>
                <w:sz w:val="14"/>
                <w:szCs w:val="14"/>
                <w:lang w:eastAsia="es-MX"/>
              </w:rPr>
              <w:t>BUSHING</w:t>
            </w:r>
            <w:proofErr w:type="spellEnd"/>
            <w:r w:rsidRPr="00DF6702">
              <w:rPr>
                <w:rFonts w:ascii="Arial" w:eastAsia="Times New Roman" w:hAnsi="Arial" w:cs="Arial"/>
                <w:sz w:val="14"/>
                <w:szCs w:val="14"/>
                <w:lang w:eastAsia="es-MX"/>
              </w:rPr>
              <w:t xml:space="preserve"> DE </w:t>
            </w:r>
            <w:proofErr w:type="spellStart"/>
            <w:r w:rsidRPr="00DF6702">
              <w:rPr>
                <w:rFonts w:ascii="Arial" w:eastAsia="Times New Roman" w:hAnsi="Arial" w:cs="Arial"/>
                <w:sz w:val="14"/>
                <w:szCs w:val="14"/>
                <w:lang w:eastAsia="es-MX"/>
              </w:rPr>
              <w:t>4"X3</w:t>
            </w:r>
            <w:proofErr w:type="spellEnd"/>
            <w:r w:rsidRPr="00DF6702">
              <w:rPr>
                <w:rFonts w:ascii="Arial" w:eastAsia="Times New Roman" w:hAnsi="Arial" w:cs="Arial"/>
                <w:sz w:val="14"/>
                <w:szCs w:val="14"/>
                <w:lang w:eastAsia="es-MX"/>
              </w:rPr>
              <w:t>", ELEMENTOS DE FIJACIÓN, SOPORTES, REFUERZOS, CORTES, BISELADO, SOLDADURAS, EMPAQUES, TORNILLERÍA EN ACERO INOXIDABLE, ELEMENTOS DE FIJACIÓN Y SOPORTE.</w:t>
            </w:r>
          </w:p>
        </w:tc>
        <w:tc>
          <w:tcPr>
            <w:tcW w:w="1559" w:type="dxa"/>
            <w:shd w:val="clear" w:color="auto" w:fill="auto"/>
            <w:noWrap/>
            <w:vAlign w:val="center"/>
            <w:hideMark/>
          </w:tcPr>
          <w:p w14:paraId="7027F13E"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jgo</w:t>
            </w:r>
            <w:proofErr w:type="spellEnd"/>
          </w:p>
        </w:tc>
        <w:tc>
          <w:tcPr>
            <w:tcW w:w="1418" w:type="dxa"/>
            <w:shd w:val="clear" w:color="auto" w:fill="auto"/>
            <w:noWrap/>
            <w:vAlign w:val="center"/>
            <w:hideMark/>
          </w:tcPr>
          <w:p w14:paraId="475ED7E0"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1.00</w:t>
            </w:r>
          </w:p>
        </w:tc>
      </w:tr>
      <w:tr w:rsidR="00162F5B" w:rsidRPr="00DF6702" w14:paraId="086FA163" w14:textId="77777777" w:rsidTr="005B76F2">
        <w:trPr>
          <w:trHeight w:val="1275"/>
        </w:trPr>
        <w:tc>
          <w:tcPr>
            <w:tcW w:w="5807" w:type="dxa"/>
            <w:shd w:val="clear" w:color="auto" w:fill="auto"/>
            <w:vAlign w:val="center"/>
            <w:hideMark/>
          </w:tcPr>
          <w:p w14:paraId="56E5F390"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SISTEMA DE </w:t>
            </w:r>
            <w:proofErr w:type="spellStart"/>
            <w:r w:rsidRPr="00DF6702">
              <w:rPr>
                <w:rFonts w:ascii="Arial" w:eastAsia="Times New Roman" w:hAnsi="Arial" w:cs="Arial"/>
                <w:sz w:val="14"/>
                <w:szCs w:val="14"/>
                <w:lang w:eastAsia="es-MX"/>
              </w:rPr>
              <w:t>DISTRIBUCION</w:t>
            </w:r>
            <w:proofErr w:type="spellEnd"/>
            <w:r w:rsidRPr="00DF6702">
              <w:rPr>
                <w:rFonts w:ascii="Arial" w:eastAsia="Times New Roman" w:hAnsi="Arial" w:cs="Arial"/>
                <w:sz w:val="14"/>
                <w:szCs w:val="14"/>
                <w:lang w:eastAsia="es-MX"/>
              </w:rPr>
              <w:t xml:space="preserve"> DE AIRE DE PROCESO A BOMBA NEUMÁTICA CONSISTE EN: REDUCCIÓN </w:t>
            </w:r>
            <w:proofErr w:type="spellStart"/>
            <w:r w:rsidRPr="00DF6702">
              <w:rPr>
                <w:rFonts w:ascii="Arial" w:eastAsia="Times New Roman" w:hAnsi="Arial" w:cs="Arial"/>
                <w:sz w:val="14"/>
                <w:szCs w:val="14"/>
                <w:lang w:eastAsia="es-MX"/>
              </w:rPr>
              <w:t>BUSHING</w:t>
            </w:r>
            <w:proofErr w:type="spellEnd"/>
            <w:r w:rsidRPr="00DF6702">
              <w:rPr>
                <w:rFonts w:ascii="Arial" w:eastAsia="Times New Roman" w:hAnsi="Arial" w:cs="Arial"/>
                <w:sz w:val="14"/>
                <w:szCs w:val="14"/>
                <w:lang w:eastAsia="es-MX"/>
              </w:rPr>
              <w:t xml:space="preserve"> DE 2" A 1 1/4", UNA </w:t>
            </w:r>
            <w:proofErr w:type="spellStart"/>
            <w:r w:rsidRPr="00DF6702">
              <w:rPr>
                <w:rFonts w:ascii="Arial" w:eastAsia="Times New Roman" w:hAnsi="Arial" w:cs="Arial"/>
                <w:sz w:val="14"/>
                <w:szCs w:val="14"/>
                <w:lang w:eastAsia="es-MX"/>
              </w:rPr>
              <w:t>VALVULA</w:t>
            </w:r>
            <w:proofErr w:type="spellEnd"/>
            <w:r w:rsidRPr="00DF6702">
              <w:rPr>
                <w:rFonts w:ascii="Arial" w:eastAsia="Times New Roman" w:hAnsi="Arial" w:cs="Arial"/>
                <w:sz w:val="14"/>
                <w:szCs w:val="14"/>
                <w:lang w:eastAsia="es-MX"/>
              </w:rPr>
              <w:t xml:space="preserve"> ESFERA DE </w:t>
            </w:r>
            <w:proofErr w:type="spellStart"/>
            <w:r w:rsidRPr="00DF6702">
              <w:rPr>
                <w:rFonts w:ascii="Arial" w:eastAsia="Times New Roman" w:hAnsi="Arial" w:cs="Arial"/>
                <w:sz w:val="14"/>
                <w:szCs w:val="14"/>
                <w:lang w:eastAsia="es-MX"/>
              </w:rPr>
              <w:t>LATON</w:t>
            </w:r>
            <w:proofErr w:type="spellEnd"/>
            <w:r w:rsidRPr="00DF6702">
              <w:rPr>
                <w:rFonts w:ascii="Arial" w:eastAsia="Times New Roman" w:hAnsi="Arial" w:cs="Arial"/>
                <w:sz w:val="14"/>
                <w:szCs w:val="14"/>
                <w:lang w:eastAsia="es-MX"/>
              </w:rPr>
              <w:t xml:space="preserve"> O BRONCE DE 1 1/4", DOS </w:t>
            </w:r>
            <w:proofErr w:type="spellStart"/>
            <w:r w:rsidRPr="00DF6702">
              <w:rPr>
                <w:rFonts w:ascii="Arial" w:eastAsia="Times New Roman" w:hAnsi="Arial" w:cs="Arial"/>
                <w:sz w:val="14"/>
                <w:szCs w:val="14"/>
                <w:lang w:eastAsia="es-MX"/>
              </w:rPr>
              <w:t>NIPLES</w:t>
            </w:r>
            <w:proofErr w:type="spellEnd"/>
            <w:r w:rsidRPr="00DF6702">
              <w:rPr>
                <w:rFonts w:ascii="Arial" w:eastAsia="Times New Roman" w:hAnsi="Arial" w:cs="Arial"/>
                <w:sz w:val="14"/>
                <w:szCs w:val="14"/>
                <w:lang w:eastAsia="es-MX"/>
              </w:rPr>
              <w:t xml:space="preserve"> BOTELLA 1 1/4", CUATRO </w:t>
            </w:r>
            <w:proofErr w:type="spellStart"/>
            <w:r w:rsidRPr="00DF6702">
              <w:rPr>
                <w:rFonts w:ascii="Arial" w:eastAsia="Times New Roman" w:hAnsi="Arial" w:cs="Arial"/>
                <w:sz w:val="14"/>
                <w:szCs w:val="14"/>
                <w:lang w:eastAsia="es-MX"/>
              </w:rPr>
              <w:t>NIPLES</w:t>
            </w:r>
            <w:proofErr w:type="spellEnd"/>
            <w:r w:rsidRPr="00DF6702">
              <w:rPr>
                <w:rFonts w:ascii="Arial" w:eastAsia="Times New Roman" w:hAnsi="Arial" w:cs="Arial"/>
                <w:sz w:val="14"/>
                <w:szCs w:val="14"/>
                <w:lang w:eastAsia="es-MX"/>
              </w:rPr>
              <w:t xml:space="preserve"> GALVANIZADOS ROSCA CORRIDA DE 1 1/4", UNA TUERCA </w:t>
            </w:r>
            <w:proofErr w:type="spellStart"/>
            <w:r w:rsidRPr="00DF6702">
              <w:rPr>
                <w:rFonts w:ascii="Arial" w:eastAsia="Times New Roman" w:hAnsi="Arial" w:cs="Arial"/>
                <w:sz w:val="14"/>
                <w:szCs w:val="14"/>
                <w:lang w:eastAsia="es-MX"/>
              </w:rPr>
              <w:t>UNION</w:t>
            </w:r>
            <w:proofErr w:type="spellEnd"/>
            <w:r w:rsidRPr="00DF6702">
              <w:rPr>
                <w:rFonts w:ascii="Arial" w:eastAsia="Times New Roman" w:hAnsi="Arial" w:cs="Arial"/>
                <w:sz w:val="14"/>
                <w:szCs w:val="14"/>
                <w:lang w:eastAsia="es-MX"/>
              </w:rPr>
              <w:t xml:space="preserve"> DE ACERO GALVANIZADO 1 1/4", , UN CODO DE ACERO GALVANIZADOS DE 1 1/4 , UNA </w:t>
            </w:r>
            <w:proofErr w:type="spellStart"/>
            <w:r w:rsidRPr="00DF6702">
              <w:rPr>
                <w:rFonts w:ascii="Arial" w:eastAsia="Times New Roman" w:hAnsi="Arial" w:cs="Arial"/>
                <w:sz w:val="14"/>
                <w:szCs w:val="14"/>
                <w:lang w:eastAsia="es-MX"/>
              </w:rPr>
              <w:t>TEE</w:t>
            </w:r>
            <w:proofErr w:type="spellEnd"/>
            <w:r w:rsidRPr="00DF6702">
              <w:rPr>
                <w:rFonts w:ascii="Arial" w:eastAsia="Times New Roman" w:hAnsi="Arial" w:cs="Arial"/>
                <w:sz w:val="14"/>
                <w:szCs w:val="14"/>
                <w:lang w:eastAsia="es-MX"/>
              </w:rPr>
              <w:t xml:space="preserve"> DE ACERO GALVANIZADO EN 1 1/4", DOS TAPONES DE ACERO GALVANIZADO DE 1 1/4", PARA BAJANTES DE AIRE DE 2 METROS DE </w:t>
            </w:r>
            <w:proofErr w:type="spellStart"/>
            <w:r w:rsidRPr="00DF6702">
              <w:rPr>
                <w:rFonts w:ascii="Arial" w:eastAsia="Times New Roman" w:hAnsi="Arial" w:cs="Arial"/>
                <w:sz w:val="14"/>
                <w:szCs w:val="14"/>
                <w:lang w:eastAsia="es-MX"/>
              </w:rPr>
              <w:t>TUBERIA</w:t>
            </w:r>
            <w:proofErr w:type="spellEnd"/>
            <w:r w:rsidRPr="00DF6702">
              <w:rPr>
                <w:rFonts w:ascii="Arial" w:eastAsia="Times New Roman" w:hAnsi="Arial" w:cs="Arial"/>
                <w:sz w:val="14"/>
                <w:szCs w:val="14"/>
                <w:lang w:eastAsia="es-MX"/>
              </w:rPr>
              <w:t xml:space="preserve"> GALVANIZADA DE 1 1/4" , INCLUYE ELEMENTOS DE FIJACIÓN, TORNILLERÍA.</w:t>
            </w:r>
          </w:p>
        </w:tc>
        <w:tc>
          <w:tcPr>
            <w:tcW w:w="1559" w:type="dxa"/>
            <w:shd w:val="clear" w:color="auto" w:fill="auto"/>
            <w:noWrap/>
            <w:vAlign w:val="center"/>
            <w:hideMark/>
          </w:tcPr>
          <w:p w14:paraId="4EBDCC87"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jgo</w:t>
            </w:r>
            <w:proofErr w:type="spellEnd"/>
          </w:p>
        </w:tc>
        <w:tc>
          <w:tcPr>
            <w:tcW w:w="1418" w:type="dxa"/>
            <w:shd w:val="clear" w:color="auto" w:fill="auto"/>
            <w:noWrap/>
            <w:vAlign w:val="center"/>
            <w:hideMark/>
          </w:tcPr>
          <w:p w14:paraId="625C427D"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1.00</w:t>
            </w:r>
          </w:p>
        </w:tc>
      </w:tr>
      <w:tr w:rsidR="00162F5B" w:rsidRPr="00DF6702" w14:paraId="3216993F" w14:textId="77777777" w:rsidTr="005B76F2">
        <w:trPr>
          <w:trHeight w:val="395"/>
        </w:trPr>
        <w:tc>
          <w:tcPr>
            <w:tcW w:w="5807" w:type="dxa"/>
            <w:shd w:val="clear" w:color="auto" w:fill="auto"/>
            <w:vAlign w:val="center"/>
            <w:hideMark/>
          </w:tcPr>
          <w:p w14:paraId="3D8EFCA0"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CODO DE 90º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317E5FAA"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5828D8EB"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1.00</w:t>
            </w:r>
          </w:p>
        </w:tc>
      </w:tr>
      <w:tr w:rsidR="00162F5B" w:rsidRPr="00DF6702" w14:paraId="722316BF" w14:textId="77777777" w:rsidTr="005B76F2">
        <w:trPr>
          <w:trHeight w:val="283"/>
        </w:trPr>
        <w:tc>
          <w:tcPr>
            <w:tcW w:w="5807" w:type="dxa"/>
            <w:shd w:val="clear" w:color="auto" w:fill="A6A6A6" w:themeFill="background1" w:themeFillShade="A6"/>
            <w:vAlign w:val="center"/>
            <w:hideMark/>
          </w:tcPr>
          <w:p w14:paraId="2801D29D" w14:textId="77777777" w:rsidR="00162F5B" w:rsidRPr="00DF6702" w:rsidRDefault="00162F5B" w:rsidP="005B76F2">
            <w:pPr>
              <w:spacing w:after="0" w:line="240" w:lineRule="auto"/>
              <w:jc w:val="both"/>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RETORNO DE LODOS</w:t>
            </w:r>
          </w:p>
        </w:tc>
        <w:tc>
          <w:tcPr>
            <w:tcW w:w="1559" w:type="dxa"/>
            <w:shd w:val="clear" w:color="auto" w:fill="A6A6A6" w:themeFill="background1" w:themeFillShade="A6"/>
            <w:noWrap/>
            <w:vAlign w:val="center"/>
            <w:hideMark/>
          </w:tcPr>
          <w:p w14:paraId="68F9AADF"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4D1D250C"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0D6AB820" w14:textId="77777777" w:rsidTr="005B76F2">
        <w:trPr>
          <w:trHeight w:val="419"/>
        </w:trPr>
        <w:tc>
          <w:tcPr>
            <w:tcW w:w="5807" w:type="dxa"/>
            <w:shd w:val="clear" w:color="auto" w:fill="auto"/>
            <w:vAlign w:val="center"/>
            <w:hideMark/>
          </w:tcPr>
          <w:p w14:paraId="472C91FA"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TUBO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13E8EF93"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ml</w:t>
            </w:r>
          </w:p>
        </w:tc>
        <w:tc>
          <w:tcPr>
            <w:tcW w:w="1418" w:type="dxa"/>
            <w:shd w:val="clear" w:color="auto" w:fill="auto"/>
            <w:noWrap/>
            <w:vAlign w:val="center"/>
            <w:hideMark/>
          </w:tcPr>
          <w:p w14:paraId="6A3BA661"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8.60</w:t>
            </w:r>
          </w:p>
        </w:tc>
      </w:tr>
      <w:tr w:rsidR="00162F5B" w:rsidRPr="00DF6702" w14:paraId="7D3D00B5" w14:textId="77777777" w:rsidTr="005B76F2">
        <w:trPr>
          <w:trHeight w:val="411"/>
        </w:trPr>
        <w:tc>
          <w:tcPr>
            <w:tcW w:w="5807" w:type="dxa"/>
            <w:shd w:val="clear" w:color="auto" w:fill="auto"/>
            <w:vAlign w:val="center"/>
            <w:hideMark/>
          </w:tcPr>
          <w:p w14:paraId="522651C8"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CODO DE 90º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231C3B4D"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0D1BC40E"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4.00</w:t>
            </w:r>
          </w:p>
        </w:tc>
      </w:tr>
      <w:tr w:rsidR="00162F5B" w:rsidRPr="00DF6702" w14:paraId="519D62FF" w14:textId="77777777" w:rsidTr="005B76F2">
        <w:trPr>
          <w:trHeight w:val="417"/>
        </w:trPr>
        <w:tc>
          <w:tcPr>
            <w:tcW w:w="5807" w:type="dxa"/>
            <w:shd w:val="clear" w:color="auto" w:fill="auto"/>
            <w:vAlign w:val="center"/>
            <w:hideMark/>
          </w:tcPr>
          <w:p w14:paraId="285125BA"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w:t>
            </w:r>
            <w:proofErr w:type="spellStart"/>
            <w:r w:rsidRPr="00DF6702">
              <w:rPr>
                <w:rFonts w:ascii="Arial" w:eastAsia="Times New Roman" w:hAnsi="Arial" w:cs="Arial"/>
                <w:sz w:val="14"/>
                <w:szCs w:val="14"/>
                <w:lang w:eastAsia="es-MX"/>
              </w:rPr>
              <w:t>COPLE</w:t>
            </w:r>
            <w:proofErr w:type="spellEnd"/>
            <w:r w:rsidRPr="00DF6702">
              <w:rPr>
                <w:rFonts w:ascii="Arial" w:eastAsia="Times New Roman" w:hAnsi="Arial" w:cs="Arial"/>
                <w:sz w:val="14"/>
                <w:szCs w:val="14"/>
                <w:lang w:eastAsia="es-MX"/>
              </w:rPr>
              <w:t xml:space="preserve"> GALVANIZADO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4C2121B8"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2E175ED2"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2.00</w:t>
            </w:r>
          </w:p>
        </w:tc>
      </w:tr>
      <w:tr w:rsidR="00162F5B" w:rsidRPr="00DF6702" w14:paraId="7CAB6ABB" w14:textId="77777777" w:rsidTr="005B76F2">
        <w:trPr>
          <w:trHeight w:val="415"/>
        </w:trPr>
        <w:tc>
          <w:tcPr>
            <w:tcW w:w="5807" w:type="dxa"/>
            <w:shd w:val="clear" w:color="auto" w:fill="auto"/>
            <w:vAlign w:val="center"/>
            <w:hideMark/>
          </w:tcPr>
          <w:p w14:paraId="1DEBC022"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TUERCA UNIÓN GALVANIZADA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7836969D"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613D0310"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1.00</w:t>
            </w:r>
          </w:p>
        </w:tc>
      </w:tr>
      <w:tr w:rsidR="00162F5B" w:rsidRPr="00DF6702" w14:paraId="756188B5" w14:textId="77777777" w:rsidTr="005B76F2">
        <w:trPr>
          <w:trHeight w:val="283"/>
        </w:trPr>
        <w:tc>
          <w:tcPr>
            <w:tcW w:w="5807" w:type="dxa"/>
            <w:shd w:val="clear" w:color="auto" w:fill="A6A6A6" w:themeFill="background1" w:themeFillShade="A6"/>
            <w:vAlign w:val="center"/>
            <w:hideMark/>
          </w:tcPr>
          <w:p w14:paraId="572A73AE" w14:textId="77777777" w:rsidR="00162F5B" w:rsidRPr="00DF6702" w:rsidRDefault="00162F5B" w:rsidP="005B76F2">
            <w:pPr>
              <w:spacing w:after="0" w:line="240" w:lineRule="auto"/>
              <w:jc w:val="both"/>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SOPLADORES</w:t>
            </w:r>
          </w:p>
        </w:tc>
        <w:tc>
          <w:tcPr>
            <w:tcW w:w="1559" w:type="dxa"/>
            <w:shd w:val="clear" w:color="auto" w:fill="A6A6A6" w:themeFill="background1" w:themeFillShade="A6"/>
            <w:noWrap/>
            <w:vAlign w:val="center"/>
            <w:hideMark/>
          </w:tcPr>
          <w:p w14:paraId="12A4BBD8"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54C71AF2"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37623D94" w14:textId="77777777" w:rsidTr="005B76F2">
        <w:trPr>
          <w:trHeight w:val="982"/>
        </w:trPr>
        <w:tc>
          <w:tcPr>
            <w:tcW w:w="5807" w:type="dxa"/>
            <w:shd w:val="clear" w:color="auto" w:fill="auto"/>
            <w:vAlign w:val="center"/>
            <w:hideMark/>
          </w:tcPr>
          <w:p w14:paraId="39C67CF1"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w:t>
            </w:r>
            <w:proofErr w:type="spellStart"/>
            <w:r w:rsidRPr="00DF6702">
              <w:rPr>
                <w:rFonts w:ascii="Arial" w:eastAsia="Times New Roman" w:hAnsi="Arial" w:cs="Arial"/>
                <w:sz w:val="14"/>
                <w:szCs w:val="14"/>
                <w:lang w:eastAsia="es-MX"/>
              </w:rPr>
              <w:t>INSTALACION</w:t>
            </w:r>
            <w:proofErr w:type="spellEnd"/>
            <w:r w:rsidRPr="00DF6702">
              <w:rPr>
                <w:rFonts w:ascii="Arial" w:eastAsia="Times New Roman" w:hAnsi="Arial" w:cs="Arial"/>
                <w:sz w:val="14"/>
                <w:szCs w:val="14"/>
                <w:lang w:eastAsia="es-MX"/>
              </w:rPr>
              <w:t xml:space="preserve"> DE UN SOPLADOR REGENERATIVO DE 2 HP DE CAPACIDAD, INCLUYE: </w:t>
            </w:r>
            <w:proofErr w:type="spellStart"/>
            <w:r w:rsidRPr="00DF6702">
              <w:rPr>
                <w:rFonts w:ascii="Arial" w:eastAsia="Times New Roman" w:hAnsi="Arial" w:cs="Arial"/>
                <w:sz w:val="14"/>
                <w:szCs w:val="14"/>
                <w:lang w:eastAsia="es-MX"/>
              </w:rPr>
              <w:t>VALVULA</w:t>
            </w:r>
            <w:proofErr w:type="spellEnd"/>
            <w:r w:rsidRPr="00DF6702">
              <w:rPr>
                <w:rFonts w:ascii="Arial" w:eastAsia="Times New Roman" w:hAnsi="Arial" w:cs="Arial"/>
                <w:sz w:val="14"/>
                <w:szCs w:val="14"/>
                <w:lang w:eastAsia="es-MX"/>
              </w:rPr>
              <w:t xml:space="preserve"> DE SEGURIDAD PARA LA </w:t>
            </w:r>
            <w:proofErr w:type="spellStart"/>
            <w:r w:rsidRPr="00DF6702">
              <w:rPr>
                <w:rFonts w:ascii="Arial" w:eastAsia="Times New Roman" w:hAnsi="Arial" w:cs="Arial"/>
                <w:sz w:val="14"/>
                <w:szCs w:val="14"/>
                <w:lang w:eastAsia="es-MX"/>
              </w:rPr>
              <w:t>PRESION</w:t>
            </w:r>
            <w:proofErr w:type="spellEnd"/>
            <w:r w:rsidRPr="00DF6702">
              <w:rPr>
                <w:rFonts w:ascii="Arial" w:eastAsia="Times New Roman" w:hAnsi="Arial" w:cs="Arial"/>
                <w:sz w:val="14"/>
                <w:szCs w:val="14"/>
                <w:lang w:eastAsia="es-MX"/>
              </w:rPr>
              <w:t xml:space="preserve"> DE AIRE, FILTRO PARA AIRE EN LA ENTRADA DEL SOPLADOR Y PLATAFORMA DE ACERO PARA SU MONTAJE, INCLUYE: ACCESORIOS MENORES, HERRAMIENTA, EQUIPO, MANO DE OBRA Y TODO LO NECESARIO PARA SU CORRECTA </w:t>
            </w:r>
            <w:proofErr w:type="spellStart"/>
            <w:r w:rsidRPr="00DF6702">
              <w:rPr>
                <w:rFonts w:ascii="Arial" w:eastAsia="Times New Roman" w:hAnsi="Arial" w:cs="Arial"/>
                <w:sz w:val="14"/>
                <w:szCs w:val="14"/>
                <w:lang w:eastAsia="es-MX"/>
              </w:rPr>
              <w:t>EJECUCION</w:t>
            </w:r>
            <w:proofErr w:type="spellEnd"/>
            <w:r w:rsidRPr="00DF6702">
              <w:rPr>
                <w:rFonts w:ascii="Arial" w:eastAsia="Times New Roman" w:hAnsi="Arial" w:cs="Arial"/>
                <w:sz w:val="14"/>
                <w:szCs w:val="14"/>
                <w:lang w:eastAsia="es-MX"/>
              </w:rPr>
              <w:t>.</w:t>
            </w:r>
          </w:p>
        </w:tc>
        <w:tc>
          <w:tcPr>
            <w:tcW w:w="1559" w:type="dxa"/>
            <w:shd w:val="clear" w:color="auto" w:fill="auto"/>
            <w:noWrap/>
            <w:vAlign w:val="center"/>
            <w:hideMark/>
          </w:tcPr>
          <w:p w14:paraId="0EB406B1"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2B715F50"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1.00</w:t>
            </w:r>
          </w:p>
        </w:tc>
      </w:tr>
      <w:tr w:rsidR="00162F5B" w:rsidRPr="00DF6702" w14:paraId="78ADA3CE" w14:textId="77777777" w:rsidTr="005B76F2">
        <w:trPr>
          <w:trHeight w:val="414"/>
        </w:trPr>
        <w:tc>
          <w:tcPr>
            <w:tcW w:w="5807" w:type="dxa"/>
            <w:shd w:val="clear" w:color="auto" w:fill="auto"/>
            <w:vAlign w:val="center"/>
            <w:hideMark/>
          </w:tcPr>
          <w:p w14:paraId="4EE13579"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TUERCA UNIÓN GALVANIZADA DE 2" DE DIÁMETRO INCLUYE CORTES, BISELADO SOLDADURAS, </w:t>
            </w:r>
            <w:proofErr w:type="spellStart"/>
            <w:r w:rsidRPr="00DF6702">
              <w:rPr>
                <w:rFonts w:ascii="Arial" w:eastAsia="Times New Roman" w:hAnsi="Arial" w:cs="Arial"/>
                <w:sz w:val="14"/>
                <w:szCs w:val="14"/>
                <w:lang w:eastAsia="es-MX"/>
              </w:rPr>
              <w:t>SOPORTERÍA</w:t>
            </w:r>
            <w:proofErr w:type="spellEnd"/>
            <w:r w:rsidRPr="00DF6702">
              <w:rPr>
                <w:rFonts w:ascii="Arial" w:eastAsia="Times New Roman" w:hAnsi="Arial" w:cs="Arial"/>
                <w:sz w:val="14"/>
                <w:szCs w:val="14"/>
                <w:lang w:eastAsia="es-MX"/>
              </w:rPr>
              <w:t>, BASES.</w:t>
            </w:r>
          </w:p>
        </w:tc>
        <w:tc>
          <w:tcPr>
            <w:tcW w:w="1559" w:type="dxa"/>
            <w:shd w:val="clear" w:color="auto" w:fill="auto"/>
            <w:noWrap/>
            <w:vAlign w:val="center"/>
            <w:hideMark/>
          </w:tcPr>
          <w:p w14:paraId="30CD5393"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500C0877"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1.00</w:t>
            </w:r>
          </w:p>
        </w:tc>
      </w:tr>
      <w:tr w:rsidR="00162F5B" w:rsidRPr="00DF6702" w14:paraId="7FE3E71E" w14:textId="77777777" w:rsidTr="005B76F2">
        <w:trPr>
          <w:trHeight w:val="283"/>
        </w:trPr>
        <w:tc>
          <w:tcPr>
            <w:tcW w:w="5807" w:type="dxa"/>
            <w:shd w:val="clear" w:color="auto" w:fill="A6A6A6" w:themeFill="background1" w:themeFillShade="A6"/>
            <w:vAlign w:val="center"/>
            <w:hideMark/>
          </w:tcPr>
          <w:p w14:paraId="3872093A" w14:textId="77777777" w:rsidR="00162F5B" w:rsidRPr="00DF6702" w:rsidRDefault="00162F5B" w:rsidP="005B76F2">
            <w:pPr>
              <w:spacing w:after="0" w:line="240" w:lineRule="auto"/>
              <w:jc w:val="both"/>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OBRA ELÉCTRICA</w:t>
            </w:r>
          </w:p>
        </w:tc>
        <w:tc>
          <w:tcPr>
            <w:tcW w:w="1559" w:type="dxa"/>
            <w:shd w:val="clear" w:color="auto" w:fill="A6A6A6" w:themeFill="background1" w:themeFillShade="A6"/>
            <w:noWrap/>
            <w:vAlign w:val="center"/>
            <w:hideMark/>
          </w:tcPr>
          <w:p w14:paraId="09D8C56C"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c>
          <w:tcPr>
            <w:tcW w:w="1418" w:type="dxa"/>
            <w:shd w:val="clear" w:color="auto" w:fill="A6A6A6" w:themeFill="background1" w:themeFillShade="A6"/>
            <w:noWrap/>
            <w:vAlign w:val="center"/>
            <w:hideMark/>
          </w:tcPr>
          <w:p w14:paraId="5C1A816C" w14:textId="77777777" w:rsidR="00162F5B" w:rsidRPr="00DF6702" w:rsidRDefault="00162F5B" w:rsidP="005B76F2">
            <w:pPr>
              <w:spacing w:after="0" w:line="240" w:lineRule="auto"/>
              <w:jc w:val="center"/>
              <w:rPr>
                <w:rFonts w:ascii="Arial" w:eastAsia="Times New Roman" w:hAnsi="Arial" w:cs="Arial"/>
                <w:b/>
                <w:bCs/>
                <w:sz w:val="14"/>
                <w:szCs w:val="14"/>
                <w:lang w:eastAsia="es-MX"/>
              </w:rPr>
            </w:pPr>
            <w:r w:rsidRPr="00DF6702">
              <w:rPr>
                <w:rFonts w:ascii="Arial" w:eastAsia="Times New Roman" w:hAnsi="Arial" w:cs="Arial"/>
                <w:b/>
                <w:bCs/>
                <w:sz w:val="14"/>
                <w:szCs w:val="14"/>
                <w:lang w:eastAsia="es-MX"/>
              </w:rPr>
              <w:t> </w:t>
            </w:r>
          </w:p>
        </w:tc>
      </w:tr>
      <w:tr w:rsidR="00162F5B" w:rsidRPr="00DF6702" w14:paraId="2BA09061" w14:textId="77777777" w:rsidTr="005B76F2">
        <w:trPr>
          <w:trHeight w:val="963"/>
        </w:trPr>
        <w:tc>
          <w:tcPr>
            <w:tcW w:w="5807" w:type="dxa"/>
            <w:shd w:val="clear" w:color="auto" w:fill="auto"/>
            <w:vAlign w:val="center"/>
            <w:hideMark/>
          </w:tcPr>
          <w:p w14:paraId="652676C3"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EQUIPAMIENTO DEL CENTRO DE CONTROL DE MOTORES, INCLUYE: REACOMODO DE </w:t>
            </w:r>
            <w:proofErr w:type="spellStart"/>
            <w:r w:rsidRPr="00DF6702">
              <w:rPr>
                <w:rFonts w:ascii="Arial" w:eastAsia="Times New Roman" w:hAnsi="Arial" w:cs="Arial"/>
                <w:sz w:val="14"/>
                <w:szCs w:val="14"/>
                <w:lang w:eastAsia="es-MX"/>
              </w:rPr>
              <w:t>COPMONENTES</w:t>
            </w:r>
            <w:proofErr w:type="spellEnd"/>
            <w:r w:rsidRPr="00DF6702">
              <w:rPr>
                <w:rFonts w:ascii="Arial" w:eastAsia="Times New Roman" w:hAnsi="Arial" w:cs="Arial"/>
                <w:sz w:val="14"/>
                <w:szCs w:val="14"/>
                <w:lang w:eastAsia="es-MX"/>
              </w:rPr>
              <w:t xml:space="preserve"> EXISTENTES, CONEXIÓN A SOPLADOR DESDE </w:t>
            </w:r>
            <w:proofErr w:type="spellStart"/>
            <w:r w:rsidRPr="00DF6702">
              <w:rPr>
                <w:rFonts w:ascii="Arial" w:eastAsia="Times New Roman" w:hAnsi="Arial" w:cs="Arial"/>
                <w:sz w:val="14"/>
                <w:szCs w:val="14"/>
                <w:lang w:eastAsia="es-MX"/>
              </w:rPr>
              <w:t>CCM</w:t>
            </w:r>
            <w:proofErr w:type="spellEnd"/>
            <w:r w:rsidRPr="00DF6702">
              <w:rPr>
                <w:rFonts w:ascii="Arial" w:eastAsia="Times New Roman" w:hAnsi="Arial" w:cs="Arial"/>
                <w:sz w:val="14"/>
                <w:szCs w:val="14"/>
                <w:lang w:eastAsia="es-MX"/>
              </w:rPr>
              <w:t xml:space="preserve">, ARRANCADOR, PROGRAMADOR HORARIO PARA SOPLADOR, BOTÓN SELECTOR, CABLEADO SEGÚN DISEÑO, ACCESORIOS MENORES, HERRAMIENTA, EQUIPO, MANO DE OBRA Y TODO LO NECESARIO PARA SU CORRECTA </w:t>
            </w:r>
            <w:proofErr w:type="spellStart"/>
            <w:r w:rsidRPr="00DF6702">
              <w:rPr>
                <w:rFonts w:ascii="Arial" w:eastAsia="Times New Roman" w:hAnsi="Arial" w:cs="Arial"/>
                <w:sz w:val="14"/>
                <w:szCs w:val="14"/>
                <w:lang w:eastAsia="es-MX"/>
              </w:rPr>
              <w:t>EJECUCION</w:t>
            </w:r>
            <w:proofErr w:type="spellEnd"/>
            <w:r w:rsidRPr="00DF6702">
              <w:rPr>
                <w:rFonts w:ascii="Arial" w:eastAsia="Times New Roman" w:hAnsi="Arial" w:cs="Arial"/>
                <w:sz w:val="14"/>
                <w:szCs w:val="14"/>
                <w:lang w:eastAsia="es-MX"/>
              </w:rPr>
              <w:t>,</w:t>
            </w:r>
          </w:p>
        </w:tc>
        <w:tc>
          <w:tcPr>
            <w:tcW w:w="1559" w:type="dxa"/>
            <w:shd w:val="clear" w:color="auto" w:fill="auto"/>
            <w:noWrap/>
            <w:vAlign w:val="center"/>
            <w:hideMark/>
          </w:tcPr>
          <w:p w14:paraId="0FA70344" w14:textId="77777777" w:rsidR="00162F5B" w:rsidRPr="00DF6702" w:rsidRDefault="00162F5B" w:rsidP="005B76F2">
            <w:pPr>
              <w:spacing w:after="0" w:line="240" w:lineRule="auto"/>
              <w:jc w:val="center"/>
              <w:rPr>
                <w:rFonts w:ascii="Arial" w:eastAsia="Times New Roman" w:hAnsi="Arial" w:cs="Arial"/>
                <w:sz w:val="14"/>
                <w:szCs w:val="14"/>
                <w:lang w:eastAsia="es-MX"/>
              </w:rPr>
            </w:pPr>
            <w:proofErr w:type="spellStart"/>
            <w:r w:rsidRPr="00DF6702">
              <w:rPr>
                <w:rFonts w:ascii="Arial" w:eastAsia="Times New Roman" w:hAnsi="Arial" w:cs="Arial"/>
                <w:sz w:val="14"/>
                <w:szCs w:val="14"/>
                <w:lang w:eastAsia="es-MX"/>
              </w:rPr>
              <w:t>Pza</w:t>
            </w:r>
            <w:proofErr w:type="spellEnd"/>
          </w:p>
        </w:tc>
        <w:tc>
          <w:tcPr>
            <w:tcW w:w="1418" w:type="dxa"/>
            <w:shd w:val="clear" w:color="auto" w:fill="auto"/>
            <w:noWrap/>
            <w:vAlign w:val="center"/>
            <w:hideMark/>
          </w:tcPr>
          <w:p w14:paraId="1534F4D0"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1.00</w:t>
            </w:r>
          </w:p>
        </w:tc>
      </w:tr>
      <w:tr w:rsidR="00162F5B" w:rsidRPr="00DF6702" w14:paraId="452E0F8B" w14:textId="77777777" w:rsidTr="005B76F2">
        <w:trPr>
          <w:trHeight w:val="848"/>
        </w:trPr>
        <w:tc>
          <w:tcPr>
            <w:tcW w:w="5807" w:type="dxa"/>
            <w:shd w:val="clear" w:color="auto" w:fill="auto"/>
            <w:vAlign w:val="center"/>
            <w:hideMark/>
          </w:tcPr>
          <w:p w14:paraId="49CF9149"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lastRenderedPageBreak/>
              <w:t xml:space="preserve">SUMINISTRO E INSTALACIÓN DE </w:t>
            </w:r>
            <w:proofErr w:type="spellStart"/>
            <w:r w:rsidRPr="00DF6702">
              <w:rPr>
                <w:rFonts w:ascii="Arial" w:eastAsia="Times New Roman" w:hAnsi="Arial" w:cs="Arial"/>
                <w:sz w:val="14"/>
                <w:szCs w:val="14"/>
                <w:lang w:eastAsia="es-MX"/>
              </w:rPr>
              <w:t>TUBERIA</w:t>
            </w:r>
            <w:proofErr w:type="spellEnd"/>
            <w:r w:rsidRPr="00DF6702">
              <w:rPr>
                <w:rFonts w:ascii="Arial" w:eastAsia="Times New Roman" w:hAnsi="Arial" w:cs="Arial"/>
                <w:sz w:val="14"/>
                <w:szCs w:val="14"/>
                <w:lang w:eastAsia="es-MX"/>
              </w:rPr>
              <w:t xml:space="preserve"> FLEXIBLE </w:t>
            </w:r>
            <w:proofErr w:type="spellStart"/>
            <w:r w:rsidRPr="00DF6702">
              <w:rPr>
                <w:rFonts w:ascii="Arial" w:eastAsia="Times New Roman" w:hAnsi="Arial" w:cs="Arial"/>
                <w:sz w:val="14"/>
                <w:szCs w:val="14"/>
                <w:lang w:eastAsia="es-MX"/>
              </w:rPr>
              <w:t>LIQUID</w:t>
            </w:r>
            <w:proofErr w:type="spellEnd"/>
            <w:r w:rsidRPr="00DF6702">
              <w:rPr>
                <w:rFonts w:ascii="Arial" w:eastAsia="Times New Roman" w:hAnsi="Arial" w:cs="Arial"/>
                <w:sz w:val="14"/>
                <w:szCs w:val="14"/>
                <w:lang w:eastAsia="es-MX"/>
              </w:rPr>
              <w:t xml:space="preserve"> </w:t>
            </w:r>
            <w:proofErr w:type="spellStart"/>
            <w:r w:rsidRPr="00DF6702">
              <w:rPr>
                <w:rFonts w:ascii="Arial" w:eastAsia="Times New Roman" w:hAnsi="Arial" w:cs="Arial"/>
                <w:sz w:val="14"/>
                <w:szCs w:val="14"/>
                <w:lang w:eastAsia="es-MX"/>
              </w:rPr>
              <w:t>TIGHT</w:t>
            </w:r>
            <w:proofErr w:type="spellEnd"/>
            <w:r w:rsidRPr="00DF6702">
              <w:rPr>
                <w:rFonts w:ascii="Arial" w:eastAsia="Times New Roman" w:hAnsi="Arial" w:cs="Arial"/>
                <w:sz w:val="14"/>
                <w:szCs w:val="14"/>
                <w:lang w:eastAsia="es-MX"/>
              </w:rPr>
              <w:t xml:space="preserve"> DE 25 MM CON DESARROLLO DE 4 </w:t>
            </w:r>
            <w:proofErr w:type="spellStart"/>
            <w:r w:rsidRPr="00DF6702">
              <w:rPr>
                <w:rFonts w:ascii="Arial" w:eastAsia="Times New Roman" w:hAnsi="Arial" w:cs="Arial"/>
                <w:sz w:val="14"/>
                <w:szCs w:val="14"/>
                <w:lang w:eastAsia="es-MX"/>
              </w:rPr>
              <w:t>MTS</w:t>
            </w:r>
            <w:proofErr w:type="spellEnd"/>
            <w:r w:rsidRPr="00DF6702">
              <w:rPr>
                <w:rFonts w:ascii="Arial" w:eastAsia="Times New Roman" w:hAnsi="Arial" w:cs="Arial"/>
                <w:sz w:val="14"/>
                <w:szCs w:val="14"/>
                <w:lang w:eastAsia="es-MX"/>
              </w:rPr>
              <w:t xml:space="preserve">. INCLUYE: </w:t>
            </w:r>
            <w:proofErr w:type="spellStart"/>
            <w:r w:rsidRPr="00DF6702">
              <w:rPr>
                <w:rFonts w:ascii="Arial" w:eastAsia="Times New Roman" w:hAnsi="Arial" w:cs="Arial"/>
                <w:sz w:val="14"/>
                <w:szCs w:val="14"/>
                <w:lang w:eastAsia="es-MX"/>
              </w:rPr>
              <w:t>TUBERIA</w:t>
            </w:r>
            <w:proofErr w:type="spellEnd"/>
            <w:r w:rsidRPr="00DF6702">
              <w:rPr>
                <w:rFonts w:ascii="Arial" w:eastAsia="Times New Roman" w:hAnsi="Arial" w:cs="Arial"/>
                <w:sz w:val="14"/>
                <w:szCs w:val="14"/>
                <w:lang w:eastAsia="es-MX"/>
              </w:rPr>
              <w:t xml:space="preserve"> </w:t>
            </w:r>
            <w:proofErr w:type="spellStart"/>
            <w:r w:rsidRPr="00DF6702">
              <w:rPr>
                <w:rFonts w:ascii="Arial" w:eastAsia="Times New Roman" w:hAnsi="Arial" w:cs="Arial"/>
                <w:sz w:val="14"/>
                <w:szCs w:val="14"/>
                <w:lang w:eastAsia="es-MX"/>
              </w:rPr>
              <w:t>LIQUID</w:t>
            </w:r>
            <w:proofErr w:type="spellEnd"/>
            <w:r w:rsidRPr="00DF6702">
              <w:rPr>
                <w:rFonts w:ascii="Arial" w:eastAsia="Times New Roman" w:hAnsi="Arial" w:cs="Arial"/>
                <w:sz w:val="14"/>
                <w:szCs w:val="14"/>
                <w:lang w:eastAsia="es-MX"/>
              </w:rPr>
              <w:t xml:space="preserve"> </w:t>
            </w:r>
            <w:proofErr w:type="spellStart"/>
            <w:r w:rsidRPr="00DF6702">
              <w:rPr>
                <w:rFonts w:ascii="Arial" w:eastAsia="Times New Roman" w:hAnsi="Arial" w:cs="Arial"/>
                <w:sz w:val="14"/>
                <w:szCs w:val="14"/>
                <w:lang w:eastAsia="es-MX"/>
              </w:rPr>
              <w:t>TIGHT</w:t>
            </w:r>
            <w:proofErr w:type="spellEnd"/>
            <w:r w:rsidRPr="00DF6702">
              <w:rPr>
                <w:rFonts w:ascii="Arial" w:eastAsia="Times New Roman" w:hAnsi="Arial" w:cs="Arial"/>
                <w:sz w:val="14"/>
                <w:szCs w:val="14"/>
                <w:lang w:eastAsia="es-MX"/>
              </w:rPr>
              <w:t xml:space="preserve"> 25 MM, CONECTOR </w:t>
            </w:r>
            <w:proofErr w:type="spellStart"/>
            <w:r w:rsidRPr="00DF6702">
              <w:rPr>
                <w:rFonts w:ascii="Arial" w:eastAsia="Times New Roman" w:hAnsi="Arial" w:cs="Arial"/>
                <w:sz w:val="14"/>
                <w:szCs w:val="14"/>
                <w:lang w:eastAsia="es-MX"/>
              </w:rPr>
              <w:t>LIQUID</w:t>
            </w:r>
            <w:proofErr w:type="spellEnd"/>
            <w:r w:rsidRPr="00DF6702">
              <w:rPr>
                <w:rFonts w:ascii="Arial" w:eastAsia="Times New Roman" w:hAnsi="Arial" w:cs="Arial"/>
                <w:sz w:val="14"/>
                <w:szCs w:val="14"/>
                <w:lang w:eastAsia="es-MX"/>
              </w:rPr>
              <w:t xml:space="preserve"> </w:t>
            </w:r>
            <w:proofErr w:type="spellStart"/>
            <w:r w:rsidRPr="00DF6702">
              <w:rPr>
                <w:rFonts w:ascii="Arial" w:eastAsia="Times New Roman" w:hAnsi="Arial" w:cs="Arial"/>
                <w:sz w:val="14"/>
                <w:szCs w:val="14"/>
                <w:lang w:eastAsia="es-MX"/>
              </w:rPr>
              <w:t>TIGHT</w:t>
            </w:r>
            <w:proofErr w:type="spellEnd"/>
            <w:r w:rsidRPr="00DF6702">
              <w:rPr>
                <w:rFonts w:ascii="Arial" w:eastAsia="Times New Roman" w:hAnsi="Arial" w:cs="Arial"/>
                <w:sz w:val="14"/>
                <w:szCs w:val="14"/>
                <w:lang w:eastAsia="es-MX"/>
              </w:rPr>
              <w:t xml:space="preserve"> RECTO DE 25 MM, </w:t>
            </w:r>
            <w:proofErr w:type="spellStart"/>
            <w:r w:rsidRPr="00DF6702">
              <w:rPr>
                <w:rFonts w:ascii="Arial" w:eastAsia="Times New Roman" w:hAnsi="Arial" w:cs="Arial"/>
                <w:sz w:val="14"/>
                <w:szCs w:val="14"/>
                <w:lang w:eastAsia="es-MX"/>
              </w:rPr>
              <w:t>COPLE</w:t>
            </w:r>
            <w:proofErr w:type="spellEnd"/>
            <w:r w:rsidRPr="00DF6702">
              <w:rPr>
                <w:rFonts w:ascii="Arial" w:eastAsia="Times New Roman" w:hAnsi="Arial" w:cs="Arial"/>
                <w:sz w:val="14"/>
                <w:szCs w:val="14"/>
                <w:lang w:eastAsia="es-MX"/>
              </w:rPr>
              <w:t xml:space="preserve"> </w:t>
            </w:r>
            <w:proofErr w:type="spellStart"/>
            <w:r w:rsidRPr="00DF6702">
              <w:rPr>
                <w:rFonts w:ascii="Arial" w:eastAsia="Times New Roman" w:hAnsi="Arial" w:cs="Arial"/>
                <w:sz w:val="14"/>
                <w:szCs w:val="14"/>
                <w:lang w:eastAsia="es-MX"/>
              </w:rPr>
              <w:t>CONDUIT</w:t>
            </w:r>
            <w:proofErr w:type="spellEnd"/>
            <w:r w:rsidRPr="00DF6702">
              <w:rPr>
                <w:rFonts w:ascii="Arial" w:eastAsia="Times New Roman" w:hAnsi="Arial" w:cs="Arial"/>
                <w:sz w:val="14"/>
                <w:szCs w:val="14"/>
                <w:lang w:eastAsia="es-MX"/>
              </w:rPr>
              <w:t xml:space="preserve"> CON ROSCA DE 25 MM, TRAZO, </w:t>
            </w:r>
            <w:proofErr w:type="spellStart"/>
            <w:r w:rsidRPr="00DF6702">
              <w:rPr>
                <w:rFonts w:ascii="Arial" w:eastAsia="Times New Roman" w:hAnsi="Arial" w:cs="Arial"/>
                <w:sz w:val="14"/>
                <w:szCs w:val="14"/>
                <w:lang w:eastAsia="es-MX"/>
              </w:rPr>
              <w:t>NIVELACION</w:t>
            </w:r>
            <w:proofErr w:type="spellEnd"/>
            <w:r w:rsidRPr="00DF6702">
              <w:rPr>
                <w:rFonts w:ascii="Arial" w:eastAsia="Times New Roman" w:hAnsi="Arial" w:cs="Arial"/>
                <w:sz w:val="14"/>
                <w:szCs w:val="14"/>
                <w:lang w:eastAsia="es-MX"/>
              </w:rPr>
              <w:t>, CORTES, AJUSTES, MATERIALES, DESPERDICIOS, MANO DE OBRA, HERRAMIENTA, EQUIPO, Y TODO LO NECESARIO PARA SU CORRECTA INSTALACIÓN.</w:t>
            </w:r>
          </w:p>
        </w:tc>
        <w:tc>
          <w:tcPr>
            <w:tcW w:w="1559" w:type="dxa"/>
            <w:shd w:val="clear" w:color="auto" w:fill="auto"/>
            <w:noWrap/>
            <w:vAlign w:val="center"/>
            <w:hideMark/>
          </w:tcPr>
          <w:p w14:paraId="3B057244"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ML</w:t>
            </w:r>
          </w:p>
        </w:tc>
        <w:tc>
          <w:tcPr>
            <w:tcW w:w="1418" w:type="dxa"/>
            <w:shd w:val="clear" w:color="auto" w:fill="auto"/>
            <w:noWrap/>
            <w:vAlign w:val="center"/>
            <w:hideMark/>
          </w:tcPr>
          <w:p w14:paraId="5AFD5EE3"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4.00</w:t>
            </w:r>
          </w:p>
        </w:tc>
      </w:tr>
      <w:tr w:rsidR="00162F5B" w:rsidRPr="00DF6702" w14:paraId="019F65E1" w14:textId="77777777" w:rsidTr="005B76F2">
        <w:trPr>
          <w:trHeight w:val="847"/>
        </w:trPr>
        <w:tc>
          <w:tcPr>
            <w:tcW w:w="5807" w:type="dxa"/>
            <w:shd w:val="clear" w:color="auto" w:fill="auto"/>
            <w:vAlign w:val="center"/>
            <w:hideMark/>
          </w:tcPr>
          <w:p w14:paraId="1317229D" w14:textId="77777777" w:rsidR="00162F5B" w:rsidRPr="00DF6702" w:rsidRDefault="00162F5B" w:rsidP="005B76F2">
            <w:pPr>
              <w:spacing w:after="0" w:line="240" w:lineRule="auto"/>
              <w:jc w:val="both"/>
              <w:rPr>
                <w:rFonts w:ascii="Arial" w:eastAsia="Times New Roman" w:hAnsi="Arial" w:cs="Arial"/>
                <w:sz w:val="14"/>
                <w:szCs w:val="14"/>
                <w:lang w:eastAsia="es-MX"/>
              </w:rPr>
            </w:pPr>
            <w:r w:rsidRPr="00DF6702">
              <w:rPr>
                <w:rFonts w:ascii="Arial" w:eastAsia="Times New Roman" w:hAnsi="Arial" w:cs="Arial"/>
                <w:sz w:val="14"/>
                <w:szCs w:val="14"/>
                <w:lang w:eastAsia="es-MX"/>
              </w:rPr>
              <w:t xml:space="preserve">SUMINISTRO E INSTALACIÓN DE CABLE CAL 12 </w:t>
            </w:r>
            <w:proofErr w:type="spellStart"/>
            <w:r w:rsidRPr="00DF6702">
              <w:rPr>
                <w:rFonts w:ascii="Arial" w:eastAsia="Times New Roman" w:hAnsi="Arial" w:cs="Arial"/>
                <w:sz w:val="14"/>
                <w:szCs w:val="14"/>
                <w:lang w:eastAsia="es-MX"/>
              </w:rPr>
              <w:t>AWG</w:t>
            </w:r>
            <w:proofErr w:type="spellEnd"/>
            <w:r w:rsidRPr="00DF6702">
              <w:rPr>
                <w:rFonts w:ascii="Arial" w:eastAsia="Times New Roman" w:hAnsi="Arial" w:cs="Arial"/>
                <w:sz w:val="14"/>
                <w:szCs w:val="14"/>
                <w:lang w:eastAsia="es-MX"/>
              </w:rPr>
              <w:t xml:space="preserve">. INCLUYE: 4 </w:t>
            </w:r>
            <w:proofErr w:type="spellStart"/>
            <w:r w:rsidRPr="00DF6702">
              <w:rPr>
                <w:rFonts w:ascii="Arial" w:eastAsia="Times New Roman" w:hAnsi="Arial" w:cs="Arial"/>
                <w:sz w:val="14"/>
                <w:szCs w:val="14"/>
                <w:lang w:eastAsia="es-MX"/>
              </w:rPr>
              <w:t>LINEAS</w:t>
            </w:r>
            <w:proofErr w:type="spellEnd"/>
            <w:r w:rsidRPr="00DF6702">
              <w:rPr>
                <w:rFonts w:ascii="Arial" w:eastAsia="Times New Roman" w:hAnsi="Arial" w:cs="Arial"/>
                <w:sz w:val="14"/>
                <w:szCs w:val="14"/>
                <w:lang w:eastAsia="es-MX"/>
              </w:rPr>
              <w:t xml:space="preserve"> DE CABLE CAL 12 </w:t>
            </w:r>
            <w:proofErr w:type="spellStart"/>
            <w:r w:rsidRPr="00DF6702">
              <w:rPr>
                <w:rFonts w:ascii="Arial" w:eastAsia="Times New Roman" w:hAnsi="Arial" w:cs="Arial"/>
                <w:sz w:val="14"/>
                <w:szCs w:val="14"/>
                <w:lang w:eastAsia="es-MX"/>
              </w:rPr>
              <w:t>AWG</w:t>
            </w:r>
            <w:proofErr w:type="spellEnd"/>
            <w:r w:rsidRPr="00DF6702">
              <w:rPr>
                <w:rFonts w:ascii="Arial" w:eastAsia="Times New Roman" w:hAnsi="Arial" w:cs="Arial"/>
                <w:sz w:val="14"/>
                <w:szCs w:val="14"/>
                <w:lang w:eastAsia="es-MX"/>
              </w:rPr>
              <w:t xml:space="preserve"> NEGRO PARA FASES, 1 </w:t>
            </w:r>
            <w:proofErr w:type="spellStart"/>
            <w:r w:rsidRPr="00DF6702">
              <w:rPr>
                <w:rFonts w:ascii="Arial" w:eastAsia="Times New Roman" w:hAnsi="Arial" w:cs="Arial"/>
                <w:sz w:val="14"/>
                <w:szCs w:val="14"/>
                <w:lang w:eastAsia="es-MX"/>
              </w:rPr>
              <w:t>LINEA</w:t>
            </w:r>
            <w:proofErr w:type="spellEnd"/>
            <w:r w:rsidRPr="00DF6702">
              <w:rPr>
                <w:rFonts w:ascii="Arial" w:eastAsia="Times New Roman" w:hAnsi="Arial" w:cs="Arial"/>
                <w:sz w:val="14"/>
                <w:szCs w:val="14"/>
                <w:lang w:eastAsia="es-MX"/>
              </w:rPr>
              <w:t xml:space="preserve"> DE CABLE CAL 12 VERDE PARA TIERRA, CINTA AISLANTE, TRAZO, </w:t>
            </w:r>
            <w:proofErr w:type="spellStart"/>
            <w:r w:rsidRPr="00DF6702">
              <w:rPr>
                <w:rFonts w:ascii="Arial" w:eastAsia="Times New Roman" w:hAnsi="Arial" w:cs="Arial"/>
                <w:sz w:val="14"/>
                <w:szCs w:val="14"/>
                <w:lang w:eastAsia="es-MX"/>
              </w:rPr>
              <w:t>NIVELACION</w:t>
            </w:r>
            <w:proofErr w:type="spellEnd"/>
            <w:r w:rsidRPr="00DF6702">
              <w:rPr>
                <w:rFonts w:ascii="Arial" w:eastAsia="Times New Roman" w:hAnsi="Arial" w:cs="Arial"/>
                <w:sz w:val="14"/>
                <w:szCs w:val="14"/>
                <w:lang w:eastAsia="es-MX"/>
              </w:rPr>
              <w:t>, CORTES, AJUSTES, MATERIALES, DESPERDICIOS, MANO DE OBRA, HERRAMIENTA, EQUIPO Y TODO LO NECESARIO PARA SU CORRECTA INSTALACIÓN.</w:t>
            </w:r>
          </w:p>
        </w:tc>
        <w:tc>
          <w:tcPr>
            <w:tcW w:w="1559" w:type="dxa"/>
            <w:shd w:val="clear" w:color="auto" w:fill="auto"/>
            <w:noWrap/>
            <w:vAlign w:val="center"/>
            <w:hideMark/>
          </w:tcPr>
          <w:p w14:paraId="79978FB6"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ML</w:t>
            </w:r>
          </w:p>
        </w:tc>
        <w:tc>
          <w:tcPr>
            <w:tcW w:w="1418" w:type="dxa"/>
            <w:shd w:val="clear" w:color="auto" w:fill="auto"/>
            <w:noWrap/>
            <w:vAlign w:val="center"/>
            <w:hideMark/>
          </w:tcPr>
          <w:p w14:paraId="46713F8A" w14:textId="77777777" w:rsidR="00162F5B" w:rsidRPr="00DF6702" w:rsidRDefault="00162F5B" w:rsidP="005B76F2">
            <w:pPr>
              <w:spacing w:after="0" w:line="240" w:lineRule="auto"/>
              <w:jc w:val="center"/>
              <w:rPr>
                <w:rFonts w:ascii="Arial" w:eastAsia="Times New Roman" w:hAnsi="Arial" w:cs="Arial"/>
                <w:sz w:val="14"/>
                <w:szCs w:val="14"/>
                <w:lang w:eastAsia="es-MX"/>
              </w:rPr>
            </w:pPr>
            <w:r w:rsidRPr="00DF6702">
              <w:rPr>
                <w:rFonts w:ascii="Arial" w:eastAsia="Times New Roman" w:hAnsi="Arial" w:cs="Arial"/>
                <w:sz w:val="14"/>
                <w:szCs w:val="14"/>
                <w:lang w:eastAsia="es-MX"/>
              </w:rPr>
              <w:t>4.00</w:t>
            </w:r>
          </w:p>
        </w:tc>
      </w:tr>
    </w:tbl>
    <w:p w14:paraId="5B142CEC" w14:textId="77777777" w:rsidR="00162F5B" w:rsidRPr="00DF6702" w:rsidRDefault="00162F5B" w:rsidP="00162F5B">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300C3ED1" w14:textId="77777777" w:rsidR="00162F5B" w:rsidRDefault="00162F5B" w:rsidP="00162F5B">
      <w:pPr>
        <w:pStyle w:val="Standard"/>
        <w:jc w:val="both"/>
        <w:rPr>
          <w:rFonts w:ascii="Arial" w:hAnsi="Arial" w:cs="Arial"/>
          <w:color w:val="000000"/>
          <w:sz w:val="22"/>
          <w:szCs w:val="22"/>
        </w:rPr>
      </w:pPr>
    </w:p>
    <w:p w14:paraId="60D29823" w14:textId="77777777" w:rsidR="00162F5B" w:rsidRPr="009F6E4E" w:rsidRDefault="00162F5B" w:rsidP="00162F5B">
      <w:pPr>
        <w:pStyle w:val="Standard"/>
        <w:jc w:val="both"/>
        <w:rPr>
          <w:rFonts w:ascii="Arial" w:hAnsi="Arial" w:cs="Arial"/>
          <w:color w:val="000000"/>
          <w:sz w:val="22"/>
          <w:szCs w:val="22"/>
        </w:rPr>
      </w:pPr>
    </w:p>
    <w:p w14:paraId="0A236A1C" w14:textId="77777777" w:rsidR="00162F5B" w:rsidRDefault="00162F5B" w:rsidP="00162F5B">
      <w:pPr>
        <w:spacing w:after="0" w:line="240" w:lineRule="auto"/>
        <w:jc w:val="both"/>
        <w:rPr>
          <w:rFonts w:ascii="Arial" w:eastAsia="Times New Roman" w:hAnsi="Arial" w:cs="Arial"/>
          <w:sz w:val="20"/>
          <w:szCs w:val="20"/>
          <w:lang w:eastAsia="es-ES"/>
        </w:rPr>
      </w:pPr>
      <w:r w:rsidRPr="00FE0E5B">
        <w:rPr>
          <w:rFonts w:ascii="Arial" w:eastAsia="Times New Roman" w:hAnsi="Arial" w:cs="Arial"/>
          <w:sz w:val="20"/>
          <w:szCs w:val="20"/>
          <w:lang w:eastAsia="es-ES"/>
        </w:rPr>
        <w:t xml:space="preserve">Estas mejoras deberán de realizarse en el periodo del 01 de junio y concluirse el 30 de </w:t>
      </w:r>
      <w:r>
        <w:rPr>
          <w:rFonts w:ascii="Arial" w:eastAsia="Times New Roman" w:hAnsi="Arial" w:cs="Arial"/>
          <w:sz w:val="20"/>
          <w:szCs w:val="20"/>
          <w:lang w:eastAsia="es-ES"/>
        </w:rPr>
        <w:t xml:space="preserve">julio </w:t>
      </w:r>
      <w:r w:rsidRPr="00FE0E5B">
        <w:rPr>
          <w:rFonts w:ascii="Arial" w:eastAsia="Times New Roman" w:hAnsi="Arial" w:cs="Arial"/>
          <w:sz w:val="20"/>
          <w:szCs w:val="20"/>
          <w:lang w:eastAsia="es-ES"/>
        </w:rPr>
        <w:t xml:space="preserve">del 2022, los costos se deberán de </w:t>
      </w:r>
      <w:r>
        <w:rPr>
          <w:rFonts w:ascii="Arial" w:eastAsia="Times New Roman" w:hAnsi="Arial" w:cs="Arial"/>
          <w:sz w:val="20"/>
          <w:szCs w:val="20"/>
          <w:lang w:eastAsia="es-ES"/>
        </w:rPr>
        <w:t>proponer por separado y se pagará al finalizar la rehabilitación</w:t>
      </w:r>
      <w:r w:rsidRPr="00FE0E5B">
        <w:rPr>
          <w:rFonts w:ascii="Arial" w:eastAsia="Times New Roman" w:hAnsi="Arial" w:cs="Arial"/>
          <w:sz w:val="20"/>
          <w:szCs w:val="20"/>
          <w:lang w:eastAsia="es-ES"/>
        </w:rPr>
        <w:t>.</w:t>
      </w:r>
    </w:p>
    <w:p w14:paraId="1B665C9F" w14:textId="77777777" w:rsidR="00D22EA3" w:rsidRDefault="00D22EA3" w:rsidP="000B16A4">
      <w:pPr>
        <w:spacing w:after="0" w:line="240" w:lineRule="auto"/>
        <w:jc w:val="both"/>
        <w:rPr>
          <w:rFonts w:ascii="Arial" w:eastAsia="Times New Roman" w:hAnsi="Arial" w:cs="Arial"/>
          <w:sz w:val="20"/>
          <w:szCs w:val="20"/>
          <w:lang w:eastAsia="es-ES"/>
        </w:rPr>
      </w:pPr>
    </w:p>
    <w:p w14:paraId="40FBFA5B" w14:textId="77777777" w:rsidR="00D22EA3" w:rsidRDefault="00D22EA3" w:rsidP="000B16A4">
      <w:pPr>
        <w:spacing w:after="0" w:line="240" w:lineRule="auto"/>
        <w:jc w:val="both"/>
        <w:rPr>
          <w:rFonts w:ascii="Arial" w:eastAsia="Times New Roman" w:hAnsi="Arial" w:cs="Arial"/>
          <w:sz w:val="20"/>
          <w:szCs w:val="20"/>
          <w:lang w:eastAsia="es-ES"/>
        </w:rPr>
      </w:pPr>
    </w:p>
    <w:p w14:paraId="1BD9640D" w14:textId="77777777" w:rsidR="00D22EA3" w:rsidRDefault="00D22EA3" w:rsidP="000B16A4">
      <w:pPr>
        <w:spacing w:after="0" w:line="240" w:lineRule="auto"/>
        <w:jc w:val="both"/>
        <w:rPr>
          <w:rFonts w:ascii="Arial" w:eastAsia="Times New Roman" w:hAnsi="Arial" w:cs="Arial"/>
          <w:sz w:val="20"/>
          <w:szCs w:val="20"/>
          <w:lang w:eastAsia="es-ES"/>
        </w:rPr>
      </w:pPr>
    </w:p>
    <w:p w14:paraId="7DE00A28" w14:textId="77777777" w:rsidR="00D22EA3" w:rsidRDefault="00D22EA3" w:rsidP="000B16A4">
      <w:pPr>
        <w:spacing w:after="0" w:line="240" w:lineRule="auto"/>
        <w:jc w:val="both"/>
        <w:rPr>
          <w:rFonts w:ascii="Arial" w:eastAsia="Times New Roman" w:hAnsi="Arial" w:cs="Arial"/>
          <w:sz w:val="20"/>
          <w:szCs w:val="20"/>
          <w:lang w:eastAsia="es-ES"/>
        </w:rPr>
      </w:pPr>
    </w:p>
    <w:p w14:paraId="16F28CA8" w14:textId="77777777" w:rsidR="00D22EA3" w:rsidRDefault="00D22EA3" w:rsidP="000B16A4">
      <w:pPr>
        <w:spacing w:after="0" w:line="240" w:lineRule="auto"/>
        <w:jc w:val="both"/>
        <w:rPr>
          <w:rFonts w:ascii="Arial" w:eastAsia="Times New Roman" w:hAnsi="Arial" w:cs="Arial"/>
          <w:sz w:val="20"/>
          <w:szCs w:val="20"/>
          <w:lang w:eastAsia="es-ES"/>
        </w:rPr>
      </w:pPr>
    </w:p>
    <w:p w14:paraId="720AC0B3" w14:textId="77777777" w:rsidR="00D22EA3" w:rsidRDefault="00D22EA3" w:rsidP="000B16A4">
      <w:pPr>
        <w:spacing w:after="0" w:line="240" w:lineRule="auto"/>
        <w:jc w:val="both"/>
        <w:rPr>
          <w:rFonts w:ascii="Arial" w:eastAsia="Times New Roman" w:hAnsi="Arial" w:cs="Arial"/>
          <w:sz w:val="20"/>
          <w:szCs w:val="20"/>
          <w:lang w:eastAsia="es-ES"/>
        </w:rPr>
      </w:pPr>
    </w:p>
    <w:p w14:paraId="218F91A9" w14:textId="77777777" w:rsidR="00D22EA3" w:rsidRDefault="00D22EA3" w:rsidP="000B16A4">
      <w:pPr>
        <w:spacing w:after="0" w:line="240" w:lineRule="auto"/>
        <w:jc w:val="both"/>
        <w:rPr>
          <w:rFonts w:ascii="Arial" w:eastAsia="Times New Roman" w:hAnsi="Arial" w:cs="Arial"/>
          <w:sz w:val="20"/>
          <w:szCs w:val="20"/>
          <w:lang w:eastAsia="es-ES"/>
        </w:rPr>
      </w:pPr>
    </w:p>
    <w:p w14:paraId="1BD3B2F9" w14:textId="77777777" w:rsidR="00D22EA3" w:rsidRDefault="00D22EA3" w:rsidP="000B16A4">
      <w:pPr>
        <w:spacing w:after="0" w:line="240" w:lineRule="auto"/>
        <w:jc w:val="both"/>
        <w:rPr>
          <w:rFonts w:ascii="Arial" w:eastAsia="Times New Roman" w:hAnsi="Arial" w:cs="Arial"/>
          <w:sz w:val="20"/>
          <w:szCs w:val="20"/>
          <w:lang w:eastAsia="es-ES"/>
        </w:rPr>
      </w:pPr>
    </w:p>
    <w:p w14:paraId="2385C53D" w14:textId="77777777" w:rsidR="00D22EA3" w:rsidRDefault="00D22EA3" w:rsidP="000B16A4">
      <w:pPr>
        <w:spacing w:after="0" w:line="240" w:lineRule="auto"/>
        <w:jc w:val="both"/>
        <w:rPr>
          <w:rFonts w:ascii="Arial" w:eastAsia="Times New Roman" w:hAnsi="Arial" w:cs="Arial"/>
          <w:sz w:val="20"/>
          <w:szCs w:val="20"/>
          <w:lang w:eastAsia="es-ES"/>
        </w:rPr>
      </w:pPr>
    </w:p>
    <w:p w14:paraId="5DEC7346" w14:textId="77777777" w:rsidR="00D22EA3" w:rsidRDefault="00D22EA3" w:rsidP="000B16A4">
      <w:pPr>
        <w:spacing w:after="0" w:line="240" w:lineRule="auto"/>
        <w:jc w:val="both"/>
        <w:rPr>
          <w:rFonts w:ascii="Arial" w:eastAsia="Times New Roman" w:hAnsi="Arial" w:cs="Arial"/>
          <w:sz w:val="20"/>
          <w:szCs w:val="20"/>
          <w:lang w:eastAsia="es-ES"/>
        </w:rPr>
      </w:pPr>
    </w:p>
    <w:p w14:paraId="0BAA5D29" w14:textId="77777777" w:rsidR="00162F5B" w:rsidRDefault="00162F5B" w:rsidP="000B16A4">
      <w:pPr>
        <w:spacing w:after="0" w:line="240" w:lineRule="auto"/>
        <w:jc w:val="both"/>
        <w:rPr>
          <w:rFonts w:ascii="Arial" w:eastAsia="Times New Roman" w:hAnsi="Arial" w:cs="Arial"/>
          <w:sz w:val="20"/>
          <w:szCs w:val="20"/>
          <w:lang w:eastAsia="es-ES"/>
        </w:rPr>
      </w:pPr>
    </w:p>
    <w:p w14:paraId="21C4AF16" w14:textId="77777777" w:rsidR="00162F5B" w:rsidRDefault="00162F5B" w:rsidP="000B16A4">
      <w:pPr>
        <w:spacing w:after="0" w:line="240" w:lineRule="auto"/>
        <w:jc w:val="both"/>
        <w:rPr>
          <w:rFonts w:ascii="Arial" w:eastAsia="Times New Roman" w:hAnsi="Arial" w:cs="Arial"/>
          <w:sz w:val="20"/>
          <w:szCs w:val="20"/>
          <w:lang w:eastAsia="es-ES"/>
        </w:rPr>
      </w:pPr>
    </w:p>
    <w:p w14:paraId="117D9385" w14:textId="77777777" w:rsidR="00162F5B" w:rsidRDefault="00162F5B" w:rsidP="000B16A4">
      <w:pPr>
        <w:spacing w:after="0" w:line="240" w:lineRule="auto"/>
        <w:jc w:val="both"/>
        <w:rPr>
          <w:rFonts w:ascii="Arial" w:eastAsia="Times New Roman" w:hAnsi="Arial" w:cs="Arial"/>
          <w:sz w:val="20"/>
          <w:szCs w:val="20"/>
          <w:lang w:eastAsia="es-ES"/>
        </w:rPr>
      </w:pPr>
    </w:p>
    <w:p w14:paraId="19911575" w14:textId="77777777" w:rsidR="00162F5B" w:rsidRDefault="00162F5B" w:rsidP="000B16A4">
      <w:pPr>
        <w:spacing w:after="0" w:line="240" w:lineRule="auto"/>
        <w:jc w:val="both"/>
        <w:rPr>
          <w:rFonts w:ascii="Arial" w:eastAsia="Times New Roman" w:hAnsi="Arial" w:cs="Arial"/>
          <w:sz w:val="20"/>
          <w:szCs w:val="20"/>
          <w:lang w:eastAsia="es-ES"/>
        </w:rPr>
      </w:pPr>
    </w:p>
    <w:p w14:paraId="6DF0EF8F" w14:textId="77777777" w:rsidR="00162F5B" w:rsidRDefault="00162F5B" w:rsidP="000B16A4">
      <w:pPr>
        <w:spacing w:after="0" w:line="240" w:lineRule="auto"/>
        <w:jc w:val="both"/>
        <w:rPr>
          <w:rFonts w:ascii="Arial" w:eastAsia="Times New Roman" w:hAnsi="Arial" w:cs="Arial"/>
          <w:sz w:val="20"/>
          <w:szCs w:val="20"/>
          <w:lang w:eastAsia="es-ES"/>
        </w:rPr>
      </w:pPr>
    </w:p>
    <w:p w14:paraId="4F233AC8" w14:textId="77777777" w:rsidR="00162F5B" w:rsidRDefault="00162F5B" w:rsidP="000B16A4">
      <w:pPr>
        <w:spacing w:after="0" w:line="240" w:lineRule="auto"/>
        <w:jc w:val="both"/>
        <w:rPr>
          <w:rFonts w:ascii="Arial" w:eastAsia="Times New Roman" w:hAnsi="Arial" w:cs="Arial"/>
          <w:sz w:val="20"/>
          <w:szCs w:val="20"/>
          <w:lang w:eastAsia="es-ES"/>
        </w:rPr>
      </w:pPr>
    </w:p>
    <w:p w14:paraId="1592F1FC" w14:textId="77777777" w:rsidR="00162F5B" w:rsidRDefault="00162F5B" w:rsidP="000B16A4">
      <w:pPr>
        <w:spacing w:after="0" w:line="240" w:lineRule="auto"/>
        <w:jc w:val="both"/>
        <w:rPr>
          <w:rFonts w:ascii="Arial" w:eastAsia="Times New Roman" w:hAnsi="Arial" w:cs="Arial"/>
          <w:sz w:val="20"/>
          <w:szCs w:val="20"/>
          <w:lang w:eastAsia="es-ES"/>
        </w:rPr>
      </w:pPr>
    </w:p>
    <w:p w14:paraId="415A1688" w14:textId="77777777" w:rsidR="00162F5B" w:rsidRDefault="00162F5B" w:rsidP="000B16A4">
      <w:pPr>
        <w:spacing w:after="0" w:line="240" w:lineRule="auto"/>
        <w:jc w:val="both"/>
        <w:rPr>
          <w:rFonts w:ascii="Arial" w:eastAsia="Times New Roman" w:hAnsi="Arial" w:cs="Arial"/>
          <w:sz w:val="20"/>
          <w:szCs w:val="20"/>
          <w:lang w:eastAsia="es-ES"/>
        </w:rPr>
      </w:pPr>
    </w:p>
    <w:p w14:paraId="381F2BE9" w14:textId="77777777" w:rsidR="00162F5B" w:rsidRDefault="00162F5B" w:rsidP="000B16A4">
      <w:pPr>
        <w:spacing w:after="0" w:line="240" w:lineRule="auto"/>
        <w:jc w:val="both"/>
        <w:rPr>
          <w:rFonts w:ascii="Arial" w:eastAsia="Times New Roman" w:hAnsi="Arial" w:cs="Arial"/>
          <w:sz w:val="20"/>
          <w:szCs w:val="20"/>
          <w:lang w:eastAsia="es-ES"/>
        </w:rPr>
      </w:pPr>
    </w:p>
    <w:p w14:paraId="1EE44E95" w14:textId="77777777" w:rsidR="00162F5B" w:rsidRDefault="00162F5B" w:rsidP="000B16A4">
      <w:pPr>
        <w:spacing w:after="0" w:line="240" w:lineRule="auto"/>
        <w:jc w:val="both"/>
        <w:rPr>
          <w:rFonts w:ascii="Arial" w:eastAsia="Times New Roman" w:hAnsi="Arial" w:cs="Arial"/>
          <w:sz w:val="20"/>
          <w:szCs w:val="20"/>
          <w:lang w:eastAsia="es-ES"/>
        </w:rPr>
      </w:pPr>
    </w:p>
    <w:p w14:paraId="37A761CD" w14:textId="77777777" w:rsidR="00162F5B" w:rsidRDefault="00162F5B" w:rsidP="000B16A4">
      <w:pPr>
        <w:spacing w:after="0" w:line="240" w:lineRule="auto"/>
        <w:jc w:val="both"/>
        <w:rPr>
          <w:rFonts w:ascii="Arial" w:eastAsia="Times New Roman" w:hAnsi="Arial" w:cs="Arial"/>
          <w:sz w:val="20"/>
          <w:szCs w:val="20"/>
          <w:lang w:eastAsia="es-ES"/>
        </w:rPr>
      </w:pPr>
    </w:p>
    <w:p w14:paraId="2B5FCDBD" w14:textId="77777777" w:rsidR="00162F5B" w:rsidRDefault="00162F5B" w:rsidP="000B16A4">
      <w:pPr>
        <w:spacing w:after="0" w:line="240" w:lineRule="auto"/>
        <w:jc w:val="both"/>
        <w:rPr>
          <w:rFonts w:ascii="Arial" w:eastAsia="Times New Roman" w:hAnsi="Arial" w:cs="Arial"/>
          <w:sz w:val="20"/>
          <w:szCs w:val="20"/>
          <w:lang w:eastAsia="es-ES"/>
        </w:rPr>
      </w:pPr>
    </w:p>
    <w:p w14:paraId="1564A474" w14:textId="77777777" w:rsidR="00162F5B" w:rsidRDefault="00162F5B" w:rsidP="000B16A4">
      <w:pPr>
        <w:spacing w:after="0" w:line="240" w:lineRule="auto"/>
        <w:jc w:val="both"/>
        <w:rPr>
          <w:rFonts w:ascii="Arial" w:eastAsia="Times New Roman" w:hAnsi="Arial" w:cs="Arial"/>
          <w:sz w:val="20"/>
          <w:szCs w:val="20"/>
          <w:lang w:eastAsia="es-ES"/>
        </w:rPr>
      </w:pPr>
    </w:p>
    <w:p w14:paraId="5105B2FB" w14:textId="77777777" w:rsidR="00162F5B" w:rsidRDefault="00162F5B" w:rsidP="000B16A4">
      <w:pPr>
        <w:spacing w:after="0" w:line="240" w:lineRule="auto"/>
        <w:jc w:val="both"/>
        <w:rPr>
          <w:rFonts w:ascii="Arial" w:eastAsia="Times New Roman" w:hAnsi="Arial" w:cs="Arial"/>
          <w:sz w:val="20"/>
          <w:szCs w:val="20"/>
          <w:lang w:eastAsia="es-ES"/>
        </w:rPr>
      </w:pPr>
    </w:p>
    <w:p w14:paraId="62B033E7" w14:textId="77777777" w:rsidR="00162F5B" w:rsidRDefault="00162F5B" w:rsidP="000B16A4">
      <w:pPr>
        <w:spacing w:after="0" w:line="240" w:lineRule="auto"/>
        <w:jc w:val="both"/>
        <w:rPr>
          <w:rFonts w:ascii="Arial" w:eastAsia="Times New Roman" w:hAnsi="Arial" w:cs="Arial"/>
          <w:sz w:val="20"/>
          <w:szCs w:val="20"/>
          <w:lang w:eastAsia="es-ES"/>
        </w:rPr>
      </w:pPr>
    </w:p>
    <w:p w14:paraId="1CC41444" w14:textId="77777777" w:rsidR="00162F5B" w:rsidRDefault="00162F5B" w:rsidP="000B16A4">
      <w:pPr>
        <w:spacing w:after="0" w:line="240" w:lineRule="auto"/>
        <w:jc w:val="both"/>
        <w:rPr>
          <w:rFonts w:ascii="Arial" w:eastAsia="Times New Roman" w:hAnsi="Arial" w:cs="Arial"/>
          <w:sz w:val="20"/>
          <w:szCs w:val="20"/>
          <w:lang w:eastAsia="es-ES"/>
        </w:rPr>
      </w:pPr>
    </w:p>
    <w:p w14:paraId="294A2509" w14:textId="77777777" w:rsidR="00162F5B" w:rsidRDefault="00162F5B" w:rsidP="000B16A4">
      <w:pPr>
        <w:spacing w:after="0" w:line="240" w:lineRule="auto"/>
        <w:jc w:val="both"/>
        <w:rPr>
          <w:rFonts w:ascii="Arial" w:eastAsia="Times New Roman" w:hAnsi="Arial" w:cs="Arial"/>
          <w:sz w:val="20"/>
          <w:szCs w:val="20"/>
          <w:lang w:eastAsia="es-ES"/>
        </w:rPr>
      </w:pPr>
    </w:p>
    <w:p w14:paraId="1C7B83D1" w14:textId="77777777" w:rsidR="00162F5B" w:rsidRDefault="00162F5B" w:rsidP="000B16A4">
      <w:pPr>
        <w:spacing w:after="0" w:line="240" w:lineRule="auto"/>
        <w:jc w:val="both"/>
        <w:rPr>
          <w:rFonts w:ascii="Arial" w:eastAsia="Times New Roman" w:hAnsi="Arial" w:cs="Arial"/>
          <w:sz w:val="20"/>
          <w:szCs w:val="20"/>
          <w:lang w:eastAsia="es-ES"/>
        </w:rPr>
      </w:pPr>
    </w:p>
    <w:p w14:paraId="497CAF95" w14:textId="77777777" w:rsidR="00162F5B" w:rsidRDefault="00162F5B" w:rsidP="000B16A4">
      <w:pPr>
        <w:spacing w:after="0" w:line="240" w:lineRule="auto"/>
        <w:jc w:val="both"/>
        <w:rPr>
          <w:rFonts w:ascii="Arial" w:eastAsia="Times New Roman" w:hAnsi="Arial" w:cs="Arial"/>
          <w:sz w:val="20"/>
          <w:szCs w:val="20"/>
          <w:lang w:eastAsia="es-ES"/>
        </w:rPr>
      </w:pPr>
    </w:p>
    <w:p w14:paraId="4F68CBFB" w14:textId="77777777" w:rsidR="00162F5B" w:rsidRDefault="00162F5B" w:rsidP="000B16A4">
      <w:pPr>
        <w:spacing w:after="0" w:line="240" w:lineRule="auto"/>
        <w:jc w:val="both"/>
        <w:rPr>
          <w:rFonts w:ascii="Arial" w:eastAsia="Times New Roman" w:hAnsi="Arial" w:cs="Arial"/>
          <w:sz w:val="20"/>
          <w:szCs w:val="20"/>
          <w:lang w:eastAsia="es-ES"/>
        </w:rPr>
      </w:pPr>
    </w:p>
    <w:p w14:paraId="026648C2" w14:textId="77777777" w:rsidR="00162F5B" w:rsidRDefault="00162F5B" w:rsidP="000B16A4">
      <w:pPr>
        <w:spacing w:after="0" w:line="240" w:lineRule="auto"/>
        <w:jc w:val="both"/>
        <w:rPr>
          <w:rFonts w:ascii="Arial" w:eastAsia="Times New Roman" w:hAnsi="Arial" w:cs="Arial"/>
          <w:sz w:val="20"/>
          <w:szCs w:val="20"/>
          <w:lang w:eastAsia="es-ES"/>
        </w:rPr>
      </w:pPr>
    </w:p>
    <w:p w14:paraId="2901F586" w14:textId="77777777" w:rsidR="00162F5B" w:rsidRDefault="00162F5B" w:rsidP="000B16A4">
      <w:pPr>
        <w:spacing w:after="0" w:line="240" w:lineRule="auto"/>
        <w:jc w:val="both"/>
        <w:rPr>
          <w:rFonts w:ascii="Arial" w:eastAsia="Times New Roman" w:hAnsi="Arial" w:cs="Arial"/>
          <w:sz w:val="20"/>
          <w:szCs w:val="20"/>
          <w:lang w:eastAsia="es-ES"/>
        </w:rPr>
      </w:pPr>
    </w:p>
    <w:p w14:paraId="4B34CE41" w14:textId="77777777" w:rsidR="00162F5B" w:rsidRDefault="00162F5B" w:rsidP="000B16A4">
      <w:pPr>
        <w:spacing w:after="0" w:line="240" w:lineRule="auto"/>
        <w:jc w:val="both"/>
        <w:rPr>
          <w:rFonts w:ascii="Arial" w:eastAsia="Times New Roman" w:hAnsi="Arial" w:cs="Arial"/>
          <w:sz w:val="20"/>
          <w:szCs w:val="20"/>
          <w:lang w:eastAsia="es-ES"/>
        </w:rPr>
      </w:pPr>
    </w:p>
    <w:p w14:paraId="43D96369" w14:textId="77777777" w:rsidR="00162F5B" w:rsidRDefault="00162F5B" w:rsidP="000B16A4">
      <w:pPr>
        <w:spacing w:after="0" w:line="240" w:lineRule="auto"/>
        <w:jc w:val="both"/>
        <w:rPr>
          <w:rFonts w:ascii="Arial" w:eastAsia="Times New Roman" w:hAnsi="Arial" w:cs="Arial"/>
          <w:sz w:val="20"/>
          <w:szCs w:val="20"/>
          <w:lang w:eastAsia="es-ES"/>
        </w:rPr>
      </w:pPr>
    </w:p>
    <w:p w14:paraId="530F3486" w14:textId="77777777" w:rsidR="00D22EA3" w:rsidRDefault="00D22EA3" w:rsidP="000B16A4">
      <w:pPr>
        <w:spacing w:after="0" w:line="240" w:lineRule="auto"/>
        <w:jc w:val="both"/>
        <w:rPr>
          <w:rFonts w:ascii="Arial" w:eastAsia="Times New Roman" w:hAnsi="Arial" w:cs="Arial"/>
          <w:sz w:val="20"/>
          <w:szCs w:val="20"/>
          <w:lang w:eastAsia="es-ES"/>
        </w:rPr>
      </w:pPr>
    </w:p>
    <w:p w14:paraId="3563A840" w14:textId="77777777" w:rsidR="00D22EA3" w:rsidRDefault="00D22EA3" w:rsidP="00D22EA3">
      <w:pPr>
        <w:spacing w:after="0" w:line="240" w:lineRule="auto"/>
        <w:ind w:firstLine="708"/>
        <w:jc w:val="both"/>
        <w:rPr>
          <w:rFonts w:ascii="Arial" w:eastAsia="Times New Roman" w:hAnsi="Arial" w:cs="Arial"/>
          <w:sz w:val="24"/>
          <w:szCs w:val="24"/>
          <w:lang w:eastAsia="es-ES"/>
        </w:rPr>
      </w:pPr>
    </w:p>
    <w:p w14:paraId="4B3A6F6C" w14:textId="77777777" w:rsidR="00D22EA3" w:rsidRPr="00C23F66" w:rsidRDefault="00D22EA3" w:rsidP="00D22EA3">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1BD169B6" w14:textId="4786C72B" w:rsidR="00D22EA3" w:rsidRDefault="00D22EA3" w:rsidP="00D22EA3">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-25/2022</w:t>
      </w:r>
    </w:p>
    <w:p w14:paraId="4BD13F09" w14:textId="77777777" w:rsidR="00D22EA3" w:rsidRPr="00C23F66" w:rsidRDefault="00D22EA3" w:rsidP="00D22EA3">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D22EA3" w:rsidRPr="00C23F66" w14:paraId="1C853C5F" w14:textId="77777777" w:rsidTr="00A408A8">
        <w:tc>
          <w:tcPr>
            <w:tcW w:w="9054" w:type="dxa"/>
            <w:gridSpan w:val="2"/>
          </w:tcPr>
          <w:p w14:paraId="356C26E5" w14:textId="77777777" w:rsidR="00D22EA3" w:rsidRPr="00C23F66" w:rsidRDefault="00D22EA3" w:rsidP="00A408A8">
            <w:pPr>
              <w:jc w:val="center"/>
              <w:rPr>
                <w:rFonts w:ascii="Arial" w:hAnsi="Arial" w:cs="Arial"/>
              </w:rPr>
            </w:pPr>
            <w:r w:rsidRPr="00C23F66">
              <w:rPr>
                <w:rFonts w:ascii="Arial" w:hAnsi="Arial" w:cs="Arial"/>
                <w:noProof/>
                <w:lang w:eastAsia="es-MX"/>
              </w:rPr>
              <w:drawing>
                <wp:inline distT="0" distB="0" distL="0" distR="0" wp14:anchorId="2C399DC3" wp14:editId="39661250">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11CE4E1" w14:textId="77777777" w:rsidR="00D22EA3" w:rsidRPr="00C23F66" w:rsidRDefault="00D22EA3" w:rsidP="00A408A8">
            <w:pPr>
              <w:rPr>
                <w:rFonts w:ascii="Arial" w:hAnsi="Arial" w:cs="Arial"/>
              </w:rPr>
            </w:pPr>
          </w:p>
        </w:tc>
      </w:tr>
      <w:tr w:rsidR="00D22EA3" w:rsidRPr="00C23F66" w14:paraId="2F2B87F8" w14:textId="77777777" w:rsidTr="00A408A8">
        <w:tc>
          <w:tcPr>
            <w:tcW w:w="9054" w:type="dxa"/>
            <w:gridSpan w:val="2"/>
          </w:tcPr>
          <w:p w14:paraId="3E69B791" w14:textId="77777777" w:rsidR="00D22EA3" w:rsidRPr="00C23F66" w:rsidRDefault="00D22EA3" w:rsidP="00A408A8">
            <w:pPr>
              <w:jc w:val="center"/>
              <w:rPr>
                <w:rFonts w:ascii="Arial" w:hAnsi="Arial" w:cs="Arial"/>
                <w:b/>
              </w:rPr>
            </w:pPr>
            <w:r w:rsidRPr="00C23F66">
              <w:rPr>
                <w:rFonts w:ascii="Arial" w:hAnsi="Arial" w:cs="Arial"/>
                <w:b/>
              </w:rPr>
              <w:t>MUNICIPIO DE TLAJOMULCO DE ZÚÑIGA, JALISCO</w:t>
            </w:r>
          </w:p>
          <w:p w14:paraId="78B41236" w14:textId="77777777" w:rsidR="00D22EA3" w:rsidRPr="00C23F66" w:rsidRDefault="00D22EA3" w:rsidP="00A408A8">
            <w:pPr>
              <w:jc w:val="center"/>
              <w:rPr>
                <w:rFonts w:ascii="Arial" w:hAnsi="Arial" w:cs="Arial"/>
              </w:rPr>
            </w:pPr>
            <w:r w:rsidRPr="00C23F66">
              <w:rPr>
                <w:rFonts w:ascii="Arial" w:hAnsi="Arial" w:cs="Arial"/>
                <w:b/>
              </w:rPr>
              <w:t>DIRECCIÓN DE RECURSOS MATERIALES</w:t>
            </w:r>
          </w:p>
        </w:tc>
      </w:tr>
      <w:tr w:rsidR="00D22EA3" w:rsidRPr="00C23F66" w14:paraId="4E5DB038" w14:textId="77777777" w:rsidTr="00A408A8">
        <w:tc>
          <w:tcPr>
            <w:tcW w:w="9054" w:type="dxa"/>
            <w:gridSpan w:val="2"/>
          </w:tcPr>
          <w:p w14:paraId="340C13BB" w14:textId="77777777" w:rsidR="00D22EA3" w:rsidRPr="00C23F66" w:rsidRDefault="00D22EA3" w:rsidP="00A408A8">
            <w:pPr>
              <w:jc w:val="center"/>
              <w:rPr>
                <w:rFonts w:ascii="Arial" w:hAnsi="Arial" w:cs="Arial"/>
              </w:rPr>
            </w:pPr>
            <w:r w:rsidRPr="00C23F66">
              <w:rPr>
                <w:rFonts w:ascii="Arial" w:hAnsi="Arial" w:cs="Arial"/>
              </w:rPr>
              <w:t>DATOS DE LICITACIÓN</w:t>
            </w:r>
          </w:p>
        </w:tc>
      </w:tr>
      <w:tr w:rsidR="00D22EA3" w:rsidRPr="00C23F66" w14:paraId="1C254B3F" w14:textId="77777777" w:rsidTr="00A408A8">
        <w:tc>
          <w:tcPr>
            <w:tcW w:w="9054" w:type="dxa"/>
            <w:gridSpan w:val="2"/>
          </w:tcPr>
          <w:p w14:paraId="7B3E3286" w14:textId="274BD3BD" w:rsidR="00D22EA3" w:rsidRPr="00C23F66" w:rsidRDefault="00D22EA3" w:rsidP="00D22EA3">
            <w:pPr>
              <w:jc w:val="both"/>
              <w:rPr>
                <w:rFonts w:ascii="Arial" w:hAnsi="Arial" w:cs="Arial"/>
              </w:rPr>
            </w:pPr>
            <w:r w:rsidRPr="00C23F66">
              <w:rPr>
                <w:rFonts w:ascii="Arial" w:hAnsi="Arial" w:cs="Arial"/>
              </w:rPr>
              <w:t xml:space="preserve">IMPORTE: </w:t>
            </w:r>
            <w:r w:rsidRPr="00D22EA3">
              <w:rPr>
                <w:rFonts w:ascii="Arial" w:hAnsi="Arial" w:cs="Arial"/>
              </w:rPr>
              <w:t xml:space="preserve">$331.00 </w:t>
            </w:r>
            <w:r w:rsidRPr="00C23F66">
              <w:rPr>
                <w:rFonts w:ascii="Arial" w:hAnsi="Arial" w:cs="Arial"/>
              </w:rPr>
              <w:t xml:space="preserve">CON LETRA: SON </w:t>
            </w:r>
            <w:r>
              <w:rPr>
                <w:rFonts w:ascii="Arial" w:hAnsi="Arial" w:cs="Arial"/>
              </w:rPr>
              <w:t>TRESCIENTOS TREINTA Y UN PESOS,</w:t>
            </w:r>
            <w:r w:rsidRPr="00C23F66">
              <w:rPr>
                <w:rFonts w:ascii="Arial" w:hAnsi="Arial" w:cs="Arial"/>
              </w:rPr>
              <w:t xml:space="preserve"> 00/100, M. N.</w:t>
            </w:r>
          </w:p>
        </w:tc>
      </w:tr>
      <w:tr w:rsidR="00D22EA3" w:rsidRPr="00C23F66" w14:paraId="087DB779" w14:textId="77777777" w:rsidTr="00A408A8">
        <w:tc>
          <w:tcPr>
            <w:tcW w:w="4527" w:type="dxa"/>
          </w:tcPr>
          <w:p w14:paraId="5DC4806F" w14:textId="77777777" w:rsidR="00D22EA3" w:rsidRPr="00C23F66" w:rsidRDefault="00D22EA3" w:rsidP="00A408A8">
            <w:pPr>
              <w:jc w:val="both"/>
              <w:rPr>
                <w:rFonts w:ascii="Arial" w:hAnsi="Arial" w:cs="Arial"/>
              </w:rPr>
            </w:pPr>
          </w:p>
        </w:tc>
        <w:tc>
          <w:tcPr>
            <w:tcW w:w="4527" w:type="dxa"/>
          </w:tcPr>
          <w:p w14:paraId="56800647" w14:textId="1BAE5C36" w:rsidR="00D22EA3" w:rsidRPr="008B4FDC" w:rsidRDefault="00D22EA3" w:rsidP="00D22EA3">
            <w:pPr>
              <w:pBdr>
                <w:top w:val="nil"/>
                <w:left w:val="nil"/>
                <w:bottom w:val="nil"/>
                <w:right w:val="nil"/>
                <w:between w:val="nil"/>
              </w:pBdr>
              <w:jc w:val="both"/>
              <w:rPr>
                <w:rFonts w:ascii="Arial" w:eastAsia="Arial" w:hAnsi="Arial" w:cs="Arial"/>
                <w:b/>
                <w:color w:val="000000"/>
                <w:lang w:val="es-ES_tradnl" w:eastAsia="es-MX"/>
              </w:rPr>
            </w:pPr>
            <w:proofErr w:type="spellStart"/>
            <w:r w:rsidRPr="00D22EA3">
              <w:rPr>
                <w:rFonts w:ascii="Arial" w:eastAsia="Arial" w:hAnsi="Arial" w:cs="Arial"/>
                <w:b/>
                <w:color w:val="000000"/>
                <w:lang w:val="es-ES_tradnl" w:eastAsia="es-MX"/>
              </w:rPr>
              <w:t>OM</w:t>
            </w:r>
            <w:proofErr w:type="spellEnd"/>
            <w:r w:rsidRPr="00D22EA3">
              <w:rPr>
                <w:rFonts w:ascii="Arial" w:eastAsia="Arial" w:hAnsi="Arial" w:cs="Arial"/>
                <w:b/>
                <w:color w:val="000000"/>
                <w:lang w:val="es-ES_tradnl" w:eastAsia="es-MX"/>
              </w:rPr>
              <w:t>-25/2022 “ADQUISICIÓN DEL SERVICIO DE OPERACIÓN Y MANTENIMIENTO DE PLANTAS DE TRATAMIENTO PARA LA DIRECCIÓN GENERAL DE AGUA POTABLE Y SANEAMIENTO DEL MUNICIPIO DE TLAJOMULCO DE ZÚÑIGA, JALISCO”</w:t>
            </w:r>
          </w:p>
        </w:tc>
      </w:tr>
      <w:tr w:rsidR="00D22EA3" w:rsidRPr="00C23F66" w14:paraId="0F8A43CC" w14:textId="77777777" w:rsidTr="00A408A8">
        <w:tc>
          <w:tcPr>
            <w:tcW w:w="9054" w:type="dxa"/>
            <w:gridSpan w:val="2"/>
          </w:tcPr>
          <w:p w14:paraId="59F46317" w14:textId="77777777" w:rsidR="00D22EA3" w:rsidRPr="00C23F66" w:rsidRDefault="00D22EA3" w:rsidP="00A408A8">
            <w:pPr>
              <w:jc w:val="center"/>
              <w:rPr>
                <w:rFonts w:ascii="Arial" w:hAnsi="Arial" w:cs="Arial"/>
                <w:b/>
              </w:rPr>
            </w:pPr>
            <w:r w:rsidRPr="00C23F66">
              <w:rPr>
                <w:rFonts w:ascii="Arial" w:hAnsi="Arial" w:cs="Arial"/>
                <w:b/>
              </w:rPr>
              <w:t>DATOS DEL LICITANTE</w:t>
            </w:r>
          </w:p>
        </w:tc>
      </w:tr>
      <w:tr w:rsidR="00D22EA3" w:rsidRPr="00C23F66" w14:paraId="7CF81D32" w14:textId="77777777" w:rsidTr="00A408A8">
        <w:tc>
          <w:tcPr>
            <w:tcW w:w="4527" w:type="dxa"/>
          </w:tcPr>
          <w:p w14:paraId="4657A5CD" w14:textId="77777777" w:rsidR="00D22EA3" w:rsidRPr="00C23F66" w:rsidRDefault="00D22EA3" w:rsidP="00A408A8">
            <w:pPr>
              <w:jc w:val="both"/>
              <w:rPr>
                <w:rFonts w:ascii="Arial" w:hAnsi="Arial" w:cs="Arial"/>
              </w:rPr>
            </w:pPr>
            <w:r w:rsidRPr="00C23F66">
              <w:rPr>
                <w:rFonts w:ascii="Arial" w:hAnsi="Arial" w:cs="Arial"/>
              </w:rPr>
              <w:t xml:space="preserve">LICITANTE </w:t>
            </w:r>
          </w:p>
        </w:tc>
        <w:tc>
          <w:tcPr>
            <w:tcW w:w="4527" w:type="dxa"/>
          </w:tcPr>
          <w:p w14:paraId="2B808842" w14:textId="77777777" w:rsidR="00D22EA3" w:rsidRPr="00C23F66" w:rsidRDefault="00D22EA3" w:rsidP="00A408A8">
            <w:pPr>
              <w:jc w:val="both"/>
              <w:rPr>
                <w:rFonts w:ascii="Arial" w:hAnsi="Arial" w:cs="Arial"/>
              </w:rPr>
            </w:pPr>
          </w:p>
        </w:tc>
      </w:tr>
      <w:tr w:rsidR="00D22EA3" w:rsidRPr="00C23F66" w14:paraId="208F193D" w14:textId="77777777" w:rsidTr="00A408A8">
        <w:tc>
          <w:tcPr>
            <w:tcW w:w="4527" w:type="dxa"/>
          </w:tcPr>
          <w:p w14:paraId="55850378" w14:textId="77777777" w:rsidR="00D22EA3" w:rsidRPr="00C23F66" w:rsidRDefault="00D22EA3" w:rsidP="00A408A8">
            <w:pPr>
              <w:jc w:val="both"/>
              <w:rPr>
                <w:rFonts w:ascii="Arial" w:hAnsi="Arial" w:cs="Arial"/>
              </w:rPr>
            </w:pPr>
            <w:r w:rsidRPr="00C23F66">
              <w:rPr>
                <w:rFonts w:ascii="Arial" w:hAnsi="Arial" w:cs="Arial"/>
              </w:rPr>
              <w:t>R. F. C.</w:t>
            </w:r>
          </w:p>
        </w:tc>
        <w:tc>
          <w:tcPr>
            <w:tcW w:w="4527" w:type="dxa"/>
          </w:tcPr>
          <w:p w14:paraId="6AE2F99E" w14:textId="77777777" w:rsidR="00D22EA3" w:rsidRPr="00C23F66" w:rsidRDefault="00D22EA3" w:rsidP="00A408A8">
            <w:pPr>
              <w:jc w:val="both"/>
              <w:rPr>
                <w:rFonts w:ascii="Arial" w:hAnsi="Arial" w:cs="Arial"/>
              </w:rPr>
            </w:pPr>
          </w:p>
        </w:tc>
      </w:tr>
      <w:tr w:rsidR="00D22EA3" w:rsidRPr="00C23F66" w14:paraId="4938E30B" w14:textId="77777777" w:rsidTr="00A408A8">
        <w:tc>
          <w:tcPr>
            <w:tcW w:w="4527" w:type="dxa"/>
          </w:tcPr>
          <w:p w14:paraId="2CC7EFEF" w14:textId="77777777" w:rsidR="00D22EA3" w:rsidRPr="00C23F66" w:rsidRDefault="00D22EA3" w:rsidP="00A408A8">
            <w:pPr>
              <w:jc w:val="both"/>
              <w:rPr>
                <w:rFonts w:ascii="Arial" w:hAnsi="Arial" w:cs="Arial"/>
              </w:rPr>
            </w:pPr>
            <w:r w:rsidRPr="00C23F66">
              <w:rPr>
                <w:rFonts w:ascii="Arial" w:hAnsi="Arial" w:cs="Arial"/>
              </w:rPr>
              <w:t>NO. DE PROVEEDOR (PARA EL CASO DE CONTAR CON NÚMERO)</w:t>
            </w:r>
          </w:p>
        </w:tc>
        <w:tc>
          <w:tcPr>
            <w:tcW w:w="4527" w:type="dxa"/>
          </w:tcPr>
          <w:p w14:paraId="0D4C7533" w14:textId="77777777" w:rsidR="00D22EA3" w:rsidRPr="00C23F66" w:rsidRDefault="00D22EA3" w:rsidP="00A408A8">
            <w:pPr>
              <w:tabs>
                <w:tab w:val="left" w:pos="1628"/>
              </w:tabs>
              <w:jc w:val="both"/>
              <w:rPr>
                <w:rFonts w:ascii="Arial" w:hAnsi="Arial" w:cs="Arial"/>
              </w:rPr>
            </w:pPr>
          </w:p>
        </w:tc>
      </w:tr>
      <w:tr w:rsidR="00D22EA3" w:rsidRPr="00C23F66" w14:paraId="4F973BCA" w14:textId="77777777" w:rsidTr="00A408A8">
        <w:tc>
          <w:tcPr>
            <w:tcW w:w="4527" w:type="dxa"/>
          </w:tcPr>
          <w:p w14:paraId="266AFBB5" w14:textId="77777777" w:rsidR="00D22EA3" w:rsidRPr="00C23F66" w:rsidRDefault="00D22EA3" w:rsidP="00A408A8">
            <w:pPr>
              <w:jc w:val="both"/>
              <w:rPr>
                <w:rFonts w:ascii="Arial" w:hAnsi="Arial" w:cs="Arial"/>
              </w:rPr>
            </w:pPr>
            <w:r w:rsidRPr="00C23F66">
              <w:rPr>
                <w:rFonts w:ascii="Arial" w:hAnsi="Arial" w:cs="Arial"/>
              </w:rPr>
              <w:t>NOMBRE DE REPRESENTANTE</w:t>
            </w:r>
          </w:p>
        </w:tc>
        <w:tc>
          <w:tcPr>
            <w:tcW w:w="4527" w:type="dxa"/>
          </w:tcPr>
          <w:p w14:paraId="71471901" w14:textId="77777777" w:rsidR="00D22EA3" w:rsidRPr="00C23F66" w:rsidRDefault="00D22EA3" w:rsidP="00A408A8">
            <w:pPr>
              <w:jc w:val="both"/>
              <w:rPr>
                <w:rFonts w:ascii="Arial" w:hAnsi="Arial" w:cs="Arial"/>
              </w:rPr>
            </w:pPr>
          </w:p>
        </w:tc>
      </w:tr>
      <w:tr w:rsidR="00D22EA3" w:rsidRPr="00C23F66" w14:paraId="559F71F8" w14:textId="77777777" w:rsidTr="00A408A8">
        <w:tc>
          <w:tcPr>
            <w:tcW w:w="4527" w:type="dxa"/>
          </w:tcPr>
          <w:p w14:paraId="77DD9B1B" w14:textId="77777777" w:rsidR="00D22EA3" w:rsidRPr="00C23F66" w:rsidRDefault="00D22EA3" w:rsidP="00A408A8">
            <w:pPr>
              <w:jc w:val="both"/>
              <w:rPr>
                <w:rFonts w:ascii="Arial" w:hAnsi="Arial" w:cs="Arial"/>
              </w:rPr>
            </w:pPr>
            <w:r w:rsidRPr="00C23F66">
              <w:rPr>
                <w:rFonts w:ascii="Arial" w:hAnsi="Arial" w:cs="Arial"/>
              </w:rPr>
              <w:t>TELÉFONO CELULAR DE CONTACTO</w:t>
            </w:r>
          </w:p>
        </w:tc>
        <w:tc>
          <w:tcPr>
            <w:tcW w:w="4527" w:type="dxa"/>
          </w:tcPr>
          <w:p w14:paraId="0B945C23" w14:textId="77777777" w:rsidR="00D22EA3" w:rsidRPr="00C23F66" w:rsidRDefault="00D22EA3" w:rsidP="00A408A8">
            <w:pPr>
              <w:jc w:val="both"/>
              <w:rPr>
                <w:rFonts w:ascii="Arial" w:hAnsi="Arial" w:cs="Arial"/>
              </w:rPr>
            </w:pPr>
          </w:p>
        </w:tc>
      </w:tr>
      <w:tr w:rsidR="00D22EA3" w:rsidRPr="00C23F66" w14:paraId="58F61016" w14:textId="77777777" w:rsidTr="00A408A8">
        <w:trPr>
          <w:trHeight w:val="442"/>
        </w:trPr>
        <w:tc>
          <w:tcPr>
            <w:tcW w:w="4527" w:type="dxa"/>
          </w:tcPr>
          <w:p w14:paraId="60E42D54" w14:textId="77777777" w:rsidR="00D22EA3" w:rsidRPr="00C23F66" w:rsidRDefault="00D22EA3" w:rsidP="00A408A8">
            <w:pPr>
              <w:jc w:val="both"/>
              <w:rPr>
                <w:rFonts w:ascii="Arial" w:hAnsi="Arial" w:cs="Arial"/>
              </w:rPr>
            </w:pPr>
            <w:r w:rsidRPr="00C23F66">
              <w:rPr>
                <w:rFonts w:ascii="Arial" w:hAnsi="Arial" w:cs="Arial"/>
              </w:rPr>
              <w:t xml:space="preserve">CORREO ELECTRÓNICO </w:t>
            </w:r>
          </w:p>
        </w:tc>
        <w:tc>
          <w:tcPr>
            <w:tcW w:w="4527" w:type="dxa"/>
          </w:tcPr>
          <w:p w14:paraId="2CABE17C" w14:textId="77777777" w:rsidR="00D22EA3" w:rsidRPr="00C23F66" w:rsidRDefault="00D22EA3" w:rsidP="00A408A8">
            <w:pPr>
              <w:jc w:val="both"/>
              <w:rPr>
                <w:rFonts w:ascii="Arial" w:hAnsi="Arial" w:cs="Arial"/>
              </w:rPr>
            </w:pPr>
          </w:p>
        </w:tc>
      </w:tr>
      <w:tr w:rsidR="00D22EA3" w:rsidRPr="00C23F66" w14:paraId="308DA653" w14:textId="77777777" w:rsidTr="00A408A8">
        <w:tc>
          <w:tcPr>
            <w:tcW w:w="9054" w:type="dxa"/>
            <w:gridSpan w:val="2"/>
          </w:tcPr>
          <w:p w14:paraId="72D4051D" w14:textId="77777777" w:rsidR="00D22EA3" w:rsidRPr="00C23F66" w:rsidRDefault="00D22EA3" w:rsidP="00A408A8">
            <w:pPr>
              <w:jc w:val="center"/>
              <w:rPr>
                <w:rFonts w:ascii="Arial" w:hAnsi="Arial" w:cs="Arial"/>
              </w:rPr>
            </w:pPr>
          </w:p>
          <w:p w14:paraId="4AD523AB" w14:textId="77777777" w:rsidR="00D22EA3" w:rsidRPr="00C23F66" w:rsidRDefault="00D22EA3" w:rsidP="00A408A8">
            <w:pPr>
              <w:jc w:val="center"/>
              <w:rPr>
                <w:rFonts w:ascii="Arial" w:hAnsi="Arial" w:cs="Arial"/>
              </w:rPr>
            </w:pPr>
          </w:p>
          <w:p w14:paraId="6DC633F4" w14:textId="77777777" w:rsidR="00D22EA3" w:rsidRPr="00C23F66" w:rsidRDefault="00D22EA3" w:rsidP="00A408A8">
            <w:pPr>
              <w:jc w:val="center"/>
              <w:rPr>
                <w:rFonts w:ascii="Arial" w:hAnsi="Arial" w:cs="Arial"/>
              </w:rPr>
            </w:pPr>
          </w:p>
          <w:p w14:paraId="67C419DD" w14:textId="77777777" w:rsidR="00D22EA3" w:rsidRPr="00C23F66" w:rsidRDefault="00D22EA3" w:rsidP="00A408A8">
            <w:pPr>
              <w:jc w:val="center"/>
              <w:rPr>
                <w:rFonts w:ascii="Arial" w:hAnsi="Arial" w:cs="Arial"/>
              </w:rPr>
            </w:pPr>
            <w:r w:rsidRPr="00C23F66">
              <w:rPr>
                <w:rFonts w:ascii="Arial" w:hAnsi="Arial" w:cs="Arial"/>
              </w:rPr>
              <w:t>Sello autorización área responsable</w:t>
            </w:r>
          </w:p>
          <w:p w14:paraId="692127CC" w14:textId="77777777" w:rsidR="00D22EA3" w:rsidRPr="00C23F66" w:rsidRDefault="00D22EA3" w:rsidP="00A408A8">
            <w:pPr>
              <w:rPr>
                <w:rFonts w:ascii="Arial" w:hAnsi="Arial" w:cs="Arial"/>
              </w:rPr>
            </w:pPr>
          </w:p>
          <w:p w14:paraId="3800A842" w14:textId="77777777" w:rsidR="00D22EA3" w:rsidRPr="00C23F66" w:rsidRDefault="00D22EA3" w:rsidP="00A408A8">
            <w:pPr>
              <w:rPr>
                <w:rFonts w:ascii="Arial" w:hAnsi="Arial" w:cs="Arial"/>
              </w:rPr>
            </w:pPr>
          </w:p>
          <w:p w14:paraId="0C43BC14" w14:textId="77777777" w:rsidR="00D22EA3" w:rsidRPr="00C23F66" w:rsidRDefault="00D22EA3" w:rsidP="00A408A8">
            <w:pPr>
              <w:jc w:val="center"/>
              <w:rPr>
                <w:rFonts w:ascii="Arial" w:hAnsi="Arial" w:cs="Arial"/>
              </w:rPr>
            </w:pPr>
            <w:r w:rsidRPr="00C23F66">
              <w:rPr>
                <w:rFonts w:ascii="Arial" w:hAnsi="Arial" w:cs="Arial"/>
              </w:rPr>
              <w:t>LIC. RAÚL CUEVAS LANDEROS</w:t>
            </w:r>
          </w:p>
          <w:p w14:paraId="1D93056A" w14:textId="77777777" w:rsidR="00D22EA3" w:rsidRPr="00C23F66" w:rsidRDefault="00D22EA3" w:rsidP="00A408A8">
            <w:pPr>
              <w:jc w:val="center"/>
              <w:rPr>
                <w:rFonts w:ascii="Arial" w:hAnsi="Arial" w:cs="Arial"/>
              </w:rPr>
            </w:pPr>
            <w:r w:rsidRPr="00C23F66">
              <w:rPr>
                <w:rFonts w:ascii="Arial" w:hAnsi="Arial" w:cs="Arial"/>
              </w:rPr>
              <w:t>DIRECTOR DE RECURSOS MATERIALES</w:t>
            </w:r>
          </w:p>
          <w:p w14:paraId="2C436530" w14:textId="77777777" w:rsidR="00D22EA3" w:rsidRPr="00C23F66" w:rsidRDefault="00D22EA3" w:rsidP="00A408A8">
            <w:pPr>
              <w:rPr>
                <w:rFonts w:ascii="Arial" w:hAnsi="Arial" w:cs="Arial"/>
              </w:rPr>
            </w:pPr>
          </w:p>
        </w:tc>
      </w:tr>
    </w:tbl>
    <w:p w14:paraId="4532875B" w14:textId="77777777" w:rsidR="00D22EA3" w:rsidRDefault="00D22EA3" w:rsidP="00D22EA3">
      <w:pPr>
        <w:spacing w:after="0"/>
        <w:rPr>
          <w:rFonts w:ascii="Arial" w:eastAsia="Calibri" w:hAnsi="Arial" w:cs="Arial"/>
        </w:rPr>
      </w:pPr>
    </w:p>
    <w:p w14:paraId="3E7F99A8" w14:textId="77777777" w:rsidR="00D22EA3" w:rsidRPr="00C23F66" w:rsidRDefault="00D22EA3" w:rsidP="00D22EA3">
      <w:pPr>
        <w:spacing w:after="0"/>
        <w:rPr>
          <w:rFonts w:ascii="Arial" w:eastAsia="Calibri" w:hAnsi="Arial" w:cs="Arial"/>
        </w:rPr>
      </w:pPr>
    </w:p>
    <w:p w14:paraId="40369594" w14:textId="77777777" w:rsidR="00D22EA3" w:rsidRPr="00C23F66" w:rsidRDefault="00D22EA3" w:rsidP="00D22EA3">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0915168D" w14:textId="77777777" w:rsidR="00D22EA3" w:rsidRDefault="00D22EA3" w:rsidP="00D22EA3">
      <w:pPr>
        <w:spacing w:after="0"/>
        <w:jc w:val="both"/>
        <w:rPr>
          <w:rFonts w:ascii="Arial" w:hAnsi="Arial" w:cs="Arial"/>
          <w:sz w:val="20"/>
          <w:szCs w:val="20"/>
        </w:rPr>
      </w:pPr>
    </w:p>
    <w:sectPr w:rsidR="00D22EA3"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D4133" w14:textId="77777777" w:rsidR="00D62D3D" w:rsidRDefault="00D62D3D">
      <w:pPr>
        <w:spacing w:after="0" w:line="240" w:lineRule="auto"/>
      </w:pPr>
      <w:r>
        <w:separator/>
      </w:r>
    </w:p>
  </w:endnote>
  <w:endnote w:type="continuationSeparator" w:id="0">
    <w:p w14:paraId="444FA636" w14:textId="77777777" w:rsidR="00D62D3D" w:rsidRDefault="00D6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DF2797" w:rsidRDefault="00DF2797">
        <w:pPr>
          <w:pStyle w:val="Piedepgina"/>
          <w:jc w:val="right"/>
        </w:pPr>
        <w:r>
          <w:fldChar w:fldCharType="begin"/>
        </w:r>
        <w:r>
          <w:instrText>PAGE   \* MERGEFORMAT</w:instrText>
        </w:r>
        <w:r>
          <w:fldChar w:fldCharType="separate"/>
        </w:r>
        <w:r w:rsidR="007B2393">
          <w:rPr>
            <w:noProof/>
          </w:rPr>
          <w:t>10</w:t>
        </w:r>
        <w:r>
          <w:rPr>
            <w:noProof/>
          </w:rPr>
          <w:fldChar w:fldCharType="end"/>
        </w:r>
      </w:p>
    </w:sdtContent>
  </w:sdt>
  <w:p w14:paraId="59AE45CE" w14:textId="77777777" w:rsidR="00DF2797" w:rsidRDefault="00DF2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257F7" w14:textId="77777777" w:rsidR="00D62D3D" w:rsidRDefault="00D62D3D">
      <w:pPr>
        <w:spacing w:after="0" w:line="240" w:lineRule="auto"/>
      </w:pPr>
      <w:r>
        <w:separator/>
      </w:r>
    </w:p>
  </w:footnote>
  <w:footnote w:type="continuationSeparator" w:id="0">
    <w:p w14:paraId="4577A3DB" w14:textId="77777777" w:rsidR="00D62D3D" w:rsidRDefault="00D62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DF2797" w:rsidRDefault="00DF2797">
    <w:pPr>
      <w:pStyle w:val="Encabezado"/>
      <w:jc w:val="right"/>
    </w:pPr>
  </w:p>
  <w:p w14:paraId="518830E8" w14:textId="77777777" w:rsidR="00DF2797" w:rsidRDefault="00DF27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 w:numId="44">
    <w:abstractNumId w:val="24"/>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C20"/>
    <w:rsid w:val="0008081C"/>
    <w:rsid w:val="000808CD"/>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2F5B"/>
    <w:rsid w:val="001666EF"/>
    <w:rsid w:val="0017223D"/>
    <w:rsid w:val="00172278"/>
    <w:rsid w:val="001735AC"/>
    <w:rsid w:val="0017562F"/>
    <w:rsid w:val="00177093"/>
    <w:rsid w:val="00183382"/>
    <w:rsid w:val="001835FA"/>
    <w:rsid w:val="00183DDD"/>
    <w:rsid w:val="00185367"/>
    <w:rsid w:val="001858FE"/>
    <w:rsid w:val="00185F5D"/>
    <w:rsid w:val="0018616A"/>
    <w:rsid w:val="001869A5"/>
    <w:rsid w:val="00186C39"/>
    <w:rsid w:val="00187695"/>
    <w:rsid w:val="001924ED"/>
    <w:rsid w:val="001958FD"/>
    <w:rsid w:val="00196084"/>
    <w:rsid w:val="001A12BE"/>
    <w:rsid w:val="001B3058"/>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072BF"/>
    <w:rsid w:val="0021028B"/>
    <w:rsid w:val="0021208A"/>
    <w:rsid w:val="002129A9"/>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5806"/>
    <w:rsid w:val="00586ACB"/>
    <w:rsid w:val="00586EA2"/>
    <w:rsid w:val="00587C0D"/>
    <w:rsid w:val="005913C5"/>
    <w:rsid w:val="00592AC4"/>
    <w:rsid w:val="005947FA"/>
    <w:rsid w:val="005A06A2"/>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670"/>
    <w:rsid w:val="0074288F"/>
    <w:rsid w:val="007441F1"/>
    <w:rsid w:val="00746DF4"/>
    <w:rsid w:val="00746E5B"/>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2393"/>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57699"/>
    <w:rsid w:val="00861231"/>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5565"/>
    <w:rsid w:val="00997BB6"/>
    <w:rsid w:val="00997F21"/>
    <w:rsid w:val="009A1006"/>
    <w:rsid w:val="009A165C"/>
    <w:rsid w:val="009A2CB6"/>
    <w:rsid w:val="009A4543"/>
    <w:rsid w:val="009A5705"/>
    <w:rsid w:val="009A5782"/>
    <w:rsid w:val="009A63DE"/>
    <w:rsid w:val="009A7098"/>
    <w:rsid w:val="009A7A44"/>
    <w:rsid w:val="009A7D92"/>
    <w:rsid w:val="009B29FC"/>
    <w:rsid w:val="009B2E1A"/>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E67"/>
    <w:rsid w:val="009F2656"/>
    <w:rsid w:val="009F2719"/>
    <w:rsid w:val="009F51D6"/>
    <w:rsid w:val="009F62B6"/>
    <w:rsid w:val="009F6B50"/>
    <w:rsid w:val="009F6DD8"/>
    <w:rsid w:val="009F6E4E"/>
    <w:rsid w:val="009F7B58"/>
    <w:rsid w:val="00A01013"/>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1837"/>
    <w:rsid w:val="00BF29B4"/>
    <w:rsid w:val="00BF4AF4"/>
    <w:rsid w:val="00BF6212"/>
    <w:rsid w:val="00BF64E0"/>
    <w:rsid w:val="00BF6AE0"/>
    <w:rsid w:val="00BF7569"/>
    <w:rsid w:val="00BF7F8F"/>
    <w:rsid w:val="00C00551"/>
    <w:rsid w:val="00C00B5C"/>
    <w:rsid w:val="00C0360A"/>
    <w:rsid w:val="00C03AE0"/>
    <w:rsid w:val="00C048BF"/>
    <w:rsid w:val="00C05625"/>
    <w:rsid w:val="00C07646"/>
    <w:rsid w:val="00C1217A"/>
    <w:rsid w:val="00C1419C"/>
    <w:rsid w:val="00C14EB4"/>
    <w:rsid w:val="00C159BC"/>
    <w:rsid w:val="00C15EFB"/>
    <w:rsid w:val="00C15F2F"/>
    <w:rsid w:val="00C17DAC"/>
    <w:rsid w:val="00C200F6"/>
    <w:rsid w:val="00C20518"/>
    <w:rsid w:val="00C2115B"/>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2EA3"/>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2D3D"/>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5B3"/>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2053-ABD6-4678-8362-FE06D54F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3580</Words>
  <Characters>19694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2022-05-13T17:08:00Z</cp:lastPrinted>
  <dcterms:created xsi:type="dcterms:W3CDTF">2022-05-12T19:12:00Z</dcterms:created>
  <dcterms:modified xsi:type="dcterms:W3CDTF">2022-05-13T17:16:00Z</dcterms:modified>
</cp:coreProperties>
</file>