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62874948" w:rsidR="0078779C" w:rsidRDefault="00000000">
      <w:pPr>
        <w:spacing w:after="0" w:line="240" w:lineRule="auto"/>
        <w:ind w:right="622"/>
        <w:jc w:val="center"/>
        <w:rPr>
          <w:rFonts w:ascii="Arial" w:eastAsia="Arial" w:hAnsi="Arial" w:cs="Arial"/>
          <w:b/>
        </w:rPr>
      </w:pPr>
      <w:r>
        <w:rPr>
          <w:rFonts w:ascii="Arial" w:eastAsia="Arial" w:hAnsi="Arial" w:cs="Arial"/>
          <w:b/>
        </w:rPr>
        <w:t>“CONVOCATORIA DE LICITACIÓN PÚBLICA LOCAL”</w:t>
      </w:r>
    </w:p>
    <w:p w14:paraId="61E8C6A9" w14:textId="67C89801" w:rsidR="0078779C" w:rsidRDefault="00032F0A">
      <w:pPr>
        <w:spacing w:after="0" w:line="240" w:lineRule="auto"/>
        <w:ind w:right="622"/>
        <w:jc w:val="center"/>
        <w:rPr>
          <w:rFonts w:ascii="Arial" w:eastAsia="Arial" w:hAnsi="Arial" w:cs="Arial"/>
          <w:b/>
        </w:rPr>
      </w:pPr>
      <w:bookmarkStart w:id="0" w:name="_heading=h.gjdgxs" w:colFirst="0" w:colLast="0"/>
      <w:bookmarkStart w:id="1" w:name="_Hlk137652614"/>
      <w:bookmarkEnd w:id="0"/>
      <w:proofErr w:type="spellStart"/>
      <w:r>
        <w:rPr>
          <w:rFonts w:ascii="Arial" w:eastAsia="Arial" w:hAnsi="Arial" w:cs="Arial"/>
          <w:b/>
          <w:bCs/>
        </w:rPr>
        <w:t>OM</w:t>
      </w:r>
      <w:proofErr w:type="spellEnd"/>
      <w:r>
        <w:rPr>
          <w:rFonts w:ascii="Arial" w:eastAsia="Arial" w:hAnsi="Arial" w:cs="Arial"/>
          <w:b/>
          <w:bCs/>
        </w:rPr>
        <w:t>-19/2024</w:t>
      </w:r>
    </w:p>
    <w:p w14:paraId="3A1A2D71" w14:textId="49AEF284"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bookmarkEnd w:id="2"/>
      <w:r w:rsidR="007847BD">
        <w:rPr>
          <w:rFonts w:ascii="Arial" w:eastAsia="Arial" w:hAnsi="Arial" w:cs="Arial"/>
          <w:b/>
        </w:rPr>
        <w:t xml:space="preserve">ADQUISICIÓN </w:t>
      </w:r>
      <w:r w:rsidR="00772636">
        <w:rPr>
          <w:rFonts w:ascii="Arial" w:eastAsia="Arial" w:hAnsi="Arial" w:cs="Arial"/>
          <w:b/>
        </w:rPr>
        <w:t xml:space="preserve">DEL SERVICIO </w:t>
      </w:r>
      <w:r w:rsidR="00032F0A">
        <w:rPr>
          <w:rFonts w:ascii="Arial" w:eastAsia="Arial" w:hAnsi="Arial" w:cs="Arial"/>
          <w:b/>
        </w:rPr>
        <w:t>DE ELEMENTOS DE SEGURIDAD PRIVADA SIN ARMAS PARA EL GOBIERNO MUNICIPAL DE TLAJOMULCO DE ZÚÑIGA</w:t>
      </w:r>
      <w:r w:rsidR="00F47809">
        <w:rPr>
          <w:rFonts w:ascii="Arial" w:eastAsia="Arial" w:hAnsi="Arial" w:cs="Arial"/>
          <w:b/>
        </w:rPr>
        <w:t>, JALISCO</w:t>
      </w:r>
      <w:r w:rsidR="007E338C">
        <w:rPr>
          <w:rFonts w:ascii="Arial" w:eastAsia="Arial" w:hAnsi="Arial" w:cs="Arial"/>
          <w:b/>
        </w:rPr>
        <w:t>”</w:t>
      </w:r>
    </w:p>
    <w:bookmarkEnd w:id="1"/>
    <w:p w14:paraId="071F9813" w14:textId="77777777" w:rsidR="00197B67"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3A260078"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032F0A">
        <w:rPr>
          <w:rFonts w:ascii="Arial" w:eastAsia="Arial" w:hAnsi="Arial" w:cs="Arial"/>
          <w:b/>
          <w:color w:val="000000"/>
        </w:rPr>
        <w:t>ADQUISICIÓN DEL SERVICIO DE ELEMENTOS DE SEGURIDAD PRIVADA SIN ARMAS PARA EL GOBIERNO MUNICIPAL DE TLAJOMULCO DE ZÚÑIGA, JALISCO</w:t>
      </w:r>
      <w:r w:rsidR="007E338C">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820"/>
      </w:tblGrid>
      <w:tr w:rsidR="0078779C" w14:paraId="7355A1C4" w14:textId="77777777" w:rsidTr="001D56A1">
        <w:trPr>
          <w:trHeight w:val="343"/>
        </w:trPr>
        <w:tc>
          <w:tcPr>
            <w:tcW w:w="4819"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820" w:type="dxa"/>
            <w:shd w:val="clear" w:color="auto" w:fill="auto"/>
          </w:tcPr>
          <w:p w14:paraId="5D32723E" w14:textId="083D4386" w:rsidR="0078779C" w:rsidRDefault="00032F0A">
            <w:pPr>
              <w:spacing w:after="0"/>
              <w:ind w:right="622"/>
              <w:jc w:val="both"/>
              <w:rPr>
                <w:rFonts w:ascii="Arial" w:eastAsia="Arial" w:hAnsi="Arial" w:cs="Arial"/>
              </w:rPr>
            </w:pPr>
            <w:proofErr w:type="spellStart"/>
            <w:r>
              <w:rPr>
                <w:rFonts w:ascii="Arial" w:eastAsia="Arial" w:hAnsi="Arial" w:cs="Arial"/>
                <w:b/>
                <w:bCs/>
              </w:rPr>
              <w:t>OM</w:t>
            </w:r>
            <w:proofErr w:type="spellEnd"/>
            <w:r>
              <w:rPr>
                <w:rFonts w:ascii="Arial" w:eastAsia="Arial" w:hAnsi="Arial" w:cs="Arial"/>
                <w:b/>
                <w:bCs/>
              </w:rPr>
              <w:t>-19/2024</w:t>
            </w:r>
            <w:r w:rsidR="00196150">
              <w:rPr>
                <w:rFonts w:ascii="Arial" w:eastAsia="Arial" w:hAnsi="Arial" w:cs="Arial"/>
                <w:color w:val="000000"/>
              </w:rPr>
              <w:t xml:space="preserve"> </w:t>
            </w:r>
          </w:p>
        </w:tc>
      </w:tr>
      <w:tr w:rsidR="0078779C" w14:paraId="76F0AFCD" w14:textId="77777777" w:rsidTr="001D56A1">
        <w:tc>
          <w:tcPr>
            <w:tcW w:w="4819" w:type="dxa"/>
            <w:shd w:val="clear" w:color="auto" w:fill="auto"/>
          </w:tcPr>
          <w:p w14:paraId="372BD5F6" w14:textId="77777777" w:rsidR="0078779C" w:rsidRPr="00C94B1C" w:rsidRDefault="00000000">
            <w:pPr>
              <w:spacing w:after="0"/>
              <w:jc w:val="both"/>
              <w:rPr>
                <w:rFonts w:ascii="Arial" w:eastAsia="Arial" w:hAnsi="Arial" w:cs="Arial"/>
                <w:color w:val="000000"/>
              </w:rPr>
            </w:pPr>
            <w:r w:rsidRPr="00C94B1C">
              <w:rPr>
                <w:rFonts w:ascii="Arial" w:eastAsia="Arial" w:hAnsi="Arial" w:cs="Arial"/>
                <w:color w:val="000000"/>
              </w:rPr>
              <w:t>Pago de Derechos de las Bases.</w:t>
            </w:r>
          </w:p>
        </w:tc>
        <w:tc>
          <w:tcPr>
            <w:tcW w:w="4820" w:type="dxa"/>
            <w:shd w:val="clear" w:color="auto" w:fill="auto"/>
          </w:tcPr>
          <w:p w14:paraId="27BC1EA7" w14:textId="266019DB" w:rsidR="0078779C" w:rsidRPr="00C94B1C" w:rsidRDefault="00000000">
            <w:pPr>
              <w:spacing w:after="0"/>
              <w:ind w:right="-105"/>
              <w:jc w:val="both"/>
              <w:rPr>
                <w:rFonts w:ascii="Arial" w:eastAsia="Arial" w:hAnsi="Arial" w:cs="Arial"/>
                <w:color w:val="000000"/>
              </w:rPr>
            </w:pPr>
            <w:r w:rsidRPr="00C1537A">
              <w:rPr>
                <w:rFonts w:ascii="Arial" w:eastAsia="Arial" w:hAnsi="Arial" w:cs="Arial"/>
                <w:b/>
                <w:color w:val="000000"/>
              </w:rPr>
              <w:t>$</w:t>
            </w:r>
            <w:r w:rsidR="00D20583">
              <w:rPr>
                <w:rFonts w:ascii="Arial" w:eastAsia="Arial" w:hAnsi="Arial" w:cs="Arial"/>
                <w:b/>
                <w:color w:val="000000"/>
              </w:rPr>
              <w:t>383</w:t>
            </w:r>
            <w:r w:rsidRPr="00C1537A">
              <w:rPr>
                <w:rFonts w:ascii="Arial" w:eastAsia="Arial" w:hAnsi="Arial" w:cs="Arial"/>
                <w:b/>
                <w:color w:val="000000"/>
              </w:rPr>
              <w:t>.00</w:t>
            </w:r>
            <w:r w:rsidRPr="00C1537A">
              <w:rPr>
                <w:rFonts w:ascii="Arial" w:eastAsia="Arial" w:hAnsi="Arial" w:cs="Arial"/>
                <w:color w:val="000000"/>
              </w:rPr>
              <w:t xml:space="preserve"> de</w:t>
            </w:r>
            <w:r w:rsidRPr="0046324E">
              <w:rPr>
                <w:rFonts w:ascii="Arial" w:eastAsia="Arial" w:hAnsi="Arial" w:cs="Arial"/>
                <w:color w:val="000000"/>
              </w:rPr>
              <w:t xml:space="preserve"> conformidad con el artículo 1</w:t>
            </w:r>
            <w:r w:rsidR="00B94CFF" w:rsidRPr="0046324E">
              <w:rPr>
                <w:rFonts w:ascii="Arial" w:eastAsia="Arial" w:hAnsi="Arial" w:cs="Arial"/>
                <w:color w:val="000000"/>
              </w:rPr>
              <w:t>43</w:t>
            </w:r>
            <w:r w:rsidRPr="0046324E">
              <w:rPr>
                <w:rFonts w:ascii="Arial" w:eastAsia="Arial" w:hAnsi="Arial" w:cs="Arial"/>
                <w:color w:val="000000"/>
              </w:rPr>
              <w:t xml:space="preserve"> fracción IX</w:t>
            </w:r>
            <w:r w:rsidRPr="00C94B1C">
              <w:rPr>
                <w:rFonts w:ascii="Arial" w:eastAsia="Arial" w:hAnsi="Arial" w:cs="Arial"/>
                <w:color w:val="000000"/>
              </w:rPr>
              <w:t xml:space="preserve"> de la Ley de Ingresos del Municipio de Tlajomulco de Zúñiga, Jalisco.</w:t>
            </w:r>
          </w:p>
        </w:tc>
      </w:tr>
      <w:tr w:rsidR="00263F47" w14:paraId="11CC9E93" w14:textId="77777777" w:rsidTr="001D56A1">
        <w:tc>
          <w:tcPr>
            <w:tcW w:w="4819" w:type="dxa"/>
            <w:shd w:val="clear" w:color="auto" w:fill="auto"/>
          </w:tcPr>
          <w:p w14:paraId="0A954216" w14:textId="77777777" w:rsidR="00263F47" w:rsidRDefault="00263F47" w:rsidP="00263F47">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820" w:type="dxa"/>
            <w:shd w:val="clear" w:color="auto" w:fill="auto"/>
          </w:tcPr>
          <w:p w14:paraId="1B150E27" w14:textId="1B7C8BAB" w:rsidR="00263F47" w:rsidRDefault="00263F47" w:rsidP="00263F47">
            <w:pPr>
              <w:ind w:right="-105"/>
              <w:jc w:val="both"/>
              <w:rPr>
                <w:rFonts w:ascii="Arial" w:eastAsia="Arial" w:hAnsi="Arial" w:cs="Arial"/>
                <w:color w:val="000000"/>
              </w:rPr>
            </w:pPr>
            <w:r>
              <w:rPr>
                <w:rFonts w:ascii="Arial" w:eastAsia="Arial" w:hAnsi="Arial" w:cs="Arial"/>
                <w:color w:val="000000"/>
              </w:rPr>
              <w:t>Viernes</w:t>
            </w:r>
            <w:r w:rsidR="006B2293">
              <w:rPr>
                <w:rFonts w:ascii="Arial" w:eastAsia="Arial" w:hAnsi="Arial" w:cs="Arial"/>
                <w:color w:val="000000"/>
              </w:rPr>
              <w:t xml:space="preserve"> </w:t>
            </w:r>
            <w:r w:rsidR="007847BD">
              <w:rPr>
                <w:rFonts w:ascii="Arial" w:eastAsia="Arial" w:hAnsi="Arial" w:cs="Arial"/>
                <w:b/>
                <w:bCs/>
                <w:color w:val="000000"/>
              </w:rPr>
              <w:t>23</w:t>
            </w:r>
            <w:r w:rsidR="00AF5535" w:rsidRPr="006B2293">
              <w:rPr>
                <w:rFonts w:ascii="Arial" w:eastAsia="Arial" w:hAnsi="Arial" w:cs="Arial"/>
                <w:b/>
                <w:bCs/>
                <w:color w:val="000000"/>
              </w:rPr>
              <w:t xml:space="preserve"> </w:t>
            </w:r>
            <w:r>
              <w:rPr>
                <w:rFonts w:ascii="Arial" w:eastAsia="Arial" w:hAnsi="Arial" w:cs="Arial"/>
                <w:b/>
                <w:color w:val="000000"/>
              </w:rPr>
              <w:t xml:space="preserve">de </w:t>
            </w:r>
            <w:r w:rsidR="00CA6BC4">
              <w:rPr>
                <w:rFonts w:ascii="Arial" w:eastAsia="Arial" w:hAnsi="Arial" w:cs="Arial"/>
                <w:b/>
                <w:color w:val="000000"/>
              </w:rPr>
              <w:t xml:space="preserve">febrero </w:t>
            </w:r>
            <w:r>
              <w:rPr>
                <w:rFonts w:ascii="Arial" w:eastAsia="Arial" w:hAnsi="Arial" w:cs="Arial"/>
                <w:b/>
                <w:color w:val="000000"/>
              </w:rPr>
              <w:t>del 202</w:t>
            </w:r>
            <w:r w:rsidR="0020470D">
              <w:rPr>
                <w:rFonts w:ascii="Arial" w:eastAsia="Arial" w:hAnsi="Arial" w:cs="Arial"/>
                <w:b/>
                <w:color w:val="000000"/>
              </w:rPr>
              <w:t>4</w:t>
            </w:r>
          </w:p>
        </w:tc>
      </w:tr>
      <w:tr w:rsidR="00263F47" w14:paraId="7D3B7382" w14:textId="77777777" w:rsidTr="001D56A1">
        <w:tc>
          <w:tcPr>
            <w:tcW w:w="4819" w:type="dxa"/>
            <w:shd w:val="clear" w:color="auto" w:fill="auto"/>
          </w:tcPr>
          <w:p w14:paraId="71EC2DE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820" w:type="dxa"/>
            <w:shd w:val="clear" w:color="auto" w:fill="auto"/>
          </w:tcPr>
          <w:p w14:paraId="0CAA52E9" w14:textId="519DF8E2" w:rsidR="00263F47" w:rsidRDefault="000B37C6" w:rsidP="00263F47">
            <w:pPr>
              <w:ind w:right="-105"/>
              <w:jc w:val="both"/>
              <w:rPr>
                <w:rFonts w:ascii="Arial" w:eastAsia="Arial" w:hAnsi="Arial" w:cs="Arial"/>
                <w:color w:val="000000"/>
              </w:rPr>
            </w:pPr>
            <w:r>
              <w:rPr>
                <w:rFonts w:ascii="Arial" w:eastAsia="Arial" w:hAnsi="Arial" w:cs="Arial"/>
                <w:color w:val="000000"/>
              </w:rPr>
              <w:t>Viernes</w:t>
            </w:r>
            <w:r w:rsidR="00263F47">
              <w:rPr>
                <w:rFonts w:ascii="Arial" w:eastAsia="Arial" w:hAnsi="Arial" w:cs="Arial"/>
                <w:color w:val="000000"/>
              </w:rPr>
              <w:t xml:space="preserve"> </w:t>
            </w:r>
            <w:r w:rsidR="007847BD">
              <w:rPr>
                <w:rFonts w:ascii="Arial" w:eastAsia="Arial" w:hAnsi="Arial" w:cs="Arial"/>
                <w:b/>
                <w:bCs/>
                <w:color w:val="000000"/>
              </w:rPr>
              <w:t>23</w:t>
            </w:r>
            <w:r w:rsidR="00CA6BC4" w:rsidRPr="006B2293">
              <w:rPr>
                <w:rFonts w:ascii="Arial" w:eastAsia="Arial" w:hAnsi="Arial" w:cs="Arial"/>
                <w:b/>
                <w:bCs/>
                <w:color w:val="000000"/>
              </w:rPr>
              <w:t xml:space="preserve"> </w:t>
            </w:r>
            <w:r w:rsidR="00CA6BC4">
              <w:rPr>
                <w:rFonts w:ascii="Arial" w:eastAsia="Arial" w:hAnsi="Arial" w:cs="Arial"/>
                <w:b/>
                <w:color w:val="000000"/>
              </w:rPr>
              <w:t>de febrero del 2024</w:t>
            </w:r>
          </w:p>
        </w:tc>
      </w:tr>
      <w:tr w:rsidR="00263F47" w14:paraId="6C90DAD7" w14:textId="77777777" w:rsidTr="001D56A1">
        <w:trPr>
          <w:trHeight w:val="834"/>
        </w:trPr>
        <w:tc>
          <w:tcPr>
            <w:tcW w:w="4819" w:type="dxa"/>
            <w:shd w:val="clear" w:color="auto" w:fill="auto"/>
          </w:tcPr>
          <w:p w14:paraId="6CCB2B46"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820" w:type="dxa"/>
            <w:shd w:val="clear" w:color="auto" w:fill="auto"/>
          </w:tcPr>
          <w:p w14:paraId="49480FBE" w14:textId="21AB9212" w:rsidR="00263F47" w:rsidRDefault="00263F47" w:rsidP="00263F47">
            <w:pPr>
              <w:ind w:right="-105"/>
              <w:jc w:val="both"/>
              <w:rPr>
                <w:rFonts w:ascii="Arial" w:eastAsia="Arial" w:hAnsi="Arial" w:cs="Arial"/>
                <w:b/>
                <w:color w:val="000000"/>
              </w:rPr>
            </w:pPr>
            <w:r>
              <w:rPr>
                <w:rFonts w:ascii="Arial" w:eastAsia="Arial" w:hAnsi="Arial" w:cs="Arial"/>
                <w:color w:val="000000"/>
              </w:rPr>
              <w:t>Hasta el</w:t>
            </w:r>
            <w:r w:rsidR="00BE35BF">
              <w:rPr>
                <w:rFonts w:ascii="Arial" w:eastAsia="Arial" w:hAnsi="Arial" w:cs="Arial"/>
                <w:color w:val="000000"/>
              </w:rPr>
              <w:t xml:space="preserve"> </w:t>
            </w:r>
            <w:r w:rsidR="00D20583">
              <w:rPr>
                <w:rFonts w:ascii="Arial" w:eastAsia="Arial" w:hAnsi="Arial" w:cs="Arial"/>
                <w:color w:val="000000"/>
              </w:rPr>
              <w:t xml:space="preserve">miércoles </w:t>
            </w:r>
            <w:r w:rsidR="007847BD">
              <w:rPr>
                <w:rFonts w:ascii="Arial" w:eastAsia="Arial" w:hAnsi="Arial" w:cs="Arial"/>
                <w:b/>
                <w:bCs/>
                <w:color w:val="000000"/>
              </w:rPr>
              <w:t>2</w:t>
            </w:r>
            <w:r w:rsidR="00D20583">
              <w:rPr>
                <w:rFonts w:ascii="Arial" w:eastAsia="Arial" w:hAnsi="Arial" w:cs="Arial"/>
                <w:b/>
                <w:bCs/>
                <w:color w:val="000000"/>
              </w:rPr>
              <w:t>8</w:t>
            </w:r>
            <w:r w:rsidR="007277E5" w:rsidRPr="006B2293">
              <w:rPr>
                <w:rFonts w:ascii="Arial" w:eastAsia="Arial" w:hAnsi="Arial" w:cs="Arial"/>
                <w:b/>
                <w:bCs/>
                <w:color w:val="000000"/>
              </w:rPr>
              <w:t xml:space="preserve"> </w:t>
            </w:r>
            <w:r w:rsidR="007277E5">
              <w:rPr>
                <w:rFonts w:ascii="Arial" w:eastAsia="Arial" w:hAnsi="Arial" w:cs="Arial"/>
                <w:b/>
                <w:color w:val="000000"/>
              </w:rPr>
              <w:t xml:space="preserve">de </w:t>
            </w:r>
            <w:r w:rsidR="00CA6BC4">
              <w:rPr>
                <w:rFonts w:ascii="Arial" w:eastAsia="Arial" w:hAnsi="Arial" w:cs="Arial"/>
                <w:b/>
                <w:color w:val="000000"/>
              </w:rPr>
              <w:t xml:space="preserve">febrero </w:t>
            </w:r>
            <w:r w:rsidR="00EF79FF">
              <w:rPr>
                <w:rFonts w:ascii="Arial" w:eastAsia="Arial" w:hAnsi="Arial" w:cs="Arial"/>
                <w:b/>
                <w:color w:val="000000"/>
              </w:rPr>
              <w:t>d</w:t>
            </w:r>
            <w:r w:rsidR="007277E5">
              <w:rPr>
                <w:rFonts w:ascii="Arial" w:eastAsia="Arial" w:hAnsi="Arial" w:cs="Arial"/>
                <w:b/>
                <w:color w:val="000000"/>
              </w:rPr>
              <w:t>el 202</w:t>
            </w:r>
            <w:r w:rsidR="0020470D">
              <w:rPr>
                <w:rFonts w:ascii="Arial" w:eastAsia="Arial" w:hAnsi="Arial" w:cs="Arial"/>
                <w:b/>
                <w:color w:val="000000"/>
              </w:rPr>
              <w:t>4</w:t>
            </w:r>
            <w:r w:rsidR="007277E5">
              <w:rPr>
                <w:rFonts w:ascii="Arial" w:eastAsia="Arial" w:hAnsi="Arial" w:cs="Arial"/>
                <w:b/>
                <w:color w:val="000000"/>
              </w:rPr>
              <w:t xml:space="preserve"> </w:t>
            </w:r>
            <w:r>
              <w:rPr>
                <w:rFonts w:ascii="Arial" w:eastAsia="Arial" w:hAnsi="Arial" w:cs="Arial"/>
                <w:color w:val="000000"/>
              </w:rPr>
              <w:t xml:space="preserve">a las </w:t>
            </w:r>
            <w:r w:rsidR="004034FD">
              <w:rPr>
                <w:rFonts w:ascii="Arial" w:eastAsia="Arial" w:hAnsi="Arial" w:cs="Arial"/>
                <w:color w:val="000000"/>
              </w:rPr>
              <w:t>1</w:t>
            </w:r>
            <w:r w:rsidR="00D20583">
              <w:rPr>
                <w:rFonts w:ascii="Arial" w:eastAsia="Arial" w:hAnsi="Arial" w:cs="Arial"/>
                <w:color w:val="000000"/>
              </w:rPr>
              <w:t>5</w:t>
            </w:r>
            <w:r>
              <w:rPr>
                <w:rFonts w:ascii="Arial" w:eastAsia="Arial" w:hAnsi="Arial" w:cs="Arial"/>
                <w:color w:val="000000"/>
              </w:rPr>
              <w:t xml:space="preserve">:00 horas, correo: </w:t>
            </w:r>
            <w:hyperlink r:id="rId8">
              <w:r>
                <w:rPr>
                  <w:rFonts w:ascii="Arial" w:eastAsia="Arial" w:hAnsi="Arial" w:cs="Arial"/>
                  <w:color w:val="0000FF"/>
                  <w:u w:val="single"/>
                </w:rPr>
                <w:t>licitaciones@tlajomulco.gob.mx</w:t>
              </w:r>
            </w:hyperlink>
          </w:p>
        </w:tc>
      </w:tr>
      <w:tr w:rsidR="00263F47" w14:paraId="1C3A396F" w14:textId="77777777" w:rsidTr="00D20E74">
        <w:trPr>
          <w:trHeight w:val="557"/>
        </w:trPr>
        <w:tc>
          <w:tcPr>
            <w:tcW w:w="4819" w:type="dxa"/>
            <w:shd w:val="clear" w:color="auto" w:fill="auto"/>
          </w:tcPr>
          <w:p w14:paraId="0C285CC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820" w:type="dxa"/>
            <w:shd w:val="clear" w:color="auto" w:fill="auto"/>
          </w:tcPr>
          <w:p w14:paraId="037AE1EF" w14:textId="3F7FAC97" w:rsidR="00263F47" w:rsidRDefault="00D20583" w:rsidP="00263F47">
            <w:pPr>
              <w:ind w:right="-105"/>
              <w:jc w:val="both"/>
              <w:rPr>
                <w:rFonts w:ascii="Arial" w:eastAsia="Arial" w:hAnsi="Arial" w:cs="Arial"/>
                <w:color w:val="000000"/>
              </w:rPr>
            </w:pPr>
            <w:r>
              <w:rPr>
                <w:rFonts w:ascii="Arial" w:eastAsia="Arial" w:hAnsi="Arial" w:cs="Arial"/>
              </w:rPr>
              <w:t>Viernes</w:t>
            </w:r>
            <w:r w:rsidR="00EB3FED">
              <w:rPr>
                <w:rFonts w:ascii="Arial" w:eastAsia="Arial" w:hAnsi="Arial" w:cs="Arial"/>
              </w:rPr>
              <w:t xml:space="preserve"> </w:t>
            </w:r>
            <w:r>
              <w:rPr>
                <w:rFonts w:ascii="Arial" w:eastAsia="Arial" w:hAnsi="Arial" w:cs="Arial"/>
                <w:b/>
              </w:rPr>
              <w:t>01</w:t>
            </w:r>
            <w:r w:rsidR="007277E5" w:rsidRPr="007277E5">
              <w:rPr>
                <w:rFonts w:ascii="Arial" w:eastAsia="Arial" w:hAnsi="Arial" w:cs="Arial"/>
                <w:b/>
              </w:rPr>
              <w:t xml:space="preserve"> de</w:t>
            </w:r>
            <w:r w:rsidR="00BE68B9">
              <w:rPr>
                <w:rFonts w:ascii="Arial" w:eastAsia="Arial" w:hAnsi="Arial" w:cs="Arial"/>
                <w:b/>
              </w:rPr>
              <w:t xml:space="preserve"> </w:t>
            </w:r>
            <w:r>
              <w:rPr>
                <w:rFonts w:ascii="Arial" w:eastAsia="Arial" w:hAnsi="Arial" w:cs="Arial"/>
                <w:b/>
              </w:rPr>
              <w:t>marzo d</w:t>
            </w:r>
            <w:r w:rsidR="007277E5" w:rsidRPr="007277E5">
              <w:rPr>
                <w:rFonts w:ascii="Arial" w:eastAsia="Arial" w:hAnsi="Arial" w:cs="Arial"/>
                <w:b/>
              </w:rPr>
              <w:t>el 202</w:t>
            </w:r>
            <w:r w:rsidR="0020470D">
              <w:rPr>
                <w:rFonts w:ascii="Arial" w:eastAsia="Arial" w:hAnsi="Arial" w:cs="Arial"/>
                <w:b/>
              </w:rPr>
              <w:t>4</w:t>
            </w:r>
            <w:r w:rsidR="007277E5">
              <w:rPr>
                <w:rFonts w:ascii="Arial" w:eastAsia="Arial" w:hAnsi="Arial" w:cs="Arial"/>
                <w:b/>
              </w:rPr>
              <w:t xml:space="preserve"> </w:t>
            </w:r>
            <w:r w:rsidR="00263F47">
              <w:rPr>
                <w:rFonts w:ascii="Arial" w:eastAsia="Arial" w:hAnsi="Arial" w:cs="Arial"/>
                <w:b/>
                <w:color w:val="000000"/>
              </w:rPr>
              <w:t xml:space="preserve">a las </w:t>
            </w:r>
            <w:r w:rsidR="007E338C">
              <w:rPr>
                <w:rFonts w:ascii="Arial" w:eastAsia="Arial" w:hAnsi="Arial" w:cs="Arial"/>
                <w:b/>
                <w:color w:val="000000"/>
              </w:rPr>
              <w:t>1</w:t>
            </w:r>
            <w:r>
              <w:rPr>
                <w:rFonts w:ascii="Arial" w:eastAsia="Arial" w:hAnsi="Arial" w:cs="Arial"/>
                <w:b/>
                <w:color w:val="000000"/>
              </w:rPr>
              <w:t>3</w:t>
            </w:r>
            <w:r w:rsidR="00263F47">
              <w:rPr>
                <w:rFonts w:ascii="Arial" w:eastAsia="Arial" w:hAnsi="Arial" w:cs="Arial"/>
                <w:b/>
                <w:color w:val="000000"/>
              </w:rPr>
              <w:t>:</w:t>
            </w:r>
            <w:r w:rsidR="00032F0A">
              <w:rPr>
                <w:rFonts w:ascii="Arial" w:eastAsia="Arial" w:hAnsi="Arial" w:cs="Arial"/>
                <w:b/>
                <w:color w:val="000000"/>
              </w:rPr>
              <w:t>3</w:t>
            </w:r>
            <w:r w:rsidR="00EA63BF">
              <w:rPr>
                <w:rFonts w:ascii="Arial" w:eastAsia="Arial" w:hAnsi="Arial" w:cs="Arial"/>
                <w:b/>
                <w:color w:val="000000"/>
              </w:rPr>
              <w:t>0</w:t>
            </w:r>
            <w:r w:rsidR="00263F47">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263F47" w14:paraId="7A7EC4D0" w14:textId="77777777" w:rsidTr="001D56A1">
        <w:trPr>
          <w:trHeight w:val="1157"/>
        </w:trPr>
        <w:tc>
          <w:tcPr>
            <w:tcW w:w="4819" w:type="dxa"/>
            <w:shd w:val="clear" w:color="auto" w:fill="auto"/>
          </w:tcPr>
          <w:p w14:paraId="00BA263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820" w:type="dxa"/>
            <w:shd w:val="clear" w:color="auto" w:fill="auto"/>
          </w:tcPr>
          <w:p w14:paraId="00593CD1" w14:textId="2C697BF3"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presentación de proposiciones iniciará el </w:t>
            </w:r>
            <w:proofErr w:type="gramStart"/>
            <w:r>
              <w:rPr>
                <w:rFonts w:ascii="Arial" w:eastAsia="Arial" w:hAnsi="Arial" w:cs="Arial"/>
                <w:color w:val="000000"/>
              </w:rPr>
              <w:t>Viernes</w:t>
            </w:r>
            <w:proofErr w:type="gramEnd"/>
            <w:r>
              <w:rPr>
                <w:rFonts w:ascii="Arial" w:eastAsia="Arial" w:hAnsi="Arial" w:cs="Arial"/>
                <w:color w:val="000000"/>
              </w:rPr>
              <w:t xml:space="preserve"> </w:t>
            </w:r>
            <w:r w:rsidR="007847BD">
              <w:rPr>
                <w:rFonts w:ascii="Arial" w:eastAsia="Arial" w:hAnsi="Arial" w:cs="Arial"/>
                <w:b/>
                <w:color w:val="000000"/>
              </w:rPr>
              <w:t>0</w:t>
            </w:r>
            <w:r w:rsidR="00D20583">
              <w:rPr>
                <w:rFonts w:ascii="Arial" w:eastAsia="Arial" w:hAnsi="Arial" w:cs="Arial"/>
                <w:b/>
                <w:color w:val="000000"/>
              </w:rPr>
              <w:t>8</w:t>
            </w:r>
            <w:r>
              <w:rPr>
                <w:rFonts w:ascii="Arial" w:eastAsia="Arial" w:hAnsi="Arial" w:cs="Arial"/>
                <w:b/>
                <w:color w:val="000000"/>
              </w:rPr>
              <w:t xml:space="preserve"> de </w:t>
            </w:r>
            <w:r w:rsidR="007847BD">
              <w:rPr>
                <w:rFonts w:ascii="Arial" w:eastAsia="Arial" w:hAnsi="Arial" w:cs="Arial"/>
                <w:b/>
                <w:color w:val="000000"/>
              </w:rPr>
              <w:t xml:space="preserve">marzo </w:t>
            </w:r>
            <w:r>
              <w:rPr>
                <w:rFonts w:ascii="Arial" w:eastAsia="Arial" w:hAnsi="Arial" w:cs="Arial"/>
                <w:b/>
                <w:color w:val="000000"/>
              </w:rPr>
              <w:t>202</w:t>
            </w:r>
            <w:r w:rsidR="0020470D">
              <w:rPr>
                <w:rFonts w:ascii="Arial" w:eastAsia="Arial" w:hAnsi="Arial" w:cs="Arial"/>
                <w:b/>
                <w:color w:val="000000"/>
              </w:rPr>
              <w:t>4</w:t>
            </w:r>
            <w:r>
              <w:rPr>
                <w:rFonts w:ascii="Arial" w:eastAsia="Arial" w:hAnsi="Arial" w:cs="Arial"/>
                <w:b/>
                <w:color w:val="000000"/>
              </w:rPr>
              <w:t xml:space="preserve"> a las 8:</w:t>
            </w:r>
            <w:r w:rsidR="0046603D">
              <w:rPr>
                <w:rFonts w:ascii="Arial" w:eastAsia="Arial" w:hAnsi="Arial" w:cs="Arial"/>
                <w:b/>
                <w:color w:val="000000"/>
              </w:rPr>
              <w:t>1</w:t>
            </w:r>
            <w:r>
              <w:rPr>
                <w:rFonts w:ascii="Arial" w:eastAsia="Arial" w:hAnsi="Arial" w:cs="Arial"/>
                <w:b/>
                <w:color w:val="000000"/>
              </w:rPr>
              <w:t xml:space="preserve">0 y concluirá a las </w:t>
            </w:r>
            <w:r w:rsidR="00D20583">
              <w:rPr>
                <w:rFonts w:ascii="Arial" w:eastAsia="Arial" w:hAnsi="Arial" w:cs="Arial"/>
                <w:b/>
                <w:color w:val="000000"/>
              </w:rPr>
              <w:t>8:</w:t>
            </w:r>
            <w:r w:rsidR="00032F0A">
              <w:rPr>
                <w:rFonts w:ascii="Arial" w:eastAsia="Arial" w:hAnsi="Arial" w:cs="Arial"/>
                <w:b/>
                <w:color w:val="000000"/>
              </w:rPr>
              <w:t>5</w:t>
            </w:r>
            <w:r w:rsidR="00D20583">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en </w:t>
            </w:r>
            <w:r w:rsidR="0050079F">
              <w:rPr>
                <w:rFonts w:ascii="Arial" w:eastAsia="Arial" w:hAnsi="Arial" w:cs="Arial"/>
                <w:color w:val="000000"/>
              </w:rPr>
              <w:t xml:space="preserve">el </w:t>
            </w:r>
            <w:r w:rsidR="0050079F" w:rsidRPr="0050079F">
              <w:rPr>
                <w:rFonts w:ascii="Arial" w:eastAsia="Arial" w:hAnsi="Arial" w:cs="Arial"/>
                <w:bCs/>
                <w:color w:val="000000"/>
              </w:rPr>
              <w:t xml:space="preserve">Salón de Eventos, primer piso, del Hotel Encore (Plaza “La </w:t>
            </w:r>
            <w:proofErr w:type="spellStart"/>
            <w:r w:rsidR="0050079F" w:rsidRPr="0050079F">
              <w:rPr>
                <w:rFonts w:ascii="Arial" w:eastAsia="Arial" w:hAnsi="Arial" w:cs="Arial"/>
                <w:bCs/>
                <w:color w:val="000000"/>
              </w:rPr>
              <w:t>Gourmetería</w:t>
            </w:r>
            <w:proofErr w:type="spellEnd"/>
            <w:r w:rsidR="0050079F" w:rsidRPr="0050079F">
              <w:rPr>
                <w:rFonts w:ascii="Arial" w:eastAsia="Arial" w:hAnsi="Arial" w:cs="Arial"/>
                <w:bCs/>
                <w:color w:val="000000"/>
              </w:rPr>
              <w:t>”), ubicado en el número 1710 de la Avenida López Mateos Sur, Colonia Santa Isabel, Tlajomulco de Zúñiga, Jalisco. C.P. 45645</w:t>
            </w:r>
            <w:r w:rsidR="0050079F">
              <w:rPr>
                <w:rFonts w:ascii="Arial" w:eastAsia="Arial" w:hAnsi="Arial" w:cs="Arial"/>
                <w:bCs/>
                <w:color w:val="000000"/>
              </w:rPr>
              <w:t>.</w:t>
            </w:r>
          </w:p>
        </w:tc>
      </w:tr>
      <w:tr w:rsidR="00263F47" w14:paraId="2C47B96F" w14:textId="77777777" w:rsidTr="001D56A1">
        <w:trPr>
          <w:trHeight w:val="1157"/>
        </w:trPr>
        <w:tc>
          <w:tcPr>
            <w:tcW w:w="4819" w:type="dxa"/>
            <w:shd w:val="clear" w:color="auto" w:fill="auto"/>
          </w:tcPr>
          <w:p w14:paraId="6C514F5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820" w:type="dxa"/>
            <w:shd w:val="clear" w:color="auto" w:fill="auto"/>
          </w:tcPr>
          <w:p w14:paraId="065CAC39" w14:textId="4DC40DAF"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7847BD">
              <w:rPr>
                <w:rFonts w:ascii="Arial" w:eastAsia="Arial" w:hAnsi="Arial" w:cs="Arial"/>
                <w:b/>
              </w:rPr>
              <w:t>0</w:t>
            </w:r>
            <w:r w:rsidR="00D20583">
              <w:rPr>
                <w:rFonts w:ascii="Arial" w:eastAsia="Arial" w:hAnsi="Arial" w:cs="Arial"/>
                <w:b/>
              </w:rPr>
              <w:t>8</w:t>
            </w:r>
            <w:r w:rsidR="0059793B">
              <w:rPr>
                <w:rFonts w:ascii="Arial" w:eastAsia="Arial" w:hAnsi="Arial" w:cs="Arial"/>
                <w:b/>
              </w:rPr>
              <w:t xml:space="preserve"> </w:t>
            </w:r>
            <w:r>
              <w:rPr>
                <w:rFonts w:ascii="Arial" w:eastAsia="Arial" w:hAnsi="Arial" w:cs="Arial"/>
                <w:b/>
                <w:color w:val="000000"/>
              </w:rPr>
              <w:t xml:space="preserve">de </w:t>
            </w:r>
            <w:r w:rsidR="007847BD">
              <w:rPr>
                <w:rFonts w:ascii="Arial" w:eastAsia="Arial" w:hAnsi="Arial" w:cs="Arial"/>
                <w:b/>
                <w:color w:val="000000"/>
              </w:rPr>
              <w:t xml:space="preserve">marzo </w:t>
            </w:r>
            <w:r>
              <w:rPr>
                <w:rFonts w:ascii="Arial" w:eastAsia="Arial" w:hAnsi="Arial" w:cs="Arial"/>
                <w:b/>
                <w:color w:val="000000"/>
              </w:rPr>
              <w:t>202</w:t>
            </w:r>
            <w:r w:rsidR="0020470D">
              <w:rPr>
                <w:rFonts w:ascii="Arial" w:eastAsia="Arial" w:hAnsi="Arial" w:cs="Arial"/>
                <w:b/>
                <w:color w:val="000000"/>
              </w:rPr>
              <w:t>4</w:t>
            </w:r>
            <w:r>
              <w:rPr>
                <w:rFonts w:ascii="Arial" w:eastAsia="Arial" w:hAnsi="Arial" w:cs="Arial"/>
                <w:b/>
                <w:color w:val="000000"/>
              </w:rPr>
              <w:t xml:space="preserve"> a las </w:t>
            </w:r>
            <w:r w:rsidR="00D20583">
              <w:rPr>
                <w:rFonts w:ascii="Arial" w:eastAsia="Arial" w:hAnsi="Arial" w:cs="Arial"/>
                <w:b/>
                <w:color w:val="000000"/>
              </w:rPr>
              <w:t>8</w:t>
            </w:r>
            <w:r w:rsidR="0046603D">
              <w:rPr>
                <w:rFonts w:ascii="Arial" w:eastAsia="Arial" w:hAnsi="Arial" w:cs="Arial"/>
                <w:b/>
                <w:color w:val="000000"/>
              </w:rPr>
              <w:t>:</w:t>
            </w:r>
            <w:r w:rsidR="00032F0A">
              <w:rPr>
                <w:rFonts w:ascii="Arial" w:eastAsia="Arial" w:hAnsi="Arial" w:cs="Arial"/>
                <w:b/>
                <w:color w:val="000000"/>
              </w:rPr>
              <w:t>5</w:t>
            </w:r>
            <w:r w:rsidR="00D20583">
              <w:rPr>
                <w:rFonts w:ascii="Arial" w:eastAsia="Arial" w:hAnsi="Arial" w:cs="Arial"/>
                <w:b/>
                <w:color w:val="000000"/>
              </w:rPr>
              <w:t>5</w:t>
            </w:r>
            <w:r>
              <w:rPr>
                <w:rFonts w:ascii="Arial" w:eastAsia="Arial" w:hAnsi="Arial" w:cs="Arial"/>
                <w:b/>
                <w:color w:val="000000"/>
              </w:rPr>
              <w:t xml:space="preserve"> horas </w:t>
            </w:r>
            <w:r>
              <w:rPr>
                <w:rFonts w:ascii="Arial" w:eastAsia="Arial" w:hAnsi="Arial" w:cs="Arial"/>
                <w:color w:val="000000"/>
              </w:rPr>
              <w:t xml:space="preserve">en el inmueble ubicado </w:t>
            </w:r>
            <w:r w:rsidR="0050079F">
              <w:rPr>
                <w:rFonts w:ascii="Arial" w:eastAsia="Arial" w:hAnsi="Arial" w:cs="Arial"/>
                <w:color w:val="000000"/>
              </w:rPr>
              <w:t xml:space="preserve">en el </w:t>
            </w:r>
            <w:r w:rsidR="0050079F" w:rsidRPr="0050079F">
              <w:rPr>
                <w:rFonts w:ascii="Arial" w:eastAsia="Arial" w:hAnsi="Arial" w:cs="Arial"/>
                <w:bCs/>
                <w:color w:val="000000"/>
              </w:rPr>
              <w:t xml:space="preserve">Salón de Eventos, primer piso, del Hotel Encore (Plaza “La </w:t>
            </w:r>
            <w:proofErr w:type="spellStart"/>
            <w:r w:rsidR="0050079F" w:rsidRPr="0050079F">
              <w:rPr>
                <w:rFonts w:ascii="Arial" w:eastAsia="Arial" w:hAnsi="Arial" w:cs="Arial"/>
                <w:bCs/>
                <w:color w:val="000000"/>
              </w:rPr>
              <w:t>Gourmetería</w:t>
            </w:r>
            <w:proofErr w:type="spellEnd"/>
            <w:r w:rsidR="0050079F" w:rsidRPr="0050079F">
              <w:rPr>
                <w:rFonts w:ascii="Arial" w:eastAsia="Arial" w:hAnsi="Arial" w:cs="Arial"/>
                <w:bCs/>
                <w:color w:val="000000"/>
              </w:rPr>
              <w:t>”), ubicado en el número 1710 de la Avenida López Mateos Sur, Colonia Santa Isabel, Tlajomulco de Zúñiga, Jalisco. C.P. 45645</w:t>
            </w:r>
            <w:r w:rsidR="0050079F">
              <w:rPr>
                <w:rFonts w:ascii="Arial" w:eastAsia="Arial" w:hAnsi="Arial" w:cs="Arial"/>
                <w:bCs/>
                <w:color w:val="000000"/>
              </w:rPr>
              <w:t xml:space="preserve"> </w:t>
            </w:r>
            <w:r>
              <w:rPr>
                <w:rFonts w:ascii="Arial" w:eastAsia="Arial" w:hAnsi="Arial" w:cs="Arial"/>
                <w:color w:val="000000"/>
              </w:rPr>
              <w:t>dentro de la sesión de Comite de Adquisiciones.</w:t>
            </w:r>
          </w:p>
        </w:tc>
      </w:tr>
      <w:tr w:rsidR="0078779C" w14:paraId="44CA747E" w14:textId="77777777" w:rsidTr="001D56A1">
        <w:tc>
          <w:tcPr>
            <w:tcW w:w="4819"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820"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rsidTr="001D56A1">
        <w:tc>
          <w:tcPr>
            <w:tcW w:w="4819"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820" w:type="dxa"/>
            <w:shd w:val="clear" w:color="auto" w:fill="auto"/>
          </w:tcPr>
          <w:p w14:paraId="2F713974" w14:textId="3C7FCF8B" w:rsidR="0078779C" w:rsidRDefault="00000000">
            <w:pPr>
              <w:spacing w:after="0"/>
              <w:ind w:right="622"/>
              <w:jc w:val="both"/>
              <w:rPr>
                <w:rFonts w:ascii="Arial" w:eastAsia="Arial" w:hAnsi="Arial" w:cs="Arial"/>
              </w:rPr>
            </w:pPr>
            <w:r>
              <w:rPr>
                <w:rFonts w:ascii="Arial" w:eastAsia="Arial" w:hAnsi="Arial" w:cs="Arial"/>
              </w:rPr>
              <w:t>Municipal</w:t>
            </w:r>
          </w:p>
        </w:tc>
      </w:tr>
      <w:tr w:rsidR="0078779C" w14:paraId="175F28E0" w14:textId="77777777" w:rsidTr="001D56A1">
        <w:tc>
          <w:tcPr>
            <w:tcW w:w="4819"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820"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rsidTr="001D56A1">
        <w:tc>
          <w:tcPr>
            <w:tcW w:w="4819"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820"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rsidTr="001D56A1">
        <w:tc>
          <w:tcPr>
            <w:tcW w:w="4819"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820" w:type="dxa"/>
            <w:shd w:val="clear" w:color="auto" w:fill="auto"/>
          </w:tcPr>
          <w:p w14:paraId="7C7211D1" w14:textId="4AC0612E" w:rsidR="0078779C" w:rsidRDefault="00000000">
            <w:pPr>
              <w:spacing w:after="0"/>
              <w:ind w:right="622"/>
              <w:jc w:val="both"/>
              <w:rPr>
                <w:rFonts w:ascii="Arial" w:eastAsia="Arial" w:hAnsi="Arial" w:cs="Arial"/>
                <w:b/>
              </w:rPr>
            </w:pPr>
            <w:r>
              <w:rPr>
                <w:rFonts w:ascii="Arial" w:eastAsia="Arial" w:hAnsi="Arial" w:cs="Arial"/>
                <w:b/>
              </w:rPr>
              <w:t>202</w:t>
            </w:r>
            <w:r w:rsidR="00D20E74">
              <w:rPr>
                <w:rFonts w:ascii="Arial" w:eastAsia="Arial" w:hAnsi="Arial" w:cs="Arial"/>
                <w:b/>
              </w:rPr>
              <w:t>4</w:t>
            </w:r>
          </w:p>
        </w:tc>
      </w:tr>
      <w:tr w:rsidR="0078779C" w14:paraId="1B13D229" w14:textId="77777777" w:rsidTr="001D56A1">
        <w:tc>
          <w:tcPr>
            <w:tcW w:w="4819"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820"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rsidTr="001D56A1">
        <w:tc>
          <w:tcPr>
            <w:tcW w:w="4819"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820"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rsidTr="001D56A1">
        <w:tc>
          <w:tcPr>
            <w:tcW w:w="4819"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820"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rsidTr="001D56A1">
        <w:tc>
          <w:tcPr>
            <w:tcW w:w="4819"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820" w:type="dxa"/>
            <w:shd w:val="clear" w:color="auto" w:fill="auto"/>
          </w:tcPr>
          <w:p w14:paraId="73B77AAB" w14:textId="4940002B" w:rsidR="0078779C" w:rsidRDefault="00000000">
            <w:pPr>
              <w:spacing w:after="0"/>
              <w:ind w:right="-105"/>
              <w:jc w:val="both"/>
              <w:rPr>
                <w:rFonts w:ascii="Arial" w:eastAsia="Arial" w:hAnsi="Arial" w:cs="Arial"/>
                <w:b/>
              </w:rPr>
            </w:pPr>
            <w:r>
              <w:rPr>
                <w:rFonts w:ascii="Arial" w:eastAsia="Arial" w:hAnsi="Arial" w:cs="Arial"/>
                <w:b/>
              </w:rPr>
              <w:t>Se</w:t>
            </w:r>
            <w:r w:rsidR="0046603D">
              <w:rPr>
                <w:rFonts w:ascii="Arial" w:eastAsia="Arial" w:hAnsi="Arial" w:cs="Arial"/>
                <w:b/>
              </w:rPr>
              <w:t xml:space="preserve"> </w:t>
            </w:r>
            <w:r w:rsidR="00032F0A">
              <w:rPr>
                <w:rFonts w:ascii="Arial" w:eastAsia="Arial" w:hAnsi="Arial" w:cs="Arial"/>
                <w:b/>
              </w:rPr>
              <w:t>adjudicará</w:t>
            </w:r>
            <w:r w:rsidR="007847BD">
              <w:rPr>
                <w:rFonts w:ascii="Arial" w:eastAsia="Arial" w:hAnsi="Arial" w:cs="Arial"/>
                <w:b/>
              </w:rPr>
              <w:t xml:space="preserve"> </w:t>
            </w:r>
            <w:r w:rsidR="00197B67">
              <w:rPr>
                <w:rFonts w:ascii="Arial" w:eastAsia="Arial" w:hAnsi="Arial" w:cs="Arial"/>
                <w:b/>
              </w:rPr>
              <w:t xml:space="preserve">a </w:t>
            </w:r>
            <w:r w:rsidR="00D20583">
              <w:rPr>
                <w:rFonts w:ascii="Arial" w:eastAsia="Arial" w:hAnsi="Arial" w:cs="Arial"/>
                <w:b/>
              </w:rPr>
              <w:t>un solo l</w:t>
            </w:r>
            <w:r w:rsidR="00197B67">
              <w:rPr>
                <w:rFonts w:ascii="Arial" w:eastAsia="Arial" w:hAnsi="Arial" w:cs="Arial"/>
                <w:b/>
              </w:rPr>
              <w:t>icitante</w:t>
            </w:r>
          </w:p>
        </w:tc>
      </w:tr>
      <w:tr w:rsidR="00032F0A" w14:paraId="459BFD21" w14:textId="77777777" w:rsidTr="001D56A1">
        <w:trPr>
          <w:trHeight w:val="487"/>
        </w:trPr>
        <w:tc>
          <w:tcPr>
            <w:tcW w:w="4819" w:type="dxa"/>
            <w:shd w:val="clear" w:color="auto" w:fill="auto"/>
          </w:tcPr>
          <w:p w14:paraId="08757DC0" w14:textId="77777777" w:rsidR="00032F0A" w:rsidRDefault="00032F0A" w:rsidP="00032F0A">
            <w:pPr>
              <w:spacing w:after="0"/>
              <w:jc w:val="both"/>
              <w:rPr>
                <w:rFonts w:ascii="Arial" w:eastAsia="Arial" w:hAnsi="Arial" w:cs="Arial"/>
              </w:rPr>
            </w:pPr>
            <w:r>
              <w:rPr>
                <w:rFonts w:ascii="Arial" w:eastAsia="Arial" w:hAnsi="Arial" w:cs="Arial"/>
                <w:color w:val="000000"/>
              </w:rPr>
              <w:t>Área requirente de los Bienes o Servicios.</w:t>
            </w:r>
          </w:p>
        </w:tc>
        <w:tc>
          <w:tcPr>
            <w:tcW w:w="4820" w:type="dxa"/>
            <w:shd w:val="clear" w:color="auto" w:fill="auto"/>
          </w:tcPr>
          <w:p w14:paraId="1E65E201" w14:textId="088ED91C" w:rsidR="00032F0A" w:rsidRDefault="00032F0A" w:rsidP="00032F0A">
            <w:pPr>
              <w:spacing w:after="0"/>
              <w:ind w:right="-105"/>
              <w:jc w:val="both"/>
              <w:rPr>
                <w:rFonts w:ascii="Arial" w:eastAsia="Arial" w:hAnsi="Arial" w:cs="Arial"/>
                <w:b/>
              </w:rPr>
            </w:pPr>
            <w:r>
              <w:rPr>
                <w:rFonts w:ascii="Arial" w:hAnsi="Arial" w:cs="Arial"/>
                <w:b/>
                <w:lang w:val="es-ES_tradnl" w:eastAsia="es-ES"/>
              </w:rPr>
              <w:t xml:space="preserve">Secretaria General del Ayuntamiento </w:t>
            </w:r>
          </w:p>
        </w:tc>
      </w:tr>
      <w:tr w:rsidR="00032F0A" w14:paraId="2FE4CFF2" w14:textId="77777777" w:rsidTr="001D56A1">
        <w:tc>
          <w:tcPr>
            <w:tcW w:w="4819" w:type="dxa"/>
            <w:shd w:val="clear" w:color="auto" w:fill="auto"/>
          </w:tcPr>
          <w:p w14:paraId="0C4AC0BF" w14:textId="77777777" w:rsidR="00032F0A" w:rsidRPr="00245610" w:rsidRDefault="00032F0A" w:rsidP="00032F0A">
            <w:pPr>
              <w:spacing w:after="0"/>
              <w:jc w:val="both"/>
              <w:rPr>
                <w:rFonts w:ascii="Arial" w:eastAsia="Arial" w:hAnsi="Arial" w:cs="Arial"/>
                <w:color w:val="000000"/>
              </w:rPr>
            </w:pPr>
            <w:r w:rsidRPr="00245610">
              <w:rPr>
                <w:rFonts w:ascii="Arial" w:eastAsia="Arial" w:hAnsi="Arial" w:cs="Arial"/>
                <w:color w:val="000000"/>
              </w:rPr>
              <w:t>La partida presupuestal, de conformidad con el clasificador por objeto del gasto.</w:t>
            </w:r>
          </w:p>
        </w:tc>
        <w:tc>
          <w:tcPr>
            <w:tcW w:w="4820" w:type="dxa"/>
            <w:shd w:val="clear" w:color="auto" w:fill="auto"/>
          </w:tcPr>
          <w:p w14:paraId="2AD10620" w14:textId="0A5EC48E" w:rsidR="00032F0A" w:rsidRPr="00245610" w:rsidRDefault="00032F0A" w:rsidP="00032F0A">
            <w:pPr>
              <w:spacing w:after="0"/>
              <w:ind w:right="-105"/>
              <w:jc w:val="both"/>
              <w:rPr>
                <w:rFonts w:ascii="Arial" w:hAnsi="Arial" w:cs="Arial"/>
                <w:b/>
                <w:lang w:val="es-ES_tradnl" w:eastAsia="es-ES"/>
              </w:rPr>
            </w:pPr>
            <w:r>
              <w:rPr>
                <w:rFonts w:ascii="Arial" w:hAnsi="Arial" w:cs="Arial"/>
                <w:b/>
                <w:lang w:val="es-ES_tradnl" w:eastAsia="es-ES"/>
              </w:rPr>
              <w:t>3391</w:t>
            </w:r>
          </w:p>
        </w:tc>
      </w:tr>
      <w:tr w:rsidR="0078779C" w14:paraId="4EEC9B8B" w14:textId="77777777" w:rsidTr="001D56A1">
        <w:tc>
          <w:tcPr>
            <w:tcW w:w="4819"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lastRenderedPageBreak/>
              <w:t>Participación de testigo Social (Art. 37, Ley).</w:t>
            </w:r>
          </w:p>
        </w:tc>
        <w:tc>
          <w:tcPr>
            <w:tcW w:w="4820"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rsidTr="001D56A1">
        <w:tc>
          <w:tcPr>
            <w:tcW w:w="4819"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820"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rsidTr="001D56A1">
        <w:tc>
          <w:tcPr>
            <w:tcW w:w="4819"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820"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rsidTr="001D56A1">
        <w:tc>
          <w:tcPr>
            <w:tcW w:w="4819"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820"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rsidTr="001D56A1">
        <w:tc>
          <w:tcPr>
            <w:tcW w:w="4819"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820" w:type="dxa"/>
            <w:shd w:val="clear" w:color="auto" w:fill="auto"/>
          </w:tcPr>
          <w:p w14:paraId="3A1CB2CA" w14:textId="6979783C" w:rsidR="0078779C" w:rsidRDefault="00000000">
            <w:pPr>
              <w:spacing w:after="0"/>
              <w:ind w:right="-105"/>
              <w:jc w:val="both"/>
              <w:rPr>
                <w:rFonts w:ascii="Arial" w:eastAsia="Arial" w:hAnsi="Arial" w:cs="Arial"/>
              </w:rPr>
            </w:pPr>
            <w:r>
              <w:rPr>
                <w:rFonts w:ascii="Arial" w:eastAsia="Arial" w:hAnsi="Arial" w:cs="Arial"/>
              </w:rPr>
              <w:t xml:space="preserve">Normal: </w:t>
            </w:r>
            <w:r w:rsidR="00D20583">
              <w:rPr>
                <w:rFonts w:ascii="Arial" w:eastAsia="Arial" w:hAnsi="Arial" w:cs="Arial"/>
                <w:b/>
              </w:rPr>
              <w:t>14</w:t>
            </w:r>
            <w:r w:rsidR="004034FD">
              <w:rPr>
                <w:rFonts w:ascii="Arial" w:eastAsia="Arial" w:hAnsi="Arial" w:cs="Arial"/>
                <w:b/>
              </w:rPr>
              <w:t xml:space="preserve"> </w:t>
            </w:r>
            <w:r>
              <w:rPr>
                <w:rFonts w:ascii="Arial" w:eastAsia="Arial" w:hAnsi="Arial" w:cs="Arial"/>
                <w:b/>
              </w:rPr>
              <w:t>días</w:t>
            </w:r>
            <w:r>
              <w:rPr>
                <w:rFonts w:ascii="Arial" w:eastAsia="Arial" w:hAnsi="Arial" w:cs="Arial"/>
              </w:rPr>
              <w:t xml:space="preserve"> (</w:t>
            </w:r>
            <w:r w:rsidR="00D20583">
              <w:rPr>
                <w:rFonts w:ascii="Arial" w:eastAsia="Arial" w:hAnsi="Arial" w:cs="Arial"/>
              </w:rPr>
              <w:t>supera</w:t>
            </w:r>
            <w:r>
              <w:rPr>
                <w:rFonts w:ascii="Arial" w:eastAsia="Arial" w:hAnsi="Arial" w:cs="Arial"/>
              </w:rPr>
              <w:t>)</w:t>
            </w:r>
          </w:p>
        </w:tc>
      </w:tr>
      <w:tr w:rsidR="0078779C" w14:paraId="09D2EED8" w14:textId="77777777" w:rsidTr="001D56A1">
        <w:tc>
          <w:tcPr>
            <w:tcW w:w="4819"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820"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61D54546"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7847BD">
              <w:rPr>
                <w:rFonts w:ascii="Arial" w:eastAsia="Arial" w:hAnsi="Arial" w:cs="Arial"/>
                <w:b/>
                <w:color w:val="000000"/>
              </w:rPr>
              <w:t xml:space="preserve">ADQUISICIÓN </w:t>
            </w:r>
            <w:r w:rsidR="00772636">
              <w:rPr>
                <w:rFonts w:ascii="Arial" w:eastAsia="Arial" w:hAnsi="Arial" w:cs="Arial"/>
                <w:b/>
                <w:color w:val="000000"/>
              </w:rPr>
              <w:t xml:space="preserve">DEL SERVICIO </w:t>
            </w:r>
            <w:r w:rsidR="00032F0A">
              <w:rPr>
                <w:rFonts w:ascii="Arial" w:eastAsia="Arial" w:hAnsi="Arial" w:cs="Arial"/>
                <w:b/>
                <w:color w:val="000000"/>
              </w:rPr>
              <w:t>DE ELEMENTOS DE SEGURIDAD PRIVADA SIN ARMAS PARA EL GOBIERNO MUNICIPAL DE TLAJOMULCO DE ZÚÑIGA</w:t>
            </w:r>
            <w:r w:rsidR="00F47809">
              <w:rPr>
                <w:rFonts w:ascii="Arial" w:eastAsia="Arial" w:hAnsi="Arial" w:cs="Arial"/>
                <w:b/>
                <w:color w:val="000000"/>
              </w:rPr>
              <w:t>, JALISCO</w:t>
            </w:r>
            <w:r w:rsidR="007E338C">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42A5DF74" w14:textId="77777777" w:rsidR="00FC2F09" w:rsidRDefault="00FC2F09" w:rsidP="00FC2F09">
      <w:pPr>
        <w:spacing w:after="0"/>
        <w:ind w:right="622"/>
        <w:jc w:val="both"/>
        <w:rPr>
          <w:rFonts w:ascii="Arial" w:eastAsia="Arial" w:hAnsi="Arial" w:cs="Arial"/>
          <w:sz w:val="20"/>
          <w:szCs w:val="20"/>
        </w:rPr>
      </w:pPr>
    </w:p>
    <w:p w14:paraId="707A43C6" w14:textId="77777777" w:rsidR="00FC2F09" w:rsidRPr="00351AEE" w:rsidRDefault="00FC2F09" w:rsidP="00FC2F09">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1D86EC95" w14:textId="77777777" w:rsidR="00FC2F09" w:rsidRPr="00351AEE" w:rsidRDefault="00FC2F09" w:rsidP="00FC2F09">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5C2EC819" w14:textId="77777777" w:rsidR="00FC2F09" w:rsidRPr="007B39A4" w:rsidRDefault="00FC2F09" w:rsidP="00FC2F09">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09BF5B39" w14:textId="77777777" w:rsidR="00FC2F09" w:rsidRPr="007B39A4" w:rsidRDefault="00FC2F09" w:rsidP="00FC2F09">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0D1B6204" w14:textId="77777777" w:rsidR="00FC2F09" w:rsidRPr="007B39A4" w:rsidRDefault="00FC2F09" w:rsidP="00FC2F09">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6E8BF1CA" w14:textId="77777777" w:rsidR="00FC2F09" w:rsidRPr="007B39A4" w:rsidRDefault="00FC2F09" w:rsidP="00FC2F09">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09C7D762" w14:textId="77777777" w:rsidR="00FC2F09" w:rsidRPr="00351AEE" w:rsidRDefault="00FC2F09" w:rsidP="00FC2F09">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 xml:space="preserve">Lic. </w:t>
      </w:r>
      <w:r>
        <w:rPr>
          <w:rFonts w:ascii="Arial" w:eastAsia="Arial" w:hAnsi="Arial" w:cs="Arial"/>
          <w:color w:val="000000"/>
        </w:rPr>
        <w:t xml:space="preserve">Raúl Cuevas Landeros </w:t>
      </w:r>
    </w:p>
    <w:p w14:paraId="529E8DF6" w14:textId="77777777" w:rsidR="00FC2F09" w:rsidRPr="00351AEE" w:rsidRDefault="00FC2F09" w:rsidP="00FC2F09">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Pr>
          <w:rFonts w:ascii="Arial" w:eastAsia="Arial" w:hAnsi="Arial" w:cs="Arial"/>
          <w:color w:val="000000"/>
        </w:rPr>
        <w:t xml:space="preserve">Director de Recursos Materiales </w:t>
      </w:r>
    </w:p>
    <w:p w14:paraId="27B8FB86" w14:textId="77777777" w:rsidR="00FC2F09" w:rsidRDefault="00FC2F09" w:rsidP="00FC2F09">
      <w:pPr>
        <w:spacing w:after="0" w:line="240" w:lineRule="auto"/>
        <w:ind w:right="622"/>
        <w:jc w:val="center"/>
        <w:rPr>
          <w:rFonts w:ascii="Arial" w:eastAsia="Arial" w:hAnsi="Arial" w:cs="Arial"/>
          <w:b/>
        </w:rPr>
      </w:pPr>
    </w:p>
    <w:p w14:paraId="7E95FF65" w14:textId="77777777" w:rsidR="00FC2F09" w:rsidRDefault="00FC2F09" w:rsidP="00FC2F09">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5B73BCFA" w14:textId="77777777" w:rsidR="00FC2F09" w:rsidRDefault="00FC2F09" w:rsidP="00FC2F09">
      <w:pPr>
        <w:spacing w:after="0" w:line="240" w:lineRule="auto"/>
        <w:ind w:right="622"/>
        <w:jc w:val="center"/>
        <w:rPr>
          <w:rFonts w:ascii="Arial" w:eastAsia="Arial" w:hAnsi="Arial" w:cs="Arial"/>
          <w:b/>
        </w:rPr>
      </w:pPr>
    </w:p>
    <w:p w14:paraId="2D4E7FD0" w14:textId="77777777" w:rsidR="00FC2F09" w:rsidRDefault="00FC2F09">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0DAE472E" w14:textId="77777777" w:rsidR="00FC2F09" w:rsidRDefault="00FC2F09">
      <w:pPr>
        <w:spacing w:after="0" w:line="240" w:lineRule="auto"/>
        <w:ind w:right="622"/>
        <w:jc w:val="center"/>
        <w:rPr>
          <w:rFonts w:ascii="Arial" w:eastAsia="Arial" w:hAnsi="Arial" w:cs="Arial"/>
          <w:b/>
        </w:rPr>
      </w:pPr>
    </w:p>
    <w:p w14:paraId="3DC05A8E" w14:textId="77777777" w:rsidR="00FC2F09" w:rsidRDefault="00FC2F09">
      <w:pPr>
        <w:spacing w:after="0" w:line="240" w:lineRule="auto"/>
        <w:ind w:right="622"/>
        <w:jc w:val="center"/>
        <w:rPr>
          <w:rFonts w:ascii="Arial" w:eastAsia="Arial" w:hAnsi="Arial" w:cs="Arial"/>
          <w:b/>
        </w:rPr>
      </w:pPr>
    </w:p>
    <w:p w14:paraId="2A9FDCC1" w14:textId="77777777" w:rsidR="00FC2F09" w:rsidRDefault="00FC2F09">
      <w:pPr>
        <w:spacing w:after="0" w:line="240" w:lineRule="auto"/>
        <w:ind w:right="622"/>
        <w:jc w:val="center"/>
        <w:rPr>
          <w:rFonts w:ascii="Arial" w:eastAsia="Arial" w:hAnsi="Arial" w:cs="Arial"/>
          <w:b/>
        </w:rPr>
      </w:pPr>
    </w:p>
    <w:p w14:paraId="1856093C" w14:textId="77777777" w:rsidR="00FC2F09" w:rsidRDefault="00FC2F09">
      <w:pPr>
        <w:spacing w:after="0" w:line="240" w:lineRule="auto"/>
        <w:ind w:right="622"/>
        <w:jc w:val="center"/>
        <w:rPr>
          <w:rFonts w:ascii="Arial" w:eastAsia="Arial" w:hAnsi="Arial" w:cs="Arial"/>
          <w:b/>
        </w:rPr>
      </w:pPr>
    </w:p>
    <w:p w14:paraId="005F9964" w14:textId="77777777" w:rsidR="00FC2F09" w:rsidRDefault="00FC2F09">
      <w:pPr>
        <w:spacing w:after="0" w:line="240" w:lineRule="auto"/>
        <w:ind w:right="622"/>
        <w:jc w:val="center"/>
        <w:rPr>
          <w:rFonts w:ascii="Arial" w:eastAsia="Arial" w:hAnsi="Arial" w:cs="Arial"/>
          <w:b/>
        </w:rPr>
      </w:pPr>
    </w:p>
    <w:p w14:paraId="1754F7B5" w14:textId="77777777" w:rsidR="00FC2F09" w:rsidRDefault="00FC2F09">
      <w:pPr>
        <w:spacing w:after="0" w:line="240" w:lineRule="auto"/>
        <w:ind w:right="622"/>
        <w:jc w:val="center"/>
        <w:rPr>
          <w:rFonts w:ascii="Arial" w:eastAsia="Arial" w:hAnsi="Arial" w:cs="Arial"/>
          <w:b/>
        </w:rPr>
      </w:pPr>
    </w:p>
    <w:p w14:paraId="3B234EBD" w14:textId="77777777" w:rsidR="00FC2F09" w:rsidRDefault="00FC2F09">
      <w:pPr>
        <w:spacing w:after="0" w:line="240" w:lineRule="auto"/>
        <w:ind w:right="622"/>
        <w:jc w:val="center"/>
        <w:rPr>
          <w:rFonts w:ascii="Arial" w:eastAsia="Arial" w:hAnsi="Arial" w:cs="Arial"/>
          <w:b/>
        </w:rPr>
      </w:pPr>
    </w:p>
    <w:p w14:paraId="4DA86E05" w14:textId="77777777" w:rsidR="00FC2F09" w:rsidRDefault="00FC2F09">
      <w:pPr>
        <w:spacing w:after="0" w:line="240" w:lineRule="auto"/>
        <w:ind w:right="622"/>
        <w:jc w:val="center"/>
        <w:rPr>
          <w:rFonts w:ascii="Arial" w:eastAsia="Arial" w:hAnsi="Arial" w:cs="Arial"/>
          <w:b/>
        </w:rPr>
      </w:pPr>
    </w:p>
    <w:p w14:paraId="1399A385" w14:textId="51E4B2B3" w:rsidR="0078779C" w:rsidRDefault="00000000">
      <w:pPr>
        <w:spacing w:after="0" w:line="240" w:lineRule="auto"/>
        <w:ind w:right="622"/>
        <w:jc w:val="center"/>
        <w:rPr>
          <w:rFonts w:ascii="Arial" w:eastAsia="Arial" w:hAnsi="Arial" w:cs="Arial"/>
          <w:b/>
        </w:rPr>
      </w:pPr>
      <w:r>
        <w:rPr>
          <w:rFonts w:ascii="Arial" w:eastAsia="Arial" w:hAnsi="Arial" w:cs="Arial"/>
          <w:b/>
        </w:rPr>
        <w:lastRenderedPageBreak/>
        <w:t>ESPECIFICACIONES</w:t>
      </w:r>
    </w:p>
    <w:p w14:paraId="0822E708" w14:textId="6AB9F304" w:rsidR="0078779C" w:rsidRDefault="00032F0A">
      <w:pPr>
        <w:spacing w:after="0"/>
        <w:ind w:right="622"/>
        <w:jc w:val="center"/>
        <w:rPr>
          <w:rFonts w:ascii="Arial" w:eastAsia="Arial" w:hAnsi="Arial" w:cs="Arial"/>
          <w:b/>
        </w:rPr>
      </w:pPr>
      <w:bookmarkStart w:id="3" w:name="_Hlk152063566"/>
      <w:proofErr w:type="spellStart"/>
      <w:r>
        <w:rPr>
          <w:rFonts w:ascii="Arial" w:eastAsia="Arial" w:hAnsi="Arial" w:cs="Arial"/>
          <w:b/>
          <w:bCs/>
        </w:rPr>
        <w:t>OM</w:t>
      </w:r>
      <w:proofErr w:type="spellEnd"/>
      <w:r>
        <w:rPr>
          <w:rFonts w:ascii="Arial" w:eastAsia="Arial" w:hAnsi="Arial" w:cs="Arial"/>
          <w:b/>
          <w:bCs/>
        </w:rPr>
        <w:t>-19/2024</w:t>
      </w:r>
    </w:p>
    <w:p w14:paraId="3E05DCD9" w14:textId="61007865" w:rsidR="0078779C" w:rsidRDefault="00000000">
      <w:pPr>
        <w:spacing w:after="0" w:line="240" w:lineRule="auto"/>
        <w:ind w:right="622"/>
        <w:jc w:val="center"/>
        <w:rPr>
          <w:rFonts w:ascii="Arial" w:eastAsia="Arial" w:hAnsi="Arial" w:cs="Arial"/>
          <w:b/>
        </w:rPr>
      </w:pPr>
      <w:r>
        <w:rPr>
          <w:rFonts w:ascii="Arial" w:eastAsia="Arial" w:hAnsi="Arial" w:cs="Arial"/>
          <w:b/>
        </w:rPr>
        <w:t>“</w:t>
      </w:r>
      <w:r w:rsidR="007847BD">
        <w:rPr>
          <w:rFonts w:ascii="Arial" w:eastAsia="Arial" w:hAnsi="Arial" w:cs="Arial"/>
          <w:b/>
        </w:rPr>
        <w:t xml:space="preserve">ADQUISICIÓN </w:t>
      </w:r>
      <w:r w:rsidR="00772636">
        <w:rPr>
          <w:rFonts w:ascii="Arial" w:eastAsia="Arial" w:hAnsi="Arial" w:cs="Arial"/>
          <w:b/>
        </w:rPr>
        <w:t xml:space="preserve">DEL SERVICIO </w:t>
      </w:r>
      <w:r w:rsidR="00032F0A">
        <w:rPr>
          <w:rFonts w:ascii="Arial" w:eastAsia="Arial" w:hAnsi="Arial" w:cs="Arial"/>
          <w:b/>
        </w:rPr>
        <w:t>DE ELEMENTOS DE SEGURIDAD PRIVADA SIN ARMAS PARA EL GOBIERNO MUNICIPAL DE TLAJOMULCO DE ZÚÑIGA</w:t>
      </w:r>
      <w:r w:rsidR="00F47809">
        <w:rPr>
          <w:rFonts w:ascii="Arial" w:eastAsia="Arial" w:hAnsi="Arial" w:cs="Arial"/>
          <w:b/>
        </w:rPr>
        <w:t>, JALISCO</w:t>
      </w:r>
      <w:r w:rsidR="007E338C">
        <w:rPr>
          <w:rFonts w:ascii="Arial" w:eastAsia="Arial" w:hAnsi="Arial" w:cs="Arial"/>
          <w:b/>
        </w:rPr>
        <w:t>”</w:t>
      </w:r>
    </w:p>
    <w:bookmarkEnd w:id="3"/>
    <w:p w14:paraId="6EA3ED3C" w14:textId="77777777" w:rsidR="00D86395" w:rsidRDefault="00D86395" w:rsidP="00D86395">
      <w:pPr>
        <w:spacing w:after="0" w:line="240" w:lineRule="auto"/>
        <w:ind w:right="763"/>
        <w:jc w:val="both"/>
        <w:rPr>
          <w:rFonts w:ascii="Arial" w:eastAsia="Times New Roman" w:hAnsi="Arial" w:cs="Arial"/>
          <w:lang w:eastAsia="es-ES"/>
        </w:rPr>
      </w:pPr>
    </w:p>
    <w:p w14:paraId="3C8059BD" w14:textId="2168C4F4" w:rsidR="00032F0A" w:rsidRPr="002A6CC2" w:rsidRDefault="00032F0A" w:rsidP="00032F0A">
      <w:pPr>
        <w:spacing w:after="0" w:line="240" w:lineRule="auto"/>
        <w:ind w:right="763"/>
        <w:jc w:val="both"/>
        <w:rPr>
          <w:rFonts w:ascii="Arial" w:eastAsia="Times New Roman" w:hAnsi="Arial" w:cs="Arial"/>
          <w:lang w:eastAsia="es-ES"/>
        </w:rPr>
      </w:pPr>
      <w:r w:rsidRPr="002A6CC2">
        <w:rPr>
          <w:rFonts w:ascii="Arial" w:eastAsia="Times New Roman" w:hAnsi="Arial" w:cs="Arial"/>
          <w:lang w:eastAsia="es-ES"/>
        </w:rPr>
        <w:t xml:space="preserve">El Municipio de Tlajomulco de Zúñiga, Jalisco tiene el requerimiento de contratar el Servicio de Seguridad Privada con Personal sin armas para </w:t>
      </w:r>
      <w:r>
        <w:rPr>
          <w:rFonts w:ascii="Arial" w:eastAsia="Times New Roman" w:hAnsi="Arial" w:cs="Arial"/>
          <w:lang w:eastAsia="es-ES"/>
        </w:rPr>
        <w:t xml:space="preserve">instalaciones de los nuevos edificios rescatados y adaptados como espacios de paz (Red Bases) </w:t>
      </w:r>
      <w:r w:rsidRPr="002A6CC2">
        <w:rPr>
          <w:rFonts w:ascii="Arial" w:eastAsia="Times New Roman" w:hAnsi="Arial" w:cs="Arial"/>
          <w:lang w:eastAsia="es-ES"/>
        </w:rPr>
        <w:t>o en lugar que indique el</w:t>
      </w:r>
      <w:r>
        <w:rPr>
          <w:rFonts w:ascii="Arial" w:eastAsia="Times New Roman" w:hAnsi="Arial" w:cs="Arial"/>
          <w:lang w:eastAsia="es-ES"/>
        </w:rPr>
        <w:t xml:space="preserve"> Gobierno Municipal</w:t>
      </w:r>
      <w:r w:rsidRPr="002A6CC2">
        <w:rPr>
          <w:rFonts w:ascii="Arial" w:eastAsia="Times New Roman" w:hAnsi="Arial" w:cs="Arial"/>
          <w:lang w:eastAsia="es-ES"/>
        </w:rPr>
        <w:t>, deberán cumplir con lo siguiente:</w:t>
      </w:r>
    </w:p>
    <w:p w14:paraId="22FF8612" w14:textId="77777777" w:rsidR="00032F0A" w:rsidRPr="002A6CC2" w:rsidRDefault="00032F0A" w:rsidP="00032F0A">
      <w:pPr>
        <w:spacing w:after="0" w:line="240" w:lineRule="auto"/>
        <w:ind w:right="763"/>
        <w:jc w:val="both"/>
        <w:rPr>
          <w:rFonts w:ascii="Arial" w:eastAsia="Times New Roman" w:hAnsi="Arial" w:cs="Arial"/>
          <w:lang w:eastAsia="es-ES"/>
        </w:rPr>
      </w:pPr>
    </w:p>
    <w:p w14:paraId="3FC73549" w14:textId="77777777" w:rsidR="00032F0A" w:rsidRPr="002A6CC2" w:rsidRDefault="00032F0A" w:rsidP="00032F0A">
      <w:pPr>
        <w:spacing w:after="0" w:line="240" w:lineRule="auto"/>
        <w:ind w:right="763"/>
        <w:jc w:val="both"/>
        <w:rPr>
          <w:rFonts w:ascii="Arial" w:eastAsia="Times New Roman" w:hAnsi="Arial" w:cs="Arial"/>
          <w:lang w:eastAsia="es-ES"/>
        </w:rPr>
      </w:pPr>
      <w:r w:rsidRPr="002A6CC2">
        <w:rPr>
          <w:rFonts w:ascii="Arial" w:eastAsia="Times New Roman" w:hAnsi="Arial" w:cs="Arial"/>
          <w:lang w:eastAsia="es-ES"/>
        </w:rPr>
        <w:t>Partida 1.- ELEMENTOS MENSUALES PARA EL SERVICIO DE SEGURIDAD PRIVADA INTRAMUROS 24 X 24.</w:t>
      </w:r>
    </w:p>
    <w:p w14:paraId="5853F5B4" w14:textId="77777777" w:rsidR="00032F0A" w:rsidRPr="002A6CC2" w:rsidRDefault="00032F0A" w:rsidP="00032F0A">
      <w:pPr>
        <w:spacing w:after="0" w:line="240" w:lineRule="auto"/>
        <w:ind w:right="763"/>
        <w:jc w:val="both"/>
        <w:rPr>
          <w:rFonts w:ascii="Arial" w:eastAsia="Times New Roman" w:hAnsi="Arial" w:cs="Arial"/>
          <w:lang w:eastAsia="es-ES"/>
        </w:rPr>
      </w:pPr>
    </w:p>
    <w:p w14:paraId="2805DF78" w14:textId="77777777" w:rsidR="00032F0A" w:rsidRPr="002A6CC2" w:rsidRDefault="00032F0A" w:rsidP="00032F0A">
      <w:pPr>
        <w:spacing w:after="0" w:line="240" w:lineRule="auto"/>
        <w:ind w:right="763"/>
        <w:jc w:val="both"/>
        <w:rPr>
          <w:rFonts w:ascii="Arial" w:eastAsia="Times New Roman" w:hAnsi="Arial" w:cs="Arial"/>
          <w:lang w:eastAsia="es-ES"/>
        </w:rPr>
      </w:pPr>
    </w:p>
    <w:p w14:paraId="045AD9B6" w14:textId="77777777" w:rsidR="00032F0A" w:rsidRPr="002A6CC2" w:rsidRDefault="00032F0A" w:rsidP="00032F0A">
      <w:pPr>
        <w:spacing w:after="0" w:line="240" w:lineRule="auto"/>
        <w:ind w:right="763"/>
        <w:jc w:val="both"/>
        <w:rPr>
          <w:rFonts w:ascii="Arial" w:eastAsia="Times New Roman" w:hAnsi="Arial" w:cs="Arial"/>
          <w:lang w:eastAsia="es-ES"/>
        </w:rPr>
      </w:pPr>
      <w:r w:rsidRPr="002A6CC2">
        <w:rPr>
          <w:rFonts w:ascii="Arial" w:eastAsia="Times New Roman" w:hAnsi="Arial" w:cs="Arial"/>
          <w:lang w:eastAsia="es-ES"/>
        </w:rPr>
        <w:t>REQUERIMIENTOS:</w:t>
      </w:r>
    </w:p>
    <w:p w14:paraId="2C5EC9CD" w14:textId="77777777" w:rsidR="00032F0A" w:rsidRPr="002A6CC2" w:rsidRDefault="00032F0A" w:rsidP="00032F0A">
      <w:pPr>
        <w:spacing w:after="0" w:line="240" w:lineRule="auto"/>
        <w:ind w:right="763"/>
        <w:jc w:val="both"/>
        <w:rPr>
          <w:rFonts w:ascii="Arial" w:eastAsia="Times New Roman" w:hAnsi="Arial" w:cs="Arial"/>
          <w:lang w:eastAsia="es-ES"/>
        </w:rPr>
      </w:pPr>
    </w:p>
    <w:p w14:paraId="4B70772B" w14:textId="77777777" w:rsidR="00032F0A" w:rsidRPr="002A6CC2" w:rsidRDefault="00032F0A" w:rsidP="00032F0A">
      <w:pPr>
        <w:spacing w:after="0" w:line="240" w:lineRule="auto"/>
        <w:ind w:right="763"/>
        <w:jc w:val="both"/>
        <w:rPr>
          <w:rFonts w:ascii="Arial" w:eastAsia="Times New Roman" w:hAnsi="Arial" w:cs="Arial"/>
          <w:lang w:eastAsia="es-ES"/>
        </w:rPr>
      </w:pPr>
      <w:r>
        <w:rPr>
          <w:rFonts w:ascii="Arial" w:eastAsia="Times New Roman" w:hAnsi="Arial" w:cs="Arial"/>
          <w:lang w:eastAsia="es-ES"/>
        </w:rPr>
        <w:t>1</w:t>
      </w:r>
      <w:r w:rsidRPr="002A6CC2">
        <w:rPr>
          <w:rFonts w:ascii="Arial" w:eastAsia="Times New Roman" w:hAnsi="Arial" w:cs="Arial"/>
          <w:lang w:eastAsia="es-ES"/>
        </w:rPr>
        <w:t>.- El Licitante deberá presentar en el sobre documento que acredite el registro autorizado vigente (Permiso Estatal) emitido por el ORGANISMO Consejo Estatal de Seguridad Pública manifestando en dicho documento como mínimo la modalidad de: Protección y vigilancia de bienes muebles e inmuebles y de personas físicas, así como custodia y traslado de bienes y valores. Así como carta compromiso de presentar de forma posterior y anual el refrendo mencionado durante la vigencia del contrato.</w:t>
      </w:r>
    </w:p>
    <w:p w14:paraId="34988137" w14:textId="77777777" w:rsidR="00032F0A" w:rsidRPr="002A6CC2" w:rsidRDefault="00032F0A" w:rsidP="00032F0A">
      <w:pPr>
        <w:spacing w:after="0" w:line="240" w:lineRule="auto"/>
        <w:ind w:right="763"/>
        <w:jc w:val="both"/>
        <w:rPr>
          <w:rFonts w:ascii="Arial" w:eastAsia="Times New Roman" w:hAnsi="Arial" w:cs="Arial"/>
          <w:lang w:eastAsia="es-ES"/>
        </w:rPr>
      </w:pPr>
    </w:p>
    <w:p w14:paraId="59A1F797" w14:textId="77777777" w:rsidR="00032F0A" w:rsidRPr="002A6CC2" w:rsidRDefault="00032F0A" w:rsidP="00032F0A">
      <w:pPr>
        <w:spacing w:after="0" w:line="240" w:lineRule="auto"/>
        <w:ind w:right="763"/>
        <w:jc w:val="both"/>
        <w:rPr>
          <w:rFonts w:ascii="Arial" w:eastAsia="Times New Roman" w:hAnsi="Arial" w:cs="Arial"/>
          <w:lang w:eastAsia="es-ES"/>
        </w:rPr>
      </w:pPr>
      <w:r>
        <w:rPr>
          <w:rFonts w:ascii="Arial" w:eastAsia="Times New Roman" w:hAnsi="Arial" w:cs="Arial"/>
          <w:lang w:eastAsia="es-ES"/>
        </w:rPr>
        <w:t>2</w:t>
      </w:r>
      <w:r w:rsidRPr="002A6CC2">
        <w:rPr>
          <w:rFonts w:ascii="Arial" w:eastAsia="Times New Roman" w:hAnsi="Arial" w:cs="Arial"/>
          <w:lang w:eastAsia="es-ES"/>
        </w:rPr>
        <w:t>.- El Licitante deberá presentar en el sobre, el Acuerdo de Autorización en términos del artículo 20, del Reglamento de la Ley Federal de Seguridad Privada, para prestar los servicios en las modalidades, Seguridad Privada a Personas, Seguridad Privada en los bienes, Seguridad Privada en el Traslado de Bienes. Así como carta compromiso de presentar de forma posterior anual el refrendo mencionado durante la vigencia del contrato.</w:t>
      </w:r>
    </w:p>
    <w:p w14:paraId="35A4492D" w14:textId="77777777" w:rsidR="00032F0A" w:rsidRDefault="00032F0A" w:rsidP="00032F0A">
      <w:pPr>
        <w:spacing w:after="0" w:line="240" w:lineRule="auto"/>
        <w:ind w:right="763"/>
        <w:jc w:val="both"/>
        <w:rPr>
          <w:rFonts w:ascii="Arial" w:eastAsia="Times New Roman" w:hAnsi="Arial" w:cs="Arial"/>
          <w:lang w:eastAsia="es-ES"/>
        </w:rPr>
      </w:pPr>
    </w:p>
    <w:p w14:paraId="7A981DB5" w14:textId="77777777" w:rsidR="00032F0A" w:rsidRPr="002A6CC2" w:rsidRDefault="00032F0A" w:rsidP="00032F0A">
      <w:pPr>
        <w:spacing w:after="0" w:line="240" w:lineRule="auto"/>
        <w:ind w:right="763"/>
        <w:jc w:val="both"/>
        <w:rPr>
          <w:rFonts w:ascii="Arial" w:eastAsia="Times New Roman" w:hAnsi="Arial" w:cs="Arial"/>
          <w:lang w:eastAsia="es-ES"/>
        </w:rPr>
      </w:pPr>
      <w:r>
        <w:rPr>
          <w:rFonts w:ascii="Arial" w:eastAsia="Times New Roman" w:hAnsi="Arial" w:cs="Arial"/>
          <w:lang w:eastAsia="es-ES"/>
        </w:rPr>
        <w:t>3</w:t>
      </w:r>
      <w:r w:rsidRPr="002A6CC2">
        <w:rPr>
          <w:rFonts w:ascii="Arial" w:eastAsia="Times New Roman" w:hAnsi="Arial" w:cs="Arial"/>
          <w:lang w:eastAsia="es-ES"/>
        </w:rPr>
        <w:t>.- Los elementos de seguridad privada no deberán laborar más de un turno en forma continua.</w:t>
      </w:r>
    </w:p>
    <w:p w14:paraId="38B8AB34" w14:textId="77777777" w:rsidR="00032F0A" w:rsidRPr="002A6CC2" w:rsidRDefault="00032F0A" w:rsidP="00032F0A">
      <w:pPr>
        <w:spacing w:after="0" w:line="240" w:lineRule="auto"/>
        <w:ind w:right="763"/>
        <w:jc w:val="both"/>
        <w:rPr>
          <w:rFonts w:ascii="Arial" w:eastAsia="Times New Roman" w:hAnsi="Arial" w:cs="Arial"/>
          <w:lang w:eastAsia="es-ES"/>
        </w:rPr>
      </w:pPr>
    </w:p>
    <w:p w14:paraId="1F8CCCE0" w14:textId="77777777" w:rsidR="00032F0A" w:rsidRPr="002A6CC2" w:rsidRDefault="00032F0A" w:rsidP="00032F0A">
      <w:pPr>
        <w:spacing w:after="0" w:line="240" w:lineRule="auto"/>
        <w:ind w:right="763"/>
        <w:jc w:val="both"/>
        <w:rPr>
          <w:rFonts w:ascii="Arial" w:eastAsia="Times New Roman" w:hAnsi="Arial" w:cs="Arial"/>
          <w:lang w:eastAsia="es-ES"/>
        </w:rPr>
      </w:pPr>
      <w:r>
        <w:rPr>
          <w:rFonts w:ascii="Arial" w:eastAsia="Times New Roman" w:hAnsi="Arial" w:cs="Arial"/>
          <w:lang w:eastAsia="es-ES"/>
        </w:rPr>
        <w:t>4</w:t>
      </w:r>
      <w:r w:rsidRPr="002A6CC2">
        <w:rPr>
          <w:rFonts w:ascii="Arial" w:eastAsia="Times New Roman" w:hAnsi="Arial" w:cs="Arial"/>
          <w:lang w:eastAsia="es-ES"/>
        </w:rPr>
        <w:t>.- El licitante deberá acreditar con copia de la licencia municipal que cuenta con oficinas dentro del área de la Zona Metropolitana de Guadalajara, Jalisco.</w:t>
      </w:r>
    </w:p>
    <w:p w14:paraId="779C5ED3" w14:textId="77777777" w:rsidR="00032F0A" w:rsidRPr="002A6CC2" w:rsidRDefault="00032F0A" w:rsidP="00032F0A">
      <w:pPr>
        <w:spacing w:after="0" w:line="240" w:lineRule="auto"/>
        <w:ind w:right="763"/>
        <w:jc w:val="both"/>
        <w:rPr>
          <w:rFonts w:ascii="Arial" w:eastAsia="Times New Roman" w:hAnsi="Arial" w:cs="Arial"/>
          <w:lang w:eastAsia="es-ES"/>
        </w:rPr>
      </w:pPr>
    </w:p>
    <w:p w14:paraId="44EEC05C" w14:textId="77777777" w:rsidR="00032F0A" w:rsidRPr="002A6CC2" w:rsidRDefault="00032F0A" w:rsidP="00032F0A">
      <w:pPr>
        <w:spacing w:after="0" w:line="240" w:lineRule="auto"/>
        <w:ind w:right="763"/>
        <w:jc w:val="both"/>
        <w:rPr>
          <w:rFonts w:ascii="Arial" w:eastAsia="Times New Roman" w:hAnsi="Arial" w:cs="Arial"/>
          <w:lang w:eastAsia="es-ES"/>
        </w:rPr>
      </w:pPr>
      <w:r>
        <w:rPr>
          <w:rFonts w:ascii="Arial" w:eastAsia="Times New Roman" w:hAnsi="Arial" w:cs="Arial"/>
          <w:lang w:eastAsia="es-ES"/>
        </w:rPr>
        <w:t>5</w:t>
      </w:r>
      <w:r w:rsidRPr="002A6CC2">
        <w:rPr>
          <w:rFonts w:ascii="Arial" w:eastAsia="Times New Roman" w:hAnsi="Arial" w:cs="Arial"/>
          <w:lang w:eastAsia="es-ES"/>
        </w:rPr>
        <w:t>.- El licitante deberá acreditar que cuenta con frecuencia troncalizada de Radio Comunicación, presentar constancia o contrato.</w:t>
      </w:r>
    </w:p>
    <w:p w14:paraId="16565F11" w14:textId="77777777" w:rsidR="00032F0A" w:rsidRPr="002A6CC2" w:rsidRDefault="00032F0A" w:rsidP="00032F0A">
      <w:pPr>
        <w:spacing w:after="0" w:line="240" w:lineRule="auto"/>
        <w:ind w:right="763"/>
        <w:jc w:val="both"/>
        <w:rPr>
          <w:rFonts w:ascii="Arial" w:eastAsia="Times New Roman" w:hAnsi="Arial" w:cs="Arial"/>
          <w:lang w:eastAsia="es-ES"/>
        </w:rPr>
      </w:pPr>
    </w:p>
    <w:p w14:paraId="0A89DA42" w14:textId="77777777" w:rsidR="00032F0A" w:rsidRDefault="00032F0A" w:rsidP="00032F0A">
      <w:pPr>
        <w:spacing w:after="0" w:line="240" w:lineRule="auto"/>
        <w:ind w:right="763"/>
        <w:jc w:val="both"/>
        <w:rPr>
          <w:rFonts w:ascii="Arial" w:eastAsia="Times New Roman" w:hAnsi="Arial" w:cs="Arial"/>
          <w:lang w:eastAsia="es-ES"/>
        </w:rPr>
      </w:pPr>
      <w:r>
        <w:rPr>
          <w:rFonts w:ascii="Arial" w:eastAsia="Times New Roman" w:hAnsi="Arial" w:cs="Arial"/>
          <w:lang w:eastAsia="es-ES"/>
        </w:rPr>
        <w:t>6</w:t>
      </w:r>
      <w:r w:rsidRPr="002A6CC2">
        <w:rPr>
          <w:rFonts w:ascii="Arial" w:eastAsia="Times New Roman" w:hAnsi="Arial" w:cs="Arial"/>
          <w:lang w:eastAsia="es-ES"/>
        </w:rPr>
        <w:t>.- El licitante deberá acreditar que cuenta con la totalidad de personas capacitadas en Seguridad Privada en los Bienes, mismos que deberá acreditar con formato DC-3 del personal.</w:t>
      </w:r>
    </w:p>
    <w:p w14:paraId="6586C99A" w14:textId="77777777" w:rsidR="00032F0A" w:rsidRPr="002A6CC2" w:rsidRDefault="00032F0A" w:rsidP="00032F0A">
      <w:pPr>
        <w:spacing w:after="0" w:line="240" w:lineRule="auto"/>
        <w:ind w:right="763"/>
        <w:jc w:val="both"/>
        <w:rPr>
          <w:rFonts w:ascii="Arial" w:eastAsia="Times New Roman" w:hAnsi="Arial" w:cs="Arial"/>
          <w:lang w:eastAsia="es-ES"/>
        </w:rPr>
      </w:pPr>
    </w:p>
    <w:p w14:paraId="7EF0F88D" w14:textId="77777777" w:rsidR="00032F0A" w:rsidRPr="002A6CC2" w:rsidRDefault="00032F0A" w:rsidP="00032F0A">
      <w:pPr>
        <w:spacing w:after="0" w:line="240" w:lineRule="auto"/>
        <w:ind w:right="763"/>
        <w:jc w:val="both"/>
        <w:rPr>
          <w:rFonts w:ascii="Arial" w:eastAsia="Times New Roman" w:hAnsi="Arial" w:cs="Arial"/>
          <w:lang w:eastAsia="es-ES"/>
        </w:rPr>
      </w:pPr>
      <w:r>
        <w:rPr>
          <w:rFonts w:ascii="Arial" w:eastAsia="Times New Roman" w:hAnsi="Arial" w:cs="Arial"/>
          <w:lang w:eastAsia="es-ES"/>
        </w:rPr>
        <w:t xml:space="preserve">7.- </w:t>
      </w:r>
      <w:r w:rsidRPr="002A6CC2">
        <w:rPr>
          <w:rFonts w:ascii="Arial" w:eastAsia="Times New Roman" w:hAnsi="Arial" w:cs="Arial"/>
          <w:lang w:eastAsia="es-ES"/>
        </w:rPr>
        <w:t>El licitante deberá acreditar que cuenta con el Programa de capacitación y adiestramiento vigentes, con su registro del capacitador avalado por la Secretaría de Trabajo y Previsión Social.</w:t>
      </w:r>
    </w:p>
    <w:p w14:paraId="7D7C30BB" w14:textId="77777777" w:rsidR="00032F0A" w:rsidRPr="002A6CC2" w:rsidRDefault="00032F0A" w:rsidP="00032F0A">
      <w:pPr>
        <w:spacing w:after="0" w:line="240" w:lineRule="auto"/>
        <w:ind w:right="763"/>
        <w:jc w:val="both"/>
        <w:rPr>
          <w:rFonts w:ascii="Arial" w:eastAsia="Times New Roman" w:hAnsi="Arial" w:cs="Arial"/>
          <w:lang w:eastAsia="es-ES"/>
        </w:rPr>
      </w:pPr>
    </w:p>
    <w:p w14:paraId="20666B59" w14:textId="77777777" w:rsidR="00032F0A" w:rsidRPr="002A6CC2" w:rsidRDefault="00032F0A" w:rsidP="00032F0A">
      <w:pPr>
        <w:spacing w:after="0" w:line="240" w:lineRule="auto"/>
        <w:ind w:right="763"/>
        <w:jc w:val="both"/>
        <w:rPr>
          <w:rFonts w:ascii="Arial" w:eastAsia="Times New Roman" w:hAnsi="Arial" w:cs="Arial"/>
          <w:lang w:eastAsia="es-ES"/>
        </w:rPr>
      </w:pPr>
      <w:r>
        <w:rPr>
          <w:rFonts w:ascii="Arial" w:eastAsia="Times New Roman" w:hAnsi="Arial" w:cs="Arial"/>
          <w:lang w:eastAsia="es-ES"/>
        </w:rPr>
        <w:t>8</w:t>
      </w:r>
      <w:r w:rsidRPr="002A6CC2">
        <w:rPr>
          <w:rFonts w:ascii="Arial" w:eastAsia="Times New Roman" w:hAnsi="Arial" w:cs="Arial"/>
          <w:lang w:eastAsia="es-ES"/>
        </w:rPr>
        <w:t>.- El personal solicitado NO DEBERÁ portar armas.</w:t>
      </w:r>
    </w:p>
    <w:p w14:paraId="14310116" w14:textId="77777777" w:rsidR="00032F0A" w:rsidRPr="002A6CC2" w:rsidRDefault="00032F0A" w:rsidP="00032F0A">
      <w:pPr>
        <w:spacing w:after="0" w:line="240" w:lineRule="auto"/>
        <w:ind w:right="763"/>
        <w:jc w:val="both"/>
        <w:rPr>
          <w:rFonts w:ascii="Arial" w:eastAsia="Times New Roman" w:hAnsi="Arial" w:cs="Arial"/>
          <w:lang w:eastAsia="es-ES"/>
        </w:rPr>
      </w:pPr>
    </w:p>
    <w:p w14:paraId="370374F8" w14:textId="77777777" w:rsidR="00032F0A" w:rsidRPr="002A6CC2" w:rsidRDefault="00032F0A" w:rsidP="00032F0A">
      <w:pPr>
        <w:spacing w:after="0" w:line="240" w:lineRule="auto"/>
        <w:ind w:right="763"/>
        <w:jc w:val="both"/>
        <w:rPr>
          <w:rFonts w:ascii="Arial" w:eastAsia="Times New Roman" w:hAnsi="Arial" w:cs="Arial"/>
          <w:lang w:eastAsia="es-ES"/>
        </w:rPr>
      </w:pPr>
      <w:r>
        <w:rPr>
          <w:rFonts w:ascii="Arial" w:eastAsia="Times New Roman" w:hAnsi="Arial" w:cs="Arial"/>
          <w:lang w:eastAsia="es-ES"/>
        </w:rPr>
        <w:lastRenderedPageBreak/>
        <w:t>9</w:t>
      </w:r>
      <w:r w:rsidRPr="002A6CC2">
        <w:rPr>
          <w:rFonts w:ascii="Arial" w:eastAsia="Times New Roman" w:hAnsi="Arial" w:cs="Arial"/>
          <w:lang w:eastAsia="es-ES"/>
        </w:rPr>
        <w:t>.- El licitante deberá presentar copia de inscripción al IMSS o copia de liquidación mensual proporcionada por el instituto de elementos que vayan a brindar el servicio. Teniendo en consideración que mínimo el 50% de los elementos solicitados en el presente proceso deberán tener una antigüedad mayor a 13 meses.</w:t>
      </w:r>
    </w:p>
    <w:p w14:paraId="1AAB2EFB" w14:textId="77777777" w:rsidR="00032F0A" w:rsidRDefault="00032F0A" w:rsidP="00032F0A">
      <w:pPr>
        <w:spacing w:after="0" w:line="240" w:lineRule="auto"/>
        <w:ind w:right="763"/>
        <w:jc w:val="both"/>
        <w:rPr>
          <w:rFonts w:ascii="Arial" w:eastAsia="Times New Roman" w:hAnsi="Arial" w:cs="Arial"/>
          <w:lang w:eastAsia="es-ES"/>
        </w:rPr>
      </w:pPr>
    </w:p>
    <w:p w14:paraId="34360157" w14:textId="77777777" w:rsidR="00032F0A" w:rsidRPr="00FD3228" w:rsidRDefault="00032F0A" w:rsidP="00032F0A">
      <w:pPr>
        <w:spacing w:after="0" w:line="240" w:lineRule="auto"/>
        <w:ind w:right="763"/>
        <w:jc w:val="both"/>
        <w:rPr>
          <w:rFonts w:ascii="Arial" w:eastAsia="Times New Roman" w:hAnsi="Arial" w:cs="Arial"/>
          <w:lang w:eastAsia="es-ES"/>
        </w:rPr>
      </w:pPr>
      <w:r>
        <w:rPr>
          <w:rFonts w:ascii="Arial" w:eastAsia="Times New Roman" w:hAnsi="Arial" w:cs="Arial"/>
          <w:lang w:eastAsia="es-ES"/>
        </w:rPr>
        <w:t>10</w:t>
      </w:r>
      <w:r w:rsidRPr="00FD3228">
        <w:rPr>
          <w:rFonts w:ascii="Arial" w:eastAsia="Times New Roman" w:hAnsi="Arial" w:cs="Arial"/>
          <w:lang w:eastAsia="es-ES"/>
        </w:rPr>
        <w:t>.- El licitante deberá acreditar experiencia mínima de 5 años, en actividad relativa al servicio solicitado, por lo que deberá presentar Currículum en el que incluya: fecha de inicio de actividades (se cotejará con Acta Constitutiva), así como relación de sus principales clientes a los que haya proporcionado en el último año servicio similar al solicitado por parte de Secretaría General del Ayuntamiento.</w:t>
      </w:r>
    </w:p>
    <w:p w14:paraId="16DE3C40" w14:textId="77777777" w:rsidR="00032F0A" w:rsidRPr="00FD3228" w:rsidRDefault="00032F0A" w:rsidP="00032F0A">
      <w:pPr>
        <w:spacing w:after="0" w:line="240" w:lineRule="auto"/>
        <w:ind w:right="763"/>
        <w:jc w:val="both"/>
        <w:rPr>
          <w:rFonts w:ascii="Arial" w:eastAsia="Times New Roman" w:hAnsi="Arial" w:cs="Arial"/>
          <w:lang w:eastAsia="es-ES"/>
        </w:rPr>
      </w:pPr>
    </w:p>
    <w:p w14:paraId="66BA2E53" w14:textId="77777777" w:rsidR="00032F0A" w:rsidRPr="00FD3228" w:rsidRDefault="00032F0A" w:rsidP="00032F0A">
      <w:pPr>
        <w:spacing w:after="0" w:line="240" w:lineRule="auto"/>
        <w:ind w:right="763"/>
        <w:jc w:val="both"/>
        <w:rPr>
          <w:rFonts w:ascii="Arial" w:eastAsia="Times New Roman" w:hAnsi="Arial" w:cs="Arial"/>
          <w:lang w:eastAsia="es-ES"/>
        </w:rPr>
      </w:pPr>
      <w:r w:rsidRPr="00FD3228">
        <w:rPr>
          <w:rFonts w:ascii="Arial" w:eastAsia="Times New Roman" w:hAnsi="Arial" w:cs="Arial"/>
          <w:lang w:eastAsia="es-ES"/>
        </w:rPr>
        <w:t>1</w:t>
      </w:r>
      <w:r>
        <w:rPr>
          <w:rFonts w:ascii="Arial" w:eastAsia="Times New Roman" w:hAnsi="Arial" w:cs="Arial"/>
          <w:lang w:eastAsia="es-ES"/>
        </w:rPr>
        <w:t>1</w:t>
      </w:r>
      <w:r w:rsidRPr="00FD3228">
        <w:rPr>
          <w:rFonts w:ascii="Arial" w:eastAsia="Times New Roman" w:hAnsi="Arial" w:cs="Arial"/>
          <w:lang w:eastAsia="es-ES"/>
        </w:rPr>
        <w:t xml:space="preserve">.- </w:t>
      </w:r>
      <w:r>
        <w:rPr>
          <w:rFonts w:ascii="Arial" w:eastAsia="Times New Roman" w:hAnsi="Arial" w:cs="Arial"/>
          <w:lang w:eastAsia="es-ES"/>
        </w:rPr>
        <w:t xml:space="preserve">El licitante </w:t>
      </w:r>
      <w:r w:rsidRPr="00FD3228">
        <w:rPr>
          <w:rFonts w:ascii="Arial" w:eastAsia="Times New Roman" w:hAnsi="Arial" w:cs="Arial"/>
          <w:lang w:eastAsia="es-ES"/>
        </w:rPr>
        <w:t>Presentar opinión positiva emitida por el Instituto Mexicano del Seguro Social.</w:t>
      </w:r>
    </w:p>
    <w:p w14:paraId="0F902682" w14:textId="77777777" w:rsidR="00032F0A" w:rsidRPr="00FD3228" w:rsidRDefault="00032F0A" w:rsidP="00032F0A">
      <w:pPr>
        <w:spacing w:after="0" w:line="240" w:lineRule="auto"/>
        <w:ind w:right="763"/>
        <w:jc w:val="both"/>
        <w:rPr>
          <w:rFonts w:ascii="Arial" w:eastAsia="Times New Roman" w:hAnsi="Arial" w:cs="Arial"/>
          <w:lang w:eastAsia="es-ES"/>
        </w:rPr>
      </w:pPr>
    </w:p>
    <w:p w14:paraId="28220279" w14:textId="77777777" w:rsidR="00032F0A" w:rsidRDefault="00032F0A" w:rsidP="00032F0A">
      <w:pPr>
        <w:spacing w:after="0" w:line="240" w:lineRule="auto"/>
        <w:ind w:right="763"/>
        <w:jc w:val="both"/>
        <w:rPr>
          <w:rFonts w:ascii="Arial" w:eastAsia="Times New Roman" w:hAnsi="Arial" w:cs="Arial"/>
          <w:lang w:eastAsia="es-ES"/>
        </w:rPr>
      </w:pPr>
      <w:r>
        <w:rPr>
          <w:rFonts w:ascii="Arial" w:eastAsia="Times New Roman" w:hAnsi="Arial" w:cs="Arial"/>
          <w:lang w:eastAsia="es-ES"/>
        </w:rPr>
        <w:t>12</w:t>
      </w:r>
      <w:r w:rsidRPr="00FD3228">
        <w:rPr>
          <w:rFonts w:ascii="Arial" w:eastAsia="Times New Roman" w:hAnsi="Arial" w:cs="Arial"/>
          <w:lang w:eastAsia="es-ES"/>
        </w:rPr>
        <w:t>.- El licitante deberá acreditar que cuenta con Infraestructura Técnica: como Instalaciones, Sistemas de Reclutamiento, Selección y Capacitación; Sistemas de Comunicación y programas de Supervisión; Recursos Materiales, Estructura Administrativa y Humana, así como la documentación que compruebe la propiedad de los vehículos y las pólizas de seguros respectivas.</w:t>
      </w:r>
    </w:p>
    <w:p w14:paraId="3BC5AD1B" w14:textId="77777777" w:rsidR="00032F0A" w:rsidRDefault="00032F0A" w:rsidP="00032F0A">
      <w:pPr>
        <w:spacing w:after="0" w:line="240" w:lineRule="auto"/>
        <w:ind w:right="763"/>
        <w:jc w:val="both"/>
        <w:rPr>
          <w:rFonts w:ascii="Arial" w:eastAsia="Times New Roman" w:hAnsi="Arial" w:cs="Arial"/>
          <w:lang w:eastAsia="es-ES"/>
        </w:rPr>
      </w:pPr>
    </w:p>
    <w:p w14:paraId="298EB3C9" w14:textId="77777777" w:rsidR="00032F0A" w:rsidRPr="002A6CC2" w:rsidRDefault="00032F0A" w:rsidP="00032F0A">
      <w:pPr>
        <w:spacing w:after="0" w:line="240" w:lineRule="auto"/>
        <w:ind w:right="763"/>
        <w:jc w:val="both"/>
        <w:rPr>
          <w:rFonts w:ascii="Arial" w:eastAsia="Times New Roman" w:hAnsi="Arial" w:cs="Arial"/>
          <w:lang w:eastAsia="es-ES"/>
        </w:rPr>
      </w:pPr>
      <w:r>
        <w:rPr>
          <w:rFonts w:ascii="Arial" w:eastAsia="Times New Roman" w:hAnsi="Arial" w:cs="Arial"/>
          <w:lang w:eastAsia="es-ES"/>
        </w:rPr>
        <w:t>13</w:t>
      </w:r>
      <w:r w:rsidRPr="002A6CC2">
        <w:rPr>
          <w:rFonts w:ascii="Arial" w:eastAsia="Times New Roman" w:hAnsi="Arial" w:cs="Arial"/>
          <w:lang w:eastAsia="es-ES"/>
        </w:rPr>
        <w:t xml:space="preserve">.- </w:t>
      </w:r>
      <w:r>
        <w:rPr>
          <w:rFonts w:ascii="Arial" w:eastAsia="Times New Roman" w:hAnsi="Arial" w:cs="Arial"/>
          <w:lang w:eastAsia="es-ES"/>
        </w:rPr>
        <w:t>El licitante debera ac</w:t>
      </w:r>
      <w:r w:rsidRPr="002A6CC2">
        <w:rPr>
          <w:rFonts w:ascii="Arial" w:eastAsia="Times New Roman" w:hAnsi="Arial" w:cs="Arial"/>
          <w:lang w:eastAsia="es-ES"/>
        </w:rPr>
        <w:t xml:space="preserve">reditar con facturas a nombre de la empresa, fotografías y tarjeta de circulación, un mínimo de </w:t>
      </w:r>
      <w:r>
        <w:rPr>
          <w:rFonts w:ascii="Arial" w:eastAsia="Times New Roman" w:hAnsi="Arial" w:cs="Arial"/>
          <w:lang w:eastAsia="es-ES"/>
        </w:rPr>
        <w:t>5</w:t>
      </w:r>
      <w:r w:rsidRPr="002A6CC2">
        <w:rPr>
          <w:rFonts w:ascii="Arial" w:eastAsia="Times New Roman" w:hAnsi="Arial" w:cs="Arial"/>
          <w:lang w:eastAsia="es-ES"/>
        </w:rPr>
        <w:t xml:space="preserve"> vehículos, los cuales deberán contar con torreta visible, con rótulos e insignias de la empresa, póliza amplia de seguro vigente </w:t>
      </w:r>
      <w:proofErr w:type="gramStart"/>
      <w:r w:rsidRPr="002A6CC2">
        <w:rPr>
          <w:rFonts w:ascii="Arial" w:eastAsia="Times New Roman" w:hAnsi="Arial" w:cs="Arial"/>
          <w:lang w:eastAsia="es-ES"/>
        </w:rPr>
        <w:t>de acuerdo al</w:t>
      </w:r>
      <w:proofErr w:type="gramEnd"/>
      <w:r w:rsidRPr="002A6CC2">
        <w:rPr>
          <w:rFonts w:ascii="Arial" w:eastAsia="Times New Roman" w:hAnsi="Arial" w:cs="Arial"/>
          <w:lang w:eastAsia="es-ES"/>
        </w:rPr>
        <w:t xml:space="preserve"> giro, los vehículos deberán ser de modelo reciente hasta 3 años anteriores.</w:t>
      </w:r>
    </w:p>
    <w:p w14:paraId="6293EABA" w14:textId="77777777" w:rsidR="00032F0A" w:rsidRDefault="00032F0A" w:rsidP="00032F0A">
      <w:pPr>
        <w:spacing w:after="0" w:line="240" w:lineRule="auto"/>
        <w:ind w:right="763"/>
        <w:jc w:val="both"/>
        <w:rPr>
          <w:rFonts w:ascii="Arial" w:eastAsia="Times New Roman" w:hAnsi="Arial" w:cs="Arial"/>
          <w:lang w:eastAsia="es-ES"/>
        </w:rPr>
      </w:pPr>
    </w:p>
    <w:p w14:paraId="5FA0D110" w14:textId="77777777" w:rsidR="00032F0A" w:rsidRPr="00FD3228" w:rsidRDefault="00032F0A" w:rsidP="00032F0A">
      <w:pPr>
        <w:spacing w:after="0"/>
        <w:ind w:right="763"/>
        <w:jc w:val="both"/>
        <w:rPr>
          <w:rFonts w:ascii="Arial" w:eastAsia="Times New Roman" w:hAnsi="Arial" w:cs="Arial"/>
          <w:lang w:eastAsia="es-ES"/>
        </w:rPr>
      </w:pPr>
      <w:r>
        <w:rPr>
          <w:rFonts w:ascii="Arial" w:eastAsia="Times New Roman" w:hAnsi="Arial" w:cs="Arial"/>
          <w:lang w:eastAsia="es-ES"/>
        </w:rPr>
        <w:t>14</w:t>
      </w:r>
      <w:r w:rsidRPr="00FD3228">
        <w:rPr>
          <w:rFonts w:ascii="Arial" w:eastAsia="Times New Roman" w:hAnsi="Arial" w:cs="Arial"/>
          <w:lang w:eastAsia="es-ES"/>
        </w:rPr>
        <w:t>.- El licitante deberá presentar currículo del Director Operativo de la empresa con estudios mínimos de Licenciatura, anexar cedula profesional, IFE o INE, cartilla militar nacional (liberada), Carta de no antecedentes penales vigente expedida por el Instituto Jalisciense de Ciencias Forenses, diplomas y/o certificaciones obtenidas en combate y control de incendios, primeros auxilios, protección civil, manejo de contingencias y desastres, curso de formación de oficiales, curso de capacitación de grupos de comando. Acreditar la experiencia mínima de 10 años en el manejo masivo y de organización de personal, acreditar el haber cursado materia de Derechos Humanos.</w:t>
      </w:r>
    </w:p>
    <w:p w14:paraId="37813771" w14:textId="77777777" w:rsidR="00032F0A" w:rsidRDefault="00032F0A" w:rsidP="00032F0A">
      <w:pPr>
        <w:spacing w:after="0" w:line="240" w:lineRule="auto"/>
        <w:ind w:right="763"/>
        <w:jc w:val="both"/>
        <w:rPr>
          <w:rFonts w:ascii="Arial" w:eastAsia="Times New Roman" w:hAnsi="Arial" w:cs="Arial"/>
          <w:lang w:eastAsia="es-ES"/>
        </w:rPr>
      </w:pPr>
    </w:p>
    <w:p w14:paraId="7338C1B7" w14:textId="77777777" w:rsidR="00032F0A" w:rsidRPr="002A6CC2" w:rsidRDefault="00032F0A" w:rsidP="00032F0A">
      <w:pPr>
        <w:spacing w:after="0" w:line="240" w:lineRule="auto"/>
        <w:ind w:right="763"/>
        <w:jc w:val="both"/>
        <w:rPr>
          <w:rFonts w:ascii="Arial" w:eastAsia="Times New Roman" w:hAnsi="Arial" w:cs="Arial"/>
          <w:lang w:eastAsia="es-ES"/>
        </w:rPr>
      </w:pPr>
      <w:r>
        <w:rPr>
          <w:rFonts w:ascii="Arial" w:eastAsia="Times New Roman" w:hAnsi="Arial" w:cs="Arial"/>
          <w:lang w:eastAsia="es-ES"/>
        </w:rPr>
        <w:t>15</w:t>
      </w:r>
      <w:r w:rsidRPr="002A6CC2">
        <w:rPr>
          <w:rFonts w:ascii="Arial" w:eastAsia="Times New Roman" w:hAnsi="Arial" w:cs="Arial"/>
          <w:lang w:eastAsia="es-ES"/>
        </w:rPr>
        <w:t>.- El adjudicado deberá proporcionar a los elementos que contrate para prestar el servicio, todas las prestaciones de ley, deslindando al Municipio de dicha responsabilidad, este deberá cuando la Secretaría General del Ayuntamiento se lo requiera presentar la documentación que así lo acredite.</w:t>
      </w:r>
    </w:p>
    <w:p w14:paraId="636C7740" w14:textId="77777777" w:rsidR="00032F0A" w:rsidRDefault="00032F0A" w:rsidP="00032F0A">
      <w:pPr>
        <w:spacing w:after="0" w:line="240" w:lineRule="auto"/>
        <w:ind w:right="763"/>
        <w:jc w:val="both"/>
        <w:rPr>
          <w:rFonts w:ascii="Arial" w:eastAsia="Times New Roman" w:hAnsi="Arial" w:cs="Arial"/>
          <w:lang w:eastAsia="es-ES"/>
        </w:rPr>
      </w:pPr>
    </w:p>
    <w:p w14:paraId="5327B022" w14:textId="77777777" w:rsidR="00032F0A" w:rsidRPr="002A6CC2" w:rsidRDefault="00032F0A" w:rsidP="00032F0A">
      <w:pPr>
        <w:spacing w:after="0" w:line="240" w:lineRule="auto"/>
        <w:ind w:right="763"/>
        <w:jc w:val="both"/>
        <w:rPr>
          <w:rFonts w:ascii="Arial" w:eastAsia="Times New Roman" w:hAnsi="Arial" w:cs="Arial"/>
          <w:lang w:eastAsia="es-ES"/>
        </w:rPr>
      </w:pPr>
      <w:r w:rsidRPr="002A6CC2">
        <w:rPr>
          <w:rFonts w:ascii="Arial" w:eastAsia="Times New Roman" w:hAnsi="Arial" w:cs="Arial"/>
          <w:lang w:eastAsia="es-ES"/>
        </w:rPr>
        <w:t>1</w:t>
      </w:r>
      <w:r>
        <w:rPr>
          <w:rFonts w:ascii="Arial" w:eastAsia="Times New Roman" w:hAnsi="Arial" w:cs="Arial"/>
          <w:lang w:eastAsia="es-ES"/>
        </w:rPr>
        <w:t>6</w:t>
      </w:r>
      <w:r w:rsidRPr="002A6CC2">
        <w:rPr>
          <w:rFonts w:ascii="Arial" w:eastAsia="Times New Roman" w:hAnsi="Arial" w:cs="Arial"/>
          <w:lang w:eastAsia="es-ES"/>
        </w:rPr>
        <w:t xml:space="preserve">.- La empresa adjudicada deberá ponerse en contacto al día siguiente de la adjudicación con la </w:t>
      </w:r>
      <w:r>
        <w:rPr>
          <w:rFonts w:ascii="Arial" w:eastAsia="Times New Roman" w:hAnsi="Arial" w:cs="Arial"/>
          <w:lang w:eastAsia="es-ES"/>
        </w:rPr>
        <w:t xml:space="preserve">Secretaría General del Ayuntamiento </w:t>
      </w:r>
      <w:r w:rsidRPr="002A6CC2">
        <w:rPr>
          <w:rFonts w:ascii="Arial" w:eastAsia="Times New Roman" w:hAnsi="Arial" w:cs="Arial"/>
          <w:lang w:eastAsia="es-ES"/>
        </w:rPr>
        <w:t>para conocer los Servicios y las consignas que deben de cumplir los elementos de seguridad privada.</w:t>
      </w:r>
    </w:p>
    <w:p w14:paraId="349CF90B" w14:textId="77777777" w:rsidR="00032F0A" w:rsidRPr="002A6CC2" w:rsidRDefault="00032F0A" w:rsidP="00032F0A">
      <w:pPr>
        <w:spacing w:after="0" w:line="240" w:lineRule="auto"/>
        <w:ind w:right="763"/>
        <w:jc w:val="both"/>
        <w:rPr>
          <w:rFonts w:ascii="Arial" w:eastAsia="Times New Roman" w:hAnsi="Arial" w:cs="Arial"/>
          <w:lang w:eastAsia="es-ES"/>
        </w:rPr>
      </w:pPr>
    </w:p>
    <w:p w14:paraId="050AFC08" w14:textId="77777777" w:rsidR="00032F0A" w:rsidRPr="002A6CC2" w:rsidRDefault="00032F0A" w:rsidP="00032F0A">
      <w:pPr>
        <w:spacing w:after="0" w:line="240" w:lineRule="auto"/>
        <w:ind w:right="763"/>
        <w:jc w:val="both"/>
        <w:rPr>
          <w:rFonts w:ascii="Arial" w:eastAsia="Times New Roman" w:hAnsi="Arial" w:cs="Arial"/>
          <w:lang w:eastAsia="es-ES"/>
        </w:rPr>
      </w:pPr>
      <w:r>
        <w:rPr>
          <w:rFonts w:ascii="Arial" w:eastAsia="Times New Roman" w:hAnsi="Arial" w:cs="Arial"/>
          <w:lang w:eastAsia="es-ES"/>
        </w:rPr>
        <w:t>17</w:t>
      </w:r>
      <w:r w:rsidRPr="002A6CC2">
        <w:rPr>
          <w:rFonts w:ascii="Arial" w:eastAsia="Times New Roman" w:hAnsi="Arial" w:cs="Arial"/>
          <w:lang w:eastAsia="es-ES"/>
        </w:rPr>
        <w:t>.- El Adjudicado deberá sujetarse a las políticas internas de la Secretaría General del Ayuntamiento.</w:t>
      </w:r>
    </w:p>
    <w:p w14:paraId="11737B00" w14:textId="77777777" w:rsidR="00032F0A" w:rsidRPr="002A6CC2" w:rsidRDefault="00032F0A" w:rsidP="00032F0A">
      <w:pPr>
        <w:spacing w:after="0" w:line="240" w:lineRule="auto"/>
        <w:ind w:right="763"/>
        <w:jc w:val="both"/>
        <w:rPr>
          <w:rFonts w:ascii="Arial" w:eastAsia="Times New Roman" w:hAnsi="Arial" w:cs="Arial"/>
          <w:lang w:eastAsia="es-ES"/>
        </w:rPr>
      </w:pPr>
    </w:p>
    <w:p w14:paraId="16427C67" w14:textId="77777777" w:rsidR="00032F0A" w:rsidRPr="002A6CC2" w:rsidRDefault="00032F0A" w:rsidP="00032F0A">
      <w:pPr>
        <w:spacing w:after="0" w:line="240" w:lineRule="auto"/>
        <w:ind w:right="763"/>
        <w:jc w:val="both"/>
        <w:rPr>
          <w:rFonts w:ascii="Arial" w:eastAsia="Times New Roman" w:hAnsi="Arial" w:cs="Arial"/>
          <w:lang w:eastAsia="es-ES"/>
        </w:rPr>
      </w:pPr>
      <w:r>
        <w:rPr>
          <w:rFonts w:ascii="Arial" w:eastAsia="Times New Roman" w:hAnsi="Arial" w:cs="Arial"/>
          <w:lang w:eastAsia="es-ES"/>
        </w:rPr>
        <w:lastRenderedPageBreak/>
        <w:t>18</w:t>
      </w:r>
      <w:r w:rsidRPr="002A6CC2">
        <w:rPr>
          <w:rFonts w:ascii="Arial" w:eastAsia="Times New Roman" w:hAnsi="Arial" w:cs="Arial"/>
          <w:lang w:eastAsia="es-ES"/>
        </w:rPr>
        <w:t>.- El personal deberá presentarse a laborar uniformado y aseado.</w:t>
      </w:r>
    </w:p>
    <w:p w14:paraId="0FAB4740" w14:textId="77777777" w:rsidR="00032F0A" w:rsidRPr="002A6CC2" w:rsidRDefault="00032F0A" w:rsidP="00032F0A">
      <w:pPr>
        <w:spacing w:after="0" w:line="240" w:lineRule="auto"/>
        <w:ind w:right="763"/>
        <w:jc w:val="both"/>
        <w:rPr>
          <w:rFonts w:ascii="Arial" w:eastAsia="Times New Roman" w:hAnsi="Arial" w:cs="Arial"/>
          <w:lang w:eastAsia="es-ES"/>
        </w:rPr>
      </w:pPr>
    </w:p>
    <w:p w14:paraId="38D90ED5" w14:textId="77777777" w:rsidR="00032F0A" w:rsidRPr="002A6CC2" w:rsidRDefault="00032F0A" w:rsidP="00032F0A">
      <w:pPr>
        <w:spacing w:after="0" w:line="240" w:lineRule="auto"/>
        <w:ind w:right="763"/>
        <w:jc w:val="both"/>
        <w:rPr>
          <w:rFonts w:ascii="Arial" w:eastAsia="Times New Roman" w:hAnsi="Arial" w:cs="Arial"/>
          <w:lang w:eastAsia="es-ES"/>
        </w:rPr>
      </w:pPr>
      <w:r>
        <w:rPr>
          <w:rFonts w:ascii="Arial" w:eastAsia="Times New Roman" w:hAnsi="Arial" w:cs="Arial"/>
          <w:lang w:eastAsia="es-ES"/>
        </w:rPr>
        <w:t>19</w:t>
      </w:r>
      <w:r w:rsidRPr="002A6CC2">
        <w:rPr>
          <w:rFonts w:ascii="Arial" w:eastAsia="Times New Roman" w:hAnsi="Arial" w:cs="Arial"/>
          <w:lang w:eastAsia="es-ES"/>
        </w:rPr>
        <w:t>.- El Adjudicado deberá de establecer con la Secretaría General del Ayuntamiento los lineamientos a seguir para la prestación del servicio.</w:t>
      </w:r>
    </w:p>
    <w:p w14:paraId="7A1ADE23" w14:textId="77777777" w:rsidR="00032F0A" w:rsidRPr="002A6CC2" w:rsidRDefault="00032F0A" w:rsidP="00032F0A">
      <w:pPr>
        <w:spacing w:after="0" w:line="240" w:lineRule="auto"/>
        <w:ind w:right="763"/>
        <w:jc w:val="both"/>
        <w:rPr>
          <w:rFonts w:ascii="Arial" w:eastAsia="Times New Roman" w:hAnsi="Arial" w:cs="Arial"/>
          <w:lang w:eastAsia="es-ES"/>
        </w:rPr>
      </w:pPr>
    </w:p>
    <w:p w14:paraId="73C8DFF8" w14:textId="7CF3A155" w:rsidR="00032F0A" w:rsidRPr="002A6CC2" w:rsidRDefault="00032F0A" w:rsidP="00032F0A">
      <w:pPr>
        <w:spacing w:after="0" w:line="240" w:lineRule="auto"/>
        <w:ind w:right="763"/>
        <w:jc w:val="both"/>
        <w:rPr>
          <w:rFonts w:ascii="Arial" w:eastAsia="Times New Roman" w:hAnsi="Arial" w:cs="Arial"/>
          <w:lang w:eastAsia="es-ES"/>
        </w:rPr>
      </w:pPr>
      <w:bookmarkStart w:id="4" w:name="_Hlk159581969"/>
      <w:r>
        <w:rPr>
          <w:rFonts w:ascii="Arial" w:eastAsia="Times New Roman" w:hAnsi="Arial" w:cs="Arial"/>
          <w:lang w:eastAsia="es-ES"/>
        </w:rPr>
        <w:t>20</w:t>
      </w:r>
      <w:r w:rsidRPr="002A6CC2">
        <w:rPr>
          <w:rFonts w:ascii="Arial" w:eastAsia="Times New Roman" w:hAnsi="Arial" w:cs="Arial"/>
          <w:lang w:eastAsia="es-ES"/>
        </w:rPr>
        <w:t>.- El personal de vigilancia tendrá estrictamente prohibido relacionarse con el personal de</w:t>
      </w:r>
      <w:r>
        <w:rPr>
          <w:rFonts w:ascii="Arial" w:eastAsia="Times New Roman" w:hAnsi="Arial" w:cs="Arial"/>
          <w:lang w:eastAsia="es-ES"/>
        </w:rPr>
        <w:t xml:space="preserve">l </w:t>
      </w:r>
      <w:r w:rsidR="00080F2D">
        <w:rPr>
          <w:rFonts w:ascii="Arial" w:eastAsia="Times New Roman" w:hAnsi="Arial" w:cs="Arial"/>
          <w:lang w:eastAsia="es-ES"/>
        </w:rPr>
        <w:t>Gobierno Municipal</w:t>
      </w:r>
      <w:r w:rsidRPr="002A6CC2">
        <w:rPr>
          <w:rFonts w:ascii="Arial" w:eastAsia="Times New Roman" w:hAnsi="Arial" w:cs="Arial"/>
          <w:lang w:eastAsia="es-ES"/>
        </w:rPr>
        <w:t>.</w:t>
      </w:r>
    </w:p>
    <w:bookmarkEnd w:id="4"/>
    <w:p w14:paraId="7C4525A6" w14:textId="77777777" w:rsidR="00032F0A" w:rsidRPr="002A6CC2" w:rsidRDefault="00032F0A" w:rsidP="00032F0A">
      <w:pPr>
        <w:spacing w:after="0" w:line="240" w:lineRule="auto"/>
        <w:ind w:right="763"/>
        <w:jc w:val="both"/>
        <w:rPr>
          <w:rFonts w:ascii="Arial" w:eastAsia="Times New Roman" w:hAnsi="Arial" w:cs="Arial"/>
          <w:lang w:eastAsia="es-ES"/>
        </w:rPr>
      </w:pPr>
    </w:p>
    <w:p w14:paraId="03C25B8D" w14:textId="77777777" w:rsidR="00032F0A" w:rsidRPr="002A6CC2" w:rsidRDefault="00032F0A" w:rsidP="00032F0A">
      <w:pPr>
        <w:spacing w:after="0" w:line="240" w:lineRule="auto"/>
        <w:ind w:right="763"/>
        <w:jc w:val="both"/>
        <w:rPr>
          <w:rFonts w:ascii="Arial" w:eastAsia="Times New Roman" w:hAnsi="Arial" w:cs="Arial"/>
          <w:lang w:eastAsia="es-ES"/>
        </w:rPr>
      </w:pPr>
      <w:r>
        <w:rPr>
          <w:rFonts w:ascii="Arial" w:eastAsia="Times New Roman" w:hAnsi="Arial" w:cs="Arial"/>
          <w:lang w:eastAsia="es-ES"/>
        </w:rPr>
        <w:t>21</w:t>
      </w:r>
      <w:r w:rsidRPr="002A6CC2">
        <w:rPr>
          <w:rFonts w:ascii="Arial" w:eastAsia="Times New Roman" w:hAnsi="Arial" w:cs="Arial"/>
          <w:lang w:eastAsia="es-ES"/>
        </w:rPr>
        <w:t>.- El Adjudicado deberá presentar un peritaje técnico en Seguridad Privada a fin de implantar un sistema que se adecue a las necesidades.</w:t>
      </w:r>
    </w:p>
    <w:p w14:paraId="523EE8A5" w14:textId="77777777" w:rsidR="00032F0A" w:rsidRPr="002A6CC2" w:rsidRDefault="00032F0A" w:rsidP="00032F0A">
      <w:pPr>
        <w:spacing w:after="0" w:line="240" w:lineRule="auto"/>
        <w:ind w:right="763"/>
        <w:jc w:val="both"/>
        <w:rPr>
          <w:rFonts w:ascii="Arial" w:eastAsia="Times New Roman" w:hAnsi="Arial" w:cs="Arial"/>
          <w:lang w:eastAsia="es-ES"/>
        </w:rPr>
      </w:pPr>
    </w:p>
    <w:p w14:paraId="526FD32A" w14:textId="77777777" w:rsidR="00032F0A" w:rsidRPr="002A6CC2" w:rsidRDefault="00032F0A" w:rsidP="00032F0A">
      <w:pPr>
        <w:spacing w:after="0" w:line="240" w:lineRule="auto"/>
        <w:ind w:right="763"/>
        <w:jc w:val="both"/>
        <w:rPr>
          <w:rFonts w:ascii="Arial" w:eastAsia="Times New Roman" w:hAnsi="Arial" w:cs="Arial"/>
          <w:lang w:eastAsia="es-ES"/>
        </w:rPr>
      </w:pPr>
      <w:r>
        <w:rPr>
          <w:rFonts w:ascii="Arial" w:eastAsia="Times New Roman" w:hAnsi="Arial" w:cs="Arial"/>
          <w:lang w:eastAsia="es-ES"/>
        </w:rPr>
        <w:t>22</w:t>
      </w:r>
      <w:r w:rsidRPr="002A6CC2">
        <w:rPr>
          <w:rFonts w:ascii="Arial" w:eastAsia="Times New Roman" w:hAnsi="Arial" w:cs="Arial"/>
          <w:lang w:eastAsia="es-ES"/>
        </w:rPr>
        <w:t>.- El Adjudicado, deberá considerar el proporcionar la supervisión que genere reportes de asistencia, rondines (tiempos y movimientos) realizados por el personal.</w:t>
      </w:r>
    </w:p>
    <w:p w14:paraId="2704C834" w14:textId="77777777" w:rsidR="00032F0A" w:rsidRDefault="00032F0A" w:rsidP="00032F0A">
      <w:pPr>
        <w:spacing w:after="0" w:line="240" w:lineRule="auto"/>
        <w:ind w:right="763"/>
        <w:jc w:val="both"/>
        <w:rPr>
          <w:rFonts w:ascii="Arial" w:eastAsia="Times New Roman" w:hAnsi="Arial" w:cs="Arial"/>
          <w:lang w:eastAsia="es-ES"/>
        </w:rPr>
      </w:pPr>
    </w:p>
    <w:p w14:paraId="7D81337A" w14:textId="77777777" w:rsidR="00032F0A" w:rsidRPr="002A6CC2" w:rsidRDefault="00032F0A" w:rsidP="00032F0A">
      <w:pPr>
        <w:spacing w:after="0" w:line="240" w:lineRule="auto"/>
        <w:ind w:right="763"/>
        <w:jc w:val="both"/>
        <w:rPr>
          <w:rFonts w:ascii="Arial" w:eastAsia="Times New Roman" w:hAnsi="Arial" w:cs="Arial"/>
          <w:lang w:eastAsia="es-ES"/>
        </w:rPr>
      </w:pPr>
      <w:r>
        <w:rPr>
          <w:rFonts w:ascii="Arial" w:eastAsia="Times New Roman" w:hAnsi="Arial" w:cs="Arial"/>
          <w:lang w:eastAsia="es-ES"/>
        </w:rPr>
        <w:t>23</w:t>
      </w:r>
      <w:r w:rsidRPr="002A6CC2">
        <w:rPr>
          <w:rFonts w:ascii="Arial" w:eastAsia="Times New Roman" w:hAnsi="Arial" w:cs="Arial"/>
          <w:lang w:eastAsia="es-ES"/>
        </w:rPr>
        <w:t xml:space="preserve">.- El Adjudicado se deberá comprometer a realizar reuniones técnicas mensuales de intercambio de información que fortalezcan las decisiones de </w:t>
      </w:r>
      <w:r>
        <w:rPr>
          <w:rFonts w:ascii="Arial" w:eastAsia="Times New Roman" w:hAnsi="Arial" w:cs="Arial"/>
          <w:lang w:eastAsia="es-ES"/>
        </w:rPr>
        <w:t xml:space="preserve">la </w:t>
      </w:r>
      <w:r w:rsidRPr="002A6CC2">
        <w:rPr>
          <w:rFonts w:ascii="Arial" w:eastAsia="Times New Roman" w:hAnsi="Arial" w:cs="Arial"/>
          <w:lang w:eastAsia="es-ES"/>
        </w:rPr>
        <w:t>Secretaría General del Ayuntamiento y la empresa con referencia a optimizar los servicios de seguridad privada.</w:t>
      </w:r>
    </w:p>
    <w:p w14:paraId="60A0BF30" w14:textId="77777777" w:rsidR="00032F0A" w:rsidRPr="002A6CC2" w:rsidRDefault="00032F0A" w:rsidP="00032F0A">
      <w:pPr>
        <w:spacing w:after="0" w:line="240" w:lineRule="auto"/>
        <w:ind w:right="763"/>
        <w:jc w:val="both"/>
        <w:rPr>
          <w:rFonts w:ascii="Arial" w:eastAsia="Times New Roman" w:hAnsi="Arial" w:cs="Arial"/>
          <w:lang w:eastAsia="es-ES"/>
        </w:rPr>
      </w:pPr>
    </w:p>
    <w:p w14:paraId="11D3759F" w14:textId="77777777" w:rsidR="00032F0A" w:rsidRPr="002A6CC2" w:rsidRDefault="00032F0A" w:rsidP="00032F0A">
      <w:pPr>
        <w:spacing w:after="0" w:line="240" w:lineRule="auto"/>
        <w:ind w:right="763"/>
        <w:jc w:val="both"/>
        <w:rPr>
          <w:rFonts w:ascii="Arial" w:eastAsia="Times New Roman" w:hAnsi="Arial" w:cs="Arial"/>
          <w:lang w:eastAsia="es-ES"/>
        </w:rPr>
      </w:pPr>
      <w:r>
        <w:rPr>
          <w:rFonts w:ascii="Arial" w:eastAsia="Times New Roman" w:hAnsi="Arial" w:cs="Arial"/>
          <w:lang w:eastAsia="es-ES"/>
        </w:rPr>
        <w:t>24</w:t>
      </w:r>
      <w:r w:rsidRPr="002A6CC2">
        <w:rPr>
          <w:rFonts w:ascii="Arial" w:eastAsia="Times New Roman" w:hAnsi="Arial" w:cs="Arial"/>
          <w:lang w:eastAsia="es-ES"/>
        </w:rPr>
        <w:t>.- El adjudicado se deberá comprometer a presentar diseño de manuales de operación especiales que permitan a los elementos y a la unidad objetivos concretos.</w:t>
      </w:r>
    </w:p>
    <w:p w14:paraId="78541ECA" w14:textId="77777777" w:rsidR="00032F0A" w:rsidRPr="002A6CC2" w:rsidRDefault="00032F0A" w:rsidP="00032F0A">
      <w:pPr>
        <w:spacing w:after="0" w:line="240" w:lineRule="auto"/>
        <w:ind w:right="763"/>
        <w:jc w:val="both"/>
        <w:rPr>
          <w:rFonts w:ascii="Arial" w:eastAsia="Times New Roman" w:hAnsi="Arial" w:cs="Arial"/>
          <w:lang w:eastAsia="es-ES"/>
        </w:rPr>
      </w:pPr>
    </w:p>
    <w:p w14:paraId="4E2E16E8" w14:textId="77777777" w:rsidR="00032F0A" w:rsidRPr="002A6CC2" w:rsidRDefault="00032F0A" w:rsidP="00032F0A">
      <w:pPr>
        <w:spacing w:after="0" w:line="240" w:lineRule="auto"/>
        <w:ind w:right="763"/>
        <w:jc w:val="both"/>
        <w:rPr>
          <w:rFonts w:ascii="Arial" w:eastAsia="Times New Roman" w:hAnsi="Arial" w:cs="Arial"/>
          <w:lang w:eastAsia="es-ES"/>
        </w:rPr>
      </w:pPr>
      <w:r>
        <w:rPr>
          <w:rFonts w:ascii="Arial" w:eastAsia="Times New Roman" w:hAnsi="Arial" w:cs="Arial"/>
          <w:lang w:eastAsia="es-ES"/>
        </w:rPr>
        <w:t>25</w:t>
      </w:r>
      <w:r w:rsidRPr="002A6CC2">
        <w:rPr>
          <w:rFonts w:ascii="Arial" w:eastAsia="Times New Roman" w:hAnsi="Arial" w:cs="Arial"/>
          <w:lang w:eastAsia="es-ES"/>
        </w:rPr>
        <w:t>.- El adjudicado no deberá presentar a laborar personal que acabe de concluir un servicio en otra empresa o institución.</w:t>
      </w:r>
    </w:p>
    <w:p w14:paraId="59318EEF" w14:textId="77777777" w:rsidR="00032F0A" w:rsidRPr="002A6CC2" w:rsidRDefault="00032F0A" w:rsidP="00032F0A">
      <w:pPr>
        <w:spacing w:after="0" w:line="240" w:lineRule="auto"/>
        <w:ind w:right="763"/>
        <w:jc w:val="both"/>
        <w:rPr>
          <w:rFonts w:ascii="Arial" w:eastAsia="Times New Roman" w:hAnsi="Arial" w:cs="Arial"/>
          <w:lang w:eastAsia="es-ES"/>
        </w:rPr>
      </w:pPr>
    </w:p>
    <w:p w14:paraId="5D4539B2" w14:textId="77777777" w:rsidR="00032F0A" w:rsidRPr="002A6CC2" w:rsidRDefault="00032F0A" w:rsidP="00032F0A">
      <w:pPr>
        <w:spacing w:after="0" w:line="240" w:lineRule="auto"/>
        <w:ind w:right="763"/>
        <w:jc w:val="both"/>
        <w:rPr>
          <w:rFonts w:ascii="Arial" w:eastAsia="Times New Roman" w:hAnsi="Arial" w:cs="Arial"/>
          <w:lang w:eastAsia="es-ES"/>
        </w:rPr>
      </w:pPr>
      <w:r>
        <w:rPr>
          <w:rFonts w:ascii="Arial" w:eastAsia="Times New Roman" w:hAnsi="Arial" w:cs="Arial"/>
          <w:lang w:eastAsia="es-ES"/>
        </w:rPr>
        <w:t>26</w:t>
      </w:r>
      <w:r w:rsidRPr="002A6CC2">
        <w:rPr>
          <w:rFonts w:ascii="Arial" w:eastAsia="Times New Roman" w:hAnsi="Arial" w:cs="Arial"/>
          <w:lang w:eastAsia="es-ES"/>
        </w:rPr>
        <w:t>.- El adjudicado deberá contar con un stock mínimo que cubra las necesidades requeridas del presente servicio (Uniforme, toletes, fornituras, etc.).</w:t>
      </w:r>
    </w:p>
    <w:p w14:paraId="43C33775" w14:textId="77777777" w:rsidR="00032F0A" w:rsidRPr="002A6CC2" w:rsidRDefault="00032F0A" w:rsidP="00032F0A">
      <w:pPr>
        <w:spacing w:after="0" w:line="240" w:lineRule="auto"/>
        <w:ind w:right="763"/>
        <w:jc w:val="both"/>
        <w:rPr>
          <w:rFonts w:ascii="Arial" w:eastAsia="Times New Roman" w:hAnsi="Arial" w:cs="Arial"/>
          <w:lang w:eastAsia="es-ES"/>
        </w:rPr>
      </w:pPr>
    </w:p>
    <w:p w14:paraId="33335C85" w14:textId="78BE386F" w:rsidR="00032F0A" w:rsidRPr="002A6CC2" w:rsidRDefault="00032F0A" w:rsidP="00032F0A">
      <w:pPr>
        <w:spacing w:after="0" w:line="240" w:lineRule="auto"/>
        <w:ind w:right="763"/>
        <w:jc w:val="both"/>
        <w:rPr>
          <w:rFonts w:ascii="Arial" w:eastAsia="Times New Roman" w:hAnsi="Arial" w:cs="Arial"/>
          <w:lang w:eastAsia="es-ES"/>
        </w:rPr>
      </w:pPr>
      <w:bookmarkStart w:id="5" w:name="_Hlk159581983"/>
      <w:r w:rsidRPr="002A6CC2">
        <w:rPr>
          <w:rFonts w:ascii="Arial" w:eastAsia="Times New Roman" w:hAnsi="Arial" w:cs="Arial"/>
          <w:lang w:eastAsia="es-ES"/>
        </w:rPr>
        <w:t>2</w:t>
      </w:r>
      <w:r>
        <w:rPr>
          <w:rFonts w:ascii="Arial" w:eastAsia="Times New Roman" w:hAnsi="Arial" w:cs="Arial"/>
          <w:lang w:eastAsia="es-ES"/>
        </w:rPr>
        <w:t>7</w:t>
      </w:r>
      <w:r w:rsidRPr="002A6CC2">
        <w:rPr>
          <w:rFonts w:ascii="Arial" w:eastAsia="Times New Roman" w:hAnsi="Arial" w:cs="Arial"/>
          <w:lang w:eastAsia="es-ES"/>
        </w:rPr>
        <w:t>.- El adjudicado deberá reportar las Actividades mismas que deberán reportarse mediante el uso tecnologías aplicadas en los servicios, uso de bitácoras, reportes y concentrados de asistencia en formato digital las cuales deberán de llevarse en forma diaria de cada uno de los equipamientos e instalaciones en los cuales se estén prestando los servicios de seguridad</w:t>
      </w:r>
      <w:r w:rsidR="00080F2D">
        <w:rPr>
          <w:rFonts w:ascii="Arial" w:eastAsia="Times New Roman" w:hAnsi="Arial" w:cs="Arial"/>
          <w:lang w:eastAsia="es-ES"/>
        </w:rPr>
        <w:t xml:space="preserve">, las incidencias deberán de reportarse cuando sucedan en la bitácora general que se lleva para tal efecto. </w:t>
      </w:r>
    </w:p>
    <w:p w14:paraId="23645B21" w14:textId="77777777" w:rsidR="00FC2F09" w:rsidRDefault="00FC2F09" w:rsidP="00B32297">
      <w:pPr>
        <w:spacing w:after="0" w:line="240" w:lineRule="auto"/>
        <w:ind w:right="622"/>
        <w:jc w:val="both"/>
        <w:rPr>
          <w:rFonts w:ascii="Arial" w:eastAsia="Arial" w:hAnsi="Arial" w:cs="Arial"/>
          <w:sz w:val="24"/>
          <w:szCs w:val="24"/>
        </w:rPr>
      </w:pPr>
    </w:p>
    <w:bookmarkEnd w:id="5"/>
    <w:p w14:paraId="7AC81F1E" w14:textId="77777777" w:rsidR="00FC2F09" w:rsidRDefault="00FC2F09" w:rsidP="00B32297">
      <w:pPr>
        <w:spacing w:after="0" w:line="240" w:lineRule="auto"/>
        <w:ind w:right="622"/>
        <w:jc w:val="both"/>
        <w:rPr>
          <w:rFonts w:ascii="Arial" w:eastAsia="Arial" w:hAnsi="Arial" w:cs="Arial"/>
          <w:sz w:val="24"/>
          <w:szCs w:val="24"/>
        </w:rPr>
      </w:pPr>
    </w:p>
    <w:p w14:paraId="4E6EE69B" w14:textId="77777777" w:rsidR="00FC2F09" w:rsidRDefault="00FC2F09" w:rsidP="00B32297">
      <w:pPr>
        <w:spacing w:after="0" w:line="240" w:lineRule="auto"/>
        <w:ind w:right="622"/>
        <w:jc w:val="both"/>
        <w:rPr>
          <w:rFonts w:ascii="Arial" w:eastAsia="Arial" w:hAnsi="Arial" w:cs="Arial"/>
          <w:sz w:val="24"/>
          <w:szCs w:val="24"/>
        </w:rPr>
      </w:pPr>
    </w:p>
    <w:p w14:paraId="6176786E" w14:textId="77777777" w:rsidR="00FC2F09" w:rsidRDefault="00FC2F09" w:rsidP="00B32297">
      <w:pPr>
        <w:spacing w:after="0" w:line="240" w:lineRule="auto"/>
        <w:ind w:right="622"/>
        <w:jc w:val="both"/>
        <w:rPr>
          <w:rFonts w:ascii="Arial" w:eastAsia="Arial" w:hAnsi="Arial" w:cs="Arial"/>
          <w:sz w:val="24"/>
          <w:szCs w:val="24"/>
        </w:rPr>
      </w:pPr>
    </w:p>
    <w:p w14:paraId="58A54E40" w14:textId="77777777" w:rsidR="00FC2F09" w:rsidRDefault="00FC2F09" w:rsidP="00B32297">
      <w:pPr>
        <w:spacing w:after="0" w:line="240" w:lineRule="auto"/>
        <w:ind w:right="622"/>
        <w:jc w:val="both"/>
        <w:rPr>
          <w:rFonts w:ascii="Arial" w:eastAsia="Arial" w:hAnsi="Arial" w:cs="Arial"/>
          <w:sz w:val="24"/>
          <w:szCs w:val="24"/>
        </w:rPr>
      </w:pPr>
    </w:p>
    <w:p w14:paraId="1DAB2B8A" w14:textId="77777777" w:rsidR="00FC2F09" w:rsidRDefault="00FC2F09" w:rsidP="00B32297">
      <w:pPr>
        <w:spacing w:after="0" w:line="240" w:lineRule="auto"/>
        <w:ind w:right="622"/>
        <w:jc w:val="both"/>
        <w:rPr>
          <w:rFonts w:ascii="Arial" w:eastAsia="Arial" w:hAnsi="Arial" w:cs="Arial"/>
          <w:sz w:val="24"/>
          <w:szCs w:val="24"/>
        </w:rPr>
      </w:pPr>
    </w:p>
    <w:p w14:paraId="2A4F8C87" w14:textId="77777777" w:rsidR="00FC2F09" w:rsidRDefault="00FC2F09" w:rsidP="00B32297">
      <w:pPr>
        <w:spacing w:after="0" w:line="240" w:lineRule="auto"/>
        <w:ind w:right="622"/>
        <w:jc w:val="both"/>
        <w:rPr>
          <w:rFonts w:ascii="Arial" w:eastAsia="Arial" w:hAnsi="Arial" w:cs="Arial"/>
          <w:sz w:val="24"/>
          <w:szCs w:val="24"/>
        </w:rPr>
      </w:pPr>
    </w:p>
    <w:p w14:paraId="411F37C6" w14:textId="77777777" w:rsidR="00FC2F09" w:rsidRDefault="00FC2F09" w:rsidP="00B32297">
      <w:pPr>
        <w:spacing w:after="0" w:line="240" w:lineRule="auto"/>
        <w:ind w:right="622"/>
        <w:jc w:val="both"/>
        <w:rPr>
          <w:rFonts w:ascii="Arial" w:eastAsia="Arial" w:hAnsi="Arial" w:cs="Arial"/>
          <w:sz w:val="24"/>
          <w:szCs w:val="24"/>
        </w:rPr>
      </w:pPr>
    </w:p>
    <w:p w14:paraId="7C9AD837" w14:textId="77777777" w:rsidR="00FC2F09" w:rsidRDefault="00FC2F09" w:rsidP="00B32297">
      <w:pPr>
        <w:spacing w:after="0" w:line="240" w:lineRule="auto"/>
        <w:ind w:right="622"/>
        <w:jc w:val="both"/>
        <w:rPr>
          <w:rFonts w:ascii="Arial" w:eastAsia="Arial" w:hAnsi="Arial" w:cs="Arial"/>
          <w:sz w:val="24"/>
          <w:szCs w:val="24"/>
        </w:rPr>
      </w:pPr>
    </w:p>
    <w:p w14:paraId="647BC3E4" w14:textId="77777777" w:rsidR="00FC2F09" w:rsidRDefault="00FC2F09" w:rsidP="00B32297">
      <w:pPr>
        <w:spacing w:after="0" w:line="240" w:lineRule="auto"/>
        <w:ind w:right="622"/>
        <w:jc w:val="both"/>
        <w:rPr>
          <w:rFonts w:ascii="Arial" w:eastAsia="Arial" w:hAnsi="Arial" w:cs="Arial"/>
          <w:sz w:val="24"/>
          <w:szCs w:val="24"/>
        </w:rPr>
      </w:pPr>
    </w:p>
    <w:p w14:paraId="39490606" w14:textId="77777777" w:rsidR="00FC2F09" w:rsidRDefault="00FC2F09" w:rsidP="00B32297">
      <w:pPr>
        <w:spacing w:after="0" w:line="240" w:lineRule="auto"/>
        <w:ind w:right="622"/>
        <w:jc w:val="both"/>
        <w:rPr>
          <w:rFonts w:ascii="Arial" w:eastAsia="Arial" w:hAnsi="Arial" w:cs="Arial"/>
          <w:sz w:val="24"/>
          <w:szCs w:val="24"/>
        </w:rPr>
      </w:pPr>
    </w:p>
    <w:p w14:paraId="55E5D7C8" w14:textId="77777777" w:rsidR="00FC2F09" w:rsidRDefault="00FC2F09" w:rsidP="00B32297">
      <w:pPr>
        <w:spacing w:after="0" w:line="240" w:lineRule="auto"/>
        <w:ind w:right="622"/>
        <w:jc w:val="both"/>
        <w:rPr>
          <w:rFonts w:ascii="Arial" w:eastAsia="Arial" w:hAnsi="Arial" w:cs="Arial"/>
          <w:sz w:val="24"/>
          <w:szCs w:val="24"/>
        </w:rPr>
      </w:pPr>
    </w:p>
    <w:p w14:paraId="620D5026" w14:textId="77777777" w:rsidR="00FC2F09" w:rsidRDefault="00FC2F09" w:rsidP="00B32297">
      <w:pPr>
        <w:spacing w:after="0" w:line="240" w:lineRule="auto"/>
        <w:ind w:right="622"/>
        <w:jc w:val="both"/>
        <w:rPr>
          <w:rFonts w:ascii="Arial" w:eastAsia="Arial" w:hAnsi="Arial" w:cs="Arial"/>
          <w:sz w:val="24"/>
          <w:szCs w:val="24"/>
        </w:rPr>
      </w:pPr>
    </w:p>
    <w:p w14:paraId="492DAD53" w14:textId="77777777" w:rsidR="00FC2F09" w:rsidRPr="00315BDF" w:rsidRDefault="00FC2F09" w:rsidP="00FC2F09">
      <w:pPr>
        <w:spacing w:after="0" w:line="240" w:lineRule="auto"/>
        <w:ind w:firstLine="708"/>
        <w:jc w:val="center"/>
        <w:rPr>
          <w:rFonts w:ascii="Arial" w:hAnsi="Arial" w:cs="Arial"/>
          <w:b/>
          <w:sz w:val="32"/>
          <w:szCs w:val="32"/>
        </w:rPr>
      </w:pPr>
      <w:r>
        <w:rPr>
          <w:rFonts w:ascii="Arial" w:hAnsi="Arial" w:cs="Arial"/>
          <w:b/>
          <w:sz w:val="32"/>
          <w:szCs w:val="32"/>
        </w:rPr>
        <w:t xml:space="preserve">ORDEN </w:t>
      </w:r>
      <w:r w:rsidRPr="00315BDF">
        <w:rPr>
          <w:rFonts w:ascii="Arial" w:hAnsi="Arial" w:cs="Arial"/>
          <w:b/>
          <w:sz w:val="32"/>
          <w:szCs w:val="32"/>
        </w:rPr>
        <w:t>DE PAGO</w:t>
      </w:r>
    </w:p>
    <w:p w14:paraId="785F2323" w14:textId="3332CD2A" w:rsidR="00FC2F09" w:rsidRPr="00315BDF" w:rsidRDefault="00FC2F09" w:rsidP="00FC2F09">
      <w:pPr>
        <w:spacing w:after="0" w:line="240" w:lineRule="auto"/>
        <w:ind w:firstLine="708"/>
        <w:jc w:val="center"/>
        <w:rPr>
          <w:rFonts w:ascii="Arial" w:hAnsi="Arial" w:cs="Arial"/>
          <w:sz w:val="28"/>
          <w:szCs w:val="28"/>
        </w:rPr>
      </w:pPr>
      <w:r w:rsidRPr="00315BDF">
        <w:rPr>
          <w:rFonts w:ascii="Arial" w:hAnsi="Arial" w:cs="Arial"/>
          <w:sz w:val="28"/>
          <w:szCs w:val="28"/>
        </w:rPr>
        <w:t xml:space="preserve">BASES DE LICITACIÓN </w:t>
      </w:r>
      <w:proofErr w:type="spellStart"/>
      <w:r w:rsidRPr="00315BDF">
        <w:rPr>
          <w:rFonts w:ascii="Arial" w:hAnsi="Arial" w:cs="Arial"/>
          <w:sz w:val="28"/>
          <w:szCs w:val="28"/>
        </w:rPr>
        <w:t>OM</w:t>
      </w:r>
      <w:proofErr w:type="spellEnd"/>
      <w:r>
        <w:rPr>
          <w:rFonts w:ascii="Arial" w:hAnsi="Arial" w:cs="Arial"/>
          <w:sz w:val="28"/>
          <w:szCs w:val="28"/>
        </w:rPr>
        <w:t>-19</w:t>
      </w:r>
      <w:r w:rsidRPr="00315BDF">
        <w:rPr>
          <w:rFonts w:ascii="Arial" w:hAnsi="Arial" w:cs="Arial"/>
          <w:sz w:val="28"/>
          <w:szCs w:val="28"/>
        </w:rPr>
        <w:t>/202</w:t>
      </w:r>
      <w:r>
        <w:rPr>
          <w:rFonts w:ascii="Arial" w:hAnsi="Arial" w:cs="Arial"/>
          <w:sz w:val="28"/>
          <w:szCs w:val="28"/>
        </w:rPr>
        <w:t>4</w:t>
      </w:r>
    </w:p>
    <w:p w14:paraId="74D3FBAF" w14:textId="77777777" w:rsidR="00FC2F09" w:rsidRPr="00315BDF" w:rsidRDefault="00FC2F09" w:rsidP="00FC2F09">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FC2F09" w:rsidRPr="00315BDF" w14:paraId="6918A0AC" w14:textId="77777777" w:rsidTr="00086A5E">
        <w:tc>
          <w:tcPr>
            <w:tcW w:w="9054" w:type="dxa"/>
            <w:gridSpan w:val="2"/>
          </w:tcPr>
          <w:p w14:paraId="036B6017" w14:textId="77777777" w:rsidR="00FC2F09" w:rsidRPr="00315BDF" w:rsidRDefault="00FC2F09" w:rsidP="00086A5E">
            <w:pPr>
              <w:jc w:val="center"/>
              <w:rPr>
                <w:rFonts w:ascii="Arial" w:hAnsi="Arial" w:cs="Arial"/>
              </w:rPr>
            </w:pPr>
            <w:r w:rsidRPr="00315BDF">
              <w:rPr>
                <w:rFonts w:ascii="Arial" w:hAnsi="Arial" w:cs="Arial"/>
                <w:noProof/>
              </w:rPr>
              <w:drawing>
                <wp:inline distT="0" distB="0" distL="0" distR="0" wp14:anchorId="594E79F1" wp14:editId="32A900B2">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4951FB0B" w14:textId="77777777" w:rsidR="00FC2F09" w:rsidRPr="00315BDF" w:rsidRDefault="00FC2F09" w:rsidP="00086A5E">
            <w:pPr>
              <w:rPr>
                <w:rFonts w:ascii="Arial" w:hAnsi="Arial" w:cs="Arial"/>
              </w:rPr>
            </w:pPr>
          </w:p>
        </w:tc>
      </w:tr>
      <w:tr w:rsidR="00FC2F09" w:rsidRPr="00315BDF" w14:paraId="5F4A9F75" w14:textId="77777777" w:rsidTr="00086A5E">
        <w:tc>
          <w:tcPr>
            <w:tcW w:w="9054" w:type="dxa"/>
            <w:gridSpan w:val="2"/>
          </w:tcPr>
          <w:p w14:paraId="70D8D1DB" w14:textId="77777777" w:rsidR="00FC2F09" w:rsidRPr="00315BDF" w:rsidRDefault="00FC2F09" w:rsidP="00086A5E">
            <w:pPr>
              <w:jc w:val="center"/>
              <w:rPr>
                <w:rFonts w:ascii="Arial" w:hAnsi="Arial" w:cs="Arial"/>
                <w:b/>
              </w:rPr>
            </w:pPr>
            <w:r w:rsidRPr="00315BDF">
              <w:rPr>
                <w:rFonts w:ascii="Arial" w:hAnsi="Arial" w:cs="Arial"/>
                <w:b/>
              </w:rPr>
              <w:t>MUNICIPIO DE TLAJOMULCO DE ZÚÑIGA, JALISCO</w:t>
            </w:r>
          </w:p>
          <w:p w14:paraId="48F7A390" w14:textId="77777777" w:rsidR="00FC2F09" w:rsidRPr="00315BDF" w:rsidRDefault="00FC2F09" w:rsidP="00086A5E">
            <w:pPr>
              <w:jc w:val="center"/>
              <w:rPr>
                <w:rFonts w:ascii="Arial" w:hAnsi="Arial" w:cs="Arial"/>
              </w:rPr>
            </w:pPr>
            <w:r w:rsidRPr="00315BDF">
              <w:rPr>
                <w:rFonts w:ascii="Arial" w:hAnsi="Arial" w:cs="Arial"/>
                <w:b/>
              </w:rPr>
              <w:t>DIRECCIÓN DE RECURSOS MATERIALES</w:t>
            </w:r>
          </w:p>
        </w:tc>
      </w:tr>
      <w:tr w:rsidR="00FC2F09" w:rsidRPr="00315BDF" w14:paraId="018F93CF" w14:textId="77777777" w:rsidTr="00086A5E">
        <w:tc>
          <w:tcPr>
            <w:tcW w:w="9054" w:type="dxa"/>
            <w:gridSpan w:val="2"/>
          </w:tcPr>
          <w:p w14:paraId="4CD424AB" w14:textId="77777777" w:rsidR="00FC2F09" w:rsidRPr="00315BDF" w:rsidRDefault="00FC2F09" w:rsidP="00086A5E">
            <w:pPr>
              <w:jc w:val="center"/>
              <w:rPr>
                <w:rFonts w:ascii="Arial" w:hAnsi="Arial" w:cs="Arial"/>
              </w:rPr>
            </w:pPr>
            <w:r w:rsidRPr="00315BDF">
              <w:rPr>
                <w:rFonts w:ascii="Arial" w:hAnsi="Arial" w:cs="Arial"/>
              </w:rPr>
              <w:t>DATOS DE LICITACIÓN</w:t>
            </w:r>
          </w:p>
        </w:tc>
      </w:tr>
      <w:tr w:rsidR="00FC2F09" w:rsidRPr="00315BDF" w14:paraId="5D57E47E" w14:textId="77777777" w:rsidTr="00086A5E">
        <w:tc>
          <w:tcPr>
            <w:tcW w:w="9054" w:type="dxa"/>
            <w:gridSpan w:val="2"/>
          </w:tcPr>
          <w:p w14:paraId="7C261DF3" w14:textId="77777777" w:rsidR="00FC2F09" w:rsidRPr="00315BDF" w:rsidRDefault="00FC2F09" w:rsidP="00086A5E">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383</w:t>
            </w:r>
            <w:r w:rsidRPr="00DB3302">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SON TRESCIENTOS OCHENTA Y TRES PESOS</w:t>
            </w:r>
            <w:r w:rsidRPr="00315BDF">
              <w:rPr>
                <w:rFonts w:ascii="Arial" w:hAnsi="Arial" w:cs="Arial"/>
                <w:sz w:val="20"/>
                <w:szCs w:val="20"/>
              </w:rPr>
              <w:t>, 00/100, M. N.</w:t>
            </w:r>
          </w:p>
        </w:tc>
      </w:tr>
      <w:tr w:rsidR="00FC2F09" w:rsidRPr="00315BDF" w14:paraId="02818982" w14:textId="77777777" w:rsidTr="00086A5E">
        <w:trPr>
          <w:trHeight w:val="1932"/>
        </w:trPr>
        <w:tc>
          <w:tcPr>
            <w:tcW w:w="4527" w:type="dxa"/>
          </w:tcPr>
          <w:p w14:paraId="0FE5ACD6" w14:textId="77777777" w:rsidR="00FC2F09" w:rsidRPr="00315BDF" w:rsidRDefault="00FC2F09" w:rsidP="00086A5E">
            <w:pPr>
              <w:jc w:val="both"/>
              <w:rPr>
                <w:rFonts w:ascii="Arial" w:hAnsi="Arial" w:cs="Arial"/>
              </w:rPr>
            </w:pPr>
          </w:p>
        </w:tc>
        <w:tc>
          <w:tcPr>
            <w:tcW w:w="4527" w:type="dxa"/>
          </w:tcPr>
          <w:p w14:paraId="79245944" w14:textId="6D6B89E5" w:rsidR="00FC2F09" w:rsidRPr="008A22EE" w:rsidRDefault="00FC2F09" w:rsidP="00FC2F09">
            <w:pPr>
              <w:jc w:val="both"/>
              <w:rPr>
                <w:rFonts w:ascii="Arial" w:eastAsia="Arial" w:hAnsi="Arial" w:cs="Arial"/>
                <w:b/>
              </w:rPr>
            </w:pPr>
            <w:proofErr w:type="spellStart"/>
            <w:r w:rsidRPr="00FC2F09">
              <w:rPr>
                <w:rFonts w:ascii="Arial" w:eastAsia="Arial" w:hAnsi="Arial" w:cs="Arial"/>
                <w:b/>
                <w:bCs/>
              </w:rPr>
              <w:t>OM</w:t>
            </w:r>
            <w:proofErr w:type="spellEnd"/>
            <w:r w:rsidRPr="00FC2F09">
              <w:rPr>
                <w:rFonts w:ascii="Arial" w:eastAsia="Arial" w:hAnsi="Arial" w:cs="Arial"/>
                <w:b/>
                <w:bCs/>
              </w:rPr>
              <w:t>-19/2024</w:t>
            </w:r>
            <w:r>
              <w:rPr>
                <w:rFonts w:ascii="Arial" w:eastAsia="Arial" w:hAnsi="Arial" w:cs="Arial"/>
                <w:b/>
                <w:bCs/>
              </w:rPr>
              <w:t xml:space="preserve"> </w:t>
            </w:r>
            <w:r w:rsidRPr="00FC2F09">
              <w:rPr>
                <w:rFonts w:ascii="Arial" w:eastAsia="Arial" w:hAnsi="Arial" w:cs="Arial"/>
                <w:b/>
                <w:bCs/>
              </w:rPr>
              <w:t>“ADQUISICIÓN DEL SERVICIO DE ELEMENTOS DE SEGURIDAD PRIVADA SIN ARMAS PARA EL GOBIERNO MUNICIPAL DE TLAJOMULCO DE ZÚÑIGA, JALISCO”</w:t>
            </w:r>
          </w:p>
        </w:tc>
      </w:tr>
      <w:tr w:rsidR="00FC2F09" w:rsidRPr="00315BDF" w14:paraId="0AB1B2A9" w14:textId="77777777" w:rsidTr="00086A5E">
        <w:tc>
          <w:tcPr>
            <w:tcW w:w="9054" w:type="dxa"/>
            <w:gridSpan w:val="2"/>
          </w:tcPr>
          <w:p w14:paraId="3E84E0D2" w14:textId="77777777" w:rsidR="00FC2F09" w:rsidRPr="00315BDF" w:rsidRDefault="00FC2F09" w:rsidP="00086A5E">
            <w:pPr>
              <w:jc w:val="center"/>
              <w:rPr>
                <w:rFonts w:ascii="Arial" w:hAnsi="Arial" w:cs="Arial"/>
                <w:b/>
              </w:rPr>
            </w:pPr>
            <w:r w:rsidRPr="00315BDF">
              <w:rPr>
                <w:rFonts w:ascii="Arial" w:hAnsi="Arial" w:cs="Arial"/>
                <w:b/>
              </w:rPr>
              <w:t>DATOS DEL LICITANTE</w:t>
            </w:r>
          </w:p>
        </w:tc>
      </w:tr>
      <w:tr w:rsidR="00FC2F09" w:rsidRPr="00315BDF" w14:paraId="1189AC1A" w14:textId="77777777" w:rsidTr="00086A5E">
        <w:tc>
          <w:tcPr>
            <w:tcW w:w="4527" w:type="dxa"/>
          </w:tcPr>
          <w:p w14:paraId="5E1FA3C2" w14:textId="77777777" w:rsidR="00FC2F09" w:rsidRPr="00315BDF" w:rsidRDefault="00FC2F09" w:rsidP="00086A5E">
            <w:pPr>
              <w:jc w:val="both"/>
              <w:rPr>
                <w:rFonts w:ascii="Arial" w:hAnsi="Arial" w:cs="Arial"/>
              </w:rPr>
            </w:pPr>
            <w:r w:rsidRPr="00315BDF">
              <w:rPr>
                <w:rFonts w:ascii="Arial" w:hAnsi="Arial" w:cs="Arial"/>
              </w:rPr>
              <w:t xml:space="preserve">LICITANTE </w:t>
            </w:r>
          </w:p>
        </w:tc>
        <w:tc>
          <w:tcPr>
            <w:tcW w:w="4527" w:type="dxa"/>
          </w:tcPr>
          <w:p w14:paraId="7EDA2350" w14:textId="77777777" w:rsidR="00FC2F09" w:rsidRPr="00315BDF" w:rsidRDefault="00FC2F09" w:rsidP="00086A5E">
            <w:pPr>
              <w:jc w:val="both"/>
              <w:rPr>
                <w:rFonts w:ascii="Arial" w:hAnsi="Arial" w:cs="Arial"/>
              </w:rPr>
            </w:pPr>
          </w:p>
        </w:tc>
      </w:tr>
      <w:tr w:rsidR="00FC2F09" w:rsidRPr="00315BDF" w14:paraId="7BCD8E9B" w14:textId="77777777" w:rsidTr="00086A5E">
        <w:tc>
          <w:tcPr>
            <w:tcW w:w="4527" w:type="dxa"/>
          </w:tcPr>
          <w:p w14:paraId="699C149E" w14:textId="77777777" w:rsidR="00FC2F09" w:rsidRPr="00315BDF" w:rsidRDefault="00FC2F09" w:rsidP="00086A5E">
            <w:pPr>
              <w:jc w:val="both"/>
              <w:rPr>
                <w:rFonts w:ascii="Arial" w:hAnsi="Arial" w:cs="Arial"/>
              </w:rPr>
            </w:pPr>
            <w:r w:rsidRPr="00315BDF">
              <w:rPr>
                <w:rFonts w:ascii="Arial" w:hAnsi="Arial" w:cs="Arial"/>
              </w:rPr>
              <w:t>R. F. C.</w:t>
            </w:r>
          </w:p>
        </w:tc>
        <w:tc>
          <w:tcPr>
            <w:tcW w:w="4527" w:type="dxa"/>
          </w:tcPr>
          <w:p w14:paraId="23CFF3ED" w14:textId="77777777" w:rsidR="00FC2F09" w:rsidRPr="00315BDF" w:rsidRDefault="00FC2F09" w:rsidP="00086A5E">
            <w:pPr>
              <w:jc w:val="both"/>
              <w:rPr>
                <w:rFonts w:ascii="Arial" w:hAnsi="Arial" w:cs="Arial"/>
              </w:rPr>
            </w:pPr>
          </w:p>
        </w:tc>
      </w:tr>
      <w:tr w:rsidR="00FC2F09" w:rsidRPr="00315BDF" w14:paraId="450797DD" w14:textId="77777777" w:rsidTr="00086A5E">
        <w:tc>
          <w:tcPr>
            <w:tcW w:w="4527" w:type="dxa"/>
          </w:tcPr>
          <w:p w14:paraId="17E4C367" w14:textId="77777777" w:rsidR="00FC2F09" w:rsidRPr="00315BDF" w:rsidRDefault="00FC2F09" w:rsidP="00086A5E">
            <w:pPr>
              <w:jc w:val="both"/>
              <w:rPr>
                <w:rFonts w:ascii="Arial" w:hAnsi="Arial" w:cs="Arial"/>
              </w:rPr>
            </w:pPr>
            <w:r w:rsidRPr="00315BDF">
              <w:rPr>
                <w:rFonts w:ascii="Arial" w:hAnsi="Arial" w:cs="Arial"/>
              </w:rPr>
              <w:t>NO. DE PROVEEDOR (PARA EL CASO DE CONTAR CON NÚMERO)</w:t>
            </w:r>
          </w:p>
        </w:tc>
        <w:tc>
          <w:tcPr>
            <w:tcW w:w="4527" w:type="dxa"/>
          </w:tcPr>
          <w:p w14:paraId="3E28F9E5" w14:textId="77777777" w:rsidR="00FC2F09" w:rsidRPr="00315BDF" w:rsidRDefault="00FC2F09" w:rsidP="00086A5E">
            <w:pPr>
              <w:tabs>
                <w:tab w:val="left" w:pos="1628"/>
              </w:tabs>
              <w:jc w:val="both"/>
              <w:rPr>
                <w:rFonts w:ascii="Arial" w:hAnsi="Arial" w:cs="Arial"/>
              </w:rPr>
            </w:pPr>
          </w:p>
        </w:tc>
      </w:tr>
      <w:tr w:rsidR="00FC2F09" w:rsidRPr="00315BDF" w14:paraId="037375A9" w14:textId="77777777" w:rsidTr="00086A5E">
        <w:tc>
          <w:tcPr>
            <w:tcW w:w="4527" w:type="dxa"/>
          </w:tcPr>
          <w:p w14:paraId="4F59D2AD" w14:textId="77777777" w:rsidR="00FC2F09" w:rsidRPr="00315BDF" w:rsidRDefault="00FC2F09" w:rsidP="00086A5E">
            <w:pPr>
              <w:jc w:val="both"/>
              <w:rPr>
                <w:rFonts w:ascii="Arial" w:hAnsi="Arial" w:cs="Arial"/>
              </w:rPr>
            </w:pPr>
            <w:r w:rsidRPr="00315BDF">
              <w:rPr>
                <w:rFonts w:ascii="Arial" w:hAnsi="Arial" w:cs="Arial"/>
              </w:rPr>
              <w:t>NOMBRE DE REPRESENTANTE</w:t>
            </w:r>
          </w:p>
        </w:tc>
        <w:tc>
          <w:tcPr>
            <w:tcW w:w="4527" w:type="dxa"/>
          </w:tcPr>
          <w:p w14:paraId="43F40513" w14:textId="77777777" w:rsidR="00FC2F09" w:rsidRPr="00315BDF" w:rsidRDefault="00FC2F09" w:rsidP="00086A5E">
            <w:pPr>
              <w:jc w:val="both"/>
              <w:rPr>
                <w:rFonts w:ascii="Arial" w:hAnsi="Arial" w:cs="Arial"/>
              </w:rPr>
            </w:pPr>
          </w:p>
        </w:tc>
      </w:tr>
      <w:tr w:rsidR="00FC2F09" w:rsidRPr="00315BDF" w14:paraId="37EA5844" w14:textId="77777777" w:rsidTr="00086A5E">
        <w:tc>
          <w:tcPr>
            <w:tcW w:w="4527" w:type="dxa"/>
          </w:tcPr>
          <w:p w14:paraId="7F757A01" w14:textId="77777777" w:rsidR="00FC2F09" w:rsidRPr="00315BDF" w:rsidRDefault="00FC2F09" w:rsidP="00086A5E">
            <w:pPr>
              <w:jc w:val="both"/>
              <w:rPr>
                <w:rFonts w:ascii="Arial" w:hAnsi="Arial" w:cs="Arial"/>
              </w:rPr>
            </w:pPr>
            <w:r w:rsidRPr="00315BDF">
              <w:rPr>
                <w:rFonts w:ascii="Arial" w:hAnsi="Arial" w:cs="Arial"/>
              </w:rPr>
              <w:t>TELÉFONO CELULAR DE CONTACTO</w:t>
            </w:r>
          </w:p>
        </w:tc>
        <w:tc>
          <w:tcPr>
            <w:tcW w:w="4527" w:type="dxa"/>
          </w:tcPr>
          <w:p w14:paraId="58D67F9C" w14:textId="77777777" w:rsidR="00FC2F09" w:rsidRPr="00315BDF" w:rsidRDefault="00FC2F09" w:rsidP="00086A5E">
            <w:pPr>
              <w:jc w:val="both"/>
              <w:rPr>
                <w:rFonts w:ascii="Arial" w:hAnsi="Arial" w:cs="Arial"/>
              </w:rPr>
            </w:pPr>
          </w:p>
        </w:tc>
      </w:tr>
      <w:tr w:rsidR="00FC2F09" w:rsidRPr="00315BDF" w14:paraId="56EA78F7" w14:textId="77777777" w:rsidTr="00086A5E">
        <w:trPr>
          <w:trHeight w:val="442"/>
        </w:trPr>
        <w:tc>
          <w:tcPr>
            <w:tcW w:w="4527" w:type="dxa"/>
          </w:tcPr>
          <w:p w14:paraId="34490551" w14:textId="77777777" w:rsidR="00FC2F09" w:rsidRPr="00315BDF" w:rsidRDefault="00FC2F09" w:rsidP="00086A5E">
            <w:pPr>
              <w:jc w:val="both"/>
              <w:rPr>
                <w:rFonts w:ascii="Arial" w:hAnsi="Arial" w:cs="Arial"/>
              </w:rPr>
            </w:pPr>
            <w:r w:rsidRPr="00315BDF">
              <w:rPr>
                <w:rFonts w:ascii="Arial" w:hAnsi="Arial" w:cs="Arial"/>
              </w:rPr>
              <w:t xml:space="preserve">CORREO ELECTRÓNICO </w:t>
            </w:r>
          </w:p>
        </w:tc>
        <w:tc>
          <w:tcPr>
            <w:tcW w:w="4527" w:type="dxa"/>
          </w:tcPr>
          <w:p w14:paraId="705DBB61" w14:textId="77777777" w:rsidR="00FC2F09" w:rsidRPr="00315BDF" w:rsidRDefault="00FC2F09" w:rsidP="00086A5E">
            <w:pPr>
              <w:jc w:val="both"/>
              <w:rPr>
                <w:rFonts w:ascii="Arial" w:hAnsi="Arial" w:cs="Arial"/>
              </w:rPr>
            </w:pPr>
          </w:p>
        </w:tc>
      </w:tr>
      <w:tr w:rsidR="00FC2F09" w:rsidRPr="00315BDF" w14:paraId="3B284D7F" w14:textId="77777777" w:rsidTr="00086A5E">
        <w:tc>
          <w:tcPr>
            <w:tcW w:w="9054" w:type="dxa"/>
            <w:gridSpan w:val="2"/>
          </w:tcPr>
          <w:p w14:paraId="7C2F77F7" w14:textId="77777777" w:rsidR="00FC2F09" w:rsidRPr="00315BDF" w:rsidRDefault="00FC2F09" w:rsidP="00086A5E">
            <w:pPr>
              <w:jc w:val="center"/>
              <w:rPr>
                <w:rFonts w:ascii="Arial" w:hAnsi="Arial" w:cs="Arial"/>
              </w:rPr>
            </w:pPr>
          </w:p>
          <w:p w14:paraId="441A2F93" w14:textId="77777777" w:rsidR="00FC2F09" w:rsidRPr="00315BDF" w:rsidRDefault="00FC2F09" w:rsidP="00086A5E">
            <w:pPr>
              <w:jc w:val="center"/>
              <w:rPr>
                <w:rFonts w:ascii="Arial" w:hAnsi="Arial" w:cs="Arial"/>
              </w:rPr>
            </w:pPr>
            <w:r w:rsidRPr="00315BDF">
              <w:rPr>
                <w:rFonts w:ascii="Arial" w:hAnsi="Arial" w:cs="Arial"/>
              </w:rPr>
              <w:t>Sello autorización área responsable</w:t>
            </w:r>
          </w:p>
          <w:p w14:paraId="3B9FE329" w14:textId="77777777" w:rsidR="00FC2F09" w:rsidRPr="00315BDF" w:rsidRDefault="00FC2F09" w:rsidP="00086A5E">
            <w:pPr>
              <w:rPr>
                <w:rFonts w:ascii="Arial" w:hAnsi="Arial" w:cs="Arial"/>
              </w:rPr>
            </w:pPr>
          </w:p>
          <w:p w14:paraId="7FDA5DAE" w14:textId="77777777" w:rsidR="00FC2F09" w:rsidRPr="00315BDF" w:rsidRDefault="00FC2F09" w:rsidP="00086A5E">
            <w:pPr>
              <w:rPr>
                <w:rFonts w:ascii="Arial" w:hAnsi="Arial" w:cs="Arial"/>
              </w:rPr>
            </w:pPr>
          </w:p>
          <w:p w14:paraId="7748C87B" w14:textId="77777777" w:rsidR="00FC2F09" w:rsidRPr="00315BDF" w:rsidRDefault="00FC2F09" w:rsidP="00086A5E">
            <w:pPr>
              <w:rPr>
                <w:rFonts w:ascii="Arial" w:hAnsi="Arial" w:cs="Arial"/>
              </w:rPr>
            </w:pPr>
          </w:p>
          <w:p w14:paraId="3E4002A8" w14:textId="77777777" w:rsidR="00FC2F09" w:rsidRPr="00351AEE" w:rsidRDefault="00FC2F09" w:rsidP="00086A5E">
            <w:pPr>
              <w:widowControl w:val="0"/>
              <w:pBdr>
                <w:top w:val="nil"/>
                <w:left w:val="nil"/>
                <w:bottom w:val="nil"/>
                <w:right w:val="nil"/>
                <w:between w:val="nil"/>
              </w:pBdr>
              <w:ind w:left="108" w:right="622" w:hanging="108"/>
              <w:jc w:val="center"/>
              <w:rPr>
                <w:rFonts w:ascii="Arial" w:eastAsia="Arial" w:hAnsi="Arial" w:cs="Arial"/>
                <w:color w:val="000000"/>
              </w:rPr>
            </w:pPr>
            <w:r w:rsidRPr="00351AEE">
              <w:rPr>
                <w:rFonts w:ascii="Arial" w:eastAsia="Arial" w:hAnsi="Arial" w:cs="Arial"/>
                <w:color w:val="000000"/>
              </w:rPr>
              <w:t xml:space="preserve">Lic. </w:t>
            </w:r>
            <w:r>
              <w:rPr>
                <w:rFonts w:ascii="Arial" w:eastAsia="Arial" w:hAnsi="Arial" w:cs="Arial"/>
                <w:color w:val="000000"/>
              </w:rPr>
              <w:t xml:space="preserve">Raúl Cuevas Landeros </w:t>
            </w:r>
          </w:p>
          <w:p w14:paraId="38B2B721" w14:textId="77777777" w:rsidR="00FC2F09" w:rsidRPr="005934B6" w:rsidRDefault="00FC2F09" w:rsidP="00086A5E">
            <w:pPr>
              <w:widowControl w:val="0"/>
              <w:pBdr>
                <w:top w:val="nil"/>
                <w:left w:val="nil"/>
                <w:bottom w:val="nil"/>
                <w:right w:val="nil"/>
                <w:between w:val="nil"/>
              </w:pBdr>
              <w:ind w:left="108" w:right="622" w:hanging="108"/>
              <w:jc w:val="center"/>
              <w:rPr>
                <w:rFonts w:ascii="Arial" w:eastAsia="Arial" w:hAnsi="Arial" w:cs="Arial"/>
                <w:color w:val="000000"/>
              </w:rPr>
            </w:pPr>
            <w:r>
              <w:rPr>
                <w:rFonts w:ascii="Arial" w:eastAsia="Arial" w:hAnsi="Arial" w:cs="Arial"/>
                <w:color w:val="000000"/>
              </w:rPr>
              <w:t xml:space="preserve">Director de Recursos Materiales </w:t>
            </w:r>
          </w:p>
        </w:tc>
      </w:tr>
    </w:tbl>
    <w:p w14:paraId="1431D92E" w14:textId="77777777" w:rsidR="00FC2F09" w:rsidRPr="00315BDF" w:rsidRDefault="00FC2F09" w:rsidP="00FC2F09">
      <w:pPr>
        <w:spacing w:after="0"/>
        <w:rPr>
          <w:rFonts w:ascii="Arial" w:hAnsi="Arial" w:cs="Arial"/>
        </w:rPr>
      </w:pPr>
    </w:p>
    <w:p w14:paraId="57657D98" w14:textId="77777777" w:rsidR="00FC2F09" w:rsidRPr="00315BDF" w:rsidRDefault="00FC2F09" w:rsidP="00FC2F09">
      <w:pPr>
        <w:spacing w:after="0"/>
        <w:rPr>
          <w:rFonts w:ascii="Arial" w:hAnsi="Arial" w:cs="Arial"/>
        </w:rPr>
      </w:pPr>
    </w:p>
    <w:p w14:paraId="6B901FC9" w14:textId="77777777" w:rsidR="00FC2F09" w:rsidRPr="00315BDF" w:rsidRDefault="00FC2F09" w:rsidP="00FC2F09">
      <w:pPr>
        <w:spacing w:after="0"/>
        <w:rPr>
          <w:rFonts w:ascii="Arial" w:hAnsi="Arial" w:cs="Arial"/>
          <w:sz w:val="20"/>
          <w:szCs w:val="20"/>
        </w:rPr>
      </w:pPr>
      <w:r w:rsidRPr="00315BDF">
        <w:rPr>
          <w:rFonts w:ascii="Arial" w:hAnsi="Arial" w:cs="Arial"/>
          <w:sz w:val="20"/>
          <w:szCs w:val="20"/>
        </w:rPr>
        <w:t>Favor de llenar a máquina o con letra de molde</w:t>
      </w:r>
    </w:p>
    <w:p w14:paraId="13204D9F" w14:textId="77777777" w:rsidR="00FC2F09" w:rsidRDefault="00FC2F09" w:rsidP="00FC2F09">
      <w:pPr>
        <w:spacing w:after="0" w:line="240" w:lineRule="auto"/>
        <w:ind w:right="622"/>
        <w:jc w:val="both"/>
        <w:rPr>
          <w:rFonts w:ascii="Arial" w:eastAsia="Arial" w:hAnsi="Arial" w:cs="Arial"/>
          <w:sz w:val="24"/>
          <w:szCs w:val="24"/>
        </w:rPr>
      </w:pPr>
    </w:p>
    <w:p w14:paraId="5713D2FA" w14:textId="77777777" w:rsidR="00FC2F09" w:rsidRDefault="00FC2F09" w:rsidP="00B32297">
      <w:pPr>
        <w:spacing w:after="0" w:line="240" w:lineRule="auto"/>
        <w:ind w:right="622"/>
        <w:jc w:val="both"/>
        <w:rPr>
          <w:rFonts w:ascii="Arial" w:eastAsia="Arial" w:hAnsi="Arial" w:cs="Arial"/>
          <w:sz w:val="24"/>
          <w:szCs w:val="24"/>
        </w:rPr>
      </w:pPr>
    </w:p>
    <w:sectPr w:rsidR="00FC2F09" w:rsidSect="001B54D3">
      <w:headerReference w:type="default" r:id="rId10"/>
      <w:footerReference w:type="default" r:id="rId11"/>
      <w:pgSz w:w="12240" w:h="15840" w:code="1"/>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1F250" w14:textId="77777777" w:rsidR="001B54D3" w:rsidRDefault="001B54D3">
      <w:pPr>
        <w:spacing w:after="0" w:line="240" w:lineRule="auto"/>
      </w:pPr>
      <w:r>
        <w:separator/>
      </w:r>
    </w:p>
  </w:endnote>
  <w:endnote w:type="continuationSeparator" w:id="0">
    <w:p w14:paraId="36D53705" w14:textId="77777777" w:rsidR="001B54D3" w:rsidRDefault="001B5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38758" w14:textId="77777777" w:rsidR="001B54D3" w:rsidRDefault="001B54D3">
      <w:pPr>
        <w:spacing w:after="0" w:line="240" w:lineRule="auto"/>
      </w:pPr>
      <w:r>
        <w:separator/>
      </w:r>
    </w:p>
  </w:footnote>
  <w:footnote w:type="continuationSeparator" w:id="0">
    <w:p w14:paraId="68B2E0D1" w14:textId="77777777" w:rsidR="001B54D3" w:rsidRDefault="001B5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50D"/>
    <w:multiLevelType w:val="hybridMultilevel"/>
    <w:tmpl w:val="5600A8F4"/>
    <w:lvl w:ilvl="0" w:tplc="080A000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 w15:restartNumberingAfterBreak="0">
    <w:nsid w:val="11B0306B"/>
    <w:multiLevelType w:val="hybridMultilevel"/>
    <w:tmpl w:val="25FA671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4"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5" w15:restartNumberingAfterBreak="0">
    <w:nsid w:val="16EA476E"/>
    <w:multiLevelType w:val="hybridMultilevel"/>
    <w:tmpl w:val="4154AD84"/>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6" w15:restartNumberingAfterBreak="0">
    <w:nsid w:val="17EB37A9"/>
    <w:multiLevelType w:val="hybridMultilevel"/>
    <w:tmpl w:val="41361984"/>
    <w:lvl w:ilvl="0" w:tplc="A2901F1E">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8"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D7E2382"/>
    <w:multiLevelType w:val="hybridMultilevel"/>
    <w:tmpl w:val="190EB6A6"/>
    <w:lvl w:ilvl="0" w:tplc="1F0EB57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3"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4"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46B95CE6"/>
    <w:multiLevelType w:val="hybridMultilevel"/>
    <w:tmpl w:val="5874D512"/>
    <w:lvl w:ilvl="0" w:tplc="8FD8F22E">
      <w:numFmt w:val="bullet"/>
      <w:lvlText w:val=""/>
      <w:lvlJc w:val="left"/>
      <w:pPr>
        <w:ind w:left="2261" w:hanging="360"/>
      </w:pPr>
      <w:rPr>
        <w:rFonts w:ascii="Symbol" w:eastAsia="Symbol" w:hAnsi="Symbol" w:cs="Symbol" w:hint="default"/>
        <w:color w:val="596770"/>
        <w:w w:val="76"/>
        <w:sz w:val="18"/>
        <w:szCs w:val="18"/>
      </w:rPr>
    </w:lvl>
    <w:lvl w:ilvl="1" w:tplc="98269250">
      <w:numFmt w:val="bullet"/>
      <w:lvlText w:val="•"/>
      <w:lvlJc w:val="left"/>
      <w:pPr>
        <w:ind w:left="3234" w:hanging="360"/>
      </w:pPr>
    </w:lvl>
    <w:lvl w:ilvl="2" w:tplc="763AF37C">
      <w:numFmt w:val="bullet"/>
      <w:lvlText w:val="•"/>
      <w:lvlJc w:val="left"/>
      <w:pPr>
        <w:ind w:left="4208" w:hanging="360"/>
      </w:pPr>
    </w:lvl>
    <w:lvl w:ilvl="3" w:tplc="740C834E">
      <w:numFmt w:val="bullet"/>
      <w:lvlText w:val="•"/>
      <w:lvlJc w:val="left"/>
      <w:pPr>
        <w:ind w:left="5182" w:hanging="360"/>
      </w:pPr>
    </w:lvl>
    <w:lvl w:ilvl="4" w:tplc="D9AEA91E">
      <w:numFmt w:val="bullet"/>
      <w:lvlText w:val="•"/>
      <w:lvlJc w:val="left"/>
      <w:pPr>
        <w:ind w:left="6156" w:hanging="360"/>
      </w:pPr>
    </w:lvl>
    <w:lvl w:ilvl="5" w:tplc="7CDA5736">
      <w:numFmt w:val="bullet"/>
      <w:lvlText w:val="•"/>
      <w:lvlJc w:val="left"/>
      <w:pPr>
        <w:ind w:left="7130" w:hanging="360"/>
      </w:pPr>
    </w:lvl>
    <w:lvl w:ilvl="6" w:tplc="0C207A54">
      <w:numFmt w:val="bullet"/>
      <w:lvlText w:val="•"/>
      <w:lvlJc w:val="left"/>
      <w:pPr>
        <w:ind w:left="8104" w:hanging="360"/>
      </w:pPr>
    </w:lvl>
    <w:lvl w:ilvl="7" w:tplc="58D0AAF6">
      <w:numFmt w:val="bullet"/>
      <w:lvlText w:val="•"/>
      <w:lvlJc w:val="left"/>
      <w:pPr>
        <w:ind w:left="9078" w:hanging="360"/>
      </w:pPr>
    </w:lvl>
    <w:lvl w:ilvl="8" w:tplc="4FD289E8">
      <w:numFmt w:val="bullet"/>
      <w:lvlText w:val="•"/>
      <w:lvlJc w:val="left"/>
      <w:pPr>
        <w:ind w:left="10052" w:hanging="360"/>
      </w:pPr>
    </w:lvl>
  </w:abstractNum>
  <w:abstractNum w:abstractNumId="16"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4C801083"/>
    <w:multiLevelType w:val="hybridMultilevel"/>
    <w:tmpl w:val="66BA83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0"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21" w15:restartNumberingAfterBreak="0">
    <w:nsid w:val="5AF24478"/>
    <w:multiLevelType w:val="hybridMultilevel"/>
    <w:tmpl w:val="0554A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A2E2B3A"/>
    <w:multiLevelType w:val="multilevel"/>
    <w:tmpl w:val="20303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C873CE6"/>
    <w:multiLevelType w:val="hybridMultilevel"/>
    <w:tmpl w:val="49046D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75E35C27"/>
    <w:multiLevelType w:val="hybridMultilevel"/>
    <w:tmpl w:val="6B4E1854"/>
    <w:numStyleLink w:val="Estiloimportado4"/>
  </w:abstractNum>
  <w:abstractNum w:abstractNumId="25" w15:restartNumberingAfterBreak="0">
    <w:nsid w:val="79690BE3"/>
    <w:multiLevelType w:val="hybridMultilevel"/>
    <w:tmpl w:val="F21A531C"/>
    <w:lvl w:ilvl="0" w:tplc="180626A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CFA465D"/>
    <w:multiLevelType w:val="hybridMultilevel"/>
    <w:tmpl w:val="255EDC1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7" w15:restartNumberingAfterBreak="0">
    <w:nsid w:val="7E06771C"/>
    <w:multiLevelType w:val="hybridMultilevel"/>
    <w:tmpl w:val="91AE5A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628509090">
    <w:abstractNumId w:val="12"/>
  </w:num>
  <w:num w:numId="2" w16cid:durableId="420109474">
    <w:abstractNumId w:val="7"/>
  </w:num>
  <w:num w:numId="3" w16cid:durableId="181625288">
    <w:abstractNumId w:val="13"/>
  </w:num>
  <w:num w:numId="4" w16cid:durableId="245577951">
    <w:abstractNumId w:val="20"/>
  </w:num>
  <w:num w:numId="5" w16cid:durableId="1767382669">
    <w:abstractNumId w:val="2"/>
  </w:num>
  <w:num w:numId="6" w16cid:durableId="772552909">
    <w:abstractNumId w:val="19"/>
  </w:num>
  <w:num w:numId="7" w16cid:durableId="1553686826">
    <w:abstractNumId w:val="4"/>
  </w:num>
  <w:num w:numId="8" w16cid:durableId="1649943635">
    <w:abstractNumId w:val="10"/>
  </w:num>
  <w:num w:numId="9" w16cid:durableId="1339111889">
    <w:abstractNumId w:val="14"/>
  </w:num>
  <w:num w:numId="10" w16cid:durableId="1816948548">
    <w:abstractNumId w:val="1"/>
  </w:num>
  <w:num w:numId="11" w16cid:durableId="1507211145">
    <w:abstractNumId w:val="8"/>
  </w:num>
  <w:num w:numId="12" w16cid:durableId="722171780">
    <w:abstractNumId w:val="16"/>
  </w:num>
  <w:num w:numId="13" w16cid:durableId="1336958855">
    <w:abstractNumId w:val="25"/>
  </w:num>
  <w:num w:numId="14" w16cid:durableId="696081709">
    <w:abstractNumId w:val="18"/>
  </w:num>
  <w:num w:numId="15" w16cid:durableId="1107385596">
    <w:abstractNumId w:val="24"/>
  </w:num>
  <w:num w:numId="16" w16cid:durableId="1330644892">
    <w:abstractNumId w:val="24"/>
    <w:lvlOverride w:ilvl="0">
      <w:lvl w:ilvl="0" w:tplc="00701902">
        <w:start w:val="1"/>
        <w:numFmt w:val="upperRoman"/>
        <w:lvlText w:val="%1."/>
        <w:lvlJc w:val="left"/>
        <w:pPr>
          <w:ind w:left="1004"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B824B70">
        <w:start w:val="1"/>
        <w:numFmt w:val="lowerLetter"/>
        <w:lvlText w:val="%2."/>
        <w:lvlJc w:val="left"/>
        <w:pPr>
          <w:ind w:left="13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3824F3E">
        <w:start w:val="1"/>
        <w:numFmt w:val="lowerRoman"/>
        <w:lvlText w:val="%3."/>
        <w:lvlJc w:val="left"/>
        <w:pPr>
          <w:ind w:left="208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0DE32B0">
        <w:start w:val="1"/>
        <w:numFmt w:val="decimal"/>
        <w:lvlText w:val="%4."/>
        <w:lvlJc w:val="left"/>
        <w:pPr>
          <w:ind w:left="280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1B207A8">
        <w:start w:val="1"/>
        <w:numFmt w:val="lowerLetter"/>
        <w:lvlText w:val="%5."/>
        <w:lvlJc w:val="left"/>
        <w:pPr>
          <w:ind w:left="352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FBAD144">
        <w:start w:val="1"/>
        <w:numFmt w:val="lowerRoman"/>
        <w:lvlText w:val="%6."/>
        <w:lvlJc w:val="left"/>
        <w:pPr>
          <w:ind w:left="424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6364D5E">
        <w:start w:val="1"/>
        <w:numFmt w:val="decimal"/>
        <w:lvlText w:val="%7."/>
        <w:lvlJc w:val="left"/>
        <w:pPr>
          <w:ind w:left="49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78093E6">
        <w:start w:val="1"/>
        <w:numFmt w:val="lowerLetter"/>
        <w:lvlText w:val="%8."/>
        <w:lvlJc w:val="left"/>
        <w:pPr>
          <w:ind w:left="568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2F461F4">
        <w:start w:val="1"/>
        <w:numFmt w:val="lowerRoman"/>
        <w:lvlText w:val="%9."/>
        <w:lvlJc w:val="left"/>
        <w:pPr>
          <w:ind w:left="640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17" w16cid:durableId="356977203">
    <w:abstractNumId w:val="26"/>
  </w:num>
  <w:num w:numId="18" w16cid:durableId="20874557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4950386">
    <w:abstractNumId w:val="15"/>
  </w:num>
  <w:num w:numId="20" w16cid:durableId="3431683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2664794">
    <w:abstractNumId w:val="27"/>
  </w:num>
  <w:num w:numId="22" w16cid:durableId="1556772911">
    <w:abstractNumId w:val="23"/>
  </w:num>
  <w:num w:numId="23" w16cid:durableId="982857432">
    <w:abstractNumId w:val="3"/>
  </w:num>
  <w:num w:numId="24" w16cid:durableId="1399942023">
    <w:abstractNumId w:val="21"/>
  </w:num>
  <w:num w:numId="25" w16cid:durableId="287284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2571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7071780">
    <w:abstractNumId w:val="22"/>
  </w:num>
  <w:num w:numId="28" w16cid:durableId="211961661">
    <w:abstractNumId w:val="17"/>
  </w:num>
  <w:num w:numId="29" w16cid:durableId="393247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1452A"/>
    <w:rsid w:val="000231FD"/>
    <w:rsid w:val="00032F0A"/>
    <w:rsid w:val="00046ED5"/>
    <w:rsid w:val="00052083"/>
    <w:rsid w:val="00053413"/>
    <w:rsid w:val="000561CF"/>
    <w:rsid w:val="00066DDF"/>
    <w:rsid w:val="00067BD3"/>
    <w:rsid w:val="00070438"/>
    <w:rsid w:val="00071093"/>
    <w:rsid w:val="00080F2D"/>
    <w:rsid w:val="0008209F"/>
    <w:rsid w:val="000862DD"/>
    <w:rsid w:val="00087681"/>
    <w:rsid w:val="00090E4A"/>
    <w:rsid w:val="00093921"/>
    <w:rsid w:val="00097BAF"/>
    <w:rsid w:val="000A1292"/>
    <w:rsid w:val="000A2685"/>
    <w:rsid w:val="000A56ED"/>
    <w:rsid w:val="000A798F"/>
    <w:rsid w:val="000B37C6"/>
    <w:rsid w:val="000B633E"/>
    <w:rsid w:val="000D2344"/>
    <w:rsid w:val="000D76BC"/>
    <w:rsid w:val="000D7E28"/>
    <w:rsid w:val="000F18CF"/>
    <w:rsid w:val="000F1FF1"/>
    <w:rsid w:val="000F37F0"/>
    <w:rsid w:val="000F48E6"/>
    <w:rsid w:val="00104A30"/>
    <w:rsid w:val="001068BB"/>
    <w:rsid w:val="00113562"/>
    <w:rsid w:val="00116277"/>
    <w:rsid w:val="0012726F"/>
    <w:rsid w:val="001301C1"/>
    <w:rsid w:val="00130E60"/>
    <w:rsid w:val="00142241"/>
    <w:rsid w:val="00142A86"/>
    <w:rsid w:val="00143430"/>
    <w:rsid w:val="00154447"/>
    <w:rsid w:val="00160046"/>
    <w:rsid w:val="00167384"/>
    <w:rsid w:val="00171518"/>
    <w:rsid w:val="001736C3"/>
    <w:rsid w:val="001750D4"/>
    <w:rsid w:val="00177B40"/>
    <w:rsid w:val="00180D2B"/>
    <w:rsid w:val="001868B0"/>
    <w:rsid w:val="0019612A"/>
    <w:rsid w:val="00196150"/>
    <w:rsid w:val="00197B67"/>
    <w:rsid w:val="001A2BE9"/>
    <w:rsid w:val="001A3279"/>
    <w:rsid w:val="001A7295"/>
    <w:rsid w:val="001B54D3"/>
    <w:rsid w:val="001D24EB"/>
    <w:rsid w:val="001D2A23"/>
    <w:rsid w:val="001D56A1"/>
    <w:rsid w:val="001D5B08"/>
    <w:rsid w:val="001D6F46"/>
    <w:rsid w:val="001D7BC6"/>
    <w:rsid w:val="001E3216"/>
    <w:rsid w:val="001E3F12"/>
    <w:rsid w:val="001E7283"/>
    <w:rsid w:val="0020470D"/>
    <w:rsid w:val="00204A8F"/>
    <w:rsid w:val="00204F64"/>
    <w:rsid w:val="00205E09"/>
    <w:rsid w:val="00206F89"/>
    <w:rsid w:val="00207F3F"/>
    <w:rsid w:val="0022730C"/>
    <w:rsid w:val="00240817"/>
    <w:rsid w:val="002454AE"/>
    <w:rsid w:val="00245610"/>
    <w:rsid w:val="0025145D"/>
    <w:rsid w:val="0025168A"/>
    <w:rsid w:val="0025719C"/>
    <w:rsid w:val="00263F47"/>
    <w:rsid w:val="002649E8"/>
    <w:rsid w:val="002656F0"/>
    <w:rsid w:val="002660C7"/>
    <w:rsid w:val="0028521C"/>
    <w:rsid w:val="002A56F2"/>
    <w:rsid w:val="002A6CC2"/>
    <w:rsid w:val="002B2214"/>
    <w:rsid w:val="002C5A50"/>
    <w:rsid w:val="002C7D85"/>
    <w:rsid w:val="002E4CEE"/>
    <w:rsid w:val="0031007A"/>
    <w:rsid w:val="003238E3"/>
    <w:rsid w:val="00325474"/>
    <w:rsid w:val="0034354D"/>
    <w:rsid w:val="00346D5D"/>
    <w:rsid w:val="00347E14"/>
    <w:rsid w:val="003513AC"/>
    <w:rsid w:val="00356E19"/>
    <w:rsid w:val="00365B30"/>
    <w:rsid w:val="00371CB1"/>
    <w:rsid w:val="00380677"/>
    <w:rsid w:val="0039143B"/>
    <w:rsid w:val="00394146"/>
    <w:rsid w:val="00394374"/>
    <w:rsid w:val="00394A9D"/>
    <w:rsid w:val="00394B7C"/>
    <w:rsid w:val="003A3AB9"/>
    <w:rsid w:val="003B1914"/>
    <w:rsid w:val="003B5BD3"/>
    <w:rsid w:val="003D3C96"/>
    <w:rsid w:val="003E7D58"/>
    <w:rsid w:val="003F2272"/>
    <w:rsid w:val="003F3D2D"/>
    <w:rsid w:val="003F6B40"/>
    <w:rsid w:val="00401E6B"/>
    <w:rsid w:val="004034FD"/>
    <w:rsid w:val="004063D7"/>
    <w:rsid w:val="00411C37"/>
    <w:rsid w:val="004223BD"/>
    <w:rsid w:val="00425286"/>
    <w:rsid w:val="00430D72"/>
    <w:rsid w:val="00433930"/>
    <w:rsid w:val="004374A6"/>
    <w:rsid w:val="00437D53"/>
    <w:rsid w:val="0046324E"/>
    <w:rsid w:val="004645AD"/>
    <w:rsid w:val="0046603D"/>
    <w:rsid w:val="00472803"/>
    <w:rsid w:val="00475100"/>
    <w:rsid w:val="00475A56"/>
    <w:rsid w:val="00475E1F"/>
    <w:rsid w:val="00477353"/>
    <w:rsid w:val="004815F6"/>
    <w:rsid w:val="00490DD4"/>
    <w:rsid w:val="00491EB9"/>
    <w:rsid w:val="004A0E4C"/>
    <w:rsid w:val="004A4633"/>
    <w:rsid w:val="004A4BC4"/>
    <w:rsid w:val="004A5777"/>
    <w:rsid w:val="004B2D97"/>
    <w:rsid w:val="004B40C8"/>
    <w:rsid w:val="004C2F5D"/>
    <w:rsid w:val="004D2558"/>
    <w:rsid w:val="004D71E0"/>
    <w:rsid w:val="004E1758"/>
    <w:rsid w:val="004E763F"/>
    <w:rsid w:val="004F0EDF"/>
    <w:rsid w:val="004F4B7C"/>
    <w:rsid w:val="0050079F"/>
    <w:rsid w:val="00501442"/>
    <w:rsid w:val="00513CB2"/>
    <w:rsid w:val="005200F9"/>
    <w:rsid w:val="00520895"/>
    <w:rsid w:val="00525CA2"/>
    <w:rsid w:val="00526902"/>
    <w:rsid w:val="00526D97"/>
    <w:rsid w:val="0057216C"/>
    <w:rsid w:val="00583156"/>
    <w:rsid w:val="005961B4"/>
    <w:rsid w:val="0059793B"/>
    <w:rsid w:val="005A41EF"/>
    <w:rsid w:val="005A5047"/>
    <w:rsid w:val="005A6979"/>
    <w:rsid w:val="005A6BB1"/>
    <w:rsid w:val="005B3616"/>
    <w:rsid w:val="005B45AB"/>
    <w:rsid w:val="005C1AEC"/>
    <w:rsid w:val="005D6E5A"/>
    <w:rsid w:val="005D724A"/>
    <w:rsid w:val="00601F30"/>
    <w:rsid w:val="00604F47"/>
    <w:rsid w:val="00613D8D"/>
    <w:rsid w:val="00617F12"/>
    <w:rsid w:val="00624BF8"/>
    <w:rsid w:val="0062573A"/>
    <w:rsid w:val="00633A05"/>
    <w:rsid w:val="00637D4F"/>
    <w:rsid w:val="00661693"/>
    <w:rsid w:val="0066404A"/>
    <w:rsid w:val="0068498A"/>
    <w:rsid w:val="006908ED"/>
    <w:rsid w:val="006A0DEF"/>
    <w:rsid w:val="006A273B"/>
    <w:rsid w:val="006A4AF2"/>
    <w:rsid w:val="006B2293"/>
    <w:rsid w:val="006D0CE7"/>
    <w:rsid w:val="006D1041"/>
    <w:rsid w:val="006D7214"/>
    <w:rsid w:val="00701159"/>
    <w:rsid w:val="00701B0C"/>
    <w:rsid w:val="007115B4"/>
    <w:rsid w:val="00711C13"/>
    <w:rsid w:val="00712329"/>
    <w:rsid w:val="007124E0"/>
    <w:rsid w:val="00715811"/>
    <w:rsid w:val="0071738D"/>
    <w:rsid w:val="007209C6"/>
    <w:rsid w:val="00724461"/>
    <w:rsid w:val="007257F2"/>
    <w:rsid w:val="007277E5"/>
    <w:rsid w:val="00733BB0"/>
    <w:rsid w:val="0074543E"/>
    <w:rsid w:val="007503F9"/>
    <w:rsid w:val="007615E5"/>
    <w:rsid w:val="00766751"/>
    <w:rsid w:val="0077135B"/>
    <w:rsid w:val="007719C3"/>
    <w:rsid w:val="00772636"/>
    <w:rsid w:val="0078244B"/>
    <w:rsid w:val="007847BD"/>
    <w:rsid w:val="0078779C"/>
    <w:rsid w:val="007A568B"/>
    <w:rsid w:val="007A6465"/>
    <w:rsid w:val="007B4053"/>
    <w:rsid w:val="007B48BB"/>
    <w:rsid w:val="007C1A78"/>
    <w:rsid w:val="007C684A"/>
    <w:rsid w:val="007C72F3"/>
    <w:rsid w:val="007D2756"/>
    <w:rsid w:val="007D2FB2"/>
    <w:rsid w:val="007E338C"/>
    <w:rsid w:val="007E374B"/>
    <w:rsid w:val="007F000D"/>
    <w:rsid w:val="007F383F"/>
    <w:rsid w:val="00805345"/>
    <w:rsid w:val="008079AC"/>
    <w:rsid w:val="00813089"/>
    <w:rsid w:val="0081533E"/>
    <w:rsid w:val="00816CCD"/>
    <w:rsid w:val="00816F32"/>
    <w:rsid w:val="00821E14"/>
    <w:rsid w:val="0082783E"/>
    <w:rsid w:val="00827A88"/>
    <w:rsid w:val="00827E13"/>
    <w:rsid w:val="00831816"/>
    <w:rsid w:val="00836ADD"/>
    <w:rsid w:val="00840DA2"/>
    <w:rsid w:val="008455EE"/>
    <w:rsid w:val="0084602A"/>
    <w:rsid w:val="00856875"/>
    <w:rsid w:val="00856F05"/>
    <w:rsid w:val="00860BBA"/>
    <w:rsid w:val="008657ED"/>
    <w:rsid w:val="00877A79"/>
    <w:rsid w:val="0088059B"/>
    <w:rsid w:val="00885F5D"/>
    <w:rsid w:val="00886C20"/>
    <w:rsid w:val="0089202F"/>
    <w:rsid w:val="008A11AD"/>
    <w:rsid w:val="008A50EC"/>
    <w:rsid w:val="008A577F"/>
    <w:rsid w:val="008B1ED9"/>
    <w:rsid w:val="008B55C8"/>
    <w:rsid w:val="008C1A23"/>
    <w:rsid w:val="008D2CE5"/>
    <w:rsid w:val="008E2FD1"/>
    <w:rsid w:val="008E3097"/>
    <w:rsid w:val="008F052C"/>
    <w:rsid w:val="00900A98"/>
    <w:rsid w:val="00903402"/>
    <w:rsid w:val="00905391"/>
    <w:rsid w:val="0091527B"/>
    <w:rsid w:val="009220F7"/>
    <w:rsid w:val="00927A3E"/>
    <w:rsid w:val="00930E67"/>
    <w:rsid w:val="00935AB0"/>
    <w:rsid w:val="00941274"/>
    <w:rsid w:val="00946EAF"/>
    <w:rsid w:val="00957D79"/>
    <w:rsid w:val="009615C2"/>
    <w:rsid w:val="009774B8"/>
    <w:rsid w:val="0098102D"/>
    <w:rsid w:val="00981E01"/>
    <w:rsid w:val="009845D4"/>
    <w:rsid w:val="00984BB9"/>
    <w:rsid w:val="00986A13"/>
    <w:rsid w:val="009871C8"/>
    <w:rsid w:val="0098787D"/>
    <w:rsid w:val="00987C5E"/>
    <w:rsid w:val="00990219"/>
    <w:rsid w:val="0099156C"/>
    <w:rsid w:val="009928C8"/>
    <w:rsid w:val="00992A65"/>
    <w:rsid w:val="009943D2"/>
    <w:rsid w:val="009A3427"/>
    <w:rsid w:val="009B19EE"/>
    <w:rsid w:val="009B3A6E"/>
    <w:rsid w:val="009D078B"/>
    <w:rsid w:val="009D575D"/>
    <w:rsid w:val="009E47A0"/>
    <w:rsid w:val="009E5FA5"/>
    <w:rsid w:val="009E7806"/>
    <w:rsid w:val="009F21F7"/>
    <w:rsid w:val="00A03379"/>
    <w:rsid w:val="00A03C7B"/>
    <w:rsid w:val="00A057F8"/>
    <w:rsid w:val="00A3465B"/>
    <w:rsid w:val="00A36263"/>
    <w:rsid w:val="00A40424"/>
    <w:rsid w:val="00A41BE6"/>
    <w:rsid w:val="00A47A1F"/>
    <w:rsid w:val="00A51A65"/>
    <w:rsid w:val="00A54BC1"/>
    <w:rsid w:val="00A54FC6"/>
    <w:rsid w:val="00A60988"/>
    <w:rsid w:val="00A63AE8"/>
    <w:rsid w:val="00A85347"/>
    <w:rsid w:val="00A9067A"/>
    <w:rsid w:val="00A977C9"/>
    <w:rsid w:val="00AA62E9"/>
    <w:rsid w:val="00AA6D87"/>
    <w:rsid w:val="00AC2130"/>
    <w:rsid w:val="00AC367D"/>
    <w:rsid w:val="00AC36EA"/>
    <w:rsid w:val="00AC4EE4"/>
    <w:rsid w:val="00AC7B14"/>
    <w:rsid w:val="00AD0DFC"/>
    <w:rsid w:val="00AD25C9"/>
    <w:rsid w:val="00AD61AD"/>
    <w:rsid w:val="00AE0CE4"/>
    <w:rsid w:val="00AF5535"/>
    <w:rsid w:val="00AF79C2"/>
    <w:rsid w:val="00B00163"/>
    <w:rsid w:val="00B007C7"/>
    <w:rsid w:val="00B15BEA"/>
    <w:rsid w:val="00B17D1A"/>
    <w:rsid w:val="00B32297"/>
    <w:rsid w:val="00B372E5"/>
    <w:rsid w:val="00B401DD"/>
    <w:rsid w:val="00B42D70"/>
    <w:rsid w:val="00B5418E"/>
    <w:rsid w:val="00B611D5"/>
    <w:rsid w:val="00B648E9"/>
    <w:rsid w:val="00B765AE"/>
    <w:rsid w:val="00B76B91"/>
    <w:rsid w:val="00B82011"/>
    <w:rsid w:val="00B83FA9"/>
    <w:rsid w:val="00B84ACB"/>
    <w:rsid w:val="00B85E92"/>
    <w:rsid w:val="00B861E2"/>
    <w:rsid w:val="00B87942"/>
    <w:rsid w:val="00B938D4"/>
    <w:rsid w:val="00B94699"/>
    <w:rsid w:val="00B94CFF"/>
    <w:rsid w:val="00BA015E"/>
    <w:rsid w:val="00BC2333"/>
    <w:rsid w:val="00BC3CC5"/>
    <w:rsid w:val="00BC55B5"/>
    <w:rsid w:val="00BC6729"/>
    <w:rsid w:val="00BD2CAF"/>
    <w:rsid w:val="00BE35BF"/>
    <w:rsid w:val="00BE41EC"/>
    <w:rsid w:val="00BE571D"/>
    <w:rsid w:val="00BE68B9"/>
    <w:rsid w:val="00C073E6"/>
    <w:rsid w:val="00C1537A"/>
    <w:rsid w:val="00C15CB2"/>
    <w:rsid w:val="00C3070D"/>
    <w:rsid w:val="00C34CAB"/>
    <w:rsid w:val="00C36272"/>
    <w:rsid w:val="00C44CB7"/>
    <w:rsid w:val="00C47550"/>
    <w:rsid w:val="00C54C6F"/>
    <w:rsid w:val="00C6080C"/>
    <w:rsid w:val="00C624C4"/>
    <w:rsid w:val="00C66EB5"/>
    <w:rsid w:val="00C75A9E"/>
    <w:rsid w:val="00C8195E"/>
    <w:rsid w:val="00C8375C"/>
    <w:rsid w:val="00C83BEB"/>
    <w:rsid w:val="00C94B1C"/>
    <w:rsid w:val="00CA3442"/>
    <w:rsid w:val="00CA5A0C"/>
    <w:rsid w:val="00CA6BC4"/>
    <w:rsid w:val="00CC2DC4"/>
    <w:rsid w:val="00CD0AD6"/>
    <w:rsid w:val="00CD1AEC"/>
    <w:rsid w:val="00CE7B7E"/>
    <w:rsid w:val="00D04E0A"/>
    <w:rsid w:val="00D07411"/>
    <w:rsid w:val="00D13EE8"/>
    <w:rsid w:val="00D1406E"/>
    <w:rsid w:val="00D157E0"/>
    <w:rsid w:val="00D20518"/>
    <w:rsid w:val="00D20583"/>
    <w:rsid w:val="00D20E74"/>
    <w:rsid w:val="00D21CF8"/>
    <w:rsid w:val="00D46355"/>
    <w:rsid w:val="00D4648A"/>
    <w:rsid w:val="00D50146"/>
    <w:rsid w:val="00D5786B"/>
    <w:rsid w:val="00D632F1"/>
    <w:rsid w:val="00D66347"/>
    <w:rsid w:val="00D66F23"/>
    <w:rsid w:val="00D75547"/>
    <w:rsid w:val="00D817FA"/>
    <w:rsid w:val="00D8418B"/>
    <w:rsid w:val="00D85C37"/>
    <w:rsid w:val="00D86395"/>
    <w:rsid w:val="00D958C6"/>
    <w:rsid w:val="00DC7112"/>
    <w:rsid w:val="00DD04CC"/>
    <w:rsid w:val="00DE0BF4"/>
    <w:rsid w:val="00DE14FB"/>
    <w:rsid w:val="00DE1F60"/>
    <w:rsid w:val="00DF7762"/>
    <w:rsid w:val="00E02B6C"/>
    <w:rsid w:val="00E2290F"/>
    <w:rsid w:val="00E252E3"/>
    <w:rsid w:val="00E257A2"/>
    <w:rsid w:val="00E32A2C"/>
    <w:rsid w:val="00E336E2"/>
    <w:rsid w:val="00E36817"/>
    <w:rsid w:val="00E400BB"/>
    <w:rsid w:val="00E50C6F"/>
    <w:rsid w:val="00E515B9"/>
    <w:rsid w:val="00E53F65"/>
    <w:rsid w:val="00E63E7F"/>
    <w:rsid w:val="00E7743E"/>
    <w:rsid w:val="00E808F4"/>
    <w:rsid w:val="00E80B61"/>
    <w:rsid w:val="00E85401"/>
    <w:rsid w:val="00EA63BF"/>
    <w:rsid w:val="00EB21EC"/>
    <w:rsid w:val="00EB3FED"/>
    <w:rsid w:val="00EB44E1"/>
    <w:rsid w:val="00EC2D03"/>
    <w:rsid w:val="00ED3945"/>
    <w:rsid w:val="00EE0C28"/>
    <w:rsid w:val="00EE149D"/>
    <w:rsid w:val="00EE1DD3"/>
    <w:rsid w:val="00EE3113"/>
    <w:rsid w:val="00EE3816"/>
    <w:rsid w:val="00EF19F2"/>
    <w:rsid w:val="00EF48AD"/>
    <w:rsid w:val="00EF62D0"/>
    <w:rsid w:val="00EF79FF"/>
    <w:rsid w:val="00F02374"/>
    <w:rsid w:val="00F070B2"/>
    <w:rsid w:val="00F20618"/>
    <w:rsid w:val="00F42AA3"/>
    <w:rsid w:val="00F46C55"/>
    <w:rsid w:val="00F47809"/>
    <w:rsid w:val="00F54111"/>
    <w:rsid w:val="00F60A00"/>
    <w:rsid w:val="00F61A2F"/>
    <w:rsid w:val="00F64638"/>
    <w:rsid w:val="00F70929"/>
    <w:rsid w:val="00F73ED2"/>
    <w:rsid w:val="00F75B32"/>
    <w:rsid w:val="00F84A7E"/>
    <w:rsid w:val="00FB4AAC"/>
    <w:rsid w:val="00FB7AB2"/>
    <w:rsid w:val="00FC1D6B"/>
    <w:rsid w:val="00FC2F09"/>
    <w:rsid w:val="00FC51A5"/>
    <w:rsid w:val="00FC7D7D"/>
    <w:rsid w:val="00FD3228"/>
    <w:rsid w:val="00FD3B25"/>
    <w:rsid w:val="00FE1370"/>
    <w:rsid w:val="00FE64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4"/>
      </w:numPr>
    </w:pPr>
  </w:style>
  <w:style w:type="table" w:customStyle="1" w:styleId="TableGrid6">
    <w:name w:val="Table Grid6"/>
    <w:basedOn w:val="TableNormal"/>
    <w:next w:val="TableGrid"/>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6634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rsid w:val="004374A6"/>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4374A6"/>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4374A6"/>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4374A6"/>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4374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rsid w:val="004374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rsid w:val="004374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8">
    <w:name w:val="Table Grid8"/>
    <w:basedOn w:val="TableNormal"/>
    <w:next w:val="TableGrid"/>
    <w:uiPriority w:val="59"/>
    <w:rsid w:val="00067BD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C4EE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15BE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FC2F09"/>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226187171">
      <w:bodyDiv w:val="1"/>
      <w:marLeft w:val="0"/>
      <w:marRight w:val="0"/>
      <w:marTop w:val="0"/>
      <w:marBottom w:val="0"/>
      <w:divBdr>
        <w:top w:val="none" w:sz="0" w:space="0" w:color="auto"/>
        <w:left w:val="none" w:sz="0" w:space="0" w:color="auto"/>
        <w:bottom w:val="none" w:sz="0" w:space="0" w:color="auto"/>
        <w:right w:val="none" w:sz="0" w:space="0" w:color="auto"/>
      </w:divBdr>
    </w:div>
    <w:div w:id="349064474">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383528646">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537744480">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626399469">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813719735">
      <w:bodyDiv w:val="1"/>
      <w:marLeft w:val="0"/>
      <w:marRight w:val="0"/>
      <w:marTop w:val="0"/>
      <w:marBottom w:val="0"/>
      <w:divBdr>
        <w:top w:val="none" w:sz="0" w:space="0" w:color="auto"/>
        <w:left w:val="none" w:sz="0" w:space="0" w:color="auto"/>
        <w:bottom w:val="none" w:sz="0" w:space="0" w:color="auto"/>
        <w:right w:val="none" w:sz="0" w:space="0" w:color="auto"/>
      </w:divBdr>
    </w:div>
    <w:div w:id="823937294">
      <w:bodyDiv w:val="1"/>
      <w:marLeft w:val="0"/>
      <w:marRight w:val="0"/>
      <w:marTop w:val="0"/>
      <w:marBottom w:val="0"/>
      <w:divBdr>
        <w:top w:val="none" w:sz="0" w:space="0" w:color="auto"/>
        <w:left w:val="none" w:sz="0" w:space="0" w:color="auto"/>
        <w:bottom w:val="none" w:sz="0" w:space="0" w:color="auto"/>
        <w:right w:val="none" w:sz="0" w:space="0" w:color="auto"/>
      </w:divBdr>
    </w:div>
    <w:div w:id="843277945">
      <w:bodyDiv w:val="1"/>
      <w:marLeft w:val="0"/>
      <w:marRight w:val="0"/>
      <w:marTop w:val="0"/>
      <w:marBottom w:val="0"/>
      <w:divBdr>
        <w:top w:val="none" w:sz="0" w:space="0" w:color="auto"/>
        <w:left w:val="none" w:sz="0" w:space="0" w:color="auto"/>
        <w:bottom w:val="none" w:sz="0" w:space="0" w:color="auto"/>
        <w:right w:val="none" w:sz="0" w:space="0" w:color="auto"/>
      </w:divBdr>
    </w:div>
    <w:div w:id="885683907">
      <w:bodyDiv w:val="1"/>
      <w:marLeft w:val="0"/>
      <w:marRight w:val="0"/>
      <w:marTop w:val="0"/>
      <w:marBottom w:val="0"/>
      <w:divBdr>
        <w:top w:val="none" w:sz="0" w:space="0" w:color="auto"/>
        <w:left w:val="none" w:sz="0" w:space="0" w:color="auto"/>
        <w:bottom w:val="none" w:sz="0" w:space="0" w:color="auto"/>
        <w:right w:val="none" w:sz="0" w:space="0" w:color="auto"/>
      </w:divBdr>
    </w:div>
    <w:div w:id="913122995">
      <w:bodyDiv w:val="1"/>
      <w:marLeft w:val="0"/>
      <w:marRight w:val="0"/>
      <w:marTop w:val="0"/>
      <w:marBottom w:val="0"/>
      <w:divBdr>
        <w:top w:val="none" w:sz="0" w:space="0" w:color="auto"/>
        <w:left w:val="none" w:sz="0" w:space="0" w:color="auto"/>
        <w:bottom w:val="none" w:sz="0" w:space="0" w:color="auto"/>
        <w:right w:val="none" w:sz="0" w:space="0" w:color="auto"/>
      </w:divBdr>
    </w:div>
    <w:div w:id="920261672">
      <w:bodyDiv w:val="1"/>
      <w:marLeft w:val="0"/>
      <w:marRight w:val="0"/>
      <w:marTop w:val="0"/>
      <w:marBottom w:val="0"/>
      <w:divBdr>
        <w:top w:val="none" w:sz="0" w:space="0" w:color="auto"/>
        <w:left w:val="none" w:sz="0" w:space="0" w:color="auto"/>
        <w:bottom w:val="none" w:sz="0" w:space="0" w:color="auto"/>
        <w:right w:val="none" w:sz="0" w:space="0" w:color="auto"/>
      </w:divBdr>
    </w:div>
    <w:div w:id="920799938">
      <w:bodyDiv w:val="1"/>
      <w:marLeft w:val="0"/>
      <w:marRight w:val="0"/>
      <w:marTop w:val="0"/>
      <w:marBottom w:val="0"/>
      <w:divBdr>
        <w:top w:val="none" w:sz="0" w:space="0" w:color="auto"/>
        <w:left w:val="none" w:sz="0" w:space="0" w:color="auto"/>
        <w:bottom w:val="none" w:sz="0" w:space="0" w:color="auto"/>
        <w:right w:val="none" w:sz="0" w:space="0" w:color="auto"/>
      </w:divBdr>
    </w:div>
    <w:div w:id="928735062">
      <w:bodyDiv w:val="1"/>
      <w:marLeft w:val="0"/>
      <w:marRight w:val="0"/>
      <w:marTop w:val="0"/>
      <w:marBottom w:val="0"/>
      <w:divBdr>
        <w:top w:val="none" w:sz="0" w:space="0" w:color="auto"/>
        <w:left w:val="none" w:sz="0" w:space="0" w:color="auto"/>
        <w:bottom w:val="none" w:sz="0" w:space="0" w:color="auto"/>
        <w:right w:val="none" w:sz="0" w:space="0" w:color="auto"/>
      </w:divBdr>
    </w:div>
    <w:div w:id="956446463">
      <w:bodyDiv w:val="1"/>
      <w:marLeft w:val="0"/>
      <w:marRight w:val="0"/>
      <w:marTop w:val="0"/>
      <w:marBottom w:val="0"/>
      <w:divBdr>
        <w:top w:val="none" w:sz="0" w:space="0" w:color="auto"/>
        <w:left w:val="none" w:sz="0" w:space="0" w:color="auto"/>
        <w:bottom w:val="none" w:sz="0" w:space="0" w:color="auto"/>
        <w:right w:val="none" w:sz="0" w:space="0" w:color="auto"/>
      </w:divBdr>
    </w:div>
    <w:div w:id="1064837547">
      <w:bodyDiv w:val="1"/>
      <w:marLeft w:val="0"/>
      <w:marRight w:val="0"/>
      <w:marTop w:val="0"/>
      <w:marBottom w:val="0"/>
      <w:divBdr>
        <w:top w:val="none" w:sz="0" w:space="0" w:color="auto"/>
        <w:left w:val="none" w:sz="0" w:space="0" w:color="auto"/>
        <w:bottom w:val="none" w:sz="0" w:space="0" w:color="auto"/>
        <w:right w:val="none" w:sz="0" w:space="0" w:color="auto"/>
      </w:divBdr>
    </w:div>
    <w:div w:id="1086807699">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04612536">
      <w:bodyDiv w:val="1"/>
      <w:marLeft w:val="0"/>
      <w:marRight w:val="0"/>
      <w:marTop w:val="0"/>
      <w:marBottom w:val="0"/>
      <w:divBdr>
        <w:top w:val="none" w:sz="0" w:space="0" w:color="auto"/>
        <w:left w:val="none" w:sz="0" w:space="0" w:color="auto"/>
        <w:bottom w:val="none" w:sz="0" w:space="0" w:color="auto"/>
        <w:right w:val="none" w:sz="0" w:space="0" w:color="auto"/>
      </w:divBdr>
    </w:div>
    <w:div w:id="1109006737">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391884543">
      <w:bodyDiv w:val="1"/>
      <w:marLeft w:val="0"/>
      <w:marRight w:val="0"/>
      <w:marTop w:val="0"/>
      <w:marBottom w:val="0"/>
      <w:divBdr>
        <w:top w:val="none" w:sz="0" w:space="0" w:color="auto"/>
        <w:left w:val="none" w:sz="0" w:space="0" w:color="auto"/>
        <w:bottom w:val="none" w:sz="0" w:space="0" w:color="auto"/>
        <w:right w:val="none" w:sz="0" w:space="0" w:color="auto"/>
      </w:divBdr>
    </w:div>
    <w:div w:id="1427656159">
      <w:bodyDiv w:val="1"/>
      <w:marLeft w:val="0"/>
      <w:marRight w:val="0"/>
      <w:marTop w:val="0"/>
      <w:marBottom w:val="0"/>
      <w:divBdr>
        <w:top w:val="none" w:sz="0" w:space="0" w:color="auto"/>
        <w:left w:val="none" w:sz="0" w:space="0" w:color="auto"/>
        <w:bottom w:val="none" w:sz="0" w:space="0" w:color="auto"/>
        <w:right w:val="none" w:sz="0" w:space="0" w:color="auto"/>
      </w:divBdr>
    </w:div>
    <w:div w:id="1438058346">
      <w:bodyDiv w:val="1"/>
      <w:marLeft w:val="0"/>
      <w:marRight w:val="0"/>
      <w:marTop w:val="0"/>
      <w:marBottom w:val="0"/>
      <w:divBdr>
        <w:top w:val="none" w:sz="0" w:space="0" w:color="auto"/>
        <w:left w:val="none" w:sz="0" w:space="0" w:color="auto"/>
        <w:bottom w:val="none" w:sz="0" w:space="0" w:color="auto"/>
        <w:right w:val="none" w:sz="0" w:space="0" w:color="auto"/>
      </w:divBdr>
    </w:div>
    <w:div w:id="1454061222">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491674691">
      <w:bodyDiv w:val="1"/>
      <w:marLeft w:val="0"/>
      <w:marRight w:val="0"/>
      <w:marTop w:val="0"/>
      <w:marBottom w:val="0"/>
      <w:divBdr>
        <w:top w:val="none" w:sz="0" w:space="0" w:color="auto"/>
        <w:left w:val="none" w:sz="0" w:space="0" w:color="auto"/>
        <w:bottom w:val="none" w:sz="0" w:space="0" w:color="auto"/>
        <w:right w:val="none" w:sz="0" w:space="0" w:color="auto"/>
      </w:divBdr>
    </w:div>
    <w:div w:id="1510758509">
      <w:bodyDiv w:val="1"/>
      <w:marLeft w:val="0"/>
      <w:marRight w:val="0"/>
      <w:marTop w:val="0"/>
      <w:marBottom w:val="0"/>
      <w:divBdr>
        <w:top w:val="none" w:sz="0" w:space="0" w:color="auto"/>
        <w:left w:val="none" w:sz="0" w:space="0" w:color="auto"/>
        <w:bottom w:val="none" w:sz="0" w:space="0" w:color="auto"/>
        <w:right w:val="none" w:sz="0" w:space="0" w:color="auto"/>
      </w:divBdr>
    </w:div>
    <w:div w:id="1561987365">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 w:id="1748991551">
      <w:bodyDiv w:val="1"/>
      <w:marLeft w:val="0"/>
      <w:marRight w:val="0"/>
      <w:marTop w:val="0"/>
      <w:marBottom w:val="0"/>
      <w:divBdr>
        <w:top w:val="none" w:sz="0" w:space="0" w:color="auto"/>
        <w:left w:val="none" w:sz="0" w:space="0" w:color="auto"/>
        <w:bottom w:val="none" w:sz="0" w:space="0" w:color="auto"/>
        <w:right w:val="none" w:sz="0" w:space="0" w:color="auto"/>
      </w:divBdr>
    </w:div>
    <w:div w:id="1863784084">
      <w:bodyDiv w:val="1"/>
      <w:marLeft w:val="0"/>
      <w:marRight w:val="0"/>
      <w:marTop w:val="0"/>
      <w:marBottom w:val="0"/>
      <w:divBdr>
        <w:top w:val="none" w:sz="0" w:space="0" w:color="auto"/>
        <w:left w:val="none" w:sz="0" w:space="0" w:color="auto"/>
        <w:bottom w:val="none" w:sz="0" w:space="0" w:color="auto"/>
        <w:right w:val="none" w:sz="0" w:space="0" w:color="auto"/>
      </w:divBdr>
    </w:div>
    <w:div w:id="2096978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2327</Words>
  <Characters>12800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4</cp:revision>
  <cp:lastPrinted>2024-02-23T17:54:00Z</cp:lastPrinted>
  <dcterms:created xsi:type="dcterms:W3CDTF">2024-02-22T18:29:00Z</dcterms:created>
  <dcterms:modified xsi:type="dcterms:W3CDTF">2024-02-23T18:13:00Z</dcterms:modified>
</cp:coreProperties>
</file>