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C3D7" w14:textId="77777777" w:rsidR="00FD0717" w:rsidRPr="0059248E" w:rsidRDefault="00FD0717" w:rsidP="00BA1E41">
      <w:pPr>
        <w:spacing w:after="0"/>
        <w:ind w:right="622" w:firstLine="708"/>
        <w:jc w:val="center"/>
        <w:rPr>
          <w:rFonts w:ascii="Arial" w:hAnsi="Arial" w:cs="Arial"/>
          <w:b/>
        </w:rPr>
      </w:pPr>
      <w:r w:rsidRPr="0059248E">
        <w:rPr>
          <w:rFonts w:ascii="Arial" w:hAnsi="Arial" w:cs="Arial"/>
          <w:b/>
        </w:rPr>
        <w:t>MUNICIPIO DE TLAJOMULCO DE ZÚÑIGA, JALISCO</w:t>
      </w:r>
    </w:p>
    <w:p w14:paraId="48DEEA5E" w14:textId="77777777" w:rsidR="00FD0717" w:rsidRPr="0059248E" w:rsidRDefault="00FD0717" w:rsidP="00BA1E41">
      <w:pPr>
        <w:spacing w:after="0" w:line="240" w:lineRule="auto"/>
        <w:ind w:right="622"/>
        <w:jc w:val="center"/>
        <w:rPr>
          <w:rFonts w:ascii="Arial" w:hAnsi="Arial" w:cs="Arial"/>
          <w:b/>
        </w:rPr>
      </w:pPr>
      <w:r w:rsidRPr="0059248E">
        <w:rPr>
          <w:rFonts w:ascii="Arial" w:hAnsi="Arial" w:cs="Arial"/>
          <w:b/>
        </w:rPr>
        <w:t xml:space="preserve">OFICIALÍA MAYOR </w:t>
      </w:r>
    </w:p>
    <w:p w14:paraId="2AD1FB21" w14:textId="5E9E66AA" w:rsidR="00FD0717" w:rsidRDefault="00FD0717" w:rsidP="00BA1E41">
      <w:pPr>
        <w:spacing w:after="0" w:line="240" w:lineRule="auto"/>
        <w:ind w:right="622"/>
        <w:jc w:val="center"/>
        <w:rPr>
          <w:rFonts w:ascii="Arial" w:hAnsi="Arial" w:cs="Arial"/>
          <w:b/>
        </w:rPr>
      </w:pPr>
      <w:r w:rsidRPr="0059248E">
        <w:rPr>
          <w:rFonts w:ascii="Arial" w:hAnsi="Arial" w:cs="Arial"/>
          <w:b/>
        </w:rPr>
        <w:t xml:space="preserve">“CONVOCATORIA DE </w:t>
      </w:r>
      <w:r>
        <w:rPr>
          <w:rFonts w:ascii="Arial" w:hAnsi="Arial" w:cs="Arial"/>
          <w:b/>
        </w:rPr>
        <w:t>LICITACIÓN PÚBLICA LOCAL</w:t>
      </w:r>
      <w:r w:rsidRPr="0059248E">
        <w:rPr>
          <w:rFonts w:ascii="Arial" w:hAnsi="Arial" w:cs="Arial"/>
          <w:b/>
        </w:rPr>
        <w:t>”</w:t>
      </w:r>
    </w:p>
    <w:p w14:paraId="549BF8CE" w14:textId="57A3C271" w:rsidR="00FD0717" w:rsidRPr="0059248E" w:rsidRDefault="00820978" w:rsidP="00BA1E41">
      <w:pPr>
        <w:spacing w:after="0" w:line="240" w:lineRule="auto"/>
        <w:ind w:right="622"/>
        <w:jc w:val="center"/>
        <w:rPr>
          <w:rFonts w:ascii="Arial" w:hAnsi="Arial" w:cs="Arial"/>
          <w:b/>
        </w:rPr>
      </w:pPr>
      <w:bookmarkStart w:id="0" w:name="_Hlk127802047"/>
      <w:proofErr w:type="spellStart"/>
      <w:r>
        <w:rPr>
          <w:rFonts w:ascii="Arial" w:hAnsi="Arial" w:cs="Arial"/>
          <w:b/>
        </w:rPr>
        <w:t>OM</w:t>
      </w:r>
      <w:proofErr w:type="spellEnd"/>
      <w:r>
        <w:rPr>
          <w:rFonts w:ascii="Arial" w:hAnsi="Arial" w:cs="Arial"/>
          <w:b/>
        </w:rPr>
        <w:t>-15/2023</w:t>
      </w:r>
    </w:p>
    <w:p w14:paraId="7EA4CC2D" w14:textId="02E5BB80" w:rsidR="00FD0717" w:rsidRPr="0059248E" w:rsidRDefault="00FD0717" w:rsidP="00BA1E41">
      <w:pPr>
        <w:spacing w:after="0" w:line="240" w:lineRule="auto"/>
        <w:ind w:right="622"/>
        <w:jc w:val="center"/>
        <w:rPr>
          <w:rFonts w:ascii="Arial" w:hAnsi="Arial" w:cs="Arial"/>
          <w:b/>
          <w:iCs/>
        </w:rPr>
      </w:pPr>
      <w:r w:rsidRPr="0059248E">
        <w:rPr>
          <w:rFonts w:ascii="Arial" w:hAnsi="Arial" w:cs="Arial"/>
          <w:b/>
          <w:iCs/>
        </w:rPr>
        <w:t>“</w:t>
      </w:r>
      <w:r w:rsidR="00F734EE">
        <w:rPr>
          <w:rFonts w:ascii="Arial" w:hAnsi="Arial" w:cs="Arial"/>
          <w:b/>
          <w:iCs/>
        </w:rPr>
        <w:t xml:space="preserve">ADQUISICIÓN </w:t>
      </w:r>
      <w:r w:rsidR="00820978">
        <w:rPr>
          <w:rFonts w:ascii="Arial" w:hAnsi="Arial" w:cs="Arial"/>
          <w:b/>
          <w:iCs/>
        </w:rPr>
        <w:t>DE EQUIPOS DE PROTECCIÓN PERSONAL PARA ELEMENTOS DE LA DIRECCIÓN GENERAL ADJUNTA DE PROTECCIÓN CIVIL Y BOMBEROS</w:t>
      </w:r>
      <w:r w:rsidR="00F734EE">
        <w:rPr>
          <w:rFonts w:ascii="Arial" w:hAnsi="Arial" w:cs="Arial"/>
          <w:b/>
          <w:iCs/>
        </w:rPr>
        <w:t xml:space="preserve"> DEL GOBIERNO MUNICIPAL</w:t>
      </w:r>
      <w:r w:rsidR="0080792E">
        <w:rPr>
          <w:rFonts w:ascii="Arial" w:hAnsi="Arial" w:cs="Arial"/>
          <w:b/>
          <w:iCs/>
        </w:rPr>
        <w:t xml:space="preserve"> DE TLAJOMULCO DE ZÚÑIGA, JALISCO”</w:t>
      </w:r>
    </w:p>
    <w:bookmarkEnd w:id="0"/>
    <w:p w14:paraId="2CDE4C6B"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0E45A376"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w:t>
      </w:r>
      <w:r w:rsidR="00820978">
        <w:rPr>
          <w:rFonts w:ascii="Arial" w:eastAsia="Arial" w:hAnsi="Arial" w:cs="Arial"/>
          <w:b/>
          <w:color w:val="000000"/>
          <w:lang w:val="es-ES_tradnl" w:eastAsia="es-MX"/>
        </w:rPr>
        <w:t>DE EQUIPOS DE PROTECCIÓN PERSONAL PARA ELEMENTOS DE LA DIRECCIÓN GENERAL ADJUNTA DE PROTECCIÓN CIVIL Y BOMBEROS</w:t>
      </w:r>
      <w:r w:rsidR="00F734EE">
        <w:rPr>
          <w:rFonts w:ascii="Arial" w:eastAsia="Arial" w:hAnsi="Arial" w:cs="Arial"/>
          <w:b/>
          <w:color w:val="000000"/>
          <w:lang w:val="es-ES_tradnl" w:eastAsia="es-MX"/>
        </w:rPr>
        <w:t xml:space="preserve">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6DBD9E9C"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E7AAD1A"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C15783" w14:paraId="444CC21D" w14:textId="77777777" w:rsidTr="00F93A55">
        <w:trPr>
          <w:trHeight w:val="343"/>
        </w:trPr>
        <w:tc>
          <w:tcPr>
            <w:tcW w:w="4820" w:type="dxa"/>
            <w:shd w:val="clear" w:color="auto" w:fill="auto"/>
          </w:tcPr>
          <w:p w14:paraId="634F7D9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Número de Licitación</w:t>
            </w:r>
            <w:r>
              <w:rPr>
                <w:rFonts w:ascii="Arial" w:hAnsi="Arial" w:cs="Arial"/>
                <w:color w:val="000000"/>
              </w:rPr>
              <w:t>.</w:t>
            </w:r>
          </w:p>
        </w:tc>
        <w:tc>
          <w:tcPr>
            <w:tcW w:w="4961" w:type="dxa"/>
            <w:shd w:val="clear" w:color="auto" w:fill="auto"/>
          </w:tcPr>
          <w:p w14:paraId="7B92A83A" w14:textId="32435DAF" w:rsidR="00FD0717" w:rsidRPr="00C15783" w:rsidRDefault="00820978" w:rsidP="00BA1E41">
            <w:pPr>
              <w:spacing w:after="0"/>
              <w:ind w:right="622"/>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-15/2023</w:t>
            </w:r>
            <w:r w:rsidR="00FD0717" w:rsidRPr="00C15783">
              <w:rPr>
                <w:rFonts w:ascii="Arial" w:hAnsi="Arial" w:cs="Arial"/>
                <w:color w:val="000000" w:themeColor="text1"/>
              </w:rPr>
              <w:t xml:space="preserve"> </w:t>
            </w:r>
          </w:p>
        </w:tc>
      </w:tr>
      <w:tr w:rsidR="00FD0717" w:rsidRPr="00C15783" w14:paraId="0C90EBCA" w14:textId="77777777" w:rsidTr="00BA1E41">
        <w:tc>
          <w:tcPr>
            <w:tcW w:w="4820" w:type="dxa"/>
            <w:shd w:val="clear" w:color="auto" w:fill="auto"/>
          </w:tcPr>
          <w:p w14:paraId="4FBFB4E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Pago de Derechos de las Bases</w:t>
            </w:r>
            <w:r>
              <w:rPr>
                <w:rFonts w:ascii="Arial" w:hAnsi="Arial" w:cs="Arial"/>
                <w:color w:val="000000"/>
              </w:rPr>
              <w:t>.</w:t>
            </w:r>
          </w:p>
        </w:tc>
        <w:tc>
          <w:tcPr>
            <w:tcW w:w="4961" w:type="dxa"/>
            <w:shd w:val="clear" w:color="auto" w:fill="auto"/>
          </w:tcPr>
          <w:p w14:paraId="088C61CF" w14:textId="120E30CE" w:rsidR="00FD0717" w:rsidRPr="00C15783" w:rsidRDefault="00FD0717" w:rsidP="00C820A1">
            <w:pPr>
              <w:spacing w:after="0"/>
              <w:ind w:right="-105"/>
              <w:jc w:val="both"/>
              <w:rPr>
                <w:rFonts w:ascii="Arial" w:hAnsi="Arial" w:cs="Arial"/>
                <w:color w:val="000000"/>
              </w:rPr>
            </w:pPr>
            <w:r w:rsidRPr="00A878B2">
              <w:rPr>
                <w:rFonts w:ascii="Arial" w:hAnsi="Arial" w:cs="Arial"/>
                <w:b/>
                <w:color w:val="000000"/>
              </w:rPr>
              <w:t>$</w:t>
            </w:r>
            <w:r w:rsidR="00611E82">
              <w:rPr>
                <w:rFonts w:ascii="Arial" w:hAnsi="Arial" w:cs="Arial"/>
                <w:b/>
                <w:color w:val="000000"/>
              </w:rPr>
              <w:t>3</w:t>
            </w:r>
            <w:r w:rsidR="00F734EE">
              <w:rPr>
                <w:rFonts w:ascii="Arial" w:hAnsi="Arial" w:cs="Arial"/>
                <w:b/>
                <w:color w:val="000000"/>
              </w:rPr>
              <w:t>61</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48</w:t>
            </w:r>
            <w:r w:rsidRPr="00C15783">
              <w:rPr>
                <w:rFonts w:ascii="Arial" w:hAnsi="Arial" w:cs="Arial"/>
                <w:color w:val="000000"/>
              </w:rPr>
              <w:t xml:space="preserve"> fracción IX de la Ley de Ingresos del Municipio de Tlajomulco de Zúñiga, Jalisco.</w:t>
            </w:r>
          </w:p>
        </w:tc>
      </w:tr>
      <w:tr w:rsidR="00FD0717" w:rsidRPr="00C15783" w14:paraId="3B2ED537" w14:textId="77777777" w:rsidTr="00BA1E41">
        <w:tc>
          <w:tcPr>
            <w:tcW w:w="4820" w:type="dxa"/>
            <w:shd w:val="clear" w:color="auto" w:fill="auto"/>
          </w:tcPr>
          <w:p w14:paraId="2EB25098" w14:textId="77777777" w:rsidR="00FD0717" w:rsidRPr="00C15783" w:rsidRDefault="00FD0717" w:rsidP="00087CF2">
            <w:pPr>
              <w:tabs>
                <w:tab w:val="right" w:pos="4437"/>
              </w:tabs>
              <w:spacing w:after="0"/>
              <w:jc w:val="both"/>
              <w:rPr>
                <w:rFonts w:ascii="Arial" w:hAnsi="Arial" w:cs="Arial"/>
                <w:color w:val="000000"/>
              </w:rPr>
            </w:pPr>
            <w:r w:rsidRPr="00C15783">
              <w:rPr>
                <w:rFonts w:ascii="Arial" w:hAnsi="Arial" w:cs="Arial"/>
                <w:color w:val="000000"/>
              </w:rPr>
              <w:t>Aprobación de Bases por el Comité</w:t>
            </w:r>
            <w:r>
              <w:rPr>
                <w:rFonts w:ascii="Arial" w:hAnsi="Arial" w:cs="Arial"/>
                <w:color w:val="000000"/>
              </w:rPr>
              <w:t>.</w:t>
            </w:r>
          </w:p>
        </w:tc>
        <w:tc>
          <w:tcPr>
            <w:tcW w:w="4961" w:type="dxa"/>
            <w:shd w:val="clear" w:color="auto" w:fill="auto"/>
          </w:tcPr>
          <w:p w14:paraId="09CA9124" w14:textId="32DE8108"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820978" w:rsidRPr="00820978">
              <w:rPr>
                <w:rFonts w:ascii="Arial" w:hAnsi="Arial" w:cs="Arial"/>
                <w:b/>
                <w:bCs/>
                <w:color w:val="000000"/>
              </w:rPr>
              <w:t xml:space="preserve">10 </w:t>
            </w:r>
            <w:r w:rsidRPr="00F734EE">
              <w:rPr>
                <w:rFonts w:ascii="Arial" w:hAnsi="Arial" w:cs="Arial"/>
                <w:b/>
                <w:bCs/>
                <w:color w:val="000000"/>
              </w:rPr>
              <w:t>d</w:t>
            </w:r>
            <w:r w:rsidRPr="00C15783">
              <w:rPr>
                <w:rFonts w:ascii="Arial" w:hAnsi="Arial" w:cs="Arial"/>
                <w:b/>
                <w:color w:val="000000"/>
              </w:rPr>
              <w:t xml:space="preserve">e </w:t>
            </w:r>
            <w:proofErr w:type="gramStart"/>
            <w:r w:rsidR="00F734EE">
              <w:rPr>
                <w:rFonts w:ascii="Arial" w:hAnsi="Arial" w:cs="Arial"/>
                <w:b/>
                <w:color w:val="000000"/>
              </w:rPr>
              <w:t>Marzo</w:t>
            </w:r>
            <w:proofErr w:type="gramEnd"/>
            <w:r w:rsidR="00F734EE">
              <w:rPr>
                <w:rFonts w:ascii="Arial" w:hAnsi="Arial" w:cs="Arial"/>
                <w:b/>
                <w:color w:val="000000"/>
              </w:rPr>
              <w:t xml:space="preserve"> </w:t>
            </w:r>
            <w:r w:rsidRPr="00C15783">
              <w:rPr>
                <w:rFonts w:ascii="Arial" w:hAnsi="Arial" w:cs="Arial"/>
                <w:b/>
                <w:color w:val="000000"/>
              </w:rPr>
              <w:t>del 202</w:t>
            </w:r>
            <w:r>
              <w:rPr>
                <w:rFonts w:ascii="Arial" w:hAnsi="Arial" w:cs="Arial"/>
                <w:b/>
                <w:color w:val="000000"/>
              </w:rPr>
              <w:t>3</w:t>
            </w:r>
          </w:p>
        </w:tc>
      </w:tr>
      <w:tr w:rsidR="00FD0717" w:rsidRPr="00C15783" w14:paraId="35C581C1" w14:textId="77777777" w:rsidTr="00BA1E41">
        <w:tc>
          <w:tcPr>
            <w:tcW w:w="4820" w:type="dxa"/>
            <w:shd w:val="clear" w:color="auto" w:fill="auto"/>
          </w:tcPr>
          <w:p w14:paraId="0EB66F3B"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r>
              <w:rPr>
                <w:rFonts w:ascii="Arial" w:hAnsi="Arial" w:cs="Arial"/>
                <w:color w:val="000000"/>
              </w:rPr>
              <w:t>.</w:t>
            </w:r>
          </w:p>
        </w:tc>
        <w:tc>
          <w:tcPr>
            <w:tcW w:w="4961" w:type="dxa"/>
            <w:shd w:val="clear" w:color="auto" w:fill="auto"/>
          </w:tcPr>
          <w:p w14:paraId="07D5F285" w14:textId="31D51FF2"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820978">
              <w:rPr>
                <w:rFonts w:ascii="Arial" w:hAnsi="Arial" w:cs="Arial"/>
                <w:b/>
                <w:bCs/>
                <w:color w:val="000000"/>
              </w:rPr>
              <w:t>10</w:t>
            </w:r>
            <w:r w:rsidR="00F734EE">
              <w:rPr>
                <w:rFonts w:ascii="Arial" w:hAnsi="Arial" w:cs="Arial"/>
                <w:b/>
                <w:bCs/>
                <w:color w:val="000000"/>
              </w:rPr>
              <w:t xml:space="preserve"> </w:t>
            </w:r>
            <w:r w:rsidRPr="000461C1">
              <w:rPr>
                <w:rFonts w:ascii="Arial" w:hAnsi="Arial" w:cs="Arial"/>
                <w:b/>
                <w:bCs/>
                <w:color w:val="000000"/>
              </w:rPr>
              <w:t>d</w:t>
            </w:r>
            <w:r>
              <w:rPr>
                <w:rFonts w:ascii="Arial" w:hAnsi="Arial" w:cs="Arial"/>
                <w:b/>
                <w:bCs/>
                <w:color w:val="000000"/>
              </w:rPr>
              <w:t xml:space="preserve">e </w:t>
            </w:r>
            <w:proofErr w:type="gramStart"/>
            <w:r w:rsidR="00F734EE">
              <w:rPr>
                <w:rFonts w:ascii="Arial" w:hAnsi="Arial" w:cs="Arial"/>
                <w:b/>
                <w:bCs/>
                <w:color w:val="000000"/>
              </w:rPr>
              <w:t>Marzo</w:t>
            </w:r>
            <w:proofErr w:type="gramEnd"/>
            <w:r w:rsidR="00F734EE">
              <w:rPr>
                <w:rFonts w:ascii="Arial" w:hAnsi="Arial" w:cs="Arial"/>
                <w:b/>
                <w:bCs/>
                <w:color w:val="000000"/>
              </w:rPr>
              <w:t xml:space="preserve"> </w:t>
            </w:r>
            <w:r>
              <w:rPr>
                <w:rFonts w:ascii="Arial" w:hAnsi="Arial" w:cs="Arial"/>
                <w:b/>
                <w:bCs/>
                <w:color w:val="000000"/>
              </w:rPr>
              <w:t>d</w:t>
            </w:r>
            <w:r w:rsidRPr="00C15783">
              <w:rPr>
                <w:rFonts w:ascii="Arial" w:hAnsi="Arial" w:cs="Arial"/>
                <w:b/>
                <w:bCs/>
                <w:color w:val="000000"/>
              </w:rPr>
              <w:t>el 202</w:t>
            </w:r>
            <w:r>
              <w:rPr>
                <w:rFonts w:ascii="Arial" w:hAnsi="Arial" w:cs="Arial"/>
                <w:b/>
                <w:bCs/>
                <w:color w:val="000000"/>
              </w:rPr>
              <w:t>3</w:t>
            </w:r>
          </w:p>
        </w:tc>
      </w:tr>
      <w:tr w:rsidR="00FD0717" w:rsidRPr="00C15783" w14:paraId="56DFC49D" w14:textId="77777777" w:rsidTr="00F93A55">
        <w:trPr>
          <w:trHeight w:val="834"/>
        </w:trPr>
        <w:tc>
          <w:tcPr>
            <w:tcW w:w="4820" w:type="dxa"/>
            <w:shd w:val="clear" w:color="auto" w:fill="auto"/>
          </w:tcPr>
          <w:p w14:paraId="708C40ED"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r>
              <w:rPr>
                <w:rFonts w:ascii="Arial" w:hAnsi="Arial" w:cs="Arial"/>
              </w:rPr>
              <w:t>.</w:t>
            </w:r>
          </w:p>
        </w:tc>
        <w:tc>
          <w:tcPr>
            <w:tcW w:w="4961" w:type="dxa"/>
            <w:shd w:val="clear" w:color="auto" w:fill="auto"/>
          </w:tcPr>
          <w:p w14:paraId="4FA3B83C" w14:textId="7A397DF6" w:rsidR="00FD0717" w:rsidRPr="00820978" w:rsidRDefault="00FD0717" w:rsidP="00C820A1">
            <w:pPr>
              <w:ind w:right="-105"/>
              <w:jc w:val="both"/>
              <w:rPr>
                <w:rFonts w:ascii="Arial" w:hAnsi="Arial" w:cs="Arial"/>
                <w:b/>
                <w:bCs/>
                <w:color w:val="000000"/>
              </w:rPr>
            </w:pPr>
            <w:r w:rsidRPr="00C15783">
              <w:rPr>
                <w:rFonts w:ascii="Arial" w:hAnsi="Arial" w:cs="Arial"/>
                <w:color w:val="000000"/>
              </w:rPr>
              <w:t xml:space="preserve">Hasta el </w:t>
            </w:r>
            <w:r>
              <w:rPr>
                <w:rFonts w:ascii="Arial" w:hAnsi="Arial" w:cs="Arial"/>
                <w:color w:val="000000"/>
              </w:rPr>
              <w:t xml:space="preserve">miércoles </w:t>
            </w:r>
            <w:r w:rsidR="00820978" w:rsidRPr="00820978">
              <w:rPr>
                <w:rFonts w:ascii="Arial" w:hAnsi="Arial" w:cs="Arial"/>
                <w:b/>
                <w:bCs/>
                <w:color w:val="000000"/>
              </w:rPr>
              <w:t>15</w:t>
            </w:r>
            <w:r w:rsidRPr="00820978">
              <w:rPr>
                <w:rFonts w:ascii="Arial" w:hAnsi="Arial" w:cs="Arial"/>
                <w:b/>
                <w:bCs/>
                <w:color w:val="000000"/>
              </w:rPr>
              <w:t xml:space="preserve"> d</w:t>
            </w:r>
            <w:r>
              <w:rPr>
                <w:rFonts w:ascii="Arial" w:hAnsi="Arial" w:cs="Arial"/>
                <w:b/>
                <w:color w:val="000000"/>
              </w:rPr>
              <w:t xml:space="preserve">e </w:t>
            </w:r>
            <w:r w:rsidR="00C820A1">
              <w:rPr>
                <w:rFonts w:ascii="Arial" w:hAnsi="Arial" w:cs="Arial"/>
                <w:b/>
                <w:color w:val="000000"/>
              </w:rPr>
              <w:t xml:space="preserve">marzo </w:t>
            </w:r>
            <w:r>
              <w:rPr>
                <w:rFonts w:ascii="Arial" w:hAnsi="Arial" w:cs="Arial"/>
                <w:b/>
                <w:color w:val="000000"/>
              </w:rPr>
              <w:t>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57D78">
              <w:rPr>
                <w:rFonts w:ascii="Arial" w:hAnsi="Arial" w:cs="Arial"/>
                <w:color w:val="000000"/>
              </w:rPr>
              <w:t>5</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FD0717" w:rsidRPr="00C15783" w14:paraId="4C93BA8F" w14:textId="77777777" w:rsidTr="00F93A55">
        <w:trPr>
          <w:trHeight w:val="268"/>
        </w:trPr>
        <w:tc>
          <w:tcPr>
            <w:tcW w:w="4820" w:type="dxa"/>
            <w:shd w:val="clear" w:color="auto" w:fill="auto"/>
          </w:tcPr>
          <w:p w14:paraId="6186ADA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6C19C3E" w14:textId="0DC22911" w:rsidR="00FD0717" w:rsidRPr="00C15783" w:rsidRDefault="00FD0717" w:rsidP="00C820A1">
            <w:pPr>
              <w:ind w:right="-105"/>
              <w:jc w:val="both"/>
              <w:rPr>
                <w:rFonts w:ascii="Arial" w:hAnsi="Arial" w:cs="Arial"/>
                <w:color w:val="000000"/>
              </w:rPr>
            </w:pPr>
            <w:r>
              <w:rPr>
                <w:rFonts w:ascii="Arial" w:hAnsi="Arial" w:cs="Arial"/>
                <w:color w:val="000000"/>
              </w:rPr>
              <w:t xml:space="preserve">Viernes </w:t>
            </w:r>
            <w:r w:rsidR="00F734EE" w:rsidRPr="00F734EE">
              <w:rPr>
                <w:rFonts w:ascii="Arial" w:hAnsi="Arial" w:cs="Arial"/>
                <w:b/>
                <w:bCs/>
                <w:color w:val="000000"/>
              </w:rPr>
              <w:t>1</w:t>
            </w:r>
            <w:r w:rsidR="00820978">
              <w:rPr>
                <w:rFonts w:ascii="Arial" w:hAnsi="Arial" w:cs="Arial"/>
                <w:b/>
                <w:bCs/>
                <w:color w:val="000000"/>
              </w:rPr>
              <w:t>7</w:t>
            </w:r>
            <w:r w:rsidRPr="00F734EE">
              <w:rPr>
                <w:rFonts w:ascii="Arial" w:hAnsi="Arial" w:cs="Arial"/>
                <w:b/>
                <w:bCs/>
                <w:color w:val="000000"/>
              </w:rPr>
              <w:t xml:space="preserve"> </w:t>
            </w:r>
            <w:r w:rsidRPr="00FA402C">
              <w:rPr>
                <w:rFonts w:ascii="Arial" w:hAnsi="Arial" w:cs="Arial"/>
                <w:b/>
                <w:bCs/>
                <w:color w:val="000000"/>
              </w:rPr>
              <w:t>d</w:t>
            </w:r>
            <w:r>
              <w:rPr>
                <w:rFonts w:ascii="Arial" w:hAnsi="Arial" w:cs="Arial"/>
                <w:b/>
                <w:color w:val="000000"/>
              </w:rPr>
              <w:t xml:space="preserve">e </w:t>
            </w:r>
            <w:r w:rsidR="00C820A1">
              <w:rPr>
                <w:rFonts w:ascii="Arial" w:hAnsi="Arial" w:cs="Arial"/>
                <w:b/>
                <w:color w:val="000000"/>
              </w:rPr>
              <w:t xml:space="preserve">marzo </w:t>
            </w:r>
            <w:r>
              <w:rPr>
                <w:rFonts w:ascii="Arial" w:hAnsi="Arial" w:cs="Arial"/>
                <w:b/>
                <w:color w:val="000000"/>
              </w:rPr>
              <w:t>2023 a las 14</w:t>
            </w:r>
            <w:r w:rsidRPr="00C15783">
              <w:rPr>
                <w:rFonts w:ascii="Arial" w:hAnsi="Arial" w:cs="Arial"/>
                <w:b/>
                <w:color w:val="000000"/>
              </w:rPr>
              <w:t>:</w:t>
            </w:r>
            <w:r w:rsidR="00C820A1">
              <w:rPr>
                <w:rFonts w:ascii="Arial" w:hAnsi="Arial" w:cs="Arial"/>
                <w:b/>
                <w:color w:val="000000"/>
              </w:rPr>
              <w:t>0</w:t>
            </w:r>
            <w:r>
              <w:rPr>
                <w:rFonts w:ascii="Arial" w:hAnsi="Arial" w:cs="Arial"/>
                <w:b/>
                <w:color w:val="000000"/>
              </w:rPr>
              <w:t>0</w:t>
            </w:r>
            <w:r w:rsidRPr="00C15783">
              <w:rPr>
                <w:rFonts w:ascii="Arial" w:hAnsi="Arial" w:cs="Arial"/>
                <w:color w:val="000000"/>
              </w:rPr>
              <w:t xml:space="preserve"> horas, </w:t>
            </w:r>
            <w:r>
              <w:rPr>
                <w:rFonts w:ascii="Arial" w:hAnsi="Arial" w:cs="Arial"/>
                <w:color w:val="000000"/>
              </w:rPr>
              <w:t xml:space="preserve">en </w:t>
            </w:r>
            <w:r w:rsidRPr="00C15783">
              <w:rPr>
                <w:rFonts w:ascii="Arial" w:hAnsi="Arial" w:cs="Arial"/>
                <w:color w:val="000000"/>
              </w:rPr>
              <w:t xml:space="preserve">la Dirección de Recursos Materiales, primer piso del Centro Administrativo (CAT), ubicado en la calle de Higuera número #70, Colonia Centro, </w:t>
            </w:r>
            <w:r w:rsidRPr="00C15783">
              <w:rPr>
                <w:rFonts w:ascii="Arial" w:hAnsi="Arial" w:cs="Arial"/>
                <w:color w:val="000000"/>
              </w:rPr>
              <w:lastRenderedPageBreak/>
              <w:t>Tlajomulco de Zúñiga, Jalisco, México.</w:t>
            </w:r>
          </w:p>
        </w:tc>
      </w:tr>
      <w:tr w:rsidR="003D7AD2" w:rsidRPr="00C15783" w14:paraId="1F5362D0" w14:textId="77777777" w:rsidTr="00F93A55">
        <w:trPr>
          <w:trHeight w:val="268"/>
        </w:trPr>
        <w:tc>
          <w:tcPr>
            <w:tcW w:w="4820" w:type="dxa"/>
            <w:shd w:val="clear" w:color="auto" w:fill="auto"/>
          </w:tcPr>
          <w:p w14:paraId="6E2A2CAA" w14:textId="3A681E18" w:rsidR="003D7AD2" w:rsidRPr="00C15783" w:rsidRDefault="003D7AD2" w:rsidP="00087CF2">
            <w:pPr>
              <w:spacing w:after="0"/>
              <w:jc w:val="both"/>
              <w:rPr>
                <w:rFonts w:ascii="Arial" w:hAnsi="Arial" w:cs="Arial"/>
                <w:color w:val="000000"/>
                <w:lang w:val="es-ES_tradnl"/>
              </w:rPr>
            </w:pPr>
            <w:r>
              <w:rPr>
                <w:rFonts w:ascii="Arial" w:hAnsi="Arial" w:cs="Arial"/>
                <w:color w:val="000000"/>
                <w:lang w:val="es-ES_tradnl"/>
              </w:rPr>
              <w:lastRenderedPageBreak/>
              <w:t>Fecha y lugar de entrega de muestras físicas.</w:t>
            </w:r>
          </w:p>
        </w:tc>
        <w:tc>
          <w:tcPr>
            <w:tcW w:w="4961" w:type="dxa"/>
            <w:shd w:val="clear" w:color="auto" w:fill="auto"/>
          </w:tcPr>
          <w:p w14:paraId="63005896" w14:textId="2D365BDC" w:rsidR="003D7AD2" w:rsidRDefault="003D7AD2" w:rsidP="00C820A1">
            <w:pPr>
              <w:ind w:right="-105"/>
              <w:jc w:val="both"/>
              <w:rPr>
                <w:rFonts w:ascii="Arial" w:hAnsi="Arial" w:cs="Arial"/>
                <w:color w:val="000000"/>
              </w:rPr>
            </w:pPr>
            <w:r w:rsidRPr="00C805E7">
              <w:rPr>
                <w:rFonts w:ascii="Arial" w:hAnsi="Arial" w:cs="Arial"/>
                <w:color w:val="000000"/>
              </w:rPr>
              <w:t xml:space="preserve">La presentación de </w:t>
            </w:r>
            <w:r>
              <w:rPr>
                <w:rFonts w:ascii="Arial" w:hAnsi="Arial" w:cs="Arial"/>
                <w:color w:val="000000"/>
              </w:rPr>
              <w:t xml:space="preserve">las muestras físicas será el </w:t>
            </w:r>
            <w:proofErr w:type="spellStart"/>
            <w:r w:rsidRPr="00C805E7">
              <w:rPr>
                <w:rFonts w:ascii="Arial" w:hAnsi="Arial" w:cs="Arial"/>
                <w:color w:val="000000"/>
              </w:rPr>
              <w:t>el</w:t>
            </w:r>
            <w:proofErr w:type="spellEnd"/>
            <w:r w:rsidRPr="00C805E7">
              <w:rPr>
                <w:rFonts w:ascii="Arial" w:hAnsi="Arial" w:cs="Arial"/>
                <w:color w:val="000000"/>
              </w:rPr>
              <w:t xml:space="preserve"> </w:t>
            </w:r>
            <w:proofErr w:type="gramStart"/>
            <w:r>
              <w:rPr>
                <w:rFonts w:ascii="Arial" w:hAnsi="Arial" w:cs="Arial"/>
                <w:color w:val="000000"/>
              </w:rPr>
              <w:t>Jueves</w:t>
            </w:r>
            <w:proofErr w:type="gramEnd"/>
            <w:r>
              <w:rPr>
                <w:rFonts w:ascii="Arial" w:hAnsi="Arial" w:cs="Arial"/>
                <w:color w:val="000000"/>
              </w:rPr>
              <w:t xml:space="preserve"> </w:t>
            </w:r>
            <w:r w:rsidRPr="00820978">
              <w:rPr>
                <w:rFonts w:ascii="Arial" w:hAnsi="Arial" w:cs="Arial"/>
                <w:b/>
                <w:bCs/>
                <w:color w:val="000000"/>
              </w:rPr>
              <w:t>2</w:t>
            </w:r>
            <w:r>
              <w:rPr>
                <w:rFonts w:ascii="Arial" w:hAnsi="Arial" w:cs="Arial"/>
                <w:b/>
                <w:bCs/>
                <w:color w:val="000000"/>
              </w:rPr>
              <w:t>3</w:t>
            </w:r>
            <w:r w:rsidRPr="00820978">
              <w:rPr>
                <w:rFonts w:ascii="Arial" w:hAnsi="Arial" w:cs="Arial"/>
                <w:b/>
                <w:bCs/>
                <w:color w:val="000000" w:themeColor="text1"/>
              </w:rPr>
              <w:t xml:space="preserve"> </w:t>
            </w:r>
            <w:r w:rsidRPr="00EE4A2B">
              <w:rPr>
                <w:rFonts w:ascii="Arial" w:hAnsi="Arial" w:cs="Arial"/>
                <w:b/>
                <w:color w:val="000000" w:themeColor="text1"/>
              </w:rPr>
              <w:t xml:space="preserve">de marzo 2023 </w:t>
            </w:r>
            <w:r>
              <w:rPr>
                <w:rFonts w:ascii="Arial" w:hAnsi="Arial" w:cs="Arial"/>
                <w:b/>
                <w:color w:val="000000" w:themeColor="text1"/>
              </w:rPr>
              <w:t>iniciara desde</w:t>
            </w:r>
            <w:r w:rsidRPr="00EE4A2B">
              <w:rPr>
                <w:rFonts w:ascii="Arial" w:hAnsi="Arial" w:cs="Arial"/>
                <w:b/>
                <w:color w:val="000000" w:themeColor="text1"/>
              </w:rPr>
              <w:t xml:space="preserve"> las </w:t>
            </w:r>
            <w:r>
              <w:rPr>
                <w:rFonts w:ascii="Arial" w:hAnsi="Arial" w:cs="Arial"/>
                <w:b/>
                <w:color w:val="000000" w:themeColor="text1"/>
              </w:rPr>
              <w:t>9</w:t>
            </w:r>
            <w:r w:rsidRPr="00EE4A2B">
              <w:rPr>
                <w:rFonts w:ascii="Arial" w:hAnsi="Arial" w:cs="Arial"/>
                <w:b/>
                <w:color w:val="000000" w:themeColor="text1"/>
              </w:rPr>
              <w:t>:</w:t>
            </w:r>
            <w:r>
              <w:rPr>
                <w:rFonts w:ascii="Arial" w:hAnsi="Arial" w:cs="Arial"/>
                <w:b/>
                <w:color w:val="000000" w:themeColor="text1"/>
              </w:rPr>
              <w:t>3</w:t>
            </w:r>
            <w:r w:rsidRPr="00EE4A2B">
              <w:rPr>
                <w:rFonts w:ascii="Arial" w:hAnsi="Arial" w:cs="Arial"/>
                <w:b/>
                <w:color w:val="000000" w:themeColor="text1"/>
              </w:rPr>
              <w:t xml:space="preserve">0 </w:t>
            </w:r>
            <w:r>
              <w:rPr>
                <w:rFonts w:ascii="Arial" w:hAnsi="Arial" w:cs="Arial"/>
                <w:b/>
                <w:color w:val="000000" w:themeColor="text1"/>
              </w:rPr>
              <w:t xml:space="preserve">a las 11:00 </w:t>
            </w:r>
            <w:r w:rsidRPr="00EE4A2B">
              <w:rPr>
                <w:rFonts w:ascii="Arial" w:hAnsi="Arial" w:cs="Arial"/>
                <w:b/>
                <w:color w:val="000000" w:themeColor="text1"/>
              </w:rPr>
              <w:t xml:space="preserve">horas </w:t>
            </w:r>
            <w:r w:rsidRPr="00820978">
              <w:rPr>
                <w:rFonts w:ascii="Arial" w:hAnsi="Arial" w:cs="Arial"/>
                <w:color w:val="000000"/>
              </w:rPr>
              <w:t>en el inmueble ubicado en</w:t>
            </w:r>
            <w:r>
              <w:rPr>
                <w:rFonts w:ascii="Arial" w:hAnsi="Arial" w:cs="Arial"/>
                <w:color w:val="000000"/>
              </w:rPr>
              <w:t xml:space="preserve"> las instalaciones que ocupa la </w:t>
            </w:r>
            <w:r w:rsidRPr="003D7AD2">
              <w:rPr>
                <w:rFonts w:ascii="Arial" w:hAnsi="Arial" w:cs="Arial"/>
                <w:color w:val="000000"/>
              </w:rPr>
              <w:t xml:space="preserve">Dirección General Adjunta </w:t>
            </w:r>
            <w:r>
              <w:rPr>
                <w:rFonts w:ascii="Arial" w:hAnsi="Arial" w:cs="Arial"/>
                <w:color w:val="000000"/>
              </w:rPr>
              <w:t>d</w:t>
            </w:r>
            <w:r w:rsidRPr="003D7AD2">
              <w:rPr>
                <w:rFonts w:ascii="Arial" w:hAnsi="Arial" w:cs="Arial"/>
                <w:color w:val="000000"/>
              </w:rPr>
              <w:t xml:space="preserve">e Protección Civil </w:t>
            </w:r>
            <w:r>
              <w:rPr>
                <w:rFonts w:ascii="Arial" w:hAnsi="Arial" w:cs="Arial"/>
                <w:color w:val="000000"/>
              </w:rPr>
              <w:t>y</w:t>
            </w:r>
            <w:r w:rsidRPr="003D7AD2">
              <w:rPr>
                <w:rFonts w:ascii="Arial" w:hAnsi="Arial" w:cs="Arial"/>
                <w:color w:val="000000"/>
              </w:rPr>
              <w:t xml:space="preserve"> Bomberos</w:t>
            </w:r>
            <w:r>
              <w:rPr>
                <w:rFonts w:ascii="Arial" w:hAnsi="Arial" w:cs="Arial"/>
                <w:color w:val="000000"/>
              </w:rPr>
              <w:t xml:space="preserve"> ubicada en </w:t>
            </w:r>
            <w:proofErr w:type="spellStart"/>
            <w:r w:rsidRPr="003D7AD2">
              <w:rPr>
                <w:rFonts w:ascii="Arial" w:hAnsi="Arial" w:cs="Arial"/>
                <w:color w:val="000000"/>
              </w:rPr>
              <w:t>Cto</w:t>
            </w:r>
            <w:proofErr w:type="spellEnd"/>
            <w:r w:rsidRPr="003D7AD2">
              <w:rPr>
                <w:rFonts w:ascii="Arial" w:hAnsi="Arial" w:cs="Arial"/>
                <w:color w:val="000000"/>
              </w:rPr>
              <w:t xml:space="preserve">. Metropolitano Sur 440, Los Ocampo, 45640 Tlajomulco de Zúñiga, </w:t>
            </w:r>
            <w:r w:rsidRPr="00820978">
              <w:rPr>
                <w:rFonts w:ascii="Arial" w:hAnsi="Arial" w:cs="Arial"/>
                <w:color w:val="000000"/>
              </w:rPr>
              <w:t>Jalisco</w:t>
            </w:r>
            <w:r w:rsidRPr="00C805E7">
              <w:rPr>
                <w:rFonts w:ascii="Arial" w:hAnsi="Arial" w:cs="Arial"/>
                <w:color w:val="000000"/>
              </w:rPr>
              <w:t>.</w:t>
            </w:r>
          </w:p>
        </w:tc>
      </w:tr>
      <w:tr w:rsidR="00FD0717" w:rsidRPr="00C15783" w14:paraId="74CA2205" w14:textId="77777777" w:rsidTr="00BA1E41">
        <w:trPr>
          <w:trHeight w:val="1157"/>
        </w:trPr>
        <w:tc>
          <w:tcPr>
            <w:tcW w:w="4820" w:type="dxa"/>
            <w:shd w:val="clear" w:color="auto" w:fill="auto"/>
          </w:tcPr>
          <w:p w14:paraId="3E7C63D8"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presentación de proposiciones (art. 59, F. III, Ley)</w:t>
            </w:r>
            <w:r>
              <w:rPr>
                <w:rFonts w:ascii="Arial" w:hAnsi="Arial" w:cs="Arial"/>
                <w:color w:val="000000"/>
              </w:rPr>
              <w:t>.</w:t>
            </w:r>
          </w:p>
        </w:tc>
        <w:tc>
          <w:tcPr>
            <w:tcW w:w="4961" w:type="dxa"/>
            <w:shd w:val="clear" w:color="auto" w:fill="auto"/>
          </w:tcPr>
          <w:p w14:paraId="450F3DFE" w14:textId="13F4B0FB" w:rsidR="00FD0717" w:rsidRPr="00C15783" w:rsidRDefault="00FD0717" w:rsidP="00C820A1">
            <w:pPr>
              <w:spacing w:after="0"/>
              <w:ind w:right="-105"/>
              <w:jc w:val="both"/>
              <w:rPr>
                <w:rFonts w:ascii="Arial" w:hAnsi="Arial" w:cs="Arial"/>
              </w:rPr>
            </w:pPr>
            <w:r w:rsidRPr="00C805E7">
              <w:rPr>
                <w:rFonts w:ascii="Arial" w:hAnsi="Arial" w:cs="Arial"/>
                <w:color w:val="000000"/>
              </w:rPr>
              <w:t xml:space="preserve">La presentación de proposiciones iniciará el </w:t>
            </w:r>
            <w:proofErr w:type="gramStart"/>
            <w:r w:rsidR="00611E82">
              <w:rPr>
                <w:rFonts w:ascii="Arial" w:hAnsi="Arial" w:cs="Arial"/>
                <w:color w:val="000000"/>
              </w:rPr>
              <w:t>Viernes</w:t>
            </w:r>
            <w:proofErr w:type="gramEnd"/>
            <w:r w:rsidR="00611E82">
              <w:rPr>
                <w:rFonts w:ascii="Arial" w:hAnsi="Arial" w:cs="Arial"/>
                <w:color w:val="000000"/>
              </w:rPr>
              <w:t xml:space="preserve"> </w:t>
            </w:r>
            <w:r w:rsidR="00820978" w:rsidRPr="00820978">
              <w:rPr>
                <w:rFonts w:ascii="Arial" w:hAnsi="Arial" w:cs="Arial"/>
                <w:b/>
                <w:bCs/>
                <w:color w:val="000000"/>
              </w:rPr>
              <w:t>24</w:t>
            </w:r>
            <w:r w:rsidRPr="00820978">
              <w:rPr>
                <w:rFonts w:ascii="Arial" w:hAnsi="Arial" w:cs="Arial"/>
                <w:b/>
                <w:bCs/>
                <w:color w:val="000000" w:themeColor="text1"/>
              </w:rPr>
              <w:t xml:space="preserve"> </w:t>
            </w:r>
            <w:r w:rsidRPr="00EE4A2B">
              <w:rPr>
                <w:rFonts w:ascii="Arial" w:hAnsi="Arial" w:cs="Arial"/>
                <w:b/>
                <w:color w:val="000000" w:themeColor="text1"/>
              </w:rPr>
              <w:t xml:space="preserve">de marzo 2023 a las </w:t>
            </w:r>
            <w:r w:rsidR="00611E82">
              <w:rPr>
                <w:rFonts w:ascii="Arial" w:hAnsi="Arial" w:cs="Arial"/>
                <w:b/>
                <w:color w:val="000000" w:themeColor="text1"/>
              </w:rPr>
              <w:t>8</w:t>
            </w:r>
            <w:r w:rsidRPr="00EE4A2B">
              <w:rPr>
                <w:rFonts w:ascii="Arial" w:hAnsi="Arial" w:cs="Arial"/>
                <w:b/>
                <w:color w:val="000000" w:themeColor="text1"/>
              </w:rPr>
              <w:t xml:space="preserve">:00 y concluirá a las </w:t>
            </w:r>
            <w:r w:rsidR="00611E82">
              <w:rPr>
                <w:rFonts w:ascii="Arial" w:hAnsi="Arial" w:cs="Arial"/>
                <w:b/>
                <w:color w:val="000000" w:themeColor="text1"/>
              </w:rPr>
              <w:t>8</w:t>
            </w:r>
            <w:r w:rsidRPr="00EE4A2B">
              <w:rPr>
                <w:rFonts w:ascii="Arial" w:hAnsi="Arial" w:cs="Arial"/>
                <w:b/>
                <w:color w:val="000000" w:themeColor="text1"/>
              </w:rPr>
              <w:t>:</w:t>
            </w:r>
            <w:r w:rsidR="00627AE8">
              <w:rPr>
                <w:rFonts w:ascii="Arial" w:hAnsi="Arial" w:cs="Arial"/>
                <w:b/>
                <w:color w:val="000000" w:themeColor="text1"/>
              </w:rPr>
              <w:t>3</w:t>
            </w:r>
            <w:r w:rsidR="00611E82">
              <w:rPr>
                <w:rFonts w:ascii="Arial" w:hAnsi="Arial" w:cs="Arial"/>
                <w:b/>
                <w:color w:val="000000" w:themeColor="text1"/>
              </w:rPr>
              <w:t>0</w:t>
            </w:r>
            <w:r w:rsidRPr="00EE4A2B">
              <w:rPr>
                <w:rFonts w:ascii="Arial" w:hAnsi="Arial" w:cs="Arial"/>
                <w:b/>
                <w:color w:val="000000" w:themeColor="text1"/>
              </w:rPr>
              <w:t xml:space="preserve"> horas </w:t>
            </w:r>
            <w:r w:rsidR="00820978" w:rsidRPr="00820978">
              <w:rPr>
                <w:rFonts w:ascii="Arial" w:hAnsi="Arial" w:cs="Arial"/>
                <w:color w:val="000000"/>
              </w:rPr>
              <w:t xml:space="preserve">en el inmueble ubicado en Av. López Mateos Sur No. 1710 “E”, salón 01 del Hotel: </w:t>
            </w:r>
            <w:proofErr w:type="spellStart"/>
            <w:r w:rsidR="00820978" w:rsidRPr="00820978">
              <w:rPr>
                <w:rFonts w:ascii="Arial" w:hAnsi="Arial" w:cs="Arial"/>
                <w:color w:val="000000"/>
              </w:rPr>
              <w:t>Microtel</w:t>
            </w:r>
            <w:proofErr w:type="spellEnd"/>
            <w:r w:rsidR="00820978" w:rsidRPr="00820978">
              <w:rPr>
                <w:rFonts w:ascii="Arial" w:hAnsi="Arial" w:cs="Arial"/>
                <w:color w:val="000000"/>
              </w:rPr>
              <w:t xml:space="preserve"> </w:t>
            </w:r>
            <w:proofErr w:type="spellStart"/>
            <w:r w:rsidR="00820978" w:rsidRPr="00820978">
              <w:rPr>
                <w:rFonts w:ascii="Arial" w:hAnsi="Arial" w:cs="Arial"/>
                <w:color w:val="000000"/>
              </w:rPr>
              <w:t>Inn</w:t>
            </w:r>
            <w:proofErr w:type="spellEnd"/>
            <w:r w:rsidR="00820978" w:rsidRPr="00820978">
              <w:rPr>
                <w:rFonts w:ascii="Arial" w:hAnsi="Arial" w:cs="Arial"/>
                <w:color w:val="000000"/>
              </w:rPr>
              <w:t xml:space="preserve"> &amp; Suites </w:t>
            </w:r>
            <w:proofErr w:type="spellStart"/>
            <w:r w:rsidR="00820978" w:rsidRPr="00820978">
              <w:rPr>
                <w:rFonts w:ascii="Arial" w:hAnsi="Arial" w:cs="Arial"/>
                <w:color w:val="000000"/>
              </w:rPr>
              <w:t>by</w:t>
            </w:r>
            <w:proofErr w:type="spellEnd"/>
            <w:r w:rsidR="00820978" w:rsidRPr="00820978">
              <w:rPr>
                <w:rFonts w:ascii="Arial" w:hAnsi="Arial" w:cs="Arial"/>
                <w:color w:val="000000"/>
              </w:rPr>
              <w:t xml:space="preserve"> Wyndham Guadalajara Sur, Colonia Santa Isabel, Tlajomulco de Zúñiga, Jalisco. C.P. 45645</w:t>
            </w:r>
            <w:r w:rsidR="003D7AD2">
              <w:rPr>
                <w:rFonts w:ascii="Arial" w:hAnsi="Arial" w:cs="Arial"/>
                <w:color w:val="000000"/>
              </w:rPr>
              <w:t>.</w:t>
            </w:r>
          </w:p>
        </w:tc>
      </w:tr>
      <w:tr w:rsidR="00FD0717" w:rsidRPr="00C15783" w14:paraId="2A4A7B64" w14:textId="77777777" w:rsidTr="00BA1E41">
        <w:trPr>
          <w:trHeight w:val="1157"/>
        </w:trPr>
        <w:tc>
          <w:tcPr>
            <w:tcW w:w="4820" w:type="dxa"/>
            <w:shd w:val="clear" w:color="auto" w:fill="auto"/>
          </w:tcPr>
          <w:p w14:paraId="0988177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r>
              <w:rPr>
                <w:rFonts w:ascii="Arial" w:hAnsi="Arial" w:cs="Arial"/>
                <w:color w:val="000000"/>
              </w:rPr>
              <w:t>.</w:t>
            </w:r>
          </w:p>
        </w:tc>
        <w:tc>
          <w:tcPr>
            <w:tcW w:w="4961" w:type="dxa"/>
            <w:shd w:val="clear" w:color="auto" w:fill="auto"/>
          </w:tcPr>
          <w:p w14:paraId="44F947F6" w14:textId="21AB2AAB" w:rsidR="00FD0717" w:rsidRPr="00C15783" w:rsidRDefault="00FD0717" w:rsidP="00C820A1">
            <w:pPr>
              <w:spacing w:after="0"/>
              <w:ind w:right="-105"/>
              <w:jc w:val="both"/>
              <w:rPr>
                <w:rFonts w:ascii="Arial" w:hAnsi="Arial" w:cs="Arial"/>
              </w:rPr>
            </w:pPr>
            <w:r w:rsidRPr="009E519B">
              <w:rPr>
                <w:rFonts w:ascii="Arial" w:hAnsi="Arial" w:cs="Arial"/>
                <w:color w:val="000000"/>
              </w:rPr>
              <w:t xml:space="preserve">La apertura de proposiciones iniciará el viernes </w:t>
            </w:r>
            <w:r w:rsidR="00820978" w:rsidRPr="00820978">
              <w:rPr>
                <w:rFonts w:ascii="Arial" w:hAnsi="Arial" w:cs="Arial"/>
                <w:b/>
                <w:bCs/>
                <w:color w:val="000000"/>
              </w:rPr>
              <w:t xml:space="preserve">24 </w:t>
            </w:r>
            <w:r w:rsidRPr="00820978">
              <w:rPr>
                <w:rFonts w:ascii="Arial" w:hAnsi="Arial" w:cs="Arial"/>
                <w:b/>
                <w:bCs/>
                <w:color w:val="000000"/>
              </w:rPr>
              <w:t>d</w:t>
            </w:r>
            <w:r w:rsidRPr="009E519B">
              <w:rPr>
                <w:rFonts w:ascii="Arial" w:hAnsi="Arial" w:cs="Arial"/>
                <w:b/>
                <w:bCs/>
                <w:color w:val="000000"/>
              </w:rPr>
              <w:t xml:space="preserve">e marzo </w:t>
            </w:r>
            <w:r w:rsidRPr="009E519B">
              <w:rPr>
                <w:rFonts w:ascii="Arial" w:hAnsi="Arial" w:cs="Arial"/>
                <w:b/>
                <w:color w:val="000000"/>
              </w:rPr>
              <w:t xml:space="preserve">2023 a las </w:t>
            </w:r>
            <w:r w:rsidR="00627AE8">
              <w:rPr>
                <w:rFonts w:ascii="Arial" w:hAnsi="Arial" w:cs="Arial"/>
                <w:b/>
                <w:color w:val="000000"/>
              </w:rPr>
              <w:t>8</w:t>
            </w:r>
            <w:r w:rsidRPr="009E519B">
              <w:rPr>
                <w:rFonts w:ascii="Arial" w:hAnsi="Arial" w:cs="Arial"/>
                <w:b/>
                <w:color w:val="000000"/>
              </w:rPr>
              <w:t>:</w:t>
            </w:r>
            <w:r w:rsidR="00627AE8">
              <w:rPr>
                <w:rFonts w:ascii="Arial" w:hAnsi="Arial" w:cs="Arial"/>
                <w:b/>
                <w:color w:val="000000"/>
              </w:rPr>
              <w:t>40</w:t>
            </w:r>
            <w:r w:rsidRPr="009E519B">
              <w:rPr>
                <w:rFonts w:ascii="Arial" w:hAnsi="Arial" w:cs="Arial"/>
                <w:b/>
                <w:color w:val="000000"/>
              </w:rPr>
              <w:t xml:space="preserve"> horas </w:t>
            </w:r>
            <w:r w:rsidR="009E519B" w:rsidRPr="009E519B">
              <w:rPr>
                <w:rFonts w:ascii="Arial" w:hAnsi="Arial" w:cs="Arial"/>
                <w:color w:val="000000"/>
              </w:rPr>
              <w:t>en el inmueble ubicado en Av. López Mateos Sur No. 1710 “E”, salón 01</w:t>
            </w:r>
            <w:r w:rsidR="0080792E">
              <w:rPr>
                <w:rFonts w:ascii="Arial" w:hAnsi="Arial" w:cs="Arial"/>
                <w:color w:val="000000"/>
              </w:rPr>
              <w:t xml:space="preserve"> del Hotel: </w:t>
            </w:r>
            <w:proofErr w:type="spellStart"/>
            <w:r w:rsidR="009E519B" w:rsidRPr="009E519B">
              <w:rPr>
                <w:rFonts w:ascii="Arial" w:hAnsi="Arial" w:cs="Arial"/>
                <w:color w:val="000000"/>
              </w:rPr>
              <w:t>Microtel</w:t>
            </w:r>
            <w:proofErr w:type="spellEnd"/>
            <w:r w:rsidR="009E519B" w:rsidRPr="009E519B">
              <w:rPr>
                <w:rFonts w:ascii="Arial" w:hAnsi="Arial" w:cs="Arial"/>
                <w:color w:val="000000"/>
              </w:rPr>
              <w:t xml:space="preserve"> </w:t>
            </w:r>
            <w:proofErr w:type="spellStart"/>
            <w:r w:rsidR="009E519B" w:rsidRPr="009E519B">
              <w:rPr>
                <w:rFonts w:ascii="Arial" w:hAnsi="Arial" w:cs="Arial"/>
                <w:color w:val="000000"/>
              </w:rPr>
              <w:t>Inn</w:t>
            </w:r>
            <w:proofErr w:type="spellEnd"/>
            <w:r w:rsidR="009E519B" w:rsidRPr="009E519B">
              <w:rPr>
                <w:rFonts w:ascii="Arial" w:hAnsi="Arial" w:cs="Arial"/>
                <w:color w:val="000000"/>
              </w:rPr>
              <w:t xml:space="preserve"> &amp; Suites </w:t>
            </w:r>
            <w:proofErr w:type="spellStart"/>
            <w:r w:rsidR="009E519B" w:rsidRPr="009E519B">
              <w:rPr>
                <w:rFonts w:ascii="Arial" w:hAnsi="Arial" w:cs="Arial"/>
                <w:color w:val="000000"/>
              </w:rPr>
              <w:t>by</w:t>
            </w:r>
            <w:proofErr w:type="spellEnd"/>
            <w:r w:rsidR="009E519B" w:rsidRPr="009E519B">
              <w:rPr>
                <w:rFonts w:ascii="Arial" w:hAnsi="Arial" w:cs="Arial"/>
                <w:color w:val="000000"/>
              </w:rPr>
              <w:t xml:space="preserve"> Wyndham Guadalajara Sur, Colonia Santa Isabel, Tlajomulco de Zúñiga, Jalisco. C.P. 45645 dentro de la sesión de Comite de Adquisiciones.</w:t>
            </w:r>
          </w:p>
        </w:tc>
      </w:tr>
      <w:tr w:rsidR="00FD0717" w:rsidRPr="00C15783" w14:paraId="00E9AC30" w14:textId="77777777" w:rsidTr="00BA1E41">
        <w:tc>
          <w:tcPr>
            <w:tcW w:w="4820" w:type="dxa"/>
            <w:shd w:val="clear" w:color="auto" w:fill="auto"/>
          </w:tcPr>
          <w:p w14:paraId="066C68B3"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Resolución del ganador</w:t>
            </w:r>
            <w:r>
              <w:rPr>
                <w:rFonts w:ascii="Arial" w:hAnsi="Arial" w:cs="Arial"/>
                <w:color w:val="000000"/>
              </w:rPr>
              <w:t>.</w:t>
            </w:r>
          </w:p>
        </w:tc>
        <w:tc>
          <w:tcPr>
            <w:tcW w:w="4961" w:type="dxa"/>
            <w:shd w:val="clear" w:color="auto" w:fill="auto"/>
          </w:tcPr>
          <w:p w14:paraId="07F94571" w14:textId="77777777" w:rsidR="00FD0717" w:rsidRPr="00C15783" w:rsidRDefault="00FD0717" w:rsidP="00C820A1">
            <w:pPr>
              <w:spacing w:after="0"/>
              <w:ind w:right="-105"/>
              <w:jc w:val="both"/>
              <w:rPr>
                <w:rFonts w:ascii="Arial" w:hAnsi="Arial" w:cs="Arial"/>
              </w:rPr>
            </w:pPr>
            <w:r w:rsidRPr="00C15783">
              <w:rPr>
                <w:rFonts w:ascii="Arial" w:hAnsi="Arial" w:cs="Arial"/>
              </w:rPr>
              <w:t xml:space="preserve">En fecha de apertura de proposiciones o hasta 20 días hábiles posteriores, mismo lugar. </w:t>
            </w:r>
          </w:p>
        </w:tc>
      </w:tr>
      <w:tr w:rsidR="00FD0717" w:rsidRPr="00C15783" w14:paraId="780D8CDD" w14:textId="77777777" w:rsidTr="00BA1E41">
        <w:tc>
          <w:tcPr>
            <w:tcW w:w="4820" w:type="dxa"/>
            <w:shd w:val="clear" w:color="auto" w:fill="auto"/>
          </w:tcPr>
          <w:p w14:paraId="1F7F6064" w14:textId="77777777" w:rsidR="00FD0717" w:rsidRPr="00C15783" w:rsidRDefault="00FD0717" w:rsidP="00087CF2">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4961" w:type="dxa"/>
            <w:shd w:val="clear" w:color="auto" w:fill="auto"/>
          </w:tcPr>
          <w:p w14:paraId="74A1A395"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 xml:space="preserve">Municipal </w:t>
            </w:r>
          </w:p>
        </w:tc>
      </w:tr>
      <w:tr w:rsidR="00FD0717" w:rsidRPr="00C15783" w14:paraId="511CDD3B" w14:textId="77777777" w:rsidTr="00BA1E41">
        <w:tc>
          <w:tcPr>
            <w:tcW w:w="4820" w:type="dxa"/>
            <w:shd w:val="clear" w:color="auto" w:fill="auto"/>
          </w:tcPr>
          <w:p w14:paraId="3AE1FAF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r>
              <w:rPr>
                <w:rFonts w:ascii="Arial" w:hAnsi="Arial" w:cs="Arial"/>
                <w:lang w:val="es-ES_tradnl" w:eastAsia="es-ES"/>
              </w:rPr>
              <w:t>.</w:t>
            </w:r>
          </w:p>
        </w:tc>
        <w:tc>
          <w:tcPr>
            <w:tcW w:w="4961" w:type="dxa"/>
            <w:shd w:val="clear" w:color="auto" w:fill="auto"/>
          </w:tcPr>
          <w:p w14:paraId="0A649E62" w14:textId="77777777" w:rsidR="00FD0717" w:rsidRPr="00C15783" w:rsidRDefault="00FD0717" w:rsidP="00C820A1">
            <w:pPr>
              <w:spacing w:after="0"/>
              <w:ind w:right="622"/>
              <w:jc w:val="both"/>
              <w:rPr>
                <w:rFonts w:ascii="Arial" w:hAnsi="Arial" w:cs="Arial"/>
                <w:b/>
                <w:lang w:val="es-ES_tradnl" w:eastAsia="es-ES"/>
              </w:rPr>
            </w:pPr>
            <w:r w:rsidRPr="00C15783">
              <w:rPr>
                <w:rFonts w:ascii="Arial" w:hAnsi="Arial" w:cs="Arial"/>
                <w:b/>
                <w:lang w:val="es-ES_tradnl" w:eastAsia="es-ES"/>
              </w:rPr>
              <w:t xml:space="preserve">LOCAL </w:t>
            </w:r>
          </w:p>
        </w:tc>
      </w:tr>
      <w:tr w:rsidR="00FD0717" w:rsidRPr="00C15783" w14:paraId="0B810F8A" w14:textId="77777777" w:rsidTr="00BA1E41">
        <w:tc>
          <w:tcPr>
            <w:tcW w:w="4820" w:type="dxa"/>
            <w:shd w:val="clear" w:color="auto" w:fill="auto"/>
          </w:tcPr>
          <w:p w14:paraId="5B601326"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r>
              <w:rPr>
                <w:rFonts w:ascii="Arial" w:hAnsi="Arial" w:cs="Arial"/>
                <w:lang w:val="es-ES_tradnl" w:eastAsia="es-ES"/>
              </w:rPr>
              <w:t>.</w:t>
            </w:r>
          </w:p>
        </w:tc>
        <w:tc>
          <w:tcPr>
            <w:tcW w:w="4961" w:type="dxa"/>
            <w:shd w:val="clear" w:color="auto" w:fill="auto"/>
          </w:tcPr>
          <w:p w14:paraId="0FCB762B"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Español</w:t>
            </w:r>
          </w:p>
        </w:tc>
      </w:tr>
      <w:tr w:rsidR="00FD0717" w:rsidRPr="00C15783" w14:paraId="3734D4D3" w14:textId="77777777" w:rsidTr="00BA1E41">
        <w:tc>
          <w:tcPr>
            <w:tcW w:w="4820" w:type="dxa"/>
            <w:shd w:val="clear" w:color="auto" w:fill="auto"/>
          </w:tcPr>
          <w:p w14:paraId="713DD24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r>
              <w:rPr>
                <w:rFonts w:ascii="Arial" w:hAnsi="Arial" w:cs="Arial"/>
                <w:lang w:val="es-ES_tradnl" w:eastAsia="es-ES"/>
              </w:rPr>
              <w:t>.</w:t>
            </w:r>
          </w:p>
        </w:tc>
        <w:tc>
          <w:tcPr>
            <w:tcW w:w="4961" w:type="dxa"/>
            <w:shd w:val="clear" w:color="auto" w:fill="auto"/>
          </w:tcPr>
          <w:p w14:paraId="6BB91A5A" w14:textId="77777777" w:rsidR="00FD0717" w:rsidRPr="00C37E77" w:rsidRDefault="00FD0717" w:rsidP="00C820A1">
            <w:pPr>
              <w:spacing w:after="0"/>
              <w:ind w:right="622"/>
              <w:jc w:val="both"/>
              <w:rPr>
                <w:rFonts w:ascii="Arial" w:hAnsi="Arial" w:cs="Arial"/>
                <w:b/>
                <w:lang w:val="es-ES_tradnl" w:eastAsia="es-ES"/>
              </w:rPr>
            </w:pPr>
            <w:r>
              <w:rPr>
                <w:rFonts w:ascii="Arial" w:hAnsi="Arial" w:cs="Arial"/>
                <w:b/>
                <w:lang w:val="es-ES_tradnl" w:eastAsia="es-ES"/>
              </w:rPr>
              <w:t>2023</w:t>
            </w:r>
          </w:p>
        </w:tc>
      </w:tr>
      <w:tr w:rsidR="00FD0717" w:rsidRPr="00C15783" w14:paraId="66F4F96B" w14:textId="77777777" w:rsidTr="00BA1E41">
        <w:tc>
          <w:tcPr>
            <w:tcW w:w="4820" w:type="dxa"/>
            <w:shd w:val="clear" w:color="auto" w:fill="auto"/>
          </w:tcPr>
          <w:p w14:paraId="00D56C5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r>
              <w:rPr>
                <w:rFonts w:ascii="Arial" w:hAnsi="Arial" w:cs="Arial"/>
                <w:lang w:val="es-ES_tradnl" w:eastAsia="es-ES"/>
              </w:rPr>
              <w:t>.</w:t>
            </w:r>
          </w:p>
        </w:tc>
        <w:tc>
          <w:tcPr>
            <w:tcW w:w="4961" w:type="dxa"/>
            <w:shd w:val="clear" w:color="auto" w:fill="auto"/>
          </w:tcPr>
          <w:p w14:paraId="16A8DB62"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SI</w:t>
            </w:r>
          </w:p>
        </w:tc>
      </w:tr>
      <w:tr w:rsidR="00FD0717" w:rsidRPr="00C15783" w14:paraId="0EFF5826" w14:textId="77777777" w:rsidTr="00BA1E41">
        <w:tc>
          <w:tcPr>
            <w:tcW w:w="4820" w:type="dxa"/>
            <w:shd w:val="clear" w:color="auto" w:fill="auto"/>
          </w:tcPr>
          <w:p w14:paraId="5F1179C3"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Tipo de contrato (Art. 59, F. X, Ley)</w:t>
            </w:r>
            <w:r>
              <w:rPr>
                <w:rFonts w:ascii="Arial" w:hAnsi="Arial" w:cs="Arial"/>
                <w:lang w:val="es-ES_tradnl" w:eastAsia="es-ES"/>
              </w:rPr>
              <w:t>.</w:t>
            </w:r>
          </w:p>
        </w:tc>
        <w:tc>
          <w:tcPr>
            <w:tcW w:w="4961" w:type="dxa"/>
            <w:shd w:val="clear" w:color="auto" w:fill="auto"/>
          </w:tcPr>
          <w:p w14:paraId="3C7927F9" w14:textId="15CBFCE4" w:rsidR="00FD0717" w:rsidRPr="00C15783" w:rsidRDefault="00FD0717" w:rsidP="00C820A1">
            <w:pPr>
              <w:spacing w:after="0"/>
              <w:ind w:right="-105"/>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w:t>
            </w:r>
            <w:r w:rsidR="00C878A7">
              <w:rPr>
                <w:rFonts w:ascii="Arial" w:hAnsi="Arial" w:cs="Arial"/>
                <w:b/>
                <w:lang w:val="es-ES_tradnl" w:eastAsia="es-ES"/>
              </w:rPr>
              <w:t>abierto</w:t>
            </w:r>
          </w:p>
        </w:tc>
      </w:tr>
      <w:tr w:rsidR="00FD0717" w:rsidRPr="00C15783" w14:paraId="76C52DDD" w14:textId="77777777" w:rsidTr="00BA1E41">
        <w:tc>
          <w:tcPr>
            <w:tcW w:w="4820" w:type="dxa"/>
            <w:shd w:val="clear" w:color="auto" w:fill="auto"/>
          </w:tcPr>
          <w:p w14:paraId="74E5515D"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lastRenderedPageBreak/>
              <w:t>Aceptación de proposiciones Conjuntas (Art. 59, F. X, Ley)</w:t>
            </w:r>
            <w:r>
              <w:rPr>
                <w:rFonts w:ascii="Arial" w:hAnsi="Arial" w:cs="Arial"/>
                <w:lang w:val="es-ES_tradnl" w:eastAsia="es-ES"/>
              </w:rPr>
              <w:t>.</w:t>
            </w:r>
            <w:r w:rsidRPr="00C15783">
              <w:rPr>
                <w:rFonts w:ascii="Arial" w:hAnsi="Arial" w:cs="Arial"/>
                <w:lang w:val="es-ES_tradnl" w:eastAsia="es-ES"/>
              </w:rPr>
              <w:t xml:space="preserve"> </w:t>
            </w:r>
          </w:p>
        </w:tc>
        <w:tc>
          <w:tcPr>
            <w:tcW w:w="4961" w:type="dxa"/>
            <w:shd w:val="clear" w:color="auto" w:fill="auto"/>
          </w:tcPr>
          <w:p w14:paraId="1C6F5965"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SI</w:t>
            </w:r>
          </w:p>
        </w:tc>
      </w:tr>
      <w:tr w:rsidR="00FD0717" w:rsidRPr="00C15783" w14:paraId="40F2B27B" w14:textId="77777777" w:rsidTr="00BA1E41">
        <w:tc>
          <w:tcPr>
            <w:tcW w:w="4820" w:type="dxa"/>
            <w:shd w:val="clear" w:color="auto" w:fill="auto"/>
          </w:tcPr>
          <w:p w14:paraId="057D5DA4"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r>
              <w:rPr>
                <w:rFonts w:ascii="Arial" w:hAnsi="Arial" w:cs="Arial"/>
                <w:lang w:val="es-ES_tradnl" w:eastAsia="es-ES"/>
              </w:rPr>
              <w:t>.</w:t>
            </w:r>
          </w:p>
        </w:tc>
        <w:tc>
          <w:tcPr>
            <w:tcW w:w="4961" w:type="dxa"/>
            <w:shd w:val="clear" w:color="auto" w:fill="auto"/>
          </w:tcPr>
          <w:p w14:paraId="357E14DA" w14:textId="40D9FBB4" w:rsidR="00FD0717" w:rsidRPr="00675197" w:rsidRDefault="00FD0717" w:rsidP="00C820A1">
            <w:pPr>
              <w:spacing w:after="0"/>
              <w:ind w:right="-105"/>
              <w:jc w:val="both"/>
              <w:rPr>
                <w:rFonts w:ascii="Arial" w:hAnsi="Arial" w:cs="Arial"/>
                <w:b/>
                <w:lang w:val="es-ES_tradnl" w:eastAsia="es-ES"/>
              </w:rPr>
            </w:pPr>
            <w:r w:rsidRPr="00675197">
              <w:rPr>
                <w:rFonts w:ascii="Arial" w:hAnsi="Arial" w:cs="Arial"/>
                <w:b/>
                <w:lang w:val="es-ES_tradnl" w:eastAsia="es-ES"/>
              </w:rPr>
              <w:t xml:space="preserve">Se </w:t>
            </w:r>
            <w:r w:rsidR="00480CE3">
              <w:rPr>
                <w:rFonts w:ascii="Arial" w:hAnsi="Arial" w:cs="Arial"/>
                <w:b/>
                <w:lang w:val="es-ES_tradnl" w:eastAsia="es-ES"/>
              </w:rPr>
              <w:t xml:space="preserve">podrá </w:t>
            </w:r>
            <w:r w:rsidR="00087CF2" w:rsidRPr="00675197">
              <w:rPr>
                <w:rFonts w:ascii="Arial" w:hAnsi="Arial" w:cs="Arial"/>
                <w:b/>
                <w:lang w:val="es-ES_tradnl" w:eastAsia="es-ES"/>
              </w:rPr>
              <w:t>adjudicar</w:t>
            </w:r>
            <w:r w:rsidRPr="00675197">
              <w:rPr>
                <w:rFonts w:ascii="Arial" w:hAnsi="Arial" w:cs="Arial"/>
                <w:b/>
                <w:lang w:val="es-ES_tradnl" w:eastAsia="es-ES"/>
              </w:rPr>
              <w:t xml:space="preserve"> a </w:t>
            </w:r>
            <w:r w:rsidR="00480CE3">
              <w:rPr>
                <w:rFonts w:ascii="Arial" w:hAnsi="Arial" w:cs="Arial"/>
                <w:b/>
                <w:lang w:val="es-ES_tradnl" w:eastAsia="es-ES"/>
              </w:rPr>
              <w:t xml:space="preserve">varios </w:t>
            </w:r>
            <w:r w:rsidRPr="00675197">
              <w:rPr>
                <w:rFonts w:ascii="Arial" w:hAnsi="Arial" w:cs="Arial"/>
                <w:b/>
                <w:lang w:val="es-ES_tradnl" w:eastAsia="es-ES"/>
              </w:rPr>
              <w:t>licitante</w:t>
            </w:r>
            <w:r w:rsidR="00480CE3">
              <w:rPr>
                <w:rFonts w:ascii="Arial" w:hAnsi="Arial" w:cs="Arial"/>
                <w:b/>
                <w:lang w:val="es-ES_tradnl" w:eastAsia="es-ES"/>
              </w:rPr>
              <w:t>s</w:t>
            </w:r>
            <w:r w:rsidR="00087CF2">
              <w:rPr>
                <w:rFonts w:ascii="Arial" w:hAnsi="Arial" w:cs="Arial"/>
                <w:b/>
                <w:lang w:val="es-ES_tradnl" w:eastAsia="es-ES"/>
              </w:rPr>
              <w:t>.</w:t>
            </w:r>
          </w:p>
        </w:tc>
      </w:tr>
      <w:tr w:rsidR="00FD0717" w:rsidRPr="00C15783" w14:paraId="05AAE3BF" w14:textId="77777777" w:rsidTr="00BA1E41">
        <w:tc>
          <w:tcPr>
            <w:tcW w:w="4820" w:type="dxa"/>
            <w:shd w:val="clear" w:color="auto" w:fill="auto"/>
          </w:tcPr>
          <w:p w14:paraId="39B5F6DF" w14:textId="77777777" w:rsidR="00FD0717" w:rsidRPr="002464D4" w:rsidRDefault="00FD0717" w:rsidP="00087CF2">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3BDCEB0E" w:rsidR="00FD0717" w:rsidRPr="002464D4" w:rsidRDefault="00480CE3" w:rsidP="00C820A1">
            <w:pPr>
              <w:spacing w:after="0"/>
              <w:ind w:right="-105"/>
              <w:jc w:val="both"/>
              <w:rPr>
                <w:rFonts w:ascii="Arial" w:hAnsi="Arial" w:cs="Arial"/>
                <w:b/>
                <w:lang w:val="es-ES_tradnl" w:eastAsia="es-ES"/>
              </w:rPr>
            </w:pPr>
            <w:r>
              <w:rPr>
                <w:rFonts w:ascii="Arial" w:hAnsi="Arial" w:cs="Arial"/>
                <w:b/>
                <w:lang w:val="es-ES_tradnl" w:eastAsia="es-ES"/>
              </w:rPr>
              <w:t xml:space="preserve">Secretaria General del Ayuntamiento </w:t>
            </w:r>
          </w:p>
        </w:tc>
      </w:tr>
      <w:tr w:rsidR="00FD0717" w:rsidRPr="00C15783" w14:paraId="2D270BA2" w14:textId="77777777" w:rsidTr="00BA1E41">
        <w:tc>
          <w:tcPr>
            <w:tcW w:w="4820" w:type="dxa"/>
            <w:shd w:val="clear" w:color="auto" w:fill="auto"/>
          </w:tcPr>
          <w:p w14:paraId="07EFD3FB" w14:textId="77777777" w:rsidR="00FD0717" w:rsidRPr="00500F3F" w:rsidRDefault="00FD0717" w:rsidP="00087CF2">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r>
              <w:rPr>
                <w:rFonts w:ascii="Arial" w:eastAsia="Arial" w:hAnsi="Arial" w:cs="Arial"/>
                <w:color w:val="000000"/>
                <w:lang w:val="es-ES_tradnl" w:eastAsia="es-MX"/>
              </w:rPr>
              <w:t>.</w:t>
            </w:r>
          </w:p>
        </w:tc>
        <w:tc>
          <w:tcPr>
            <w:tcW w:w="4961" w:type="dxa"/>
            <w:shd w:val="clear" w:color="auto" w:fill="auto"/>
          </w:tcPr>
          <w:p w14:paraId="16A40380" w14:textId="37128B4F" w:rsidR="00FD0717" w:rsidRPr="00500F3F" w:rsidRDefault="00480CE3" w:rsidP="00C820A1">
            <w:pPr>
              <w:spacing w:after="0"/>
              <w:ind w:right="-105"/>
              <w:jc w:val="both"/>
              <w:rPr>
                <w:rFonts w:ascii="Arial" w:hAnsi="Arial" w:cs="Arial"/>
                <w:b/>
                <w:lang w:val="es-ES_tradnl" w:eastAsia="es-ES"/>
              </w:rPr>
            </w:pPr>
            <w:r>
              <w:rPr>
                <w:rFonts w:ascii="Arial" w:hAnsi="Arial" w:cs="Arial"/>
                <w:b/>
                <w:lang w:val="es-ES_tradnl" w:eastAsia="es-ES"/>
              </w:rPr>
              <w:t>2721</w:t>
            </w:r>
          </w:p>
        </w:tc>
      </w:tr>
      <w:tr w:rsidR="00FD0717" w:rsidRPr="00C15783" w14:paraId="4DBB6AF9" w14:textId="77777777" w:rsidTr="00BA1E41">
        <w:tc>
          <w:tcPr>
            <w:tcW w:w="4820" w:type="dxa"/>
            <w:shd w:val="clear" w:color="auto" w:fill="auto"/>
          </w:tcPr>
          <w:p w14:paraId="4DF6204A"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r>
              <w:rPr>
                <w:rFonts w:ascii="Arial" w:hAnsi="Arial" w:cs="Arial"/>
                <w:lang w:val="es-ES_tradnl" w:eastAsia="es-ES"/>
              </w:rPr>
              <w:t>.</w:t>
            </w:r>
          </w:p>
        </w:tc>
        <w:tc>
          <w:tcPr>
            <w:tcW w:w="4961" w:type="dxa"/>
            <w:shd w:val="clear" w:color="auto" w:fill="auto"/>
          </w:tcPr>
          <w:p w14:paraId="764199EF"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NO</w:t>
            </w:r>
          </w:p>
        </w:tc>
      </w:tr>
      <w:tr w:rsidR="00FD0717" w:rsidRPr="00C15783" w14:paraId="7643C902" w14:textId="77777777" w:rsidTr="00BA1E41">
        <w:tc>
          <w:tcPr>
            <w:tcW w:w="4820" w:type="dxa"/>
            <w:shd w:val="clear" w:color="auto" w:fill="auto"/>
          </w:tcPr>
          <w:p w14:paraId="2A03A3C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r>
              <w:rPr>
                <w:rFonts w:ascii="Arial" w:hAnsi="Arial" w:cs="Arial"/>
                <w:lang w:val="es-ES_tradnl" w:eastAsia="es-ES"/>
              </w:rPr>
              <w:t>.</w:t>
            </w:r>
          </w:p>
        </w:tc>
        <w:tc>
          <w:tcPr>
            <w:tcW w:w="4961" w:type="dxa"/>
            <w:shd w:val="clear" w:color="auto" w:fill="auto"/>
          </w:tcPr>
          <w:p w14:paraId="68AE0006" w14:textId="77777777" w:rsidR="00FD0717" w:rsidRPr="00C15783" w:rsidRDefault="00FD0717" w:rsidP="00C820A1">
            <w:pPr>
              <w:spacing w:after="0"/>
              <w:ind w:right="-105"/>
              <w:jc w:val="both"/>
              <w:rPr>
                <w:rFonts w:ascii="Arial" w:hAnsi="Arial" w:cs="Arial"/>
                <w:lang w:val="es-ES_tradnl" w:eastAsia="es-ES"/>
              </w:rPr>
            </w:pPr>
            <w:r>
              <w:rPr>
                <w:rFonts w:ascii="Arial" w:hAnsi="Arial" w:cs="Arial"/>
                <w:lang w:val="es-ES_tradnl" w:eastAsia="es-ES"/>
              </w:rPr>
              <w:t>Binario</w:t>
            </w:r>
          </w:p>
        </w:tc>
      </w:tr>
      <w:tr w:rsidR="00FD0717" w:rsidRPr="00C15783" w14:paraId="1F6E3BC6" w14:textId="77777777" w:rsidTr="00BA1E41">
        <w:tc>
          <w:tcPr>
            <w:tcW w:w="4820" w:type="dxa"/>
            <w:shd w:val="clear" w:color="auto" w:fill="auto"/>
          </w:tcPr>
          <w:p w14:paraId="218341F9"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r>
              <w:rPr>
                <w:rFonts w:ascii="Arial" w:hAnsi="Arial" w:cs="Arial"/>
                <w:lang w:val="es-ES_tradnl" w:eastAsia="es-ES"/>
              </w:rPr>
              <w:t>.</w:t>
            </w:r>
          </w:p>
        </w:tc>
        <w:tc>
          <w:tcPr>
            <w:tcW w:w="4961" w:type="dxa"/>
            <w:shd w:val="clear" w:color="auto" w:fill="auto"/>
          </w:tcPr>
          <w:p w14:paraId="4386A4D4"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Anexo 1</w:t>
            </w:r>
          </w:p>
        </w:tc>
      </w:tr>
      <w:tr w:rsidR="00FD0717" w:rsidRPr="00C15783" w14:paraId="38A24467" w14:textId="77777777" w:rsidTr="00BA1E41">
        <w:tc>
          <w:tcPr>
            <w:tcW w:w="4820" w:type="dxa"/>
            <w:shd w:val="clear" w:color="auto" w:fill="auto"/>
          </w:tcPr>
          <w:p w14:paraId="62F7DDD7"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C15783" w:rsidRDefault="00FD0717" w:rsidP="00087CF2">
            <w:pPr>
              <w:spacing w:after="0"/>
              <w:jc w:val="both"/>
              <w:rPr>
                <w:rFonts w:ascii="Arial" w:hAnsi="Arial" w:cs="Arial"/>
                <w:lang w:val="es-ES_tradnl" w:eastAsia="es-ES"/>
              </w:rPr>
            </w:pPr>
          </w:p>
          <w:p w14:paraId="42099A0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5660D68" w14:textId="77777777" w:rsidR="00FD0717" w:rsidRPr="00C15783" w:rsidRDefault="00FD0717" w:rsidP="00087CF2">
            <w:pPr>
              <w:spacing w:after="0"/>
              <w:jc w:val="both"/>
              <w:rPr>
                <w:rFonts w:ascii="Arial" w:hAnsi="Arial" w:cs="Arial"/>
                <w:lang w:val="es-ES_tradnl" w:eastAsia="es-ES"/>
              </w:rPr>
            </w:pPr>
          </w:p>
          <w:p w14:paraId="371CF79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6D544203" w14:textId="77777777" w:rsidR="00FD0717" w:rsidRPr="00C15783" w:rsidRDefault="00FD0717" w:rsidP="00087CF2">
            <w:pPr>
              <w:spacing w:after="0"/>
              <w:jc w:val="both"/>
              <w:rPr>
                <w:rFonts w:ascii="Arial" w:hAnsi="Arial" w:cs="Arial"/>
                <w:lang w:val="es-ES_tradnl" w:eastAsia="es-ES"/>
              </w:rPr>
            </w:pPr>
          </w:p>
          <w:p w14:paraId="5475503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33935A2C" w14:textId="77777777" w:rsidR="00FD0717" w:rsidRPr="00C15783" w:rsidRDefault="00FD0717" w:rsidP="00087CF2">
            <w:pPr>
              <w:spacing w:after="0"/>
              <w:jc w:val="both"/>
              <w:rPr>
                <w:rFonts w:ascii="Arial" w:hAnsi="Arial" w:cs="Arial"/>
                <w:lang w:val="es-ES_tradnl" w:eastAsia="es-ES"/>
              </w:rPr>
            </w:pPr>
          </w:p>
          <w:p w14:paraId="36F71E0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C15783" w:rsidRDefault="00FD0717" w:rsidP="00C820A1">
            <w:pPr>
              <w:spacing w:after="0"/>
              <w:ind w:right="622"/>
              <w:jc w:val="both"/>
              <w:rPr>
                <w:rFonts w:ascii="Arial" w:hAnsi="Arial" w:cs="Arial"/>
                <w:lang w:val="es-ES_tradnl" w:eastAsia="es-ES"/>
              </w:rPr>
            </w:pPr>
          </w:p>
          <w:p w14:paraId="21919AF7" w14:textId="77777777" w:rsidR="00FD0717" w:rsidRPr="00C15783" w:rsidRDefault="00FD0717" w:rsidP="00C820A1">
            <w:pPr>
              <w:spacing w:after="0"/>
              <w:ind w:right="622"/>
              <w:jc w:val="both"/>
              <w:rPr>
                <w:rFonts w:ascii="Arial" w:hAnsi="Arial" w:cs="Arial"/>
                <w:lang w:val="es-ES_tradnl" w:eastAsia="es-ES"/>
              </w:rPr>
            </w:pPr>
          </w:p>
          <w:p w14:paraId="69F2A71B" w14:textId="77777777" w:rsidR="00FD0717" w:rsidRPr="00C15783" w:rsidRDefault="00FD0717" w:rsidP="00C820A1">
            <w:pPr>
              <w:spacing w:after="0"/>
              <w:ind w:right="622"/>
              <w:jc w:val="both"/>
              <w:rPr>
                <w:rFonts w:ascii="Arial" w:hAnsi="Arial" w:cs="Arial"/>
                <w:lang w:val="es-ES_tradnl" w:eastAsia="es-ES"/>
              </w:rPr>
            </w:pPr>
          </w:p>
          <w:p w14:paraId="1D01AB8D" w14:textId="77777777" w:rsidR="00FD0717" w:rsidRPr="00C15783" w:rsidRDefault="00FD0717" w:rsidP="00C820A1">
            <w:pPr>
              <w:spacing w:after="0"/>
              <w:ind w:right="622"/>
              <w:jc w:val="both"/>
              <w:rPr>
                <w:rFonts w:ascii="Arial" w:hAnsi="Arial" w:cs="Arial"/>
                <w:lang w:val="es-ES_tradnl" w:eastAsia="es-ES"/>
              </w:rPr>
            </w:pPr>
          </w:p>
          <w:p w14:paraId="641EF38C"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22912"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AEA12" id="11 Rectángulo" o:spid="_x0000_s1026" style="position:absolute;margin-left:3.05pt;margin-top:1.55pt;width:30.5pt;height:1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12722BF6" w14:textId="77777777" w:rsidR="00FD0717" w:rsidRPr="00C15783" w:rsidRDefault="00FD0717" w:rsidP="00C820A1">
            <w:pPr>
              <w:spacing w:after="0"/>
              <w:ind w:right="622"/>
              <w:jc w:val="both"/>
              <w:rPr>
                <w:rFonts w:ascii="Arial" w:hAnsi="Arial" w:cs="Arial"/>
                <w:lang w:val="es-ES_tradnl" w:eastAsia="es-ES"/>
              </w:rPr>
            </w:pPr>
          </w:p>
          <w:p w14:paraId="410D37A3"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28032"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4C0203" id="12 Rectángulo" o:spid="_x0000_s1026" style="position:absolute;margin-left:3.05pt;margin-top:1.55pt;width:30.5pt;height:1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331C35B1" w14:textId="77777777" w:rsidR="00FD0717" w:rsidRPr="00C15783" w:rsidRDefault="00FD0717" w:rsidP="00C820A1">
            <w:pPr>
              <w:spacing w:after="0"/>
              <w:ind w:right="622"/>
              <w:jc w:val="both"/>
              <w:rPr>
                <w:rFonts w:ascii="Arial" w:hAnsi="Arial" w:cs="Arial"/>
                <w:lang w:val="es-ES_tradnl" w:eastAsia="es-ES"/>
              </w:rPr>
            </w:pPr>
          </w:p>
          <w:p w14:paraId="5C449A18" w14:textId="77777777" w:rsidR="00FD0717" w:rsidRPr="00C15783" w:rsidRDefault="00FD0717" w:rsidP="00C820A1">
            <w:pPr>
              <w:spacing w:after="0"/>
              <w:ind w:right="622"/>
              <w:jc w:val="both"/>
              <w:rPr>
                <w:rFonts w:ascii="Arial" w:hAnsi="Arial" w:cs="Arial"/>
                <w:lang w:val="es-ES_tradnl" w:eastAsia="es-ES"/>
              </w:rPr>
            </w:pPr>
          </w:p>
          <w:p w14:paraId="4ED87FE8"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33152"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9D22B" id="13 Rectángulo" o:spid="_x0000_s1026" style="position:absolute;margin-left:3.05pt;margin-top:1.55pt;width:30.5pt;height:1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62AFC46A" w14:textId="77777777" w:rsidR="00FD0717" w:rsidRPr="00C15783" w:rsidRDefault="00FD0717" w:rsidP="00C820A1">
            <w:pPr>
              <w:spacing w:after="0"/>
              <w:ind w:right="622"/>
              <w:jc w:val="both"/>
              <w:rPr>
                <w:rFonts w:ascii="Arial" w:hAnsi="Arial" w:cs="Arial"/>
                <w:lang w:val="es-ES_tradnl" w:eastAsia="es-ES"/>
              </w:rPr>
            </w:pPr>
          </w:p>
          <w:p w14:paraId="0C0F0E3F"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38272"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986F6" id="20 Rectángulo" o:spid="_x0000_s1026" style="position:absolute;margin-left:3.05pt;margin-top:1.55pt;width:30.5pt;height:1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FD0717" w:rsidRPr="00C15783" w14:paraId="5F8A0296" w14:textId="77777777" w:rsidTr="00BA1E41">
        <w:tc>
          <w:tcPr>
            <w:tcW w:w="4820" w:type="dxa"/>
            <w:shd w:val="clear" w:color="auto" w:fill="auto"/>
          </w:tcPr>
          <w:p w14:paraId="44270221"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r>
              <w:rPr>
                <w:rFonts w:ascii="Arial" w:hAnsi="Arial" w:cs="Arial"/>
                <w:lang w:val="es-ES_tradnl" w:eastAsia="es-ES"/>
              </w:rPr>
              <w:t>.</w:t>
            </w:r>
          </w:p>
        </w:tc>
        <w:tc>
          <w:tcPr>
            <w:tcW w:w="4961" w:type="dxa"/>
            <w:shd w:val="clear" w:color="auto" w:fill="auto"/>
          </w:tcPr>
          <w:p w14:paraId="2789763E" w14:textId="417006E8"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 xml:space="preserve">Normal: </w:t>
            </w:r>
            <w:r w:rsidRPr="00635C6B">
              <w:rPr>
                <w:rFonts w:ascii="Arial" w:hAnsi="Arial" w:cs="Arial"/>
                <w:b/>
                <w:bCs/>
                <w:lang w:val="es-ES_tradnl" w:eastAsia="es-ES"/>
              </w:rPr>
              <w:t>1</w:t>
            </w:r>
            <w:r w:rsidR="00480CE3">
              <w:rPr>
                <w:rFonts w:ascii="Arial" w:hAnsi="Arial" w:cs="Arial"/>
                <w:b/>
                <w:bCs/>
                <w:lang w:val="es-ES_tradnl" w:eastAsia="es-ES"/>
              </w:rPr>
              <w:t>4</w:t>
            </w:r>
            <w:r w:rsidRPr="00DA1FA5">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FD0717" w:rsidRPr="00C15783" w14:paraId="5E43E006" w14:textId="77777777" w:rsidTr="00BA1E41">
        <w:tc>
          <w:tcPr>
            <w:tcW w:w="4820" w:type="dxa"/>
            <w:shd w:val="clear" w:color="auto" w:fill="auto"/>
          </w:tcPr>
          <w:p w14:paraId="4C921B1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4961" w:type="dxa"/>
            <w:shd w:val="clear" w:color="auto" w:fill="auto"/>
          </w:tcPr>
          <w:p w14:paraId="1C254E91"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6CF62DBA" w14:textId="77777777" w:rsidR="00FD0717" w:rsidRPr="00C15783"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3BAEF8A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C15783"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C15783"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FD0717" w:rsidRPr="00C15783"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FD0717" w:rsidRPr="00C15783"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FD0717" w:rsidRPr="00C15783"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C15783"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C15783"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FD0717" w:rsidRPr="00C15783"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FD0717" w:rsidRPr="00C15783"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FD0717" w:rsidRPr="00C15783"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2779CEA2"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w:t>
            </w:r>
            <w:r w:rsidR="00820978">
              <w:rPr>
                <w:rFonts w:ascii="Arial" w:eastAsia="Arial" w:hAnsi="Arial" w:cs="Arial"/>
                <w:b/>
                <w:color w:val="000000"/>
                <w:lang w:val="es-ES_tradnl" w:eastAsia="es-MX"/>
              </w:rPr>
              <w:t>DE EQUIPOS DE PROTECCIÓN PERSONAL PARA ELEMENTOS DE LA DIRECCIÓN GENERAL ADJUNTA DE PROTECCIÓN CIVIL Y BOMBEROS</w:t>
            </w:r>
            <w:r w:rsidR="00F734EE">
              <w:rPr>
                <w:rFonts w:ascii="Arial" w:eastAsia="Arial" w:hAnsi="Arial" w:cs="Arial"/>
                <w:b/>
                <w:color w:val="000000"/>
                <w:lang w:val="es-ES_tradnl" w:eastAsia="es-MX"/>
              </w:rPr>
              <w:t xml:space="preserve">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14122FF8" w14:textId="77777777" w:rsidR="00F272F3" w:rsidRDefault="00F272F3" w:rsidP="00BA1E41">
      <w:pPr>
        <w:spacing w:after="0" w:line="240" w:lineRule="auto"/>
        <w:ind w:right="622"/>
        <w:jc w:val="center"/>
        <w:rPr>
          <w:rFonts w:ascii="Arial" w:eastAsia="Times New Roman" w:hAnsi="Arial" w:cs="Arial"/>
          <w:b/>
          <w:spacing w:val="60"/>
          <w:lang w:eastAsia="es-ES"/>
        </w:rPr>
      </w:pPr>
    </w:p>
    <w:p w14:paraId="2624D6DB" w14:textId="77777777" w:rsidR="00F272F3" w:rsidRDefault="00F272F3" w:rsidP="00BA1E41">
      <w:pPr>
        <w:spacing w:after="0" w:line="240" w:lineRule="auto"/>
        <w:ind w:right="622"/>
        <w:jc w:val="center"/>
        <w:rPr>
          <w:rFonts w:ascii="Arial" w:eastAsia="Times New Roman" w:hAnsi="Arial" w:cs="Arial"/>
          <w:b/>
          <w:spacing w:val="60"/>
          <w:lang w:eastAsia="es-ES"/>
        </w:rPr>
      </w:pPr>
    </w:p>
    <w:p w14:paraId="6AFC768B" w14:textId="77777777" w:rsidR="00E152B3" w:rsidRPr="007219AF" w:rsidRDefault="00E152B3" w:rsidP="00E152B3">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25C9313" w14:textId="77777777" w:rsidR="00E152B3" w:rsidRPr="007219AF" w:rsidRDefault="00E152B3" w:rsidP="00E152B3">
      <w:pPr>
        <w:widowControl w:val="0"/>
        <w:pBdr>
          <w:top w:val="nil"/>
          <w:left w:val="nil"/>
          <w:bottom w:val="nil"/>
          <w:right w:val="nil"/>
          <w:between w:val="nil"/>
        </w:pBdr>
        <w:spacing w:after="0" w:line="240" w:lineRule="auto"/>
        <w:ind w:right="-87"/>
        <w:jc w:val="both"/>
        <w:rPr>
          <w:rFonts w:ascii="Arial" w:eastAsia="Arial" w:hAnsi="Arial" w:cs="Arial"/>
          <w:b/>
          <w:color w:val="000000"/>
          <w:lang w:eastAsia="es-MX"/>
        </w:rPr>
      </w:pPr>
    </w:p>
    <w:p w14:paraId="64834559" w14:textId="77777777" w:rsidR="00E152B3" w:rsidRPr="007219AF"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1B085481" w14:textId="77777777" w:rsidR="00E152B3" w:rsidRPr="007219AF"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299EA54B" w14:textId="77777777" w:rsidR="00E152B3"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4637EC36" w14:textId="77777777" w:rsidR="00E152B3" w:rsidRPr="007219AF"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6A6DB5C5" w14:textId="77777777" w:rsidR="00E152B3" w:rsidRPr="007219AF"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0DE344D3" w14:textId="77777777" w:rsidR="00E152B3" w:rsidRPr="007219AF" w:rsidRDefault="00E152B3" w:rsidP="00E152B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5D8F100F" w14:textId="77777777" w:rsidR="00F272F3" w:rsidRDefault="00F272F3" w:rsidP="00BA1E41">
      <w:pPr>
        <w:spacing w:after="0" w:line="240" w:lineRule="auto"/>
        <w:ind w:right="622"/>
        <w:jc w:val="center"/>
        <w:rPr>
          <w:rFonts w:ascii="Arial" w:eastAsia="Times New Roman" w:hAnsi="Arial" w:cs="Arial"/>
          <w:b/>
          <w:spacing w:val="60"/>
          <w:lang w:eastAsia="es-ES"/>
        </w:rPr>
      </w:pPr>
    </w:p>
    <w:p w14:paraId="7E989191" w14:textId="490846C0" w:rsidR="000B16A4" w:rsidRPr="0059248E" w:rsidRDefault="000B16A4" w:rsidP="00BA1E41">
      <w:pPr>
        <w:spacing w:after="0" w:line="240" w:lineRule="auto"/>
        <w:ind w:right="622"/>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1311E0F4" w:rsidR="000B16A4" w:rsidRPr="00DF7BFF" w:rsidRDefault="00820978" w:rsidP="00BA1E41">
      <w:pPr>
        <w:spacing w:after="0"/>
        <w:ind w:right="622"/>
        <w:jc w:val="center"/>
        <w:rPr>
          <w:rFonts w:ascii="Arial" w:hAnsi="Arial" w:cs="Arial"/>
          <w:b/>
        </w:rPr>
      </w:pPr>
      <w:proofErr w:type="spellStart"/>
      <w:r>
        <w:rPr>
          <w:rFonts w:ascii="Arial" w:hAnsi="Arial" w:cs="Arial"/>
          <w:b/>
        </w:rPr>
        <w:t>OM</w:t>
      </w:r>
      <w:proofErr w:type="spellEnd"/>
      <w:r>
        <w:rPr>
          <w:rFonts w:ascii="Arial" w:hAnsi="Arial" w:cs="Arial"/>
          <w:b/>
        </w:rPr>
        <w:t>-15/2023</w:t>
      </w:r>
    </w:p>
    <w:p w14:paraId="55BD9A61" w14:textId="43E72FC9" w:rsidR="000B16A4" w:rsidRPr="0059248E" w:rsidRDefault="000B16A4" w:rsidP="00BA1E41">
      <w:pPr>
        <w:spacing w:after="0" w:line="240" w:lineRule="auto"/>
        <w:ind w:right="622"/>
        <w:jc w:val="center"/>
        <w:rPr>
          <w:rFonts w:ascii="Arial" w:eastAsia="Times New Roman" w:hAnsi="Arial" w:cs="Arial"/>
          <w:b/>
          <w:iCs/>
          <w:lang w:eastAsia="es-ES"/>
        </w:rPr>
      </w:pPr>
      <w:r w:rsidRPr="0059248E">
        <w:rPr>
          <w:rFonts w:ascii="Arial" w:eastAsia="Times New Roman" w:hAnsi="Arial" w:cs="Arial"/>
          <w:b/>
          <w:iCs/>
          <w:lang w:eastAsia="es-ES"/>
        </w:rPr>
        <w:t>“</w:t>
      </w:r>
      <w:r w:rsidR="00F734EE">
        <w:rPr>
          <w:rFonts w:ascii="Arial" w:eastAsia="Times New Roman" w:hAnsi="Arial" w:cs="Arial"/>
          <w:b/>
          <w:iCs/>
          <w:lang w:eastAsia="es-ES"/>
        </w:rPr>
        <w:t xml:space="preserve">ADQUISICIÓN </w:t>
      </w:r>
      <w:r w:rsidR="00820978">
        <w:rPr>
          <w:rFonts w:ascii="Arial" w:eastAsia="Times New Roman" w:hAnsi="Arial" w:cs="Arial"/>
          <w:b/>
          <w:iCs/>
          <w:lang w:eastAsia="es-ES"/>
        </w:rPr>
        <w:t>DE EQUIPOS DE PROTECCIÓN PERSONAL PARA ELEMENTOS DE LA DIRECCIÓN GENERAL ADJUNTA DE PROTECCIÓN CIVIL Y BOMBEROS</w:t>
      </w:r>
      <w:r w:rsidR="00F734EE">
        <w:rPr>
          <w:rFonts w:ascii="Arial" w:eastAsia="Times New Roman" w:hAnsi="Arial" w:cs="Arial"/>
          <w:b/>
          <w:iCs/>
          <w:lang w:eastAsia="es-ES"/>
        </w:rPr>
        <w:t xml:space="preserve"> DEL GOBIERNO MUNICIPAL</w:t>
      </w:r>
      <w:r w:rsidR="0080792E">
        <w:rPr>
          <w:rFonts w:ascii="Arial" w:eastAsia="Times New Roman" w:hAnsi="Arial" w:cs="Arial"/>
          <w:b/>
          <w:iCs/>
          <w:lang w:eastAsia="es-ES"/>
        </w:rPr>
        <w:t xml:space="preserve"> DE TLAJOMULCO DE ZÚÑIGA, JALISCO”</w:t>
      </w:r>
    </w:p>
    <w:p w14:paraId="5000A066" w14:textId="77777777" w:rsidR="00357D78"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Default="00357D78" w:rsidP="00357D78">
      <w:pPr>
        <w:spacing w:after="0" w:line="240" w:lineRule="auto"/>
        <w:jc w:val="both"/>
        <w:rPr>
          <w:rFonts w:ascii="Arial" w:eastAsia="Times New Roman" w:hAnsi="Arial" w:cs="Arial"/>
          <w:lang w:eastAsia="es-ES"/>
        </w:rPr>
      </w:pPr>
    </w:p>
    <w:p w14:paraId="66CD5793" w14:textId="3FAB5AAF" w:rsidR="00B674DE" w:rsidRDefault="00B674DE" w:rsidP="00B674DE">
      <w:pPr>
        <w:spacing w:after="0" w:line="240" w:lineRule="auto"/>
        <w:jc w:val="both"/>
        <w:rPr>
          <w:rFonts w:ascii="Arial" w:eastAsia="Times New Roman" w:hAnsi="Arial" w:cs="Arial"/>
          <w:lang w:eastAsia="es-ES"/>
        </w:rPr>
      </w:pPr>
      <w:r>
        <w:rPr>
          <w:rFonts w:ascii="Arial" w:eastAsia="Times New Roman" w:hAnsi="Arial" w:cs="Arial"/>
          <w:lang w:eastAsia="es-ES"/>
        </w:rPr>
        <w:t xml:space="preserve">El Gobierno Municipal de Tlajomulco de Zúñiga, Jalisco tiene el requerimiento de </w:t>
      </w:r>
      <w:r w:rsidR="00F93A55">
        <w:rPr>
          <w:rFonts w:ascii="Arial" w:eastAsia="Times New Roman" w:hAnsi="Arial" w:cs="Arial"/>
          <w:lang w:eastAsia="es-ES"/>
        </w:rPr>
        <w:t xml:space="preserve">adquirir </w:t>
      </w:r>
    </w:p>
    <w:p w14:paraId="2BC2CAEC" w14:textId="6AEF8BB6" w:rsidR="00F93A55" w:rsidRDefault="00F93A55" w:rsidP="00B674DE">
      <w:pPr>
        <w:spacing w:after="0" w:line="240" w:lineRule="auto"/>
        <w:jc w:val="both"/>
        <w:rPr>
          <w:rFonts w:ascii="Arial" w:eastAsia="Times New Roman" w:hAnsi="Arial" w:cs="Arial"/>
          <w:lang w:eastAsia="es-ES"/>
        </w:rPr>
      </w:pPr>
    </w:p>
    <w:tbl>
      <w:tblPr>
        <w:tblW w:w="9781" w:type="dxa"/>
        <w:tblInd w:w="-72" w:type="dxa"/>
        <w:tblLayout w:type="fixed"/>
        <w:tblCellMar>
          <w:left w:w="70" w:type="dxa"/>
          <w:right w:w="70" w:type="dxa"/>
        </w:tblCellMar>
        <w:tblLook w:val="0000" w:firstRow="0" w:lastRow="0" w:firstColumn="0" w:lastColumn="0" w:noHBand="0" w:noVBand="0"/>
      </w:tblPr>
      <w:tblGrid>
        <w:gridCol w:w="981"/>
        <w:gridCol w:w="722"/>
        <w:gridCol w:w="723"/>
        <w:gridCol w:w="1260"/>
        <w:gridCol w:w="3827"/>
        <w:gridCol w:w="2268"/>
      </w:tblGrid>
      <w:tr w:rsidR="00501227" w:rsidRPr="00501227" w14:paraId="524FB1B2" w14:textId="77777777" w:rsidTr="00246775">
        <w:trPr>
          <w:trHeight w:val="204"/>
        </w:trPr>
        <w:tc>
          <w:tcPr>
            <w:tcW w:w="981" w:type="dxa"/>
            <w:tcBorders>
              <w:top w:val="single" w:sz="4" w:space="0" w:color="auto"/>
              <w:left w:val="single" w:sz="4" w:space="0" w:color="auto"/>
              <w:bottom w:val="single" w:sz="4" w:space="0" w:color="auto"/>
              <w:right w:val="single" w:sz="4" w:space="0" w:color="auto"/>
            </w:tcBorders>
            <w:shd w:val="clear" w:color="auto" w:fill="auto"/>
          </w:tcPr>
          <w:p w14:paraId="71D53EBC" w14:textId="77777777" w:rsidR="00501227" w:rsidRPr="00501227" w:rsidRDefault="00501227" w:rsidP="00E13D01">
            <w:pPr>
              <w:autoSpaceDE w:val="0"/>
              <w:autoSpaceDN w:val="0"/>
              <w:adjustRightInd w:val="0"/>
              <w:spacing w:after="0" w:line="240" w:lineRule="auto"/>
              <w:jc w:val="center"/>
              <w:rPr>
                <w:rFonts w:ascii="Arial" w:hAnsi="Arial" w:cs="Arial"/>
                <w:b/>
                <w:bCs/>
              </w:rPr>
            </w:pPr>
            <w:r w:rsidRPr="00501227">
              <w:rPr>
                <w:rFonts w:ascii="Arial" w:hAnsi="Arial" w:cs="Arial"/>
                <w:b/>
                <w:bCs/>
              </w:rPr>
              <w:t>Partida</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1CD4AE9B" w14:textId="77777777" w:rsidR="00501227" w:rsidRPr="00501227" w:rsidRDefault="00501227" w:rsidP="00E13D01">
            <w:pPr>
              <w:autoSpaceDE w:val="0"/>
              <w:autoSpaceDN w:val="0"/>
              <w:adjustRightInd w:val="0"/>
              <w:spacing w:after="0" w:line="240" w:lineRule="auto"/>
              <w:jc w:val="center"/>
              <w:rPr>
                <w:rFonts w:ascii="Arial" w:hAnsi="Arial" w:cs="Arial"/>
                <w:b/>
                <w:bCs/>
              </w:rPr>
            </w:pPr>
            <w:proofErr w:type="spellStart"/>
            <w:r w:rsidRPr="00501227">
              <w:rPr>
                <w:rFonts w:ascii="Arial" w:hAnsi="Arial" w:cs="Arial"/>
                <w:b/>
                <w:bCs/>
              </w:rPr>
              <w:t>Cant</w:t>
            </w:r>
            <w:proofErr w:type="spellEnd"/>
            <w:r w:rsidRPr="00501227">
              <w:rPr>
                <w:rFonts w:ascii="Arial" w:hAnsi="Arial" w:cs="Arial"/>
                <w:b/>
                <w:bCs/>
              </w:rPr>
              <w:t>.</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263B30F9" w14:textId="77777777" w:rsidR="00501227" w:rsidRPr="00501227" w:rsidRDefault="00501227" w:rsidP="00E13D01">
            <w:pPr>
              <w:autoSpaceDE w:val="0"/>
              <w:autoSpaceDN w:val="0"/>
              <w:adjustRightInd w:val="0"/>
              <w:spacing w:after="0" w:line="240" w:lineRule="auto"/>
              <w:jc w:val="center"/>
              <w:rPr>
                <w:rFonts w:ascii="Arial" w:hAnsi="Arial" w:cs="Arial"/>
                <w:b/>
                <w:bCs/>
              </w:rPr>
            </w:pPr>
            <w:r w:rsidRPr="00501227">
              <w:rPr>
                <w:rFonts w:ascii="Arial" w:hAnsi="Arial" w:cs="Arial"/>
                <w:b/>
                <w:bCs/>
              </w:rPr>
              <w:t>U. de 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D290EE" w14:textId="77777777" w:rsidR="00501227" w:rsidRPr="00501227" w:rsidRDefault="00501227" w:rsidP="00E13D01">
            <w:pPr>
              <w:autoSpaceDE w:val="0"/>
              <w:autoSpaceDN w:val="0"/>
              <w:adjustRightInd w:val="0"/>
              <w:spacing w:after="0" w:line="240" w:lineRule="auto"/>
              <w:jc w:val="center"/>
              <w:rPr>
                <w:rFonts w:ascii="Arial" w:hAnsi="Arial" w:cs="Arial"/>
                <w:b/>
                <w:bCs/>
              </w:rPr>
            </w:pPr>
            <w:r w:rsidRPr="00501227">
              <w:rPr>
                <w:rFonts w:ascii="Arial" w:hAnsi="Arial" w:cs="Arial"/>
                <w:b/>
                <w:bCs/>
              </w:rPr>
              <w:t>Descripción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0ED772" w14:textId="77777777" w:rsidR="00501227" w:rsidRPr="00501227" w:rsidRDefault="00501227" w:rsidP="00E13D01">
            <w:pPr>
              <w:autoSpaceDE w:val="0"/>
              <w:autoSpaceDN w:val="0"/>
              <w:adjustRightInd w:val="0"/>
              <w:spacing w:after="0" w:line="240" w:lineRule="auto"/>
              <w:jc w:val="both"/>
              <w:rPr>
                <w:rFonts w:ascii="Arial" w:hAnsi="Arial" w:cs="Arial"/>
                <w:b/>
                <w:bCs/>
              </w:rPr>
            </w:pPr>
            <w:r w:rsidRPr="00501227">
              <w:rPr>
                <w:rFonts w:ascii="Arial" w:hAnsi="Arial" w:cs="Arial"/>
                <w:b/>
                <w:bCs/>
              </w:rPr>
              <w:t>Detalle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C1A36" w14:textId="749E1CC3" w:rsidR="00501227" w:rsidRPr="00501227" w:rsidRDefault="00501227" w:rsidP="00E13D01">
            <w:pPr>
              <w:autoSpaceDE w:val="0"/>
              <w:autoSpaceDN w:val="0"/>
              <w:adjustRightInd w:val="0"/>
              <w:spacing w:after="0" w:line="240" w:lineRule="auto"/>
              <w:jc w:val="center"/>
              <w:rPr>
                <w:rFonts w:ascii="Arial" w:hAnsi="Arial" w:cs="Arial"/>
                <w:b/>
                <w:bCs/>
              </w:rPr>
            </w:pPr>
            <w:r w:rsidRPr="00501227">
              <w:rPr>
                <w:rFonts w:ascii="Arial" w:hAnsi="Arial" w:cs="Arial"/>
                <w:b/>
                <w:bCs/>
              </w:rPr>
              <w:t>Marca y Modelo</w:t>
            </w:r>
          </w:p>
        </w:tc>
      </w:tr>
      <w:tr w:rsidR="00501227" w:rsidRPr="00501227" w14:paraId="2530119D" w14:textId="77777777" w:rsidTr="00246775">
        <w:trPr>
          <w:trHeight w:val="1544"/>
        </w:trPr>
        <w:tc>
          <w:tcPr>
            <w:tcW w:w="981" w:type="dxa"/>
            <w:tcBorders>
              <w:top w:val="single" w:sz="4" w:space="0" w:color="auto"/>
              <w:left w:val="single" w:sz="6" w:space="0" w:color="auto"/>
              <w:bottom w:val="single" w:sz="6" w:space="0" w:color="auto"/>
              <w:right w:val="single" w:sz="6" w:space="0" w:color="auto"/>
            </w:tcBorders>
          </w:tcPr>
          <w:p w14:paraId="5660D1EE"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w:t>
            </w:r>
          </w:p>
        </w:tc>
        <w:tc>
          <w:tcPr>
            <w:tcW w:w="722" w:type="dxa"/>
            <w:tcBorders>
              <w:top w:val="single" w:sz="4" w:space="0" w:color="auto"/>
              <w:left w:val="single" w:sz="6" w:space="0" w:color="auto"/>
              <w:bottom w:val="single" w:sz="6" w:space="0" w:color="auto"/>
              <w:right w:val="single" w:sz="6" w:space="0" w:color="auto"/>
            </w:tcBorders>
          </w:tcPr>
          <w:p w14:paraId="5B627040"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10</w:t>
            </w:r>
          </w:p>
        </w:tc>
        <w:tc>
          <w:tcPr>
            <w:tcW w:w="723" w:type="dxa"/>
            <w:tcBorders>
              <w:top w:val="single" w:sz="4" w:space="0" w:color="auto"/>
              <w:left w:val="single" w:sz="6" w:space="0" w:color="auto"/>
              <w:bottom w:val="single" w:sz="6" w:space="0" w:color="auto"/>
              <w:right w:val="single" w:sz="6" w:space="0" w:color="auto"/>
            </w:tcBorders>
          </w:tcPr>
          <w:p w14:paraId="6A792A74"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w:t>
            </w:r>
          </w:p>
        </w:tc>
        <w:tc>
          <w:tcPr>
            <w:tcW w:w="1260" w:type="dxa"/>
            <w:tcBorders>
              <w:top w:val="single" w:sz="4" w:space="0" w:color="auto"/>
              <w:left w:val="single" w:sz="6" w:space="0" w:color="auto"/>
              <w:bottom w:val="single" w:sz="6" w:space="0" w:color="auto"/>
              <w:right w:val="single" w:sz="6" w:space="0" w:color="auto"/>
            </w:tcBorders>
          </w:tcPr>
          <w:p w14:paraId="455E90DD"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BOTA.</w:t>
            </w:r>
          </w:p>
        </w:tc>
        <w:tc>
          <w:tcPr>
            <w:tcW w:w="3827" w:type="dxa"/>
            <w:tcBorders>
              <w:top w:val="single" w:sz="4" w:space="0" w:color="auto"/>
              <w:left w:val="single" w:sz="6" w:space="0" w:color="auto"/>
              <w:bottom w:val="single" w:sz="6" w:space="0" w:color="auto"/>
              <w:right w:val="single" w:sz="6" w:space="0" w:color="auto"/>
            </w:tcBorders>
          </w:tcPr>
          <w:p w14:paraId="57E8374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Bota para bombero para el combate contra incendio estructural de 14" de alto, color negro, fabricadas en cuero / tela de fusión Nomex/</w:t>
            </w:r>
            <w:proofErr w:type="spellStart"/>
            <w:r w:rsidRPr="00501227">
              <w:rPr>
                <w:rFonts w:ascii="Arial" w:hAnsi="Arial" w:cs="Arial"/>
                <w:color w:val="000000"/>
              </w:rPr>
              <w:t>kevlar</w:t>
            </w:r>
            <w:proofErr w:type="spellEnd"/>
            <w:r w:rsidRPr="00501227">
              <w:rPr>
                <w:rFonts w:ascii="Arial" w:hAnsi="Arial" w:cs="Arial"/>
                <w:color w:val="000000"/>
              </w:rPr>
              <w:t xml:space="preserve"> y teflón </w:t>
            </w:r>
            <w:proofErr w:type="spellStart"/>
            <w:r w:rsidRPr="00501227">
              <w:rPr>
                <w:rFonts w:ascii="Arial" w:hAnsi="Arial" w:cs="Arial"/>
                <w:color w:val="000000"/>
              </w:rPr>
              <w:t>F.P.P.E</w:t>
            </w:r>
            <w:proofErr w:type="spellEnd"/>
            <w:r w:rsidRPr="00501227">
              <w:rPr>
                <w:rFonts w:ascii="Arial" w:hAnsi="Arial" w:cs="Arial"/>
                <w:color w:val="000000"/>
              </w:rPr>
              <w:t xml:space="preserve">., construcción de forro de </w:t>
            </w:r>
            <w:proofErr w:type="spellStart"/>
            <w:r w:rsidRPr="00501227">
              <w:rPr>
                <w:rFonts w:ascii="Arial" w:hAnsi="Arial" w:cs="Arial"/>
                <w:color w:val="000000"/>
              </w:rPr>
              <w:t>strobel</w:t>
            </w:r>
            <w:proofErr w:type="spellEnd"/>
            <w:r w:rsidRPr="00501227">
              <w:rPr>
                <w:rFonts w:ascii="Arial" w:hAnsi="Arial" w:cs="Arial"/>
                <w:color w:val="000000"/>
              </w:rPr>
              <w:t xml:space="preserve"> asegura que no extraiga el forro, el ajuste y la máxima comodidad, membrana </w:t>
            </w:r>
            <w:proofErr w:type="spellStart"/>
            <w:r w:rsidRPr="00501227">
              <w:rPr>
                <w:rFonts w:ascii="Arial" w:hAnsi="Arial" w:cs="Arial"/>
                <w:color w:val="000000"/>
              </w:rPr>
              <w:t>Crosstech</w:t>
            </w:r>
            <w:proofErr w:type="spellEnd"/>
            <w:r w:rsidRPr="00501227">
              <w:rPr>
                <w:rFonts w:ascii="Arial" w:hAnsi="Arial" w:cs="Arial"/>
                <w:color w:val="000000"/>
              </w:rPr>
              <w:t xml:space="preserve"> con </w:t>
            </w:r>
            <w:proofErr w:type="spellStart"/>
            <w:r w:rsidRPr="00501227">
              <w:rPr>
                <w:rFonts w:ascii="Arial" w:hAnsi="Arial" w:cs="Arial"/>
                <w:color w:val="000000"/>
              </w:rPr>
              <w:t>foor</w:t>
            </w:r>
            <w:proofErr w:type="spellEnd"/>
            <w:r w:rsidRPr="00501227">
              <w:rPr>
                <w:rFonts w:ascii="Arial" w:hAnsi="Arial" w:cs="Arial"/>
                <w:color w:val="000000"/>
              </w:rPr>
              <w:t xml:space="preserve"> Omaha, forrado con </w:t>
            </w:r>
            <w:proofErr w:type="spellStart"/>
            <w:r w:rsidRPr="00501227">
              <w:rPr>
                <w:rFonts w:ascii="Arial" w:hAnsi="Arial" w:cs="Arial"/>
                <w:color w:val="000000"/>
              </w:rPr>
              <w:t>kevlar</w:t>
            </w:r>
            <w:proofErr w:type="spellEnd"/>
            <w:r w:rsidRPr="00501227">
              <w:rPr>
                <w:rFonts w:ascii="Arial" w:hAnsi="Arial" w:cs="Arial"/>
                <w:color w:val="000000"/>
              </w:rPr>
              <w:t xml:space="preserve"> para protección contra cortes, plantilla </w:t>
            </w:r>
            <w:proofErr w:type="spellStart"/>
            <w:r w:rsidRPr="00501227">
              <w:rPr>
                <w:rFonts w:ascii="Arial" w:hAnsi="Arial" w:cs="Arial"/>
                <w:color w:val="000000"/>
              </w:rPr>
              <w:t>ortholite</w:t>
            </w:r>
            <w:proofErr w:type="spellEnd"/>
            <w:r w:rsidRPr="00501227">
              <w:rPr>
                <w:rFonts w:ascii="Arial" w:hAnsi="Arial" w:cs="Arial"/>
                <w:color w:val="000000"/>
              </w:rPr>
              <w:t xml:space="preserve">  de 3 densidades, multi- ajuste y removible con base de talón </w:t>
            </w:r>
            <w:proofErr w:type="spellStart"/>
            <w:r w:rsidRPr="00501227">
              <w:rPr>
                <w:rFonts w:ascii="Arial" w:hAnsi="Arial" w:cs="Arial"/>
                <w:color w:val="000000"/>
              </w:rPr>
              <w:t>TPU</w:t>
            </w:r>
            <w:proofErr w:type="spellEnd"/>
            <w:r w:rsidRPr="00501227">
              <w:rPr>
                <w:rFonts w:ascii="Arial" w:hAnsi="Arial" w:cs="Arial"/>
                <w:color w:val="000000"/>
              </w:rPr>
              <w:t xml:space="preserve"> para mayor comodidad, </w:t>
            </w:r>
            <w:proofErr w:type="spellStart"/>
            <w:r w:rsidRPr="00501227">
              <w:rPr>
                <w:rFonts w:ascii="Arial" w:hAnsi="Arial" w:cs="Arial"/>
                <w:color w:val="000000"/>
              </w:rPr>
              <w:t>anti-olor</w:t>
            </w:r>
            <w:proofErr w:type="spellEnd"/>
            <w:r w:rsidRPr="00501227">
              <w:rPr>
                <w:rFonts w:ascii="Arial" w:hAnsi="Arial" w:cs="Arial"/>
                <w:color w:val="000000"/>
              </w:rPr>
              <w:t xml:space="preserve">, </w:t>
            </w:r>
            <w:proofErr w:type="spellStart"/>
            <w:r w:rsidRPr="00501227">
              <w:rPr>
                <w:rFonts w:ascii="Arial" w:hAnsi="Arial" w:cs="Arial"/>
                <w:color w:val="000000"/>
              </w:rPr>
              <w:t>anti-hongos</w:t>
            </w:r>
            <w:proofErr w:type="spellEnd"/>
            <w:r w:rsidRPr="00501227">
              <w:rPr>
                <w:rFonts w:ascii="Arial" w:hAnsi="Arial" w:cs="Arial"/>
                <w:color w:val="000000"/>
              </w:rPr>
              <w:t xml:space="preserve">, transpirable y absorción de impactos, resistencia al calor, a las llamas, a los químicos y a la abrasión, suela de goma </w:t>
            </w:r>
            <w:proofErr w:type="spellStart"/>
            <w:r w:rsidRPr="00501227">
              <w:rPr>
                <w:rFonts w:ascii="Arial" w:hAnsi="Arial" w:cs="Arial"/>
                <w:color w:val="000000"/>
              </w:rPr>
              <w:t>comfort</w:t>
            </w:r>
            <w:proofErr w:type="spellEnd"/>
            <w:r w:rsidRPr="00501227">
              <w:rPr>
                <w:rFonts w:ascii="Arial" w:hAnsi="Arial" w:cs="Arial"/>
                <w:color w:val="000000"/>
              </w:rPr>
              <w:t xml:space="preserve"> cup con </w:t>
            </w:r>
            <w:proofErr w:type="spellStart"/>
            <w:r w:rsidRPr="00501227">
              <w:rPr>
                <w:rFonts w:ascii="Arial" w:hAnsi="Arial" w:cs="Arial"/>
                <w:color w:val="000000"/>
              </w:rPr>
              <w:t>comfort</w:t>
            </w:r>
            <w:proofErr w:type="spellEnd"/>
            <w:r w:rsidRPr="00501227">
              <w:rPr>
                <w:rFonts w:ascii="Arial" w:hAnsi="Arial" w:cs="Arial"/>
                <w:color w:val="000000"/>
              </w:rPr>
              <w:t xml:space="preserve"> </w:t>
            </w:r>
            <w:proofErr w:type="spellStart"/>
            <w:r w:rsidRPr="00501227">
              <w:rPr>
                <w:rFonts w:ascii="Arial" w:hAnsi="Arial" w:cs="Arial"/>
                <w:color w:val="000000"/>
              </w:rPr>
              <w:t>flex</w:t>
            </w:r>
            <w:proofErr w:type="spellEnd"/>
            <w:r w:rsidRPr="00501227">
              <w:rPr>
                <w:rFonts w:ascii="Arial" w:hAnsi="Arial" w:cs="Arial"/>
                <w:color w:val="000000"/>
              </w:rPr>
              <w:t xml:space="preserve">, alta abrasión y rendimiento de tracción, bota incorporada en el talón, punta oblicua, ancho confort con puntera de goma moldeada y talón para protección contra tobillos y alta abrasión. </w:t>
            </w:r>
          </w:p>
          <w:p w14:paraId="029D026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5C71BC9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Acero inoxidable: cumple o excede los estándares enumerados a continuación - acero doblado, sistema </w:t>
            </w:r>
            <w:proofErr w:type="spellStart"/>
            <w:r w:rsidRPr="00501227">
              <w:rPr>
                <w:rFonts w:ascii="Arial" w:hAnsi="Arial" w:cs="Arial"/>
                <w:color w:val="000000"/>
              </w:rPr>
              <w:t>pull-on</w:t>
            </w:r>
            <w:proofErr w:type="spellEnd"/>
            <w:r w:rsidRPr="00501227">
              <w:rPr>
                <w:rFonts w:ascii="Arial" w:hAnsi="Arial" w:cs="Arial"/>
                <w:color w:val="000000"/>
              </w:rPr>
              <w:t xml:space="preserve"> integrado y reforzado, exclusivo bloqueo de talón de 3 puntos para ajuste y comodidad, resistente a las llamas y reflectante para mayor visibilidad, cumple con la </w:t>
            </w:r>
            <w:r w:rsidRPr="00501227">
              <w:rPr>
                <w:rFonts w:ascii="Arial" w:hAnsi="Arial" w:cs="Arial"/>
                <w:color w:val="000000"/>
              </w:rPr>
              <w:lastRenderedPageBreak/>
              <w:t xml:space="preserve">norma </w:t>
            </w:r>
            <w:proofErr w:type="spellStart"/>
            <w:r w:rsidRPr="00501227">
              <w:rPr>
                <w:rFonts w:ascii="Arial" w:hAnsi="Arial" w:cs="Arial"/>
                <w:color w:val="000000"/>
              </w:rPr>
              <w:t>NFPA1971</w:t>
            </w:r>
            <w:proofErr w:type="spellEnd"/>
            <w:r w:rsidRPr="00501227">
              <w:rPr>
                <w:rFonts w:ascii="Arial" w:hAnsi="Arial" w:cs="Arial"/>
                <w:color w:val="000000"/>
              </w:rPr>
              <w:t>-2018 Edición.</w:t>
            </w:r>
          </w:p>
          <w:p w14:paraId="125D269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5F02D0E" w14:textId="0E1AC242" w:rsidR="00501227" w:rsidRPr="00501227" w:rsidRDefault="00731AE0" w:rsidP="00E13D0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PRESENTAR </w:t>
            </w:r>
            <w:r w:rsidR="00501227" w:rsidRPr="00501227">
              <w:rPr>
                <w:rFonts w:ascii="Arial" w:hAnsi="Arial" w:cs="Arial"/>
                <w:color w:val="000000"/>
              </w:rPr>
              <w:t xml:space="preserve">MUESTRAS Y </w:t>
            </w:r>
            <w:r>
              <w:rPr>
                <w:rFonts w:ascii="Arial" w:hAnsi="Arial" w:cs="Arial"/>
                <w:color w:val="000000"/>
              </w:rPr>
              <w:t xml:space="preserve">EL ADJUDICADO DEBERÁ </w:t>
            </w:r>
            <w:r w:rsidR="00501227" w:rsidRPr="00501227">
              <w:rPr>
                <w:rFonts w:ascii="Arial" w:hAnsi="Arial" w:cs="Arial"/>
                <w:color w:val="000000"/>
              </w:rPr>
              <w:t xml:space="preserve">SOLICITAR TALLAS EN PC Y BOMBEROS DE TLAJOMULCO. </w:t>
            </w:r>
          </w:p>
        </w:tc>
        <w:tc>
          <w:tcPr>
            <w:tcW w:w="2268" w:type="dxa"/>
            <w:tcBorders>
              <w:top w:val="single" w:sz="4" w:space="0" w:color="auto"/>
              <w:left w:val="single" w:sz="6" w:space="0" w:color="auto"/>
              <w:bottom w:val="single" w:sz="6" w:space="0" w:color="auto"/>
              <w:right w:val="single" w:sz="6" w:space="0" w:color="auto"/>
            </w:tcBorders>
          </w:tcPr>
          <w:p w14:paraId="69FD2A94" w14:textId="634ADD68"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00BAC05C" w14:textId="77777777" w:rsidTr="00246775">
        <w:trPr>
          <w:trHeight w:val="5549"/>
        </w:trPr>
        <w:tc>
          <w:tcPr>
            <w:tcW w:w="981" w:type="dxa"/>
            <w:tcBorders>
              <w:top w:val="single" w:sz="6" w:space="0" w:color="auto"/>
              <w:left w:val="single" w:sz="6" w:space="0" w:color="auto"/>
              <w:bottom w:val="single" w:sz="6" w:space="0" w:color="auto"/>
              <w:right w:val="single" w:sz="6" w:space="0" w:color="auto"/>
            </w:tcBorders>
          </w:tcPr>
          <w:p w14:paraId="40207500"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2</w:t>
            </w:r>
          </w:p>
        </w:tc>
        <w:tc>
          <w:tcPr>
            <w:tcW w:w="722" w:type="dxa"/>
            <w:tcBorders>
              <w:top w:val="single" w:sz="6" w:space="0" w:color="auto"/>
              <w:left w:val="single" w:sz="6" w:space="0" w:color="auto"/>
              <w:bottom w:val="single" w:sz="6" w:space="0" w:color="auto"/>
              <w:right w:val="single" w:sz="6" w:space="0" w:color="auto"/>
            </w:tcBorders>
          </w:tcPr>
          <w:p w14:paraId="383546FC"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10</w:t>
            </w:r>
          </w:p>
        </w:tc>
        <w:tc>
          <w:tcPr>
            <w:tcW w:w="723" w:type="dxa"/>
            <w:tcBorders>
              <w:top w:val="single" w:sz="6" w:space="0" w:color="auto"/>
              <w:left w:val="single" w:sz="6" w:space="0" w:color="auto"/>
              <w:bottom w:val="single" w:sz="6" w:space="0" w:color="auto"/>
              <w:right w:val="single" w:sz="6" w:space="0" w:color="auto"/>
            </w:tcBorders>
          </w:tcPr>
          <w:p w14:paraId="6EF0FE0C"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Piezas</w:t>
            </w:r>
          </w:p>
        </w:tc>
        <w:tc>
          <w:tcPr>
            <w:tcW w:w="1260" w:type="dxa"/>
            <w:tcBorders>
              <w:top w:val="single" w:sz="6" w:space="0" w:color="auto"/>
              <w:left w:val="single" w:sz="6" w:space="0" w:color="auto"/>
              <w:bottom w:val="single" w:sz="6" w:space="0" w:color="auto"/>
              <w:right w:val="single" w:sz="6" w:space="0" w:color="auto"/>
            </w:tcBorders>
          </w:tcPr>
          <w:p w14:paraId="2E4EFDA8"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KIT DE PROTECCIÓN PERSONAL.</w:t>
            </w:r>
          </w:p>
        </w:tc>
        <w:tc>
          <w:tcPr>
            <w:tcW w:w="3827" w:type="dxa"/>
            <w:tcBorders>
              <w:top w:val="single" w:sz="6" w:space="0" w:color="auto"/>
              <w:left w:val="single" w:sz="6" w:space="0" w:color="auto"/>
              <w:bottom w:val="single" w:sz="6" w:space="0" w:color="auto"/>
              <w:right w:val="single" w:sz="6" w:space="0" w:color="auto"/>
            </w:tcBorders>
          </w:tcPr>
          <w:p w14:paraId="2765F411"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TRAJE PARA BOMBERO (CHAQUETÓN Y PANTALONERA) PARA EL COMBATE CONTRA INCENDIO ESTRUCTURAL, COLOR LIGHT GOLD. (Características Técnicas del Chaquetón:</w:t>
            </w:r>
          </w:p>
          <w:p w14:paraId="0D510872"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8BDAFD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Exterior </w:t>
            </w:r>
            <w:proofErr w:type="spellStart"/>
            <w:r w:rsidRPr="00501227">
              <w:rPr>
                <w:rFonts w:ascii="Arial" w:hAnsi="Arial" w:cs="Arial"/>
                <w:color w:val="000000"/>
              </w:rPr>
              <w:t>TenCate</w:t>
            </w:r>
            <w:proofErr w:type="spellEnd"/>
            <w:r w:rsidRPr="00501227">
              <w:rPr>
                <w:rFonts w:ascii="Arial" w:hAnsi="Arial" w:cs="Arial"/>
                <w:color w:val="000000"/>
              </w:rPr>
              <w:t xml:space="preserve"> Pioneer con tecnología </w:t>
            </w:r>
            <w:proofErr w:type="spellStart"/>
            <w:r w:rsidRPr="00501227">
              <w:rPr>
                <w:rFonts w:ascii="Arial" w:hAnsi="Arial" w:cs="Arial"/>
                <w:color w:val="000000"/>
              </w:rPr>
              <w:t>Enforce</w:t>
            </w:r>
            <w:proofErr w:type="spellEnd"/>
            <w:r w:rsidRPr="00501227">
              <w:rPr>
                <w:rFonts w:ascii="Arial" w:hAnsi="Arial" w:cs="Arial"/>
                <w:color w:val="000000"/>
              </w:rPr>
              <w:t xml:space="preserve"> (mezcla de fibras </w:t>
            </w:r>
            <w:proofErr w:type="spellStart"/>
            <w:r w:rsidRPr="00501227">
              <w:rPr>
                <w:rFonts w:ascii="Arial" w:hAnsi="Arial" w:cs="Arial"/>
                <w:color w:val="000000"/>
              </w:rPr>
              <w:t>kevlar</w:t>
            </w:r>
            <w:proofErr w:type="spellEnd"/>
            <w:r w:rsidRPr="00501227">
              <w:rPr>
                <w:rFonts w:ascii="Arial" w:hAnsi="Arial" w:cs="Arial"/>
                <w:color w:val="000000"/>
              </w:rPr>
              <w:t xml:space="preserve"> /</w:t>
            </w:r>
            <w:proofErr w:type="spellStart"/>
            <w:r w:rsidRPr="00501227">
              <w:rPr>
                <w:rFonts w:ascii="Arial" w:hAnsi="Arial" w:cs="Arial"/>
                <w:color w:val="000000"/>
              </w:rPr>
              <w:t>nomex</w:t>
            </w:r>
            <w:proofErr w:type="spellEnd"/>
            <w:proofErr w:type="gramStart"/>
            <w:r w:rsidRPr="00501227">
              <w:rPr>
                <w:rFonts w:ascii="Arial" w:hAnsi="Arial" w:cs="Arial"/>
                <w:color w:val="000000"/>
              </w:rPr>
              <w:t>),  tela</w:t>
            </w:r>
            <w:proofErr w:type="gramEnd"/>
            <w:r w:rsidRPr="00501227">
              <w:rPr>
                <w:rFonts w:ascii="Arial" w:hAnsi="Arial" w:cs="Arial"/>
                <w:color w:val="000000"/>
              </w:rPr>
              <w:t xml:space="preserve"> de capa exterior es hasta un 10% más  liviana que las capas exteriores tradicionales, Color Light Gold.</w:t>
            </w:r>
          </w:p>
          <w:p w14:paraId="200FAE5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49EF96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de Humedad: </w:t>
            </w:r>
            <w:proofErr w:type="spellStart"/>
            <w:r w:rsidRPr="00501227">
              <w:rPr>
                <w:rFonts w:ascii="Arial" w:hAnsi="Arial" w:cs="Arial"/>
                <w:color w:val="000000"/>
              </w:rPr>
              <w:t>Stedair</w:t>
            </w:r>
            <w:proofErr w:type="spellEnd"/>
            <w:r w:rsidRPr="00501227">
              <w:rPr>
                <w:rFonts w:ascii="Arial" w:hAnsi="Arial" w:cs="Arial"/>
                <w:color w:val="000000"/>
              </w:rPr>
              <w:t xml:space="preserve"> 3000, tecnología de película </w:t>
            </w:r>
            <w:proofErr w:type="spellStart"/>
            <w:r w:rsidRPr="00501227">
              <w:rPr>
                <w:rFonts w:ascii="Arial" w:hAnsi="Arial" w:cs="Arial"/>
                <w:color w:val="000000"/>
              </w:rPr>
              <w:t>microporosa</w:t>
            </w:r>
            <w:proofErr w:type="spellEnd"/>
            <w:r w:rsidRPr="00501227">
              <w:rPr>
                <w:rFonts w:ascii="Arial" w:hAnsi="Arial" w:cs="Arial"/>
                <w:color w:val="000000"/>
              </w:rPr>
              <w:t xml:space="preserve"> y monolítica que cumple y supera todos los requisitos de </w:t>
            </w:r>
            <w:proofErr w:type="spellStart"/>
            <w:r w:rsidRPr="00501227">
              <w:rPr>
                <w:rFonts w:ascii="Arial" w:hAnsi="Arial" w:cs="Arial"/>
                <w:color w:val="000000"/>
              </w:rPr>
              <w:t>NFPA</w:t>
            </w:r>
            <w:proofErr w:type="spellEnd"/>
            <w:r w:rsidRPr="00501227">
              <w:rPr>
                <w:rFonts w:ascii="Arial" w:hAnsi="Arial" w:cs="Arial"/>
                <w:color w:val="000000"/>
              </w:rPr>
              <w:t xml:space="preserve"> 1971 y proporciona una increíble pérdida total de calor (</w:t>
            </w:r>
            <w:proofErr w:type="spellStart"/>
            <w:r w:rsidRPr="00501227">
              <w:rPr>
                <w:rFonts w:ascii="Arial" w:hAnsi="Arial" w:cs="Arial"/>
                <w:color w:val="000000"/>
              </w:rPr>
              <w:t>THL</w:t>
            </w:r>
            <w:proofErr w:type="spellEnd"/>
            <w:r w:rsidRPr="00501227">
              <w:rPr>
                <w:rFonts w:ascii="Arial" w:hAnsi="Arial" w:cs="Arial"/>
                <w:color w:val="000000"/>
              </w:rPr>
              <w:t>) y un rendimiento de protección térmica (</w:t>
            </w:r>
            <w:proofErr w:type="spellStart"/>
            <w:r w:rsidRPr="00501227">
              <w:rPr>
                <w:rFonts w:ascii="Arial" w:hAnsi="Arial" w:cs="Arial"/>
                <w:color w:val="000000"/>
              </w:rPr>
              <w:t>TPP</w:t>
            </w:r>
            <w:proofErr w:type="spellEnd"/>
            <w:proofErr w:type="gramStart"/>
            <w:r w:rsidRPr="00501227">
              <w:rPr>
                <w:rFonts w:ascii="Arial" w:hAnsi="Arial" w:cs="Arial"/>
                <w:color w:val="000000"/>
              </w:rPr>
              <w:t>),  diseñado</w:t>
            </w:r>
            <w:proofErr w:type="gramEnd"/>
            <w:r w:rsidRPr="00501227">
              <w:rPr>
                <w:rFonts w:ascii="Arial" w:hAnsi="Arial" w:cs="Arial"/>
                <w:color w:val="000000"/>
              </w:rPr>
              <w:t xml:space="preserve"> con una barrera de teflón contra la humedad y laminado con el sustrato Dupont Nomex </w:t>
            </w:r>
            <w:proofErr w:type="spellStart"/>
            <w:r w:rsidRPr="00501227">
              <w:rPr>
                <w:rFonts w:ascii="Arial" w:hAnsi="Arial" w:cs="Arial"/>
                <w:color w:val="000000"/>
              </w:rPr>
              <w:t>E89</w:t>
            </w:r>
            <w:proofErr w:type="spellEnd"/>
            <w:r w:rsidRPr="00501227">
              <w:rPr>
                <w:rFonts w:ascii="Arial" w:hAnsi="Arial" w:cs="Arial"/>
                <w:color w:val="000000"/>
              </w:rPr>
              <w:t>.</w:t>
            </w:r>
          </w:p>
          <w:p w14:paraId="31D36D37"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711ADA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térmica bravo, tejido revolucionario de cuatro fibras, diseñado originalmente como un tejido resistente al fuego, con un alto nivel de comodidad y capacidad de absorción, con un sistema de bateo </w:t>
            </w:r>
            <w:proofErr w:type="spellStart"/>
            <w:r w:rsidRPr="00501227">
              <w:rPr>
                <w:rFonts w:ascii="Arial" w:hAnsi="Arial" w:cs="Arial"/>
                <w:color w:val="000000"/>
              </w:rPr>
              <w:t>spunlace</w:t>
            </w:r>
            <w:proofErr w:type="spellEnd"/>
            <w:r w:rsidRPr="00501227">
              <w:rPr>
                <w:rFonts w:ascii="Arial" w:hAnsi="Arial" w:cs="Arial"/>
                <w:color w:val="000000"/>
              </w:rPr>
              <w:t xml:space="preserve"> de 2 capas.</w:t>
            </w:r>
          </w:p>
          <w:p w14:paraId="1C407F65"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1640C5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Hilo: Nomex, todas las costuras principales van a triple costura.</w:t>
            </w:r>
          </w:p>
          <w:p w14:paraId="263A973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30C6D2C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Etiqueta: adherida permanentemente que contenga la siguiente información: nombre del fabricante, </w:t>
            </w:r>
            <w:r w:rsidRPr="00501227">
              <w:rPr>
                <w:rFonts w:ascii="Arial" w:hAnsi="Arial" w:cs="Arial"/>
                <w:color w:val="000000"/>
              </w:rPr>
              <w:lastRenderedPageBreak/>
              <w:t xml:space="preserve">cumplimiento con </w:t>
            </w:r>
            <w:proofErr w:type="spellStart"/>
            <w:r w:rsidRPr="00501227">
              <w:rPr>
                <w:rFonts w:ascii="Arial" w:hAnsi="Arial" w:cs="Arial"/>
                <w:color w:val="000000"/>
              </w:rPr>
              <w:t>NFPA</w:t>
            </w:r>
            <w:proofErr w:type="spellEnd"/>
            <w:r w:rsidRPr="00501227">
              <w:rPr>
                <w:rFonts w:ascii="Arial" w:hAnsi="Arial" w:cs="Arial"/>
                <w:color w:val="000000"/>
              </w:rPr>
              <w:t>, advertencias, cuidado y mantenimiento, tipo de material, número de identificación, tamaño, fecha de fabricación y número de pedido con código de barras.</w:t>
            </w:r>
          </w:p>
          <w:p w14:paraId="5691A517"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2C773A0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Construcción: La cubierta exterior se construirá con los tipos de puntadas 301, 401 y 515. El revestimiento térmico y la barrera contra la humedad se construirán con los tipos de puntadas 301 y 515. Las costuras principales A se cortarán con cerradura cerrada con costura de triple costura. </w:t>
            </w:r>
          </w:p>
          <w:p w14:paraId="74FABE4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526223B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Cuerpo: Cubierta exterior y el revestimiento se construirán de 3 paneles separados. Se debe coser una capa de material de barrera contra la humedad dentro de los paneles frontales de la cubierta exterior en el cierre frontal para proporcionar resistencia adicional a la humedad.</w:t>
            </w:r>
          </w:p>
          <w:p w14:paraId="1A015523"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402BECE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Dispositivo de rescate (</w:t>
            </w:r>
            <w:proofErr w:type="spellStart"/>
            <w:r w:rsidRPr="00501227">
              <w:rPr>
                <w:rFonts w:ascii="Arial" w:hAnsi="Arial" w:cs="Arial"/>
                <w:color w:val="000000"/>
              </w:rPr>
              <w:t>DRD</w:t>
            </w:r>
            <w:proofErr w:type="spellEnd"/>
            <w:r w:rsidRPr="00501227">
              <w:rPr>
                <w:rFonts w:ascii="Arial" w:hAnsi="Arial" w:cs="Arial"/>
                <w:color w:val="000000"/>
              </w:rPr>
              <w:t>): Dispositivo de Rescate de Arrastre de Bombero, extremos de una correa de Kevlar de 1,5 pulgadas de ancho como mínimo se unirán para formar un bucle continuo.</w:t>
            </w:r>
          </w:p>
          <w:p w14:paraId="702BC41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5A0F6BD8"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Construcción del forro térmico y de la barrera de humedad: </w:t>
            </w:r>
          </w:p>
          <w:p w14:paraId="1CA9191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E350045"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Revestimiento térmico y la barrera contra la humedad se deben unir entre sí con una encuadernación recubierta de neopreno de 1,5" FR que tiene 2 puntos de costura para asegurar y mantener la forma. Cada revestimiento debe tener un bolsillo de revestimiento de 7 x 10" </w:t>
            </w:r>
            <w:r w:rsidRPr="00501227">
              <w:rPr>
                <w:rFonts w:ascii="Arial" w:hAnsi="Arial" w:cs="Arial"/>
                <w:color w:val="000000"/>
              </w:rPr>
              <w:lastRenderedPageBreak/>
              <w:t xml:space="preserve">construido de material de revestimiento térmico. </w:t>
            </w:r>
          </w:p>
          <w:p w14:paraId="72581A4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38F4ED03"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Tapa del cuello y de la garganta: Cuello altura de 3" en toda su longitud. El cuello superior y el cuello inferior deben ser de material de cubierta externa, el revestimiento del cuello consistirá en dos capas de material de barrera contra la </w:t>
            </w:r>
            <w:proofErr w:type="gramStart"/>
            <w:r w:rsidRPr="00501227">
              <w:rPr>
                <w:rFonts w:ascii="Arial" w:hAnsi="Arial" w:cs="Arial"/>
                <w:color w:val="000000"/>
              </w:rPr>
              <w:t>humedad,  La</w:t>
            </w:r>
            <w:proofErr w:type="gramEnd"/>
            <w:r w:rsidRPr="00501227">
              <w:rPr>
                <w:rFonts w:ascii="Arial" w:hAnsi="Arial" w:cs="Arial"/>
                <w:color w:val="000000"/>
              </w:rPr>
              <w:t xml:space="preserve"> lengüeta de la garganta se construirá de la misma forma que el collar y medirá 3.5 "x 9" con una forma festoneada para mayor comodidad. </w:t>
            </w:r>
          </w:p>
          <w:p w14:paraId="2735500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434CD2E5"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Reforzamiento de codos, puños </w:t>
            </w:r>
            <w:proofErr w:type="gramStart"/>
            <w:r w:rsidRPr="00501227">
              <w:rPr>
                <w:rFonts w:ascii="Arial" w:hAnsi="Arial" w:cs="Arial"/>
                <w:color w:val="000000"/>
              </w:rPr>
              <w:t>y  hombros</w:t>
            </w:r>
            <w:proofErr w:type="gramEnd"/>
            <w:r w:rsidRPr="00501227">
              <w:rPr>
                <w:rFonts w:ascii="Arial" w:hAnsi="Arial" w:cs="Arial"/>
                <w:color w:val="000000"/>
              </w:rPr>
              <w:t>: con material de Kevlar recubierto de polímero.</w:t>
            </w:r>
          </w:p>
          <w:p w14:paraId="754382AA"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39F8AE0B"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Manga pozo de agua y pulsera: debe tener un pozo de agua diseñado para evitar que los líquidos entren en la manga. El pozo de agua debe tener una profundidad de aproximadamente 4" y construido con un forro térmico y un material de barrera contra la humedad para garantizar una protección total hasta el final del manguito, un brazalete Nomex de 4” cosido hasta el final con lengüeta para el pulgar de Nomex.</w:t>
            </w:r>
          </w:p>
          <w:p w14:paraId="1439A042"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1C5C9AA"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Sistema de cierre: cierre de solapa de velcro y zipper.</w:t>
            </w:r>
          </w:p>
          <w:p w14:paraId="1BD62F6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2E4BE6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Bolsillos de expansión para cargadores / manos: Dos bolsillos de </w:t>
            </w:r>
            <w:proofErr w:type="spellStart"/>
            <w:r w:rsidRPr="00501227">
              <w:rPr>
                <w:rFonts w:ascii="Arial" w:hAnsi="Arial" w:cs="Arial"/>
                <w:color w:val="000000"/>
              </w:rPr>
              <w:t>semi-fuelle</w:t>
            </w:r>
            <w:proofErr w:type="spellEnd"/>
            <w:r w:rsidRPr="00501227">
              <w:rPr>
                <w:rFonts w:ascii="Arial" w:hAnsi="Arial" w:cs="Arial"/>
                <w:color w:val="000000"/>
              </w:rPr>
              <w:t xml:space="preserve"> de 9 " x </w:t>
            </w:r>
            <w:proofErr w:type="gramStart"/>
            <w:r w:rsidRPr="00501227">
              <w:rPr>
                <w:rFonts w:ascii="Arial" w:hAnsi="Arial" w:cs="Arial"/>
                <w:color w:val="000000"/>
              </w:rPr>
              <w:t>8.5 ,</w:t>
            </w:r>
            <w:proofErr w:type="gramEnd"/>
            <w:r w:rsidRPr="00501227">
              <w:rPr>
                <w:rFonts w:ascii="Arial" w:hAnsi="Arial" w:cs="Arial"/>
                <w:color w:val="000000"/>
              </w:rPr>
              <w:t xml:space="preserve"> hechos de material exterior de la capa exterior y con una sola aguja, cosidos al panel frontal izquierdo y derecho de la capa. Los bolsillos deben contener costuras de expansión vertical de 2” en cada lado y fondo. Los bolsillos </w:t>
            </w:r>
            <w:r w:rsidRPr="00501227">
              <w:rPr>
                <w:rFonts w:ascii="Arial" w:hAnsi="Arial" w:cs="Arial"/>
                <w:color w:val="000000"/>
              </w:rPr>
              <w:lastRenderedPageBreak/>
              <w:t xml:space="preserve">deben tener un gancho y bucle de </w:t>
            </w:r>
            <w:proofErr w:type="spellStart"/>
            <w:r w:rsidRPr="00501227">
              <w:rPr>
                <w:rFonts w:ascii="Arial" w:hAnsi="Arial" w:cs="Arial"/>
                <w:color w:val="000000"/>
              </w:rPr>
              <w:t>1,5”x</w:t>
            </w:r>
            <w:proofErr w:type="spellEnd"/>
            <w:r w:rsidRPr="00501227">
              <w:rPr>
                <w:rFonts w:ascii="Arial" w:hAnsi="Arial" w:cs="Arial"/>
                <w:color w:val="000000"/>
              </w:rPr>
              <w:t xml:space="preserve"> 3” (lado del gancho) colocado horizontalmente y un cierre de doble aguja (4 filas) cosido al bolsillo. Las aletas de bolsillo de 4” x 11”, hechas de dos capas de material exterior de la cubierta, deben ser cosidas con doble aguja para cubrir y asegurar con 1.5” x 3” gancho y bucle (lado de bucle) doble aguja (4 filas) con costura En la parte inferior del colgajo, posicionado verticalmente. Cada bolsillo debe tener tecnología de drenaje de costura libre de ojal en la parte inferior de cada bolsillo. El borde </w:t>
            </w:r>
            <w:proofErr w:type="spellStart"/>
            <w:r w:rsidRPr="00501227">
              <w:rPr>
                <w:rFonts w:ascii="Arial" w:hAnsi="Arial" w:cs="Arial"/>
                <w:color w:val="000000"/>
              </w:rPr>
              <w:t>retrorreflectante</w:t>
            </w:r>
            <w:proofErr w:type="spellEnd"/>
            <w:r w:rsidRPr="00501227">
              <w:rPr>
                <w:rFonts w:ascii="Arial" w:hAnsi="Arial" w:cs="Arial"/>
                <w:color w:val="000000"/>
              </w:rPr>
              <w:t xml:space="preserve"> se extenderá por la parte inferior de los bolsillos para no interrumpir la banda de corte.</w:t>
            </w:r>
          </w:p>
          <w:p w14:paraId="1C68A925"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62DA75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Bolsillo de radio: Un bolsillo de radio de tipo fuelle de 7.5” x 3.5” x 2”. Las dimensiones internas deben estar hechas de material exterior de la carcasa y un candado de una sola aguja cosido en el pecho izquierdo o derecho. </w:t>
            </w:r>
          </w:p>
          <w:p w14:paraId="507A911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91D3EBB"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Correa para micrófono: Correa de .5 " x 4" a partir de una capa doble de material de cubierta exterior para sostener un micrófono para una radio portátil. </w:t>
            </w:r>
          </w:p>
          <w:p w14:paraId="41FC4CD2"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71BF9AC"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Montar: Clip/correa para montar linterna, clip multi propósito.</w:t>
            </w:r>
          </w:p>
          <w:p w14:paraId="5745E5BE"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2F8B94F3"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Reflejantes: </w:t>
            </w:r>
            <w:proofErr w:type="spellStart"/>
            <w:r w:rsidRPr="00501227">
              <w:rPr>
                <w:rFonts w:ascii="Arial" w:hAnsi="Arial" w:cs="Arial"/>
                <w:color w:val="000000"/>
              </w:rPr>
              <w:t>Scotchlite</w:t>
            </w:r>
            <w:proofErr w:type="spellEnd"/>
            <w:r w:rsidRPr="00501227">
              <w:rPr>
                <w:rFonts w:ascii="Arial" w:hAnsi="Arial" w:cs="Arial"/>
                <w:color w:val="000000"/>
              </w:rPr>
              <w:t xml:space="preserve"> de triple verde/plata/verde estilo </w:t>
            </w:r>
            <w:proofErr w:type="spellStart"/>
            <w:proofErr w:type="gramStart"/>
            <w:r w:rsidRPr="00501227">
              <w:rPr>
                <w:rFonts w:ascii="Arial" w:hAnsi="Arial" w:cs="Arial"/>
                <w:color w:val="000000"/>
              </w:rPr>
              <w:t>NFPA</w:t>
            </w:r>
            <w:proofErr w:type="spellEnd"/>
            <w:r w:rsidRPr="00501227">
              <w:rPr>
                <w:rFonts w:ascii="Arial" w:hAnsi="Arial" w:cs="Arial"/>
                <w:color w:val="000000"/>
              </w:rPr>
              <w:t xml:space="preserve"> ,</w:t>
            </w:r>
            <w:proofErr w:type="gramEnd"/>
            <w:r w:rsidRPr="00501227">
              <w:rPr>
                <w:rFonts w:ascii="Arial" w:hAnsi="Arial" w:cs="Arial"/>
                <w:color w:val="000000"/>
              </w:rPr>
              <w:t xml:space="preserve"> estilo New York. </w:t>
            </w:r>
          </w:p>
          <w:p w14:paraId="18DDE97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4528D78"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Nombre en espalda alta: “TLAJOMULCO”. </w:t>
            </w:r>
          </w:p>
          <w:p w14:paraId="3E09E52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CA8B142"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Pieza desmontable: con el nombre o apellido del bombero, en pieza </w:t>
            </w:r>
            <w:r w:rsidRPr="00501227">
              <w:rPr>
                <w:rFonts w:ascii="Arial" w:hAnsi="Arial" w:cs="Arial"/>
                <w:color w:val="000000"/>
              </w:rPr>
              <w:lastRenderedPageBreak/>
              <w:t xml:space="preserve">desmontable, ubicado en la espalda baja fabricado en </w:t>
            </w:r>
            <w:proofErr w:type="spellStart"/>
            <w:r w:rsidRPr="00501227">
              <w:rPr>
                <w:rFonts w:ascii="Arial" w:hAnsi="Arial" w:cs="Arial"/>
                <w:color w:val="000000"/>
              </w:rPr>
              <w:t>pioneer</w:t>
            </w:r>
            <w:proofErr w:type="spellEnd"/>
            <w:r w:rsidRPr="00501227">
              <w:rPr>
                <w:rFonts w:ascii="Arial" w:hAnsi="Arial" w:cs="Arial"/>
                <w:color w:val="000000"/>
              </w:rPr>
              <w:t xml:space="preserve"> con tecnología </w:t>
            </w:r>
            <w:proofErr w:type="spellStart"/>
            <w:r w:rsidRPr="00501227">
              <w:rPr>
                <w:rFonts w:ascii="Arial" w:hAnsi="Arial" w:cs="Arial"/>
                <w:color w:val="000000"/>
              </w:rPr>
              <w:t>enforce</w:t>
            </w:r>
            <w:proofErr w:type="spellEnd"/>
            <w:r w:rsidRPr="00501227">
              <w:rPr>
                <w:rFonts w:ascii="Arial" w:hAnsi="Arial" w:cs="Arial"/>
                <w:color w:val="000000"/>
              </w:rPr>
              <w:t xml:space="preserve"> (</w:t>
            </w:r>
            <w:proofErr w:type="spellStart"/>
            <w:r w:rsidRPr="00501227">
              <w:rPr>
                <w:rFonts w:ascii="Arial" w:hAnsi="Arial" w:cs="Arial"/>
                <w:color w:val="000000"/>
              </w:rPr>
              <w:t>kevlar</w:t>
            </w:r>
            <w:proofErr w:type="spellEnd"/>
            <w:r w:rsidRPr="00501227">
              <w:rPr>
                <w:rFonts w:ascii="Arial" w:hAnsi="Arial" w:cs="Arial"/>
                <w:color w:val="000000"/>
              </w:rPr>
              <w:t xml:space="preserve"> / </w:t>
            </w:r>
            <w:proofErr w:type="spellStart"/>
            <w:r w:rsidRPr="00501227">
              <w:rPr>
                <w:rFonts w:ascii="Arial" w:hAnsi="Arial" w:cs="Arial"/>
                <w:color w:val="000000"/>
              </w:rPr>
              <w:t>nomex</w:t>
            </w:r>
            <w:proofErr w:type="spellEnd"/>
            <w:r w:rsidRPr="00501227">
              <w:rPr>
                <w:rFonts w:ascii="Arial" w:hAnsi="Arial" w:cs="Arial"/>
                <w:color w:val="000000"/>
              </w:rPr>
              <w:t xml:space="preserve">), para ser sujetado con velcro, medida del 17” largo, ancho 5”. Tipografía “Montserrat </w:t>
            </w:r>
            <w:proofErr w:type="spellStart"/>
            <w:r w:rsidRPr="00501227">
              <w:rPr>
                <w:rFonts w:ascii="Arial" w:hAnsi="Arial" w:cs="Arial"/>
                <w:color w:val="000000"/>
              </w:rPr>
              <w:t>black</w:t>
            </w:r>
            <w:proofErr w:type="spellEnd"/>
            <w:r w:rsidRPr="00501227">
              <w:rPr>
                <w:rFonts w:ascii="Arial" w:hAnsi="Arial" w:cs="Arial"/>
                <w:color w:val="000000"/>
              </w:rPr>
              <w:t>”</w:t>
            </w:r>
          </w:p>
          <w:p w14:paraId="0EA4EB4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67E29C0B"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Garantía de 10 años sobre defectos de fabricación o materiales).</w:t>
            </w:r>
          </w:p>
          <w:p w14:paraId="7B89340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599CD451"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08A0C0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(Características Técnicas de la Pantalonera:</w:t>
            </w:r>
          </w:p>
          <w:p w14:paraId="7AFD4CC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62764FAB"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Exterior: </w:t>
            </w:r>
            <w:proofErr w:type="spellStart"/>
            <w:r w:rsidRPr="00501227">
              <w:rPr>
                <w:rFonts w:ascii="Arial" w:hAnsi="Arial" w:cs="Arial"/>
                <w:color w:val="000000"/>
              </w:rPr>
              <w:t>TenCate</w:t>
            </w:r>
            <w:proofErr w:type="spellEnd"/>
            <w:r w:rsidRPr="00501227">
              <w:rPr>
                <w:rFonts w:ascii="Arial" w:hAnsi="Arial" w:cs="Arial"/>
                <w:color w:val="000000"/>
              </w:rPr>
              <w:t xml:space="preserve"> Pioneer con tecnología </w:t>
            </w:r>
            <w:proofErr w:type="spellStart"/>
            <w:r w:rsidRPr="00501227">
              <w:rPr>
                <w:rFonts w:ascii="Arial" w:hAnsi="Arial" w:cs="Arial"/>
                <w:color w:val="000000"/>
              </w:rPr>
              <w:t>Enforce</w:t>
            </w:r>
            <w:proofErr w:type="spellEnd"/>
            <w:r w:rsidRPr="00501227">
              <w:rPr>
                <w:rFonts w:ascii="Arial" w:hAnsi="Arial" w:cs="Arial"/>
                <w:color w:val="000000"/>
              </w:rPr>
              <w:t xml:space="preserve"> (mezcla de fibras </w:t>
            </w:r>
            <w:proofErr w:type="spellStart"/>
            <w:r w:rsidRPr="00501227">
              <w:rPr>
                <w:rFonts w:ascii="Arial" w:hAnsi="Arial" w:cs="Arial"/>
                <w:color w:val="000000"/>
              </w:rPr>
              <w:t>kevlar</w:t>
            </w:r>
            <w:proofErr w:type="spellEnd"/>
            <w:r w:rsidRPr="00501227">
              <w:rPr>
                <w:rFonts w:ascii="Arial" w:hAnsi="Arial" w:cs="Arial"/>
                <w:color w:val="000000"/>
              </w:rPr>
              <w:t xml:space="preserve"> /</w:t>
            </w:r>
            <w:proofErr w:type="spellStart"/>
            <w:r w:rsidRPr="00501227">
              <w:rPr>
                <w:rFonts w:ascii="Arial" w:hAnsi="Arial" w:cs="Arial"/>
                <w:color w:val="000000"/>
              </w:rPr>
              <w:t>nomex</w:t>
            </w:r>
            <w:proofErr w:type="spellEnd"/>
            <w:proofErr w:type="gramStart"/>
            <w:r w:rsidRPr="00501227">
              <w:rPr>
                <w:rFonts w:ascii="Arial" w:hAnsi="Arial" w:cs="Arial"/>
                <w:color w:val="000000"/>
              </w:rPr>
              <w:t>),  tela</w:t>
            </w:r>
            <w:proofErr w:type="gramEnd"/>
            <w:r w:rsidRPr="00501227">
              <w:rPr>
                <w:rFonts w:ascii="Arial" w:hAnsi="Arial" w:cs="Arial"/>
                <w:color w:val="000000"/>
              </w:rPr>
              <w:t xml:space="preserve"> de capa exterior es hasta un 10% más  liviana que las capas exteriores tradicionales, Color Light Gold.</w:t>
            </w:r>
          </w:p>
          <w:p w14:paraId="6FDB3EF1"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490A8C0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de Humedad:  </w:t>
            </w:r>
            <w:proofErr w:type="spellStart"/>
            <w:r w:rsidRPr="00501227">
              <w:rPr>
                <w:rFonts w:ascii="Arial" w:hAnsi="Arial" w:cs="Arial"/>
                <w:color w:val="000000"/>
              </w:rPr>
              <w:t>Stedair</w:t>
            </w:r>
            <w:proofErr w:type="spellEnd"/>
            <w:r w:rsidRPr="00501227">
              <w:rPr>
                <w:rFonts w:ascii="Arial" w:hAnsi="Arial" w:cs="Arial"/>
                <w:color w:val="000000"/>
              </w:rPr>
              <w:t xml:space="preserve"> 3000, tecnología de película </w:t>
            </w:r>
            <w:proofErr w:type="spellStart"/>
            <w:r w:rsidRPr="00501227">
              <w:rPr>
                <w:rFonts w:ascii="Arial" w:hAnsi="Arial" w:cs="Arial"/>
                <w:color w:val="000000"/>
              </w:rPr>
              <w:t>microporosa</w:t>
            </w:r>
            <w:proofErr w:type="spellEnd"/>
            <w:r w:rsidRPr="00501227">
              <w:rPr>
                <w:rFonts w:ascii="Arial" w:hAnsi="Arial" w:cs="Arial"/>
                <w:color w:val="000000"/>
              </w:rPr>
              <w:t xml:space="preserve"> y monolítica que cumple y supera todos los requisitos de </w:t>
            </w:r>
            <w:proofErr w:type="spellStart"/>
            <w:r w:rsidRPr="00501227">
              <w:rPr>
                <w:rFonts w:ascii="Arial" w:hAnsi="Arial" w:cs="Arial"/>
                <w:color w:val="000000"/>
              </w:rPr>
              <w:t>NFPA</w:t>
            </w:r>
            <w:proofErr w:type="spellEnd"/>
            <w:r w:rsidRPr="00501227">
              <w:rPr>
                <w:rFonts w:ascii="Arial" w:hAnsi="Arial" w:cs="Arial"/>
                <w:color w:val="000000"/>
              </w:rPr>
              <w:t xml:space="preserve"> 1971 y proporciona una increíble pérdida total de calor (</w:t>
            </w:r>
            <w:proofErr w:type="spellStart"/>
            <w:r w:rsidRPr="00501227">
              <w:rPr>
                <w:rFonts w:ascii="Arial" w:hAnsi="Arial" w:cs="Arial"/>
                <w:color w:val="000000"/>
              </w:rPr>
              <w:t>THL</w:t>
            </w:r>
            <w:proofErr w:type="spellEnd"/>
            <w:r w:rsidRPr="00501227">
              <w:rPr>
                <w:rFonts w:ascii="Arial" w:hAnsi="Arial" w:cs="Arial"/>
                <w:color w:val="000000"/>
              </w:rPr>
              <w:t>) y un rendimiento de protección térmica (</w:t>
            </w:r>
            <w:proofErr w:type="spellStart"/>
            <w:r w:rsidRPr="00501227">
              <w:rPr>
                <w:rFonts w:ascii="Arial" w:hAnsi="Arial" w:cs="Arial"/>
                <w:color w:val="000000"/>
              </w:rPr>
              <w:t>TPP</w:t>
            </w:r>
            <w:proofErr w:type="spellEnd"/>
            <w:proofErr w:type="gramStart"/>
            <w:r w:rsidRPr="00501227">
              <w:rPr>
                <w:rFonts w:ascii="Arial" w:hAnsi="Arial" w:cs="Arial"/>
                <w:color w:val="000000"/>
              </w:rPr>
              <w:t>),  diseñado</w:t>
            </w:r>
            <w:proofErr w:type="gramEnd"/>
            <w:r w:rsidRPr="00501227">
              <w:rPr>
                <w:rFonts w:ascii="Arial" w:hAnsi="Arial" w:cs="Arial"/>
                <w:color w:val="000000"/>
              </w:rPr>
              <w:t xml:space="preserve"> con una barrera de teflón contra la humedad y laminado con el sustrato Dupont Nomex </w:t>
            </w:r>
            <w:proofErr w:type="spellStart"/>
            <w:r w:rsidRPr="00501227">
              <w:rPr>
                <w:rFonts w:ascii="Arial" w:hAnsi="Arial" w:cs="Arial"/>
                <w:color w:val="000000"/>
              </w:rPr>
              <w:t>E89</w:t>
            </w:r>
            <w:proofErr w:type="spellEnd"/>
            <w:r w:rsidRPr="00501227">
              <w:rPr>
                <w:rFonts w:ascii="Arial" w:hAnsi="Arial" w:cs="Arial"/>
                <w:color w:val="000000"/>
              </w:rPr>
              <w:t>.</w:t>
            </w:r>
          </w:p>
          <w:p w14:paraId="34A9BDEF"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6EE83CCF"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Barrera térmica bravo, tejido revolucionario de cuatro fibras, diseñado originalmente como un tejido resistente al fuego, con un alto nivel de comodidad y capacidad de absorción, con un sistema de bateo </w:t>
            </w:r>
            <w:proofErr w:type="spellStart"/>
            <w:r w:rsidRPr="00501227">
              <w:rPr>
                <w:rFonts w:ascii="Arial" w:hAnsi="Arial" w:cs="Arial"/>
                <w:color w:val="000000"/>
              </w:rPr>
              <w:t>spunlace</w:t>
            </w:r>
            <w:proofErr w:type="spellEnd"/>
            <w:r w:rsidRPr="00501227">
              <w:rPr>
                <w:rFonts w:ascii="Arial" w:hAnsi="Arial" w:cs="Arial"/>
                <w:color w:val="000000"/>
              </w:rPr>
              <w:t xml:space="preserve"> de 2 capas.</w:t>
            </w:r>
          </w:p>
          <w:p w14:paraId="5E71B9DF"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4BF496C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Hilo: Nomex, todas las costuras principales van a triple costura.</w:t>
            </w:r>
          </w:p>
          <w:p w14:paraId="0148FFF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688FD4D5"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Construcción: cuatro paneles separados, dos en el frente y dos en </w:t>
            </w:r>
            <w:r w:rsidRPr="00501227">
              <w:rPr>
                <w:rFonts w:ascii="Arial" w:hAnsi="Arial" w:cs="Arial"/>
                <w:color w:val="000000"/>
              </w:rPr>
              <w:lastRenderedPageBreak/>
              <w:t xml:space="preserve">la parte posterior. Las costuras laterales y las plantillas deben ser de 3 agujas cerradas y </w:t>
            </w:r>
            <w:proofErr w:type="gramStart"/>
            <w:r w:rsidRPr="00501227">
              <w:rPr>
                <w:rFonts w:ascii="Arial" w:hAnsi="Arial" w:cs="Arial"/>
                <w:color w:val="000000"/>
              </w:rPr>
              <w:t>cerradas,  respaldo</w:t>
            </w:r>
            <w:proofErr w:type="gramEnd"/>
            <w:r w:rsidRPr="00501227">
              <w:rPr>
                <w:rFonts w:ascii="Arial" w:hAnsi="Arial" w:cs="Arial"/>
                <w:color w:val="000000"/>
              </w:rPr>
              <w:t xml:space="preserve"> alto construcción de  3 capas que consiste en materiales de cubierta externa, barrera contra la humedad y revestimiento térmico.</w:t>
            </w:r>
          </w:p>
          <w:p w14:paraId="70E4DB2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16B74793"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La cubierta exterior se construirá con los tipos de puntadas 301, 401 y 515. El revestimiento térmico y la barrera contra la humedad se construirán con los tipos de puntadas 301, 515. Las costuras principales A se cortarán con cerradura cerrada con costura de triple costura.</w:t>
            </w:r>
          </w:p>
          <w:p w14:paraId="10418A14"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3D5AD32B"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Construcción del forro térmico y de la barrera de humedad: </w:t>
            </w:r>
          </w:p>
          <w:p w14:paraId="6063F16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5312C59"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El revestimiento térmico y la barrera contra la humedad se deben unir entre sí con una encuadernación recubierta de neopreno de 1,5 "FR que tiene 2 puntos de costura para asegurar y mantener la forma. El área de la rodilla debe tener una capa adicional de barrera contra la humedad y material de revestimiento térmico cosido al revestimiento térmico.</w:t>
            </w:r>
          </w:p>
          <w:p w14:paraId="7A7F3F0D"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7EA2C523"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Sellos de barrera de humedad:</w:t>
            </w:r>
          </w:p>
          <w:p w14:paraId="4571D3D0"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056AD93" w14:textId="5B289A79" w:rsid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Todas las juntas de barrera contra la humedad deben sellarse con una cinta de sellado de 7/8 pulgadas de ancho como mínimo. Un lado de la cinta debe estar recubierto con un adhesivo de cola activado por </w:t>
            </w:r>
            <w:proofErr w:type="gramStart"/>
            <w:r w:rsidRPr="00501227">
              <w:rPr>
                <w:rFonts w:ascii="Arial" w:hAnsi="Arial" w:cs="Arial"/>
                <w:color w:val="000000"/>
              </w:rPr>
              <w:t>calor,  cinta</w:t>
            </w:r>
            <w:proofErr w:type="gramEnd"/>
            <w:r w:rsidRPr="00501227">
              <w:rPr>
                <w:rFonts w:ascii="Arial" w:hAnsi="Arial" w:cs="Arial"/>
                <w:color w:val="000000"/>
              </w:rPr>
              <w:t xml:space="preserve"> de costura de 1 pulgada de gore para sellar las costuras en la barrera contra la humedad </w:t>
            </w:r>
            <w:proofErr w:type="spellStart"/>
            <w:r w:rsidRPr="00501227">
              <w:rPr>
                <w:rFonts w:ascii="Arial" w:hAnsi="Arial" w:cs="Arial"/>
                <w:color w:val="000000"/>
              </w:rPr>
              <w:t>Crosstech</w:t>
            </w:r>
            <w:proofErr w:type="spellEnd"/>
            <w:r w:rsidRPr="00501227">
              <w:rPr>
                <w:rFonts w:ascii="Arial" w:hAnsi="Arial" w:cs="Arial"/>
                <w:color w:val="000000"/>
              </w:rPr>
              <w:t>.</w:t>
            </w:r>
          </w:p>
          <w:p w14:paraId="3FBAF704" w14:textId="77777777" w:rsidR="00246775" w:rsidRPr="00501227" w:rsidRDefault="00246775" w:rsidP="00E13D01">
            <w:pPr>
              <w:autoSpaceDE w:val="0"/>
              <w:autoSpaceDN w:val="0"/>
              <w:adjustRightInd w:val="0"/>
              <w:spacing w:after="0" w:line="240" w:lineRule="auto"/>
              <w:jc w:val="both"/>
              <w:rPr>
                <w:rFonts w:ascii="Arial" w:hAnsi="Arial" w:cs="Arial"/>
                <w:color w:val="000000"/>
              </w:rPr>
            </w:pPr>
          </w:p>
          <w:p w14:paraId="07EACA81" w14:textId="551ACDB1" w:rsidR="00B75390" w:rsidRPr="00B75390" w:rsidRDefault="00501227" w:rsidP="00B75390">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lastRenderedPageBreak/>
              <w:t>Cierre de bragueta: Puede ser de hasta de 11” x 4” con 2 agujas cosidas en el panel frontal izquierdo, tres capas de protección: dos capas de cubierta exterior y una capa de material de barrera contra la humedad, el cierre del pantalón puede ser de hasta 1.5” x 9” cierre de doble aguja con velcro (4 filas) cosido; gancho en el panel frontal derecho y lazo en la bragueta delantera. Un gancho plateado y un anillo de cierre se debe cerrar en la cintura, anillo “D” asegurado a la moscada delantera con dos (2) remaches de acero inoxidable reforzados con cuero y arandelas de gran tamaño, anillo “D” posicionado para encontrarse con el gancho de seguridad que está remachado con tres (3) remaches de acero inoxidable reforzados</w:t>
            </w:r>
            <w:r w:rsidR="00B75390">
              <w:t xml:space="preserve"> </w:t>
            </w:r>
            <w:r w:rsidR="00B75390" w:rsidRPr="00B75390">
              <w:rPr>
                <w:rFonts w:ascii="Arial" w:hAnsi="Arial" w:cs="Arial"/>
                <w:color w:val="000000"/>
              </w:rPr>
              <w:t xml:space="preserve">con cuero y arandelas de gran tamaño a la derecha de la solapa. </w:t>
            </w:r>
          </w:p>
          <w:p w14:paraId="55677521"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Refuerzo de bastilla: El puño del pantalón se deberá reforzar con el manguito del pantalón con una pieza de Kevlar recubierto de polímero. El manguito no debe tener menos de 2" de ancho con aproximadamente 1" de afuera y 1" de adentro y deberá ser cosido doble color negro. </w:t>
            </w:r>
          </w:p>
          <w:p w14:paraId="7D054AA7"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Corte de bota: La bastilla del pantalón se fabricará de modo que la parte posterior del pantalón sea de 1.0" a 1.5" más corta que la parte delantera del pantalón. Además, el sistema de revestimiento deberá tener un manguito en ángulo correspondiente. </w:t>
            </w:r>
          </w:p>
          <w:p w14:paraId="4F0DD670"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Bolsillos: Dos bolsillos expandibles de 10" x 10", son hechos de material exterior de la carcasa y con una sola aguja bloqueada, cosida al lado izquierdo y derecho del pantalón, </w:t>
            </w:r>
            <w:r w:rsidRPr="00B75390">
              <w:rPr>
                <w:rFonts w:ascii="Arial" w:hAnsi="Arial" w:cs="Arial"/>
                <w:color w:val="000000"/>
              </w:rPr>
              <w:lastRenderedPageBreak/>
              <w:t xml:space="preserve">deben tener velcro de 1,5” x 3” (lado del gancho) colocados horizontalmente y cosidos al bolsillo, las solapas de bolsillo de 4" x 11", deber estar hechas de dos capas de material exterior de la cubierta, deben ser cosidas con doble aguja al pantalón y aseguradas con Velcro de 1.5" x 3" (lado de bucle) centrado en la parte inferior de la solapa y posicionado verticalmente. Cada bolsillo debe tener tecnología de drenaje de costura libre de ojal en la parte inferior del bolsillo. </w:t>
            </w:r>
          </w:p>
          <w:p w14:paraId="60E86492"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Rodillas: diseño </w:t>
            </w:r>
            <w:proofErr w:type="spellStart"/>
            <w:r w:rsidRPr="00B75390">
              <w:rPr>
                <w:rFonts w:ascii="Arial" w:hAnsi="Arial" w:cs="Arial"/>
                <w:color w:val="000000"/>
              </w:rPr>
              <w:t>flex-knee</w:t>
            </w:r>
            <w:proofErr w:type="spellEnd"/>
            <w:r w:rsidRPr="00B75390">
              <w:rPr>
                <w:rFonts w:ascii="Arial" w:hAnsi="Arial" w:cs="Arial"/>
                <w:color w:val="000000"/>
              </w:rPr>
              <w:t>: La cubierta exterior y los revestimientos internos (revestimiento térmico y barrera contra la humedad) deben incorporar un diseño plisado que permita una movilidad mejorada y libertad de movimiento al arrodillarse / arrastrarse. Los pliegues deben instalarse verticalmente en la costura y la costura lateral y consisten en un (1) pliegue por lado. Además, el sistema de revestimiento debe tener dardos para complementar los pliegues de la cubierta exterior.</w:t>
            </w:r>
          </w:p>
          <w:p w14:paraId="4E6725BB"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Refuerzos de la rodilla: refuerzos de 9” x 12” color negro, las rodillas son reforzadas con material de Kevlar recubierto de polímero, lo que permite el contorno de la rodilla y el bloqueo de 2 agujas cosidos a la cubierta exterior, color negro. </w:t>
            </w:r>
          </w:p>
          <w:p w14:paraId="661F57F7"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Ajuste de cintura: Dos tiras de Kevlar/Nomex. </w:t>
            </w:r>
          </w:p>
          <w:p w14:paraId="5B7E812F"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Tirantes: Estilo H-Back con hebillas de ajuste rápido y acolchado en los hombros para mayor comodidad. </w:t>
            </w:r>
          </w:p>
          <w:p w14:paraId="1F2EDBD7" w14:textId="0051DB04"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Reflejantes: </w:t>
            </w:r>
            <w:proofErr w:type="spellStart"/>
            <w:r w:rsidRPr="00B75390">
              <w:rPr>
                <w:rFonts w:ascii="Arial" w:hAnsi="Arial" w:cs="Arial"/>
                <w:color w:val="000000"/>
              </w:rPr>
              <w:t>Scotchlite</w:t>
            </w:r>
            <w:proofErr w:type="spellEnd"/>
            <w:r w:rsidRPr="00B75390">
              <w:rPr>
                <w:rFonts w:ascii="Arial" w:hAnsi="Arial" w:cs="Arial"/>
                <w:color w:val="000000"/>
              </w:rPr>
              <w:t xml:space="preserve"> de triple verde/plata/verde estilo </w:t>
            </w:r>
            <w:proofErr w:type="spellStart"/>
            <w:r w:rsidRPr="00B75390">
              <w:rPr>
                <w:rFonts w:ascii="Arial" w:hAnsi="Arial" w:cs="Arial"/>
                <w:color w:val="000000"/>
              </w:rPr>
              <w:t>NFPA</w:t>
            </w:r>
            <w:proofErr w:type="spellEnd"/>
            <w:r w:rsidRPr="00B75390">
              <w:rPr>
                <w:rFonts w:ascii="Arial" w:hAnsi="Arial" w:cs="Arial"/>
                <w:color w:val="000000"/>
              </w:rPr>
              <w:t xml:space="preserve">, con configuración de lado vertical, cerradura de 2 agujas cosida alrededor de la cubierta exterior: una </w:t>
            </w:r>
            <w:r w:rsidRPr="00B75390">
              <w:rPr>
                <w:rFonts w:ascii="Arial" w:hAnsi="Arial" w:cs="Arial"/>
                <w:color w:val="000000"/>
              </w:rPr>
              <w:lastRenderedPageBreak/>
              <w:t>banda de 3" alrededor de la parte exterior de cada pierna del pantalón y una franja vertical en la parte exterior de cada pierna desde la banda inferior hasta la parte inferior del bolsillo.</w:t>
            </w:r>
          </w:p>
          <w:p w14:paraId="63B492EE" w14:textId="7E23F567" w:rsid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En la parte superior izquierda debe llevar la inicial del apellido del bombero en el mismo material que la del chaquetón, Tipografía “Montserrat </w:t>
            </w:r>
            <w:proofErr w:type="spellStart"/>
            <w:r w:rsidRPr="00B75390">
              <w:rPr>
                <w:rFonts w:ascii="Arial" w:hAnsi="Arial" w:cs="Arial"/>
                <w:color w:val="000000"/>
              </w:rPr>
              <w:t>black</w:t>
            </w:r>
            <w:proofErr w:type="spellEnd"/>
            <w:r w:rsidRPr="00B75390">
              <w:rPr>
                <w:rFonts w:ascii="Arial" w:hAnsi="Arial" w:cs="Arial"/>
                <w:color w:val="000000"/>
              </w:rPr>
              <w:t>”</w:t>
            </w:r>
          </w:p>
          <w:p w14:paraId="448A7CC2" w14:textId="77777777" w:rsidR="002E036B" w:rsidRPr="00B75390" w:rsidRDefault="002E036B" w:rsidP="00B75390">
            <w:pPr>
              <w:autoSpaceDE w:val="0"/>
              <w:autoSpaceDN w:val="0"/>
              <w:adjustRightInd w:val="0"/>
              <w:spacing w:after="0" w:line="240" w:lineRule="auto"/>
              <w:jc w:val="both"/>
              <w:rPr>
                <w:rFonts w:ascii="Arial" w:hAnsi="Arial" w:cs="Arial"/>
                <w:color w:val="000000"/>
              </w:rPr>
            </w:pPr>
          </w:p>
          <w:p w14:paraId="2175ADC6"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 xml:space="preserve">Cumple o excede los requisitos de </w:t>
            </w:r>
            <w:proofErr w:type="spellStart"/>
            <w:r w:rsidRPr="00B75390">
              <w:rPr>
                <w:rFonts w:ascii="Arial" w:hAnsi="Arial" w:cs="Arial"/>
                <w:color w:val="000000"/>
              </w:rPr>
              <w:t>NFPA</w:t>
            </w:r>
            <w:proofErr w:type="spellEnd"/>
            <w:r w:rsidRPr="00B75390">
              <w:rPr>
                <w:rFonts w:ascii="Arial" w:hAnsi="Arial" w:cs="Arial"/>
                <w:color w:val="000000"/>
              </w:rPr>
              <w:t xml:space="preserve"> 1971, edición actual y </w:t>
            </w:r>
            <w:proofErr w:type="spellStart"/>
            <w:r w:rsidRPr="00B75390">
              <w:rPr>
                <w:rFonts w:ascii="Arial" w:hAnsi="Arial" w:cs="Arial"/>
                <w:color w:val="000000"/>
              </w:rPr>
              <w:t>OSHA</w:t>
            </w:r>
            <w:proofErr w:type="spellEnd"/>
            <w:r w:rsidRPr="00B75390">
              <w:rPr>
                <w:rFonts w:ascii="Arial" w:hAnsi="Arial" w:cs="Arial"/>
                <w:color w:val="000000"/>
              </w:rPr>
              <w:t>, y cuenta con certificación UL.</w:t>
            </w:r>
          </w:p>
          <w:p w14:paraId="3A983B54"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r w:rsidRPr="00B75390">
              <w:rPr>
                <w:rFonts w:ascii="Arial" w:hAnsi="Arial" w:cs="Arial"/>
                <w:color w:val="000000"/>
              </w:rPr>
              <w:t>Garantía de 10 años sobre defectos de fabricación o materiales.</w:t>
            </w:r>
          </w:p>
          <w:p w14:paraId="7D28DA68" w14:textId="77777777" w:rsidR="00B75390" w:rsidRPr="00B75390" w:rsidRDefault="00B75390" w:rsidP="00B75390">
            <w:pPr>
              <w:autoSpaceDE w:val="0"/>
              <w:autoSpaceDN w:val="0"/>
              <w:adjustRightInd w:val="0"/>
              <w:spacing w:after="0" w:line="240" w:lineRule="auto"/>
              <w:jc w:val="both"/>
              <w:rPr>
                <w:rFonts w:ascii="Arial" w:hAnsi="Arial" w:cs="Arial"/>
                <w:color w:val="000000"/>
              </w:rPr>
            </w:pPr>
          </w:p>
          <w:p w14:paraId="67847599" w14:textId="5FA053CF" w:rsidR="00B75390" w:rsidRDefault="00B75390" w:rsidP="00E13D01">
            <w:pPr>
              <w:autoSpaceDE w:val="0"/>
              <w:autoSpaceDN w:val="0"/>
              <w:adjustRightInd w:val="0"/>
              <w:spacing w:after="0" w:line="240" w:lineRule="auto"/>
              <w:jc w:val="both"/>
              <w:rPr>
                <w:rFonts w:ascii="Arial" w:hAnsi="Arial" w:cs="Arial"/>
                <w:color w:val="000000"/>
              </w:rPr>
            </w:pPr>
          </w:p>
          <w:p w14:paraId="24BC1540" w14:textId="77777777" w:rsidR="00B75390" w:rsidRDefault="00B75390" w:rsidP="00E13D01">
            <w:pPr>
              <w:autoSpaceDE w:val="0"/>
              <w:autoSpaceDN w:val="0"/>
              <w:adjustRightInd w:val="0"/>
              <w:spacing w:after="0" w:line="240" w:lineRule="auto"/>
              <w:jc w:val="both"/>
              <w:rPr>
                <w:rFonts w:ascii="Arial" w:hAnsi="Arial" w:cs="Arial"/>
                <w:color w:val="000000"/>
              </w:rPr>
            </w:pPr>
          </w:p>
          <w:p w14:paraId="184D97A1" w14:textId="720B05C5" w:rsidR="00B75390" w:rsidRPr="00501227" w:rsidRDefault="00B75390" w:rsidP="00E13D0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PRESENTAR </w:t>
            </w:r>
            <w:r w:rsidRPr="00501227">
              <w:rPr>
                <w:rFonts w:ascii="Arial" w:hAnsi="Arial" w:cs="Arial"/>
                <w:color w:val="000000"/>
              </w:rPr>
              <w:t xml:space="preserve">MUESTRAS Y </w:t>
            </w:r>
            <w:r>
              <w:rPr>
                <w:rFonts w:ascii="Arial" w:hAnsi="Arial" w:cs="Arial"/>
                <w:color w:val="000000"/>
              </w:rPr>
              <w:t xml:space="preserve">EL ADJUDICADO DEBERÁ </w:t>
            </w:r>
            <w:r w:rsidRPr="00501227">
              <w:rPr>
                <w:rFonts w:ascii="Arial" w:hAnsi="Arial" w:cs="Arial"/>
                <w:color w:val="000000"/>
              </w:rPr>
              <w:t xml:space="preserve">SOLICITAR TALLAS </w:t>
            </w:r>
            <w:r w:rsidR="002E036B">
              <w:rPr>
                <w:rFonts w:ascii="Arial" w:hAnsi="Arial" w:cs="Arial"/>
                <w:color w:val="000000"/>
              </w:rPr>
              <w:t xml:space="preserve">y NOMBRES O APELLIDOS </w:t>
            </w:r>
            <w:r w:rsidRPr="00501227">
              <w:rPr>
                <w:rFonts w:ascii="Arial" w:hAnsi="Arial" w:cs="Arial"/>
                <w:color w:val="000000"/>
              </w:rPr>
              <w:t>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73BEA9F1" w14:textId="4A1CB865"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6DB58024" w14:textId="77777777" w:rsidTr="00246775">
        <w:trPr>
          <w:trHeight w:val="905"/>
        </w:trPr>
        <w:tc>
          <w:tcPr>
            <w:tcW w:w="981" w:type="dxa"/>
            <w:tcBorders>
              <w:top w:val="single" w:sz="6" w:space="0" w:color="auto"/>
              <w:left w:val="single" w:sz="6" w:space="0" w:color="auto"/>
              <w:bottom w:val="single" w:sz="6" w:space="0" w:color="auto"/>
              <w:right w:val="single" w:sz="6" w:space="0" w:color="auto"/>
            </w:tcBorders>
          </w:tcPr>
          <w:p w14:paraId="1772296B"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lastRenderedPageBreak/>
              <w:t>3</w:t>
            </w:r>
          </w:p>
        </w:tc>
        <w:tc>
          <w:tcPr>
            <w:tcW w:w="722" w:type="dxa"/>
            <w:tcBorders>
              <w:top w:val="single" w:sz="6" w:space="0" w:color="auto"/>
              <w:left w:val="single" w:sz="6" w:space="0" w:color="auto"/>
              <w:bottom w:val="single" w:sz="6" w:space="0" w:color="auto"/>
              <w:right w:val="single" w:sz="6" w:space="0" w:color="auto"/>
            </w:tcBorders>
          </w:tcPr>
          <w:p w14:paraId="11ABB6DB"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10</w:t>
            </w:r>
          </w:p>
        </w:tc>
        <w:tc>
          <w:tcPr>
            <w:tcW w:w="723" w:type="dxa"/>
            <w:tcBorders>
              <w:top w:val="single" w:sz="6" w:space="0" w:color="auto"/>
              <w:left w:val="single" w:sz="6" w:space="0" w:color="auto"/>
              <w:bottom w:val="single" w:sz="6" w:space="0" w:color="auto"/>
              <w:right w:val="single" w:sz="6" w:space="0" w:color="auto"/>
            </w:tcBorders>
          </w:tcPr>
          <w:p w14:paraId="0392AB65"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Piezas</w:t>
            </w:r>
          </w:p>
        </w:tc>
        <w:tc>
          <w:tcPr>
            <w:tcW w:w="1260" w:type="dxa"/>
            <w:tcBorders>
              <w:top w:val="single" w:sz="6" w:space="0" w:color="auto"/>
              <w:left w:val="single" w:sz="6" w:space="0" w:color="auto"/>
              <w:bottom w:val="single" w:sz="6" w:space="0" w:color="auto"/>
              <w:right w:val="single" w:sz="6" w:space="0" w:color="auto"/>
            </w:tcBorders>
          </w:tcPr>
          <w:p w14:paraId="2CC5E386"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CAPUCHAS O MONJAS.</w:t>
            </w:r>
          </w:p>
        </w:tc>
        <w:tc>
          <w:tcPr>
            <w:tcW w:w="3827" w:type="dxa"/>
            <w:tcBorders>
              <w:top w:val="single" w:sz="6" w:space="0" w:color="auto"/>
              <w:left w:val="single" w:sz="6" w:space="0" w:color="auto"/>
              <w:bottom w:val="single" w:sz="6" w:space="0" w:color="auto"/>
              <w:right w:val="single" w:sz="6" w:space="0" w:color="auto"/>
            </w:tcBorders>
          </w:tcPr>
          <w:p w14:paraId="6BAF01F7" w14:textId="6609D88E" w:rsid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Monja o capucha para bombero (estructural), </w:t>
            </w:r>
            <w:proofErr w:type="spellStart"/>
            <w:r w:rsidRPr="00501227">
              <w:rPr>
                <w:rFonts w:ascii="Arial" w:hAnsi="Arial" w:cs="Arial"/>
                <w:color w:val="000000"/>
              </w:rPr>
              <w:t>VPR</w:t>
            </w:r>
            <w:proofErr w:type="spellEnd"/>
            <w:r w:rsidRPr="00501227">
              <w:rPr>
                <w:rFonts w:ascii="Arial" w:hAnsi="Arial" w:cs="Arial"/>
                <w:color w:val="000000"/>
              </w:rPr>
              <w:t xml:space="preserve">-PBI compuesto en fibras 20% PBI / 80% RAYÓN, color canela, etiqueta de advertencia impresa reemplaza una etiqueta cosida, cumple con la norma </w:t>
            </w:r>
            <w:proofErr w:type="spellStart"/>
            <w:r w:rsidRPr="00501227">
              <w:rPr>
                <w:rFonts w:ascii="Arial" w:hAnsi="Arial" w:cs="Arial"/>
                <w:color w:val="000000"/>
              </w:rPr>
              <w:t>NFPA</w:t>
            </w:r>
            <w:proofErr w:type="spellEnd"/>
            <w:r w:rsidRPr="00501227">
              <w:rPr>
                <w:rFonts w:ascii="Arial" w:hAnsi="Arial" w:cs="Arial"/>
                <w:color w:val="000000"/>
              </w:rPr>
              <w:t xml:space="preserve"> 1971 EDICIÓN 2018. Certificación UL</w:t>
            </w:r>
          </w:p>
          <w:p w14:paraId="22C5A9FC" w14:textId="77777777" w:rsidR="00B75390" w:rsidRDefault="00B75390" w:rsidP="00E13D01">
            <w:pPr>
              <w:autoSpaceDE w:val="0"/>
              <w:autoSpaceDN w:val="0"/>
              <w:adjustRightInd w:val="0"/>
              <w:spacing w:after="0" w:line="240" w:lineRule="auto"/>
              <w:jc w:val="both"/>
              <w:rPr>
                <w:rFonts w:ascii="Arial" w:hAnsi="Arial" w:cs="Arial"/>
                <w:color w:val="000000"/>
              </w:rPr>
            </w:pPr>
          </w:p>
          <w:p w14:paraId="73916162" w14:textId="33EB5432" w:rsidR="00B75390" w:rsidRPr="00501227" w:rsidRDefault="00B75390" w:rsidP="00E13D0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PRESENTAR </w:t>
            </w:r>
            <w:r w:rsidRPr="00501227">
              <w:rPr>
                <w:rFonts w:ascii="Arial" w:hAnsi="Arial" w:cs="Arial"/>
                <w:color w:val="000000"/>
              </w:rPr>
              <w:t xml:space="preserve">MUESTRAS Y </w:t>
            </w:r>
            <w:r>
              <w:rPr>
                <w:rFonts w:ascii="Arial" w:hAnsi="Arial" w:cs="Arial"/>
                <w:color w:val="000000"/>
              </w:rPr>
              <w:t xml:space="preserve">EL ADJUDICADO DEBERÁ </w:t>
            </w:r>
            <w:r w:rsidRPr="00501227">
              <w:rPr>
                <w:rFonts w:ascii="Arial" w:hAnsi="Arial" w:cs="Arial"/>
                <w:color w:val="000000"/>
              </w:rPr>
              <w:t>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2B51D5A7" w14:textId="4ADADDD2"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592EF697" w14:textId="77777777" w:rsidTr="00246775">
        <w:trPr>
          <w:trHeight w:val="3617"/>
        </w:trPr>
        <w:tc>
          <w:tcPr>
            <w:tcW w:w="981" w:type="dxa"/>
            <w:tcBorders>
              <w:top w:val="single" w:sz="6" w:space="0" w:color="auto"/>
              <w:left w:val="single" w:sz="6" w:space="0" w:color="auto"/>
              <w:bottom w:val="single" w:sz="6" w:space="0" w:color="auto"/>
              <w:right w:val="single" w:sz="6" w:space="0" w:color="auto"/>
            </w:tcBorders>
          </w:tcPr>
          <w:p w14:paraId="6701D0E6"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lastRenderedPageBreak/>
              <w:t>4</w:t>
            </w:r>
          </w:p>
        </w:tc>
        <w:tc>
          <w:tcPr>
            <w:tcW w:w="722" w:type="dxa"/>
            <w:tcBorders>
              <w:top w:val="single" w:sz="6" w:space="0" w:color="auto"/>
              <w:left w:val="single" w:sz="6" w:space="0" w:color="auto"/>
              <w:bottom w:val="single" w:sz="6" w:space="0" w:color="auto"/>
              <w:right w:val="single" w:sz="6" w:space="0" w:color="auto"/>
            </w:tcBorders>
          </w:tcPr>
          <w:p w14:paraId="4BB7F014"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10</w:t>
            </w:r>
          </w:p>
        </w:tc>
        <w:tc>
          <w:tcPr>
            <w:tcW w:w="723" w:type="dxa"/>
            <w:tcBorders>
              <w:top w:val="single" w:sz="6" w:space="0" w:color="auto"/>
              <w:left w:val="single" w:sz="6" w:space="0" w:color="auto"/>
              <w:bottom w:val="single" w:sz="6" w:space="0" w:color="auto"/>
              <w:right w:val="single" w:sz="6" w:space="0" w:color="auto"/>
            </w:tcBorders>
          </w:tcPr>
          <w:p w14:paraId="6A821803"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Piezas</w:t>
            </w:r>
          </w:p>
        </w:tc>
        <w:tc>
          <w:tcPr>
            <w:tcW w:w="1260" w:type="dxa"/>
            <w:tcBorders>
              <w:top w:val="single" w:sz="6" w:space="0" w:color="auto"/>
              <w:left w:val="single" w:sz="6" w:space="0" w:color="auto"/>
              <w:bottom w:val="single" w:sz="6" w:space="0" w:color="auto"/>
              <w:right w:val="single" w:sz="6" w:space="0" w:color="auto"/>
            </w:tcBorders>
          </w:tcPr>
          <w:p w14:paraId="1BE028BF"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CASCOS.</w:t>
            </w:r>
          </w:p>
        </w:tc>
        <w:tc>
          <w:tcPr>
            <w:tcW w:w="3827" w:type="dxa"/>
            <w:tcBorders>
              <w:top w:val="single" w:sz="6" w:space="0" w:color="auto"/>
              <w:left w:val="single" w:sz="6" w:space="0" w:color="auto"/>
              <w:bottom w:val="single" w:sz="6" w:space="0" w:color="auto"/>
              <w:right w:val="single" w:sz="6" w:space="0" w:color="auto"/>
            </w:tcBorders>
          </w:tcPr>
          <w:p w14:paraId="595B583C" w14:textId="77777777" w:rsidR="00B75390"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Casco para Bombero para el combate contra incendio estructural, estilo tradicional con mica de 4” y soporte personalizado en piel (</w:t>
            </w:r>
            <w:proofErr w:type="spellStart"/>
            <w:r w:rsidRPr="00501227">
              <w:rPr>
                <w:rFonts w:ascii="Arial" w:hAnsi="Arial" w:cs="Arial"/>
                <w:color w:val="000000"/>
              </w:rPr>
              <w:t>chapeton</w:t>
            </w:r>
            <w:proofErr w:type="spellEnd"/>
            <w:r w:rsidRPr="00501227">
              <w:rPr>
                <w:rFonts w:ascii="Arial" w:hAnsi="Arial" w:cs="Arial"/>
                <w:color w:val="000000"/>
              </w:rPr>
              <w:t xml:space="preserve">), Cubierta exterior de </w:t>
            </w:r>
            <w:proofErr w:type="spellStart"/>
            <w:r w:rsidRPr="00501227">
              <w:rPr>
                <w:rFonts w:ascii="Arial" w:hAnsi="Arial" w:cs="Arial"/>
                <w:color w:val="000000"/>
              </w:rPr>
              <w:t>Thermoglas</w:t>
            </w:r>
            <w:proofErr w:type="spellEnd"/>
            <w:r w:rsidRPr="00501227">
              <w:rPr>
                <w:rFonts w:ascii="Arial" w:hAnsi="Arial" w:cs="Arial"/>
                <w:color w:val="000000"/>
              </w:rPr>
              <w:t xml:space="preserve"> para alto nivel de resistencia a químicos y estabilidad a temperaturas  extremas, espuma de uretano libre de </w:t>
            </w:r>
            <w:proofErr w:type="spellStart"/>
            <w:r w:rsidRPr="00501227">
              <w:rPr>
                <w:rFonts w:ascii="Arial" w:hAnsi="Arial" w:cs="Arial"/>
                <w:color w:val="000000"/>
              </w:rPr>
              <w:t>CFC</w:t>
            </w:r>
            <w:proofErr w:type="spellEnd"/>
            <w:r w:rsidRPr="00501227">
              <w:rPr>
                <w:rFonts w:ascii="Arial" w:hAnsi="Arial" w:cs="Arial"/>
                <w:color w:val="000000"/>
              </w:rPr>
              <w:t xml:space="preserve"> para doble propósito del forro de impacto brinda protección superior al impacto y penetración, así como aislamiento al calor, espuma estable de alta temperatura se acopla con una cubierta interior termoplástico para brindar protección durable, sistema U-</w:t>
            </w:r>
            <w:proofErr w:type="spellStart"/>
            <w:r w:rsidRPr="00501227">
              <w:rPr>
                <w:rFonts w:ascii="Arial" w:hAnsi="Arial" w:cs="Arial"/>
                <w:color w:val="000000"/>
              </w:rPr>
              <w:t>Fit</w:t>
            </w:r>
            <w:proofErr w:type="spellEnd"/>
            <w:r w:rsidRPr="00501227">
              <w:rPr>
                <w:rFonts w:ascii="Arial" w:hAnsi="Arial" w:cs="Arial"/>
                <w:color w:val="000000"/>
              </w:rPr>
              <w:t xml:space="preserve"> 12 opciones de ajuste personalizadas para de recorrido y equilibrio del su casco, sistema de capucha para impacto del forro interior moldeado para mayor durabilidad, resistencia al calor y protección contra elevación de temperatura, con águila labrada en bronce o la hoja de maple canadiense labradas de manera intrincada, puede ser de 5 pulgadas (12.7 cm) y de 6 pulgadas (15.2 cm.); sujetadores delanteros de piel para   acomodar los soportes delanteros de piel; escudo para cara (mica) de 4 pulgadas (1.57 cm), incluye soporte delantero personalizado en piel (chapetón); Cubierta de oídos Nomex material resistente al calor y a la flama elaborado, barbiquejo con deslizamiento tipo cartero fácil de ajustar y asegurar; banda de cabeza tipo </w:t>
            </w:r>
            <w:proofErr w:type="spellStart"/>
            <w:r w:rsidRPr="00501227">
              <w:rPr>
                <w:rFonts w:ascii="Arial" w:hAnsi="Arial" w:cs="Arial"/>
                <w:color w:val="000000"/>
              </w:rPr>
              <w:t>ratchet</w:t>
            </w:r>
            <w:proofErr w:type="spellEnd"/>
            <w:r w:rsidRPr="00501227">
              <w:rPr>
                <w:rFonts w:ascii="Arial" w:hAnsi="Arial" w:cs="Arial"/>
                <w:color w:val="000000"/>
              </w:rPr>
              <w:t xml:space="preserve"> </w:t>
            </w:r>
            <w:proofErr w:type="spellStart"/>
            <w:r w:rsidRPr="00501227">
              <w:rPr>
                <w:rFonts w:ascii="Arial" w:hAnsi="Arial" w:cs="Arial"/>
                <w:color w:val="000000"/>
              </w:rPr>
              <w:t>Sure-Lock</w:t>
            </w:r>
            <w:proofErr w:type="spellEnd"/>
            <w:r w:rsidRPr="00501227">
              <w:rPr>
                <w:rFonts w:ascii="Arial" w:hAnsi="Arial" w:cs="Arial"/>
                <w:color w:val="000000"/>
              </w:rPr>
              <w:t xml:space="preserve"> con almohadilla para cejas; bandas </w:t>
            </w:r>
            <w:proofErr w:type="spellStart"/>
            <w:r w:rsidRPr="00501227">
              <w:rPr>
                <w:rFonts w:ascii="Arial" w:hAnsi="Arial" w:cs="Arial"/>
                <w:color w:val="000000"/>
              </w:rPr>
              <w:t>scotchlite</w:t>
            </w:r>
            <w:proofErr w:type="spellEnd"/>
            <w:r w:rsidRPr="00501227">
              <w:rPr>
                <w:rFonts w:ascii="Arial" w:hAnsi="Arial" w:cs="Arial"/>
                <w:color w:val="000000"/>
              </w:rPr>
              <w:t xml:space="preserve"> de alta calidad que conserva la reflexión a 500º F (260º C) sin quemaduras, grietas o descamación; anillo D de bronce; arnés de casco con almohadilla para </w:t>
            </w:r>
            <w:r w:rsidRPr="00501227">
              <w:rPr>
                <w:rFonts w:ascii="Arial" w:hAnsi="Arial" w:cs="Arial"/>
                <w:color w:val="000000"/>
              </w:rPr>
              <w:lastRenderedPageBreak/>
              <w:t xml:space="preserve">coronilla; excede las exigencias de </w:t>
            </w:r>
            <w:proofErr w:type="spellStart"/>
            <w:r w:rsidRPr="00501227">
              <w:rPr>
                <w:rFonts w:ascii="Arial" w:hAnsi="Arial" w:cs="Arial"/>
                <w:color w:val="000000"/>
              </w:rPr>
              <w:t>NFPA</w:t>
            </w:r>
            <w:proofErr w:type="spellEnd"/>
            <w:r w:rsidRPr="00501227">
              <w:rPr>
                <w:rFonts w:ascii="Arial" w:hAnsi="Arial" w:cs="Arial"/>
                <w:color w:val="000000"/>
              </w:rPr>
              <w:t xml:space="preserve"> 1971, estándar en el conjunto protector para combatir incendios estructurales y combatir incendios de proximidad, Edición 2013 que pertenece a los cascos contra incendios estructurales.</w:t>
            </w:r>
          </w:p>
          <w:p w14:paraId="70527606" w14:textId="77777777" w:rsidR="00B75390" w:rsidRDefault="00B75390" w:rsidP="00E13D01">
            <w:pPr>
              <w:autoSpaceDE w:val="0"/>
              <w:autoSpaceDN w:val="0"/>
              <w:adjustRightInd w:val="0"/>
              <w:spacing w:after="0" w:line="240" w:lineRule="auto"/>
              <w:jc w:val="both"/>
              <w:rPr>
                <w:rFonts w:ascii="Arial" w:hAnsi="Arial" w:cs="Arial"/>
                <w:color w:val="000000"/>
              </w:rPr>
            </w:pPr>
          </w:p>
          <w:p w14:paraId="17DB9B5F" w14:textId="77777777" w:rsidR="00B75390" w:rsidRDefault="00B75390" w:rsidP="00E13D01">
            <w:pPr>
              <w:autoSpaceDE w:val="0"/>
              <w:autoSpaceDN w:val="0"/>
              <w:adjustRightInd w:val="0"/>
              <w:spacing w:after="0" w:line="240" w:lineRule="auto"/>
              <w:jc w:val="both"/>
              <w:rPr>
                <w:rFonts w:ascii="Arial" w:hAnsi="Arial" w:cs="Arial"/>
                <w:color w:val="000000"/>
              </w:rPr>
            </w:pPr>
          </w:p>
          <w:p w14:paraId="460F052C" w14:textId="5EE45BD5" w:rsidR="00501227" w:rsidRPr="00501227" w:rsidRDefault="00B75390" w:rsidP="00E13D0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PRESENTAR </w:t>
            </w:r>
            <w:r w:rsidRPr="00501227">
              <w:rPr>
                <w:rFonts w:ascii="Arial" w:hAnsi="Arial" w:cs="Arial"/>
                <w:color w:val="000000"/>
              </w:rPr>
              <w:t xml:space="preserve">MUESTRAS Y </w:t>
            </w:r>
            <w:r>
              <w:rPr>
                <w:rFonts w:ascii="Arial" w:hAnsi="Arial" w:cs="Arial"/>
                <w:color w:val="000000"/>
              </w:rPr>
              <w:t xml:space="preserve">EL ADJUDICADO DEBERÁ </w:t>
            </w:r>
            <w:r w:rsidRPr="00501227">
              <w:rPr>
                <w:rFonts w:ascii="Arial" w:hAnsi="Arial" w:cs="Arial"/>
                <w:color w:val="000000"/>
              </w:rPr>
              <w:t>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494644D9" w14:textId="497CA70B"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3D0B2368" w14:textId="77777777" w:rsidTr="00246775">
        <w:trPr>
          <w:trHeight w:val="2998"/>
        </w:trPr>
        <w:tc>
          <w:tcPr>
            <w:tcW w:w="981" w:type="dxa"/>
            <w:tcBorders>
              <w:top w:val="single" w:sz="6" w:space="0" w:color="auto"/>
              <w:left w:val="single" w:sz="6" w:space="0" w:color="auto"/>
              <w:bottom w:val="single" w:sz="6" w:space="0" w:color="auto"/>
              <w:right w:val="single" w:sz="6" w:space="0" w:color="auto"/>
            </w:tcBorders>
          </w:tcPr>
          <w:p w14:paraId="79B6D731"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5</w:t>
            </w:r>
          </w:p>
        </w:tc>
        <w:tc>
          <w:tcPr>
            <w:tcW w:w="722" w:type="dxa"/>
            <w:tcBorders>
              <w:top w:val="single" w:sz="6" w:space="0" w:color="auto"/>
              <w:left w:val="single" w:sz="6" w:space="0" w:color="auto"/>
              <w:bottom w:val="single" w:sz="6" w:space="0" w:color="auto"/>
              <w:right w:val="single" w:sz="6" w:space="0" w:color="auto"/>
            </w:tcBorders>
          </w:tcPr>
          <w:p w14:paraId="766A78EB"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10</w:t>
            </w:r>
          </w:p>
        </w:tc>
        <w:tc>
          <w:tcPr>
            <w:tcW w:w="723" w:type="dxa"/>
            <w:tcBorders>
              <w:top w:val="single" w:sz="6" w:space="0" w:color="auto"/>
              <w:left w:val="single" w:sz="6" w:space="0" w:color="auto"/>
              <w:bottom w:val="single" w:sz="6" w:space="0" w:color="auto"/>
              <w:right w:val="single" w:sz="6" w:space="0" w:color="auto"/>
            </w:tcBorders>
          </w:tcPr>
          <w:p w14:paraId="6DADD4F7"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Pares</w:t>
            </w:r>
          </w:p>
        </w:tc>
        <w:tc>
          <w:tcPr>
            <w:tcW w:w="1260" w:type="dxa"/>
            <w:tcBorders>
              <w:top w:val="single" w:sz="6" w:space="0" w:color="auto"/>
              <w:left w:val="single" w:sz="6" w:space="0" w:color="auto"/>
              <w:bottom w:val="single" w:sz="6" w:space="0" w:color="auto"/>
              <w:right w:val="single" w:sz="6" w:space="0" w:color="auto"/>
            </w:tcBorders>
          </w:tcPr>
          <w:p w14:paraId="40D002D7"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GUANTES.</w:t>
            </w:r>
          </w:p>
        </w:tc>
        <w:tc>
          <w:tcPr>
            <w:tcW w:w="3827" w:type="dxa"/>
            <w:tcBorders>
              <w:top w:val="single" w:sz="6" w:space="0" w:color="auto"/>
              <w:left w:val="single" w:sz="6" w:space="0" w:color="auto"/>
              <w:bottom w:val="single" w:sz="6" w:space="0" w:color="auto"/>
              <w:right w:val="single" w:sz="6" w:space="0" w:color="auto"/>
            </w:tcBorders>
          </w:tcPr>
          <w:p w14:paraId="0709B65E" w14:textId="7546C2E2"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Guantes para Bombero para el combate contra incendio estructural, tridimensionales con diseño de dedo curvo y pulgar insertado, cinco horquillas de dedos separadas hechas de (3.5 oz - 4.0 oz.) cuero de vaca de grano curtid, carcasa trasera hecha de un tejido de lana de punto de </w:t>
            </w:r>
            <w:proofErr w:type="spellStart"/>
            <w:r w:rsidRPr="00501227">
              <w:rPr>
                <w:rFonts w:ascii="Arial" w:hAnsi="Arial" w:cs="Arial"/>
                <w:color w:val="000000"/>
              </w:rPr>
              <w:t>para-aramida</w:t>
            </w:r>
            <w:proofErr w:type="spellEnd"/>
            <w:r w:rsidRPr="00501227">
              <w:rPr>
                <w:rFonts w:ascii="Arial" w:hAnsi="Arial" w:cs="Arial"/>
                <w:color w:val="000000"/>
              </w:rPr>
              <w:t xml:space="preserve"> ignífugo y repelente al agua de una sola pieza, se coserá un protector de nudillos de cuero </w:t>
            </w:r>
            <w:proofErr w:type="spellStart"/>
            <w:proofErr w:type="gramStart"/>
            <w:r w:rsidRPr="00501227">
              <w:rPr>
                <w:rFonts w:ascii="Arial" w:hAnsi="Arial" w:cs="Arial"/>
                <w:color w:val="000000"/>
              </w:rPr>
              <w:t>eversoft</w:t>
            </w:r>
            <w:proofErr w:type="spellEnd"/>
            <w:r w:rsidRPr="00501227">
              <w:rPr>
                <w:rFonts w:ascii="Arial" w:hAnsi="Arial" w:cs="Arial"/>
                <w:color w:val="000000"/>
              </w:rPr>
              <w:t xml:space="preserve">  no</w:t>
            </w:r>
            <w:proofErr w:type="gramEnd"/>
            <w:r w:rsidRPr="00501227">
              <w:rPr>
                <w:rFonts w:ascii="Arial" w:hAnsi="Arial" w:cs="Arial"/>
                <w:color w:val="000000"/>
              </w:rPr>
              <w:t xml:space="preserve"> restrictivo en capas a lo largo del área de los nudillos, palma de una pieza de(3.0 oz. A 3.5 oz.) de cuero de vaca </w:t>
            </w:r>
            <w:proofErr w:type="spellStart"/>
            <w:r w:rsidRPr="00501227">
              <w:rPr>
                <w:rFonts w:ascii="Arial" w:hAnsi="Arial" w:cs="Arial"/>
                <w:color w:val="000000"/>
              </w:rPr>
              <w:t>eversoft</w:t>
            </w:r>
            <w:proofErr w:type="spellEnd"/>
            <w:r w:rsidRPr="00501227">
              <w:rPr>
                <w:rFonts w:ascii="Arial" w:hAnsi="Arial" w:cs="Arial"/>
                <w:color w:val="000000"/>
              </w:rPr>
              <w:t xml:space="preserve"> curtido con aditivos para mantenerse suave cuando  está mojado y proporcionar baja absorción de agua,  hilo 100% </w:t>
            </w:r>
            <w:proofErr w:type="spellStart"/>
            <w:r w:rsidRPr="00501227">
              <w:rPr>
                <w:rFonts w:ascii="Arial" w:hAnsi="Arial" w:cs="Arial"/>
                <w:color w:val="000000"/>
              </w:rPr>
              <w:t>kevlar</w:t>
            </w:r>
            <w:proofErr w:type="spellEnd"/>
            <w:r w:rsidRPr="00501227">
              <w:rPr>
                <w:rFonts w:ascii="Arial" w:hAnsi="Arial" w:cs="Arial"/>
                <w:color w:val="000000"/>
              </w:rPr>
              <w:t xml:space="preserve">,  barrera contra la humedad </w:t>
            </w:r>
            <w:proofErr w:type="spellStart"/>
            <w:r w:rsidRPr="00501227">
              <w:rPr>
                <w:rFonts w:ascii="Arial" w:hAnsi="Arial" w:cs="Arial"/>
                <w:color w:val="000000"/>
              </w:rPr>
              <w:t>pyrotect</w:t>
            </w:r>
            <w:proofErr w:type="spellEnd"/>
            <w:r w:rsidRPr="00501227">
              <w:rPr>
                <w:rFonts w:ascii="Arial" w:hAnsi="Arial" w:cs="Arial"/>
                <w:color w:val="000000"/>
              </w:rPr>
              <w:t xml:space="preserve"> impermeable y </w:t>
            </w:r>
            <w:proofErr w:type="spellStart"/>
            <w:r w:rsidRPr="00501227">
              <w:rPr>
                <w:rFonts w:ascii="Arial" w:hAnsi="Arial" w:cs="Arial"/>
                <w:color w:val="000000"/>
              </w:rPr>
              <w:t>transpirabl</w:t>
            </w:r>
            <w:proofErr w:type="spellEnd"/>
            <w:r w:rsidRPr="00501227">
              <w:rPr>
                <w:rFonts w:ascii="Arial" w:hAnsi="Arial" w:cs="Arial"/>
                <w:color w:val="000000"/>
              </w:rPr>
              <w:t xml:space="preserve">,  material de la barrera 100% impermeable y proporcionar resistencia a la penetración de virus / químicos y protección contra patógenos transmitidos por la sangre,  adhesivo transpirable para asegurar una unión completa entre el guante de protección y el forro térmico del guante tejido de </w:t>
            </w:r>
            <w:proofErr w:type="spellStart"/>
            <w:r w:rsidRPr="00501227">
              <w:rPr>
                <w:rFonts w:ascii="Arial" w:hAnsi="Arial" w:cs="Arial"/>
                <w:color w:val="000000"/>
              </w:rPr>
              <w:t>kevlar</w:t>
            </w:r>
            <w:proofErr w:type="spellEnd"/>
            <w:r w:rsidRPr="00501227">
              <w:rPr>
                <w:rFonts w:ascii="Arial" w:hAnsi="Arial" w:cs="Arial"/>
                <w:color w:val="000000"/>
              </w:rPr>
              <w:t xml:space="preserve"> / </w:t>
            </w:r>
            <w:proofErr w:type="spellStart"/>
            <w:r w:rsidRPr="00501227">
              <w:rPr>
                <w:rFonts w:ascii="Arial" w:hAnsi="Arial" w:cs="Arial"/>
                <w:color w:val="000000"/>
              </w:rPr>
              <w:t>nomex</w:t>
            </w:r>
            <w:proofErr w:type="spellEnd"/>
            <w:r w:rsidRPr="00501227">
              <w:rPr>
                <w:rFonts w:ascii="Arial" w:hAnsi="Arial" w:cs="Arial"/>
                <w:color w:val="000000"/>
              </w:rPr>
              <w:t xml:space="preserve"> en el dorso de la mano y              </w:t>
            </w:r>
            <w:proofErr w:type="spellStart"/>
            <w:r w:rsidRPr="00501227">
              <w:rPr>
                <w:rFonts w:ascii="Arial" w:hAnsi="Arial" w:cs="Arial"/>
                <w:color w:val="000000"/>
              </w:rPr>
              <w:t>modacrílico</w:t>
            </w:r>
            <w:proofErr w:type="spellEnd"/>
            <w:r w:rsidRPr="00501227">
              <w:rPr>
                <w:rFonts w:ascii="Arial" w:hAnsi="Arial" w:cs="Arial"/>
                <w:color w:val="000000"/>
              </w:rPr>
              <w:t xml:space="preserve"> en la palma, modelo de </w:t>
            </w:r>
            <w:r w:rsidRPr="00501227">
              <w:rPr>
                <w:rFonts w:ascii="Arial" w:hAnsi="Arial" w:cs="Arial"/>
                <w:color w:val="000000"/>
              </w:rPr>
              <w:lastRenderedPageBreak/>
              <w:t xml:space="preserve">guantelete o con puño tejido 100% </w:t>
            </w:r>
            <w:proofErr w:type="spellStart"/>
            <w:r w:rsidRPr="00501227">
              <w:rPr>
                <w:rFonts w:ascii="Arial" w:hAnsi="Arial" w:cs="Arial"/>
                <w:color w:val="000000"/>
              </w:rPr>
              <w:t>nomex</w:t>
            </w:r>
            <w:proofErr w:type="spellEnd"/>
            <w:r w:rsidRPr="00501227">
              <w:rPr>
                <w:rFonts w:ascii="Arial" w:hAnsi="Arial" w:cs="Arial"/>
                <w:color w:val="000000"/>
              </w:rPr>
              <w:t xml:space="preserve"> rojo/ negro de 4 ”con parche de cuero y presilla para colgar,  garantizados contra la extracción del forro durante un año, certificados según </w:t>
            </w:r>
            <w:proofErr w:type="spellStart"/>
            <w:r w:rsidRPr="00501227">
              <w:rPr>
                <w:rFonts w:ascii="Arial" w:hAnsi="Arial" w:cs="Arial"/>
                <w:color w:val="000000"/>
              </w:rPr>
              <w:t>NFPA</w:t>
            </w:r>
            <w:proofErr w:type="spellEnd"/>
            <w:r w:rsidRPr="00501227">
              <w:rPr>
                <w:rFonts w:ascii="Arial" w:hAnsi="Arial" w:cs="Arial"/>
                <w:color w:val="000000"/>
              </w:rPr>
              <w:t xml:space="preserve"> Standard 1971, 2018 </w:t>
            </w:r>
            <w:proofErr w:type="spellStart"/>
            <w:r w:rsidRPr="00501227">
              <w:rPr>
                <w:rFonts w:ascii="Arial" w:hAnsi="Arial" w:cs="Arial"/>
                <w:color w:val="000000"/>
              </w:rPr>
              <w:t>Edition</w:t>
            </w:r>
            <w:proofErr w:type="spellEnd"/>
            <w:r w:rsidRPr="00501227">
              <w:rPr>
                <w:rFonts w:ascii="Arial" w:hAnsi="Arial" w:cs="Arial"/>
                <w:color w:val="000000"/>
              </w:rPr>
              <w:t>.</w:t>
            </w:r>
          </w:p>
          <w:p w14:paraId="1AA5F9D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02AFE300" w14:textId="53B1ED9C" w:rsidR="00501227" w:rsidRPr="00501227" w:rsidRDefault="00731AE0" w:rsidP="00E13D01">
            <w:pPr>
              <w:autoSpaceDE w:val="0"/>
              <w:autoSpaceDN w:val="0"/>
              <w:adjustRightInd w:val="0"/>
              <w:spacing w:after="0" w:line="240" w:lineRule="auto"/>
              <w:jc w:val="both"/>
              <w:rPr>
                <w:rFonts w:ascii="Arial" w:hAnsi="Arial" w:cs="Arial"/>
                <w:color w:val="000000"/>
              </w:rPr>
            </w:pPr>
            <w:r w:rsidRPr="00731AE0">
              <w:rPr>
                <w:rFonts w:ascii="Arial" w:hAnsi="Arial" w:cs="Arial"/>
                <w:color w:val="000000"/>
              </w:rPr>
              <w:t>PRESENTAR MUESTRAS Y EL ADJUDICADO DEBERÁ 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30A436FD" w14:textId="4E211E19"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17E0EDA2" w14:textId="77777777" w:rsidTr="002E036B">
        <w:trPr>
          <w:trHeight w:val="2820"/>
        </w:trPr>
        <w:tc>
          <w:tcPr>
            <w:tcW w:w="981" w:type="dxa"/>
            <w:tcBorders>
              <w:top w:val="single" w:sz="6" w:space="0" w:color="auto"/>
              <w:left w:val="single" w:sz="6" w:space="0" w:color="auto"/>
              <w:bottom w:val="single" w:sz="6" w:space="0" w:color="auto"/>
              <w:right w:val="single" w:sz="6" w:space="0" w:color="auto"/>
            </w:tcBorders>
          </w:tcPr>
          <w:p w14:paraId="6F5A2A24"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6</w:t>
            </w:r>
          </w:p>
        </w:tc>
        <w:tc>
          <w:tcPr>
            <w:tcW w:w="722" w:type="dxa"/>
            <w:tcBorders>
              <w:top w:val="single" w:sz="6" w:space="0" w:color="auto"/>
              <w:left w:val="single" w:sz="6" w:space="0" w:color="auto"/>
              <w:bottom w:val="single" w:sz="6" w:space="0" w:color="auto"/>
              <w:right w:val="single" w:sz="6" w:space="0" w:color="auto"/>
            </w:tcBorders>
          </w:tcPr>
          <w:p w14:paraId="710F8D5A"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32</w:t>
            </w:r>
          </w:p>
        </w:tc>
        <w:tc>
          <w:tcPr>
            <w:tcW w:w="723" w:type="dxa"/>
            <w:tcBorders>
              <w:top w:val="single" w:sz="6" w:space="0" w:color="auto"/>
              <w:left w:val="single" w:sz="6" w:space="0" w:color="auto"/>
              <w:bottom w:val="single" w:sz="6" w:space="0" w:color="auto"/>
              <w:right w:val="single" w:sz="6" w:space="0" w:color="auto"/>
            </w:tcBorders>
          </w:tcPr>
          <w:p w14:paraId="7CAEB3A5"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Piezas</w:t>
            </w:r>
          </w:p>
        </w:tc>
        <w:tc>
          <w:tcPr>
            <w:tcW w:w="1260" w:type="dxa"/>
            <w:tcBorders>
              <w:top w:val="single" w:sz="6" w:space="0" w:color="auto"/>
              <w:left w:val="single" w:sz="6" w:space="0" w:color="auto"/>
              <w:bottom w:val="single" w:sz="6" w:space="0" w:color="auto"/>
              <w:right w:val="single" w:sz="6" w:space="0" w:color="auto"/>
            </w:tcBorders>
          </w:tcPr>
          <w:p w14:paraId="552ECE2E"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KIT DE PROTECCIÓN PERSONAL.</w:t>
            </w:r>
          </w:p>
        </w:tc>
        <w:tc>
          <w:tcPr>
            <w:tcW w:w="3827" w:type="dxa"/>
            <w:tcBorders>
              <w:top w:val="single" w:sz="6" w:space="0" w:color="auto"/>
              <w:left w:val="single" w:sz="6" w:space="0" w:color="auto"/>
              <w:bottom w:val="single" w:sz="6" w:space="0" w:color="auto"/>
              <w:right w:val="single" w:sz="6" w:space="0" w:color="auto"/>
            </w:tcBorders>
          </w:tcPr>
          <w:p w14:paraId="7FA8A3AF"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Traje de Bombero (</w:t>
            </w:r>
            <w:proofErr w:type="spellStart"/>
            <w:r w:rsidRPr="00501227">
              <w:rPr>
                <w:rFonts w:ascii="Arial" w:hAnsi="Arial" w:cs="Arial"/>
                <w:color w:val="000000"/>
              </w:rPr>
              <w:t>Chaqueton</w:t>
            </w:r>
            <w:proofErr w:type="spellEnd"/>
            <w:r w:rsidRPr="00501227">
              <w:rPr>
                <w:rFonts w:ascii="Arial" w:hAnsi="Arial" w:cs="Arial"/>
                <w:color w:val="000000"/>
              </w:rPr>
              <w:t xml:space="preserve"> y Pantalonera) para el combate contra  incendio Forestal, </w:t>
            </w:r>
            <w:proofErr w:type="spellStart"/>
            <w:r w:rsidRPr="00501227">
              <w:rPr>
                <w:rFonts w:ascii="Arial" w:hAnsi="Arial" w:cs="Arial"/>
                <w:color w:val="000000"/>
              </w:rPr>
              <w:t>caracteristicas:CHAQUETON</w:t>
            </w:r>
            <w:proofErr w:type="spellEnd"/>
            <w:r w:rsidRPr="00501227">
              <w:rPr>
                <w:rFonts w:ascii="Arial" w:hAnsi="Arial" w:cs="Arial"/>
                <w:color w:val="000000"/>
              </w:rPr>
              <w:t xml:space="preserve"> color amarillo capa externa </w:t>
            </w:r>
            <w:proofErr w:type="spellStart"/>
            <w:r w:rsidRPr="00501227">
              <w:rPr>
                <w:rFonts w:ascii="Arial" w:hAnsi="Arial" w:cs="Arial"/>
                <w:color w:val="000000"/>
              </w:rPr>
              <w:t>tecasafe</w:t>
            </w:r>
            <w:proofErr w:type="spellEnd"/>
            <w:r w:rsidRPr="00501227">
              <w:rPr>
                <w:rFonts w:ascii="Arial" w:hAnsi="Arial" w:cs="Arial"/>
                <w:color w:val="000000"/>
              </w:rPr>
              <w:t xml:space="preserve"> plus </w:t>
            </w:r>
            <w:proofErr w:type="spellStart"/>
            <w:r w:rsidRPr="00501227">
              <w:rPr>
                <w:rFonts w:ascii="Arial" w:hAnsi="Arial" w:cs="Arial"/>
                <w:color w:val="000000"/>
              </w:rPr>
              <w:t>NFPA</w:t>
            </w:r>
            <w:proofErr w:type="spellEnd"/>
            <w:r w:rsidRPr="00501227">
              <w:rPr>
                <w:rFonts w:ascii="Arial" w:hAnsi="Arial" w:cs="Arial"/>
                <w:color w:val="000000"/>
              </w:rPr>
              <w:t xml:space="preserve"> 1977 versión actual, 7 onzas </w:t>
            </w:r>
            <w:proofErr w:type="spellStart"/>
            <w:r w:rsidRPr="00501227">
              <w:rPr>
                <w:rFonts w:ascii="Arial" w:hAnsi="Arial" w:cs="Arial"/>
                <w:color w:val="000000"/>
              </w:rPr>
              <w:t>tencate</w:t>
            </w:r>
            <w:proofErr w:type="spellEnd"/>
            <w:r w:rsidRPr="00501227">
              <w:rPr>
                <w:rFonts w:ascii="Arial" w:hAnsi="Arial" w:cs="Arial"/>
                <w:color w:val="000000"/>
              </w:rPr>
              <w:t xml:space="preserve"> </w:t>
            </w:r>
            <w:proofErr w:type="spellStart"/>
            <w:r w:rsidRPr="00501227">
              <w:rPr>
                <w:rFonts w:ascii="Arial" w:hAnsi="Arial" w:cs="Arial"/>
                <w:color w:val="000000"/>
              </w:rPr>
              <w:t>tecasafe</w:t>
            </w:r>
            <w:proofErr w:type="spellEnd"/>
            <w:r w:rsidRPr="00501227">
              <w:rPr>
                <w:rFonts w:ascii="Arial" w:hAnsi="Arial" w:cs="Arial"/>
                <w:color w:val="000000"/>
              </w:rPr>
              <w:t xml:space="preserve"> plus, cinta reflectante </w:t>
            </w:r>
            <w:proofErr w:type="spellStart"/>
            <w:r w:rsidRPr="00501227">
              <w:rPr>
                <w:rFonts w:ascii="Arial" w:hAnsi="Arial" w:cs="Arial"/>
                <w:color w:val="000000"/>
              </w:rPr>
              <w:t>3M</w:t>
            </w:r>
            <w:proofErr w:type="spellEnd"/>
            <w:r w:rsidRPr="00501227">
              <w:rPr>
                <w:rFonts w:ascii="Arial" w:hAnsi="Arial" w:cs="Arial"/>
                <w:color w:val="000000"/>
              </w:rPr>
              <w:t xml:space="preserve"> </w:t>
            </w:r>
            <w:proofErr w:type="spellStart"/>
            <w:r w:rsidRPr="00501227">
              <w:rPr>
                <w:rFonts w:ascii="Arial" w:hAnsi="Arial" w:cs="Arial"/>
                <w:color w:val="000000"/>
              </w:rPr>
              <w:t>scotchlite</w:t>
            </w:r>
            <w:proofErr w:type="spellEnd"/>
            <w:r w:rsidRPr="00501227">
              <w:rPr>
                <w:rFonts w:ascii="Arial" w:hAnsi="Arial" w:cs="Arial"/>
                <w:color w:val="000000"/>
              </w:rPr>
              <w:t xml:space="preserve"> color amarillo flúor y plateado (día y noche) diseño básico, manga con brazalete de material reforzado con el ajustador en la terminación, parte frontal inferior incluye 2 Bolsillos, parte frontal superior incluye 1 bolsillo para radio y clip de micrófono, certificado </w:t>
            </w:r>
            <w:proofErr w:type="spellStart"/>
            <w:r w:rsidRPr="00501227">
              <w:rPr>
                <w:rFonts w:ascii="Arial" w:hAnsi="Arial" w:cs="Arial"/>
                <w:color w:val="000000"/>
              </w:rPr>
              <w:t>NFPA</w:t>
            </w:r>
            <w:proofErr w:type="spellEnd"/>
            <w:r w:rsidRPr="00501227">
              <w:rPr>
                <w:rFonts w:ascii="Arial" w:hAnsi="Arial" w:cs="Arial"/>
                <w:color w:val="000000"/>
              </w:rPr>
              <w:t xml:space="preserve"> 1977 (forestal), capa 7 oz. </w:t>
            </w:r>
            <w:proofErr w:type="spellStart"/>
            <w:r w:rsidRPr="00501227">
              <w:rPr>
                <w:rFonts w:ascii="Arial" w:hAnsi="Arial" w:cs="Arial"/>
                <w:color w:val="000000"/>
              </w:rPr>
              <w:t>tencate</w:t>
            </w:r>
            <w:proofErr w:type="spellEnd"/>
            <w:r w:rsidRPr="00501227">
              <w:rPr>
                <w:rFonts w:ascii="Arial" w:hAnsi="Arial" w:cs="Arial"/>
                <w:color w:val="000000"/>
              </w:rPr>
              <w:t xml:space="preserve"> </w:t>
            </w:r>
            <w:proofErr w:type="spellStart"/>
            <w:r w:rsidRPr="00501227">
              <w:rPr>
                <w:rFonts w:ascii="Arial" w:hAnsi="Arial" w:cs="Arial"/>
                <w:color w:val="000000"/>
              </w:rPr>
              <w:t>tecasasafe</w:t>
            </w:r>
            <w:proofErr w:type="spellEnd"/>
            <w:r w:rsidRPr="00501227">
              <w:rPr>
                <w:rFonts w:ascii="Arial" w:hAnsi="Arial" w:cs="Arial"/>
                <w:color w:val="000000"/>
              </w:rPr>
              <w:t xml:space="preserve"> </w:t>
            </w:r>
            <w:proofErr w:type="gramStart"/>
            <w:r w:rsidRPr="00501227">
              <w:rPr>
                <w:rFonts w:ascii="Arial" w:hAnsi="Arial" w:cs="Arial"/>
                <w:color w:val="000000"/>
              </w:rPr>
              <w:t>plus,  9</w:t>
            </w:r>
            <w:proofErr w:type="gramEnd"/>
            <w:r w:rsidRPr="00501227">
              <w:rPr>
                <w:rFonts w:ascii="Arial" w:hAnsi="Arial" w:cs="Arial"/>
                <w:color w:val="000000"/>
              </w:rPr>
              <w:t xml:space="preserve"> onzas algodón indura </w:t>
            </w:r>
            <w:proofErr w:type="spellStart"/>
            <w:r w:rsidRPr="00501227">
              <w:rPr>
                <w:rFonts w:ascii="Arial" w:hAnsi="Arial" w:cs="Arial"/>
                <w:color w:val="000000"/>
              </w:rPr>
              <w:t>westex</w:t>
            </w:r>
            <w:proofErr w:type="spellEnd"/>
            <w:r w:rsidRPr="00501227">
              <w:rPr>
                <w:rFonts w:ascii="Arial" w:hAnsi="Arial" w:cs="Arial"/>
                <w:color w:val="000000"/>
              </w:rPr>
              <w:t xml:space="preserve">, 7.25 </w:t>
            </w:r>
            <w:proofErr w:type="spellStart"/>
            <w:r w:rsidRPr="00501227">
              <w:rPr>
                <w:rFonts w:ascii="Arial" w:hAnsi="Arial" w:cs="Arial"/>
                <w:color w:val="000000"/>
              </w:rPr>
              <w:t>tencate</w:t>
            </w:r>
            <w:proofErr w:type="spellEnd"/>
            <w:r w:rsidRPr="00501227">
              <w:rPr>
                <w:rFonts w:ascii="Arial" w:hAnsi="Arial" w:cs="Arial"/>
                <w:color w:val="000000"/>
              </w:rPr>
              <w:t xml:space="preserve"> </w:t>
            </w:r>
            <w:proofErr w:type="spellStart"/>
            <w:r w:rsidRPr="00501227">
              <w:rPr>
                <w:rFonts w:ascii="Arial" w:hAnsi="Arial" w:cs="Arial"/>
                <w:color w:val="000000"/>
              </w:rPr>
              <w:t>advance</w:t>
            </w:r>
            <w:proofErr w:type="spellEnd"/>
            <w:r w:rsidRPr="00501227">
              <w:rPr>
                <w:rFonts w:ascii="Arial" w:hAnsi="Arial" w:cs="Arial"/>
                <w:color w:val="000000"/>
              </w:rPr>
              <w:t xml:space="preserve">, doble certificación </w:t>
            </w:r>
            <w:proofErr w:type="spellStart"/>
            <w:r w:rsidRPr="00501227">
              <w:rPr>
                <w:rFonts w:ascii="Arial" w:hAnsi="Arial" w:cs="Arial"/>
                <w:color w:val="000000"/>
              </w:rPr>
              <w:t>NFPA</w:t>
            </w:r>
            <w:proofErr w:type="spellEnd"/>
            <w:r w:rsidRPr="00501227">
              <w:rPr>
                <w:rFonts w:ascii="Arial" w:hAnsi="Arial" w:cs="Arial"/>
                <w:color w:val="000000"/>
              </w:rPr>
              <w:t xml:space="preserve"> 1951/1977 (rescate y forestal)  6.5 onzas </w:t>
            </w:r>
            <w:proofErr w:type="spellStart"/>
            <w:r w:rsidRPr="00501227">
              <w:rPr>
                <w:rFonts w:ascii="Arial" w:hAnsi="Arial" w:cs="Arial"/>
                <w:color w:val="000000"/>
              </w:rPr>
              <w:t>tencate</w:t>
            </w:r>
            <w:proofErr w:type="spellEnd"/>
            <w:r w:rsidRPr="00501227">
              <w:rPr>
                <w:rFonts w:ascii="Arial" w:hAnsi="Arial" w:cs="Arial"/>
                <w:color w:val="000000"/>
              </w:rPr>
              <w:t xml:space="preserve"> defensor M - 6 oz. Brigada </w:t>
            </w:r>
            <w:proofErr w:type="spellStart"/>
            <w:r w:rsidRPr="00501227">
              <w:rPr>
                <w:rFonts w:ascii="Arial" w:hAnsi="Arial" w:cs="Arial"/>
                <w:color w:val="000000"/>
              </w:rPr>
              <w:t>tencate</w:t>
            </w:r>
            <w:proofErr w:type="spellEnd"/>
            <w:r w:rsidRPr="00501227">
              <w:rPr>
                <w:rFonts w:ascii="Arial" w:hAnsi="Arial" w:cs="Arial"/>
                <w:color w:val="000000"/>
              </w:rPr>
              <w:t xml:space="preserve"> con </w:t>
            </w:r>
            <w:proofErr w:type="spellStart"/>
            <w:r w:rsidRPr="00501227">
              <w:rPr>
                <w:rFonts w:ascii="Arial" w:hAnsi="Arial" w:cs="Arial"/>
                <w:color w:val="000000"/>
              </w:rPr>
              <w:t>nomex</w:t>
            </w:r>
            <w:proofErr w:type="spellEnd"/>
            <w:r w:rsidRPr="00501227">
              <w:rPr>
                <w:rFonts w:ascii="Arial" w:hAnsi="Arial" w:cs="Arial"/>
                <w:color w:val="000000"/>
              </w:rPr>
              <w:t xml:space="preserve">, bordado en la parte de la espalda alta con la leyenda “BOMBEROS TLAJOMULCO”. </w:t>
            </w:r>
          </w:p>
          <w:p w14:paraId="039C5CC6" w14:textId="77777777" w:rsidR="00501227" w:rsidRPr="00501227" w:rsidRDefault="00501227" w:rsidP="00E13D01">
            <w:pPr>
              <w:autoSpaceDE w:val="0"/>
              <w:autoSpaceDN w:val="0"/>
              <w:adjustRightInd w:val="0"/>
              <w:spacing w:after="0" w:line="240" w:lineRule="auto"/>
              <w:jc w:val="both"/>
              <w:rPr>
                <w:rFonts w:ascii="Arial" w:hAnsi="Arial" w:cs="Arial"/>
                <w:color w:val="000000"/>
              </w:rPr>
            </w:pPr>
          </w:p>
          <w:p w14:paraId="439CB937" w14:textId="3E23BCC2" w:rsidR="00B75390"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PANTALONERA color amarillo, capa externa </w:t>
            </w:r>
            <w:proofErr w:type="spellStart"/>
            <w:r w:rsidRPr="00501227">
              <w:rPr>
                <w:rFonts w:ascii="Arial" w:hAnsi="Arial" w:cs="Arial"/>
                <w:color w:val="000000"/>
              </w:rPr>
              <w:t>tecasafe</w:t>
            </w:r>
            <w:proofErr w:type="spellEnd"/>
            <w:r w:rsidRPr="00501227">
              <w:rPr>
                <w:rFonts w:ascii="Arial" w:hAnsi="Arial" w:cs="Arial"/>
                <w:color w:val="000000"/>
              </w:rPr>
              <w:t xml:space="preserve"> plus </w:t>
            </w:r>
            <w:proofErr w:type="spellStart"/>
            <w:r w:rsidRPr="00501227">
              <w:rPr>
                <w:rFonts w:ascii="Arial" w:hAnsi="Arial" w:cs="Arial"/>
                <w:color w:val="000000"/>
              </w:rPr>
              <w:t>NFPA</w:t>
            </w:r>
            <w:proofErr w:type="spellEnd"/>
            <w:r w:rsidRPr="00501227">
              <w:rPr>
                <w:rFonts w:ascii="Arial" w:hAnsi="Arial" w:cs="Arial"/>
                <w:color w:val="000000"/>
              </w:rPr>
              <w:t xml:space="preserve"> 1977 versión actual, cinta reflectante </w:t>
            </w:r>
            <w:proofErr w:type="spellStart"/>
            <w:r w:rsidRPr="00501227">
              <w:rPr>
                <w:rFonts w:ascii="Arial" w:hAnsi="Arial" w:cs="Arial"/>
                <w:color w:val="000000"/>
              </w:rPr>
              <w:t>3m</w:t>
            </w:r>
            <w:proofErr w:type="spellEnd"/>
            <w:r w:rsidRPr="00501227">
              <w:rPr>
                <w:rFonts w:ascii="Arial" w:hAnsi="Arial" w:cs="Arial"/>
                <w:color w:val="000000"/>
              </w:rPr>
              <w:t xml:space="preserve"> </w:t>
            </w:r>
            <w:proofErr w:type="spellStart"/>
            <w:r w:rsidRPr="00501227">
              <w:rPr>
                <w:rFonts w:ascii="Arial" w:hAnsi="Arial" w:cs="Arial"/>
                <w:color w:val="000000"/>
              </w:rPr>
              <w:t>scotchlite</w:t>
            </w:r>
            <w:proofErr w:type="spellEnd"/>
            <w:r w:rsidRPr="00501227">
              <w:rPr>
                <w:rFonts w:ascii="Arial" w:hAnsi="Arial" w:cs="Arial"/>
                <w:color w:val="000000"/>
              </w:rPr>
              <w:t xml:space="preserve"> color amarillo flúor y plateado (día y noche) diseño básico, parte posterior incluye 2 Bolsillos, parte frontal superior incluye 1 </w:t>
            </w:r>
            <w:r w:rsidRPr="00501227">
              <w:rPr>
                <w:rFonts w:ascii="Arial" w:hAnsi="Arial" w:cs="Arial"/>
                <w:color w:val="000000"/>
              </w:rPr>
              <w:lastRenderedPageBreak/>
              <w:t xml:space="preserve">bolsillo para radio y clip de micrófono, certificado </w:t>
            </w:r>
            <w:proofErr w:type="spellStart"/>
            <w:r w:rsidRPr="00501227">
              <w:rPr>
                <w:rFonts w:ascii="Arial" w:hAnsi="Arial" w:cs="Arial"/>
                <w:color w:val="000000"/>
              </w:rPr>
              <w:t>NFPA</w:t>
            </w:r>
            <w:proofErr w:type="spellEnd"/>
            <w:r w:rsidRPr="00501227">
              <w:rPr>
                <w:rFonts w:ascii="Arial" w:hAnsi="Arial" w:cs="Arial"/>
                <w:color w:val="000000"/>
              </w:rPr>
              <w:t xml:space="preserve"> 1977 (forestal), capa 7 oz. </w:t>
            </w:r>
            <w:proofErr w:type="spellStart"/>
            <w:r w:rsidRPr="00501227">
              <w:rPr>
                <w:rFonts w:ascii="Arial" w:hAnsi="Arial" w:cs="Arial"/>
                <w:color w:val="000000"/>
              </w:rPr>
              <w:t>tencate</w:t>
            </w:r>
            <w:proofErr w:type="spellEnd"/>
            <w:r w:rsidRPr="00501227">
              <w:rPr>
                <w:rFonts w:ascii="Arial" w:hAnsi="Arial" w:cs="Arial"/>
                <w:color w:val="000000"/>
              </w:rPr>
              <w:t xml:space="preserve"> </w:t>
            </w:r>
            <w:proofErr w:type="spellStart"/>
            <w:r w:rsidRPr="00501227">
              <w:rPr>
                <w:rFonts w:ascii="Arial" w:hAnsi="Arial" w:cs="Arial"/>
                <w:color w:val="000000"/>
              </w:rPr>
              <w:t>tecasasafe</w:t>
            </w:r>
            <w:proofErr w:type="spellEnd"/>
            <w:r w:rsidRPr="00501227">
              <w:rPr>
                <w:rFonts w:ascii="Arial" w:hAnsi="Arial" w:cs="Arial"/>
                <w:color w:val="000000"/>
              </w:rPr>
              <w:t xml:space="preserve"> </w:t>
            </w:r>
            <w:proofErr w:type="gramStart"/>
            <w:r w:rsidRPr="00501227">
              <w:rPr>
                <w:rFonts w:ascii="Arial" w:hAnsi="Arial" w:cs="Arial"/>
                <w:color w:val="000000"/>
              </w:rPr>
              <w:t>plus,  9</w:t>
            </w:r>
            <w:proofErr w:type="gramEnd"/>
            <w:r w:rsidRPr="00501227">
              <w:rPr>
                <w:rFonts w:ascii="Arial" w:hAnsi="Arial" w:cs="Arial"/>
                <w:color w:val="000000"/>
              </w:rPr>
              <w:t xml:space="preserve"> onzas algodón indura </w:t>
            </w:r>
            <w:proofErr w:type="spellStart"/>
            <w:r w:rsidRPr="00501227">
              <w:rPr>
                <w:rFonts w:ascii="Arial" w:hAnsi="Arial" w:cs="Arial"/>
                <w:color w:val="000000"/>
              </w:rPr>
              <w:t>westex</w:t>
            </w:r>
            <w:proofErr w:type="spellEnd"/>
            <w:r w:rsidRPr="00501227">
              <w:rPr>
                <w:rFonts w:ascii="Arial" w:hAnsi="Arial" w:cs="Arial"/>
                <w:color w:val="000000"/>
              </w:rPr>
              <w:t xml:space="preserve">, 7.25 </w:t>
            </w:r>
            <w:proofErr w:type="spellStart"/>
            <w:r w:rsidRPr="00501227">
              <w:rPr>
                <w:rFonts w:ascii="Arial" w:hAnsi="Arial" w:cs="Arial"/>
                <w:color w:val="000000"/>
              </w:rPr>
              <w:t>tencate</w:t>
            </w:r>
            <w:proofErr w:type="spellEnd"/>
            <w:r w:rsidRPr="00501227">
              <w:rPr>
                <w:rFonts w:ascii="Arial" w:hAnsi="Arial" w:cs="Arial"/>
                <w:color w:val="000000"/>
              </w:rPr>
              <w:t xml:space="preserve"> </w:t>
            </w:r>
            <w:proofErr w:type="spellStart"/>
            <w:r w:rsidRPr="00501227">
              <w:rPr>
                <w:rFonts w:ascii="Arial" w:hAnsi="Arial" w:cs="Arial"/>
                <w:color w:val="000000"/>
              </w:rPr>
              <w:t>advance</w:t>
            </w:r>
            <w:proofErr w:type="spellEnd"/>
            <w:r w:rsidRPr="00501227">
              <w:rPr>
                <w:rFonts w:ascii="Arial" w:hAnsi="Arial" w:cs="Arial"/>
                <w:color w:val="000000"/>
              </w:rPr>
              <w:t xml:space="preserve">, doble certificación </w:t>
            </w:r>
            <w:proofErr w:type="spellStart"/>
            <w:r w:rsidRPr="00501227">
              <w:rPr>
                <w:rFonts w:ascii="Arial" w:hAnsi="Arial" w:cs="Arial"/>
                <w:color w:val="000000"/>
              </w:rPr>
              <w:t>NFPA</w:t>
            </w:r>
            <w:proofErr w:type="spellEnd"/>
            <w:r w:rsidRPr="00501227">
              <w:rPr>
                <w:rFonts w:ascii="Arial" w:hAnsi="Arial" w:cs="Arial"/>
                <w:color w:val="000000"/>
              </w:rPr>
              <w:t xml:space="preserve"> 1951/1977 (rescate y forestal),  6.5 onzas </w:t>
            </w:r>
            <w:proofErr w:type="spellStart"/>
            <w:r w:rsidRPr="00501227">
              <w:rPr>
                <w:rFonts w:ascii="Arial" w:hAnsi="Arial" w:cs="Arial"/>
                <w:color w:val="000000"/>
              </w:rPr>
              <w:t>tencate</w:t>
            </w:r>
            <w:proofErr w:type="spellEnd"/>
            <w:r w:rsidRPr="00501227">
              <w:rPr>
                <w:rFonts w:ascii="Arial" w:hAnsi="Arial" w:cs="Arial"/>
                <w:color w:val="000000"/>
              </w:rPr>
              <w:t xml:space="preserve"> Defensor M - 6 oz. Brigada </w:t>
            </w:r>
            <w:proofErr w:type="spellStart"/>
            <w:r w:rsidRPr="00501227">
              <w:rPr>
                <w:rFonts w:ascii="Arial" w:hAnsi="Arial" w:cs="Arial"/>
                <w:color w:val="000000"/>
              </w:rPr>
              <w:t>tencate</w:t>
            </w:r>
            <w:proofErr w:type="spellEnd"/>
            <w:r w:rsidRPr="00501227">
              <w:rPr>
                <w:rFonts w:ascii="Arial" w:hAnsi="Arial" w:cs="Arial"/>
                <w:color w:val="000000"/>
              </w:rPr>
              <w:t xml:space="preserve"> con </w:t>
            </w:r>
            <w:proofErr w:type="gramStart"/>
            <w:r w:rsidRPr="00501227">
              <w:rPr>
                <w:rFonts w:ascii="Arial" w:hAnsi="Arial" w:cs="Arial"/>
                <w:color w:val="000000"/>
              </w:rPr>
              <w:t>Nomex.-</w:t>
            </w:r>
            <w:proofErr w:type="gramEnd"/>
            <w:r w:rsidRPr="00501227">
              <w:rPr>
                <w:rFonts w:ascii="Arial" w:hAnsi="Arial" w:cs="Arial"/>
                <w:color w:val="000000"/>
              </w:rPr>
              <w:t xml:space="preserve"> LLEVAR MUESTRAS Y 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6E7A5270" w14:textId="678C7B66"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77ABF5B2" w14:textId="77777777" w:rsidTr="00246775">
        <w:trPr>
          <w:trHeight w:val="1992"/>
        </w:trPr>
        <w:tc>
          <w:tcPr>
            <w:tcW w:w="981" w:type="dxa"/>
            <w:tcBorders>
              <w:top w:val="single" w:sz="6" w:space="0" w:color="auto"/>
              <w:left w:val="single" w:sz="6" w:space="0" w:color="auto"/>
              <w:bottom w:val="single" w:sz="6" w:space="0" w:color="auto"/>
              <w:right w:val="single" w:sz="6" w:space="0" w:color="auto"/>
            </w:tcBorders>
          </w:tcPr>
          <w:p w14:paraId="2B092AC8"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7</w:t>
            </w:r>
          </w:p>
        </w:tc>
        <w:tc>
          <w:tcPr>
            <w:tcW w:w="722" w:type="dxa"/>
            <w:tcBorders>
              <w:top w:val="single" w:sz="6" w:space="0" w:color="auto"/>
              <w:left w:val="single" w:sz="6" w:space="0" w:color="auto"/>
              <w:bottom w:val="single" w:sz="6" w:space="0" w:color="auto"/>
              <w:right w:val="single" w:sz="6" w:space="0" w:color="auto"/>
            </w:tcBorders>
          </w:tcPr>
          <w:p w14:paraId="19BB06B6"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32</w:t>
            </w:r>
          </w:p>
        </w:tc>
        <w:tc>
          <w:tcPr>
            <w:tcW w:w="723" w:type="dxa"/>
            <w:tcBorders>
              <w:top w:val="single" w:sz="6" w:space="0" w:color="auto"/>
              <w:left w:val="single" w:sz="6" w:space="0" w:color="auto"/>
              <w:bottom w:val="single" w:sz="6" w:space="0" w:color="auto"/>
              <w:right w:val="single" w:sz="6" w:space="0" w:color="auto"/>
            </w:tcBorders>
          </w:tcPr>
          <w:p w14:paraId="36FD359B"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Pares</w:t>
            </w:r>
          </w:p>
        </w:tc>
        <w:tc>
          <w:tcPr>
            <w:tcW w:w="1260" w:type="dxa"/>
            <w:tcBorders>
              <w:top w:val="single" w:sz="6" w:space="0" w:color="auto"/>
              <w:left w:val="single" w:sz="6" w:space="0" w:color="auto"/>
              <w:bottom w:val="single" w:sz="6" w:space="0" w:color="auto"/>
              <w:right w:val="single" w:sz="6" w:space="0" w:color="auto"/>
            </w:tcBorders>
          </w:tcPr>
          <w:p w14:paraId="2AFE4BB5"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GUANTES.</w:t>
            </w:r>
          </w:p>
        </w:tc>
        <w:tc>
          <w:tcPr>
            <w:tcW w:w="3827" w:type="dxa"/>
            <w:tcBorders>
              <w:top w:val="single" w:sz="6" w:space="0" w:color="auto"/>
              <w:left w:val="single" w:sz="6" w:space="0" w:color="auto"/>
              <w:bottom w:val="single" w:sz="6" w:space="0" w:color="auto"/>
              <w:right w:val="single" w:sz="6" w:space="0" w:color="auto"/>
            </w:tcBorders>
          </w:tcPr>
          <w:p w14:paraId="0571092B" w14:textId="379AA1C2" w:rsidR="00B75390"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Guante para el combate contra incendio Forestal en piel dorada 4 pulgadas largo, resistente a calor, llama, cortes, punciones cuero </w:t>
            </w:r>
            <w:proofErr w:type="spellStart"/>
            <w:r w:rsidRPr="00501227">
              <w:rPr>
                <w:rFonts w:ascii="Arial" w:hAnsi="Arial" w:cs="Arial"/>
                <w:color w:val="000000"/>
              </w:rPr>
              <w:t>gamuza,cuero</w:t>
            </w:r>
            <w:proofErr w:type="spellEnd"/>
            <w:r w:rsidRPr="00501227">
              <w:rPr>
                <w:rFonts w:ascii="Arial" w:hAnsi="Arial" w:cs="Arial"/>
                <w:color w:val="000000"/>
              </w:rPr>
              <w:t xml:space="preserve"> negro lado de </w:t>
            </w:r>
            <w:proofErr w:type="spellStart"/>
            <w:r w:rsidRPr="00501227">
              <w:rPr>
                <w:rFonts w:ascii="Arial" w:hAnsi="Arial" w:cs="Arial"/>
                <w:color w:val="000000"/>
              </w:rPr>
              <w:t>palma,tejido</w:t>
            </w:r>
            <w:proofErr w:type="spellEnd"/>
            <w:r w:rsidRPr="00501227">
              <w:rPr>
                <w:rFonts w:ascii="Arial" w:hAnsi="Arial" w:cs="Arial"/>
                <w:color w:val="000000"/>
              </w:rPr>
              <w:t xml:space="preserve"> doble capa </w:t>
            </w:r>
            <w:proofErr w:type="spellStart"/>
            <w:r w:rsidRPr="00501227">
              <w:rPr>
                <w:rFonts w:ascii="Arial" w:hAnsi="Arial" w:cs="Arial"/>
                <w:color w:val="000000"/>
              </w:rPr>
              <w:t>kevlar</w:t>
            </w:r>
            <w:proofErr w:type="spellEnd"/>
            <w:r w:rsidRPr="00501227">
              <w:rPr>
                <w:rFonts w:ascii="Arial" w:hAnsi="Arial" w:cs="Arial"/>
                <w:color w:val="000000"/>
              </w:rPr>
              <w:t xml:space="preserve">, con parche jalón de cuero en el lado de la </w:t>
            </w:r>
            <w:proofErr w:type="spellStart"/>
            <w:r w:rsidRPr="00501227">
              <w:rPr>
                <w:rFonts w:ascii="Arial" w:hAnsi="Arial" w:cs="Arial"/>
                <w:color w:val="000000"/>
              </w:rPr>
              <w:t>palma,certificado</w:t>
            </w:r>
            <w:proofErr w:type="spellEnd"/>
            <w:r w:rsidRPr="00501227">
              <w:rPr>
                <w:rFonts w:ascii="Arial" w:hAnsi="Arial" w:cs="Arial"/>
                <w:color w:val="000000"/>
              </w:rPr>
              <w:t xml:space="preserve"> por UL para cumplir o exceder la edición actual de la norma de </w:t>
            </w:r>
            <w:proofErr w:type="spellStart"/>
            <w:r w:rsidRPr="00501227">
              <w:rPr>
                <w:rFonts w:ascii="Arial" w:hAnsi="Arial" w:cs="Arial"/>
                <w:color w:val="000000"/>
              </w:rPr>
              <w:t>NFPA</w:t>
            </w:r>
            <w:proofErr w:type="spellEnd"/>
            <w:r w:rsidRPr="00501227">
              <w:rPr>
                <w:rFonts w:ascii="Arial" w:hAnsi="Arial" w:cs="Arial"/>
                <w:color w:val="000000"/>
              </w:rPr>
              <w:t xml:space="preserve"> 1977, barrera de humedad respirable de </w:t>
            </w:r>
            <w:proofErr w:type="spellStart"/>
            <w:r w:rsidRPr="00501227">
              <w:rPr>
                <w:rFonts w:ascii="Arial" w:hAnsi="Arial" w:cs="Arial"/>
                <w:color w:val="000000"/>
              </w:rPr>
              <w:t>inserciones,barrera</w:t>
            </w:r>
            <w:proofErr w:type="spellEnd"/>
            <w:r w:rsidRPr="00501227">
              <w:rPr>
                <w:rFonts w:ascii="Arial" w:hAnsi="Arial" w:cs="Arial"/>
                <w:color w:val="000000"/>
              </w:rPr>
              <w:t xml:space="preserve"> de 3 MM que es 100% impermeable, resistente a penetración viral de químico protege contra patógenos de la </w:t>
            </w:r>
            <w:proofErr w:type="spellStart"/>
            <w:r w:rsidRPr="00501227">
              <w:rPr>
                <w:rFonts w:ascii="Arial" w:hAnsi="Arial" w:cs="Arial"/>
                <w:color w:val="000000"/>
              </w:rPr>
              <w:t>sangre,se</w:t>
            </w:r>
            <w:proofErr w:type="spellEnd"/>
            <w:r w:rsidRPr="00501227">
              <w:rPr>
                <w:rFonts w:ascii="Arial" w:hAnsi="Arial" w:cs="Arial"/>
                <w:color w:val="000000"/>
              </w:rPr>
              <w:t xml:space="preserve"> extiende la longitud total del guante para protección completa,</w:t>
            </w:r>
            <w:r w:rsidR="00B75390">
              <w:rPr>
                <w:rFonts w:ascii="Arial" w:hAnsi="Arial" w:cs="Arial"/>
                <w:color w:val="000000"/>
              </w:rPr>
              <w:t xml:space="preserve">  </w:t>
            </w:r>
            <w:r w:rsidRPr="00501227">
              <w:rPr>
                <w:rFonts w:ascii="Arial" w:hAnsi="Arial" w:cs="Arial"/>
                <w:color w:val="000000"/>
              </w:rPr>
              <w:t xml:space="preserve">certificado </w:t>
            </w:r>
            <w:proofErr w:type="spellStart"/>
            <w:r w:rsidRPr="00501227">
              <w:rPr>
                <w:rFonts w:ascii="Arial" w:hAnsi="Arial" w:cs="Arial"/>
                <w:color w:val="000000"/>
              </w:rPr>
              <w:t>NFPA</w:t>
            </w:r>
            <w:proofErr w:type="spellEnd"/>
            <w:r w:rsidRPr="00501227">
              <w:rPr>
                <w:rFonts w:ascii="Arial" w:hAnsi="Arial" w:cs="Arial"/>
                <w:color w:val="000000"/>
              </w:rPr>
              <w:t xml:space="preserve"> 1977.</w:t>
            </w:r>
            <w:r w:rsidR="00B75390">
              <w:rPr>
                <w:rFonts w:ascii="Arial" w:hAnsi="Arial" w:cs="Arial"/>
                <w:color w:val="000000"/>
              </w:rPr>
              <w:t xml:space="preserve"> </w:t>
            </w:r>
          </w:p>
          <w:p w14:paraId="366D1BDF" w14:textId="59895AE6" w:rsidR="00501227" w:rsidRPr="00501227" w:rsidRDefault="00B75390" w:rsidP="00E13D0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PRESENTAR </w:t>
            </w:r>
            <w:r w:rsidRPr="00501227">
              <w:rPr>
                <w:rFonts w:ascii="Arial" w:hAnsi="Arial" w:cs="Arial"/>
                <w:color w:val="000000"/>
              </w:rPr>
              <w:t xml:space="preserve">MUESTRAS Y </w:t>
            </w:r>
            <w:r>
              <w:rPr>
                <w:rFonts w:ascii="Arial" w:hAnsi="Arial" w:cs="Arial"/>
                <w:color w:val="000000"/>
              </w:rPr>
              <w:t xml:space="preserve">EL ADJUDICADO DEBERÁ </w:t>
            </w:r>
            <w:r w:rsidRPr="00501227">
              <w:rPr>
                <w:rFonts w:ascii="Arial" w:hAnsi="Arial" w:cs="Arial"/>
                <w:color w:val="000000"/>
              </w:rPr>
              <w:t>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12D2FC1A" w14:textId="1366DB7D" w:rsidR="00501227" w:rsidRPr="00501227" w:rsidRDefault="00501227" w:rsidP="00E13D01">
            <w:pPr>
              <w:autoSpaceDE w:val="0"/>
              <w:autoSpaceDN w:val="0"/>
              <w:adjustRightInd w:val="0"/>
              <w:spacing w:after="0" w:line="240" w:lineRule="auto"/>
              <w:jc w:val="center"/>
              <w:rPr>
                <w:rFonts w:ascii="Arial" w:hAnsi="Arial" w:cs="Arial"/>
                <w:color w:val="000000"/>
              </w:rPr>
            </w:pPr>
          </w:p>
        </w:tc>
      </w:tr>
      <w:tr w:rsidR="00501227" w:rsidRPr="00501227" w14:paraId="15DE41CC" w14:textId="77777777" w:rsidTr="00246775">
        <w:trPr>
          <w:trHeight w:val="1018"/>
        </w:trPr>
        <w:tc>
          <w:tcPr>
            <w:tcW w:w="981" w:type="dxa"/>
            <w:tcBorders>
              <w:top w:val="single" w:sz="6" w:space="0" w:color="auto"/>
              <w:left w:val="single" w:sz="6" w:space="0" w:color="auto"/>
              <w:bottom w:val="single" w:sz="6" w:space="0" w:color="auto"/>
              <w:right w:val="single" w:sz="6" w:space="0" w:color="auto"/>
            </w:tcBorders>
          </w:tcPr>
          <w:p w14:paraId="1AFD9E95"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8</w:t>
            </w:r>
          </w:p>
        </w:tc>
        <w:tc>
          <w:tcPr>
            <w:tcW w:w="722" w:type="dxa"/>
            <w:tcBorders>
              <w:top w:val="single" w:sz="6" w:space="0" w:color="auto"/>
              <w:left w:val="single" w:sz="6" w:space="0" w:color="auto"/>
              <w:bottom w:val="single" w:sz="6" w:space="0" w:color="auto"/>
              <w:right w:val="single" w:sz="6" w:space="0" w:color="auto"/>
            </w:tcBorders>
          </w:tcPr>
          <w:p w14:paraId="0EB989C8"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32</w:t>
            </w:r>
          </w:p>
        </w:tc>
        <w:tc>
          <w:tcPr>
            <w:tcW w:w="723" w:type="dxa"/>
            <w:tcBorders>
              <w:top w:val="single" w:sz="6" w:space="0" w:color="auto"/>
              <w:left w:val="single" w:sz="6" w:space="0" w:color="auto"/>
              <w:bottom w:val="single" w:sz="6" w:space="0" w:color="auto"/>
              <w:right w:val="single" w:sz="6" w:space="0" w:color="auto"/>
            </w:tcBorders>
          </w:tcPr>
          <w:p w14:paraId="7EE7745A"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Piezas</w:t>
            </w:r>
          </w:p>
        </w:tc>
        <w:tc>
          <w:tcPr>
            <w:tcW w:w="1260" w:type="dxa"/>
            <w:tcBorders>
              <w:top w:val="single" w:sz="6" w:space="0" w:color="auto"/>
              <w:left w:val="single" w:sz="6" w:space="0" w:color="auto"/>
              <w:bottom w:val="single" w:sz="6" w:space="0" w:color="auto"/>
              <w:right w:val="single" w:sz="6" w:space="0" w:color="auto"/>
            </w:tcBorders>
          </w:tcPr>
          <w:p w14:paraId="10679177" w14:textId="77777777" w:rsidR="00501227" w:rsidRPr="00501227" w:rsidRDefault="00501227" w:rsidP="00E13D01">
            <w:pPr>
              <w:autoSpaceDE w:val="0"/>
              <w:autoSpaceDN w:val="0"/>
              <w:adjustRightInd w:val="0"/>
              <w:spacing w:after="0" w:line="240" w:lineRule="auto"/>
              <w:jc w:val="center"/>
              <w:rPr>
                <w:rFonts w:ascii="Arial" w:hAnsi="Arial" w:cs="Arial"/>
                <w:color w:val="000000"/>
              </w:rPr>
            </w:pPr>
            <w:r w:rsidRPr="00501227">
              <w:rPr>
                <w:rFonts w:ascii="Arial" w:hAnsi="Arial" w:cs="Arial"/>
                <w:color w:val="000000"/>
              </w:rPr>
              <w:t>CAPUCHAS O MONJAS.</w:t>
            </w:r>
          </w:p>
        </w:tc>
        <w:tc>
          <w:tcPr>
            <w:tcW w:w="3827" w:type="dxa"/>
            <w:tcBorders>
              <w:top w:val="single" w:sz="6" w:space="0" w:color="auto"/>
              <w:left w:val="single" w:sz="6" w:space="0" w:color="auto"/>
              <w:bottom w:val="single" w:sz="6" w:space="0" w:color="auto"/>
              <w:right w:val="single" w:sz="6" w:space="0" w:color="auto"/>
            </w:tcBorders>
          </w:tcPr>
          <w:p w14:paraId="4A56F036" w14:textId="7CB6361C" w:rsidR="002E036B" w:rsidRPr="00501227" w:rsidRDefault="00501227" w:rsidP="00E13D01">
            <w:pPr>
              <w:autoSpaceDE w:val="0"/>
              <w:autoSpaceDN w:val="0"/>
              <w:adjustRightInd w:val="0"/>
              <w:spacing w:after="0" w:line="240" w:lineRule="auto"/>
              <w:jc w:val="both"/>
              <w:rPr>
                <w:rFonts w:ascii="Arial" w:hAnsi="Arial" w:cs="Arial"/>
                <w:color w:val="000000"/>
              </w:rPr>
            </w:pPr>
            <w:r w:rsidRPr="00501227">
              <w:rPr>
                <w:rFonts w:ascii="Arial" w:hAnsi="Arial" w:cs="Arial"/>
                <w:color w:val="000000"/>
              </w:rPr>
              <w:t xml:space="preserve">Capucha o Monja para Bombero Forestal, </w:t>
            </w:r>
            <w:proofErr w:type="spellStart"/>
            <w:r w:rsidRPr="00501227">
              <w:rPr>
                <w:rFonts w:ascii="Arial" w:hAnsi="Arial" w:cs="Arial"/>
                <w:color w:val="000000"/>
              </w:rPr>
              <w:t>VPR</w:t>
            </w:r>
            <w:proofErr w:type="spellEnd"/>
            <w:r w:rsidRPr="00501227">
              <w:rPr>
                <w:rFonts w:ascii="Arial" w:hAnsi="Arial" w:cs="Arial"/>
                <w:color w:val="000000"/>
              </w:rPr>
              <w:t xml:space="preserve">-PBI, compuesta en fibras 20% PBI / 80% </w:t>
            </w:r>
            <w:proofErr w:type="spellStart"/>
            <w:r w:rsidRPr="00501227">
              <w:rPr>
                <w:rFonts w:ascii="Arial" w:hAnsi="Arial" w:cs="Arial"/>
                <w:color w:val="000000"/>
              </w:rPr>
              <w:t>rayon</w:t>
            </w:r>
            <w:proofErr w:type="spellEnd"/>
            <w:r w:rsidRPr="00501227">
              <w:rPr>
                <w:rFonts w:ascii="Arial" w:hAnsi="Arial" w:cs="Arial"/>
                <w:color w:val="000000"/>
              </w:rPr>
              <w:t xml:space="preserve">, color canela, etiqueta de advertencia impresa reemplaza una etiqueta cosida, cumple con la norma </w:t>
            </w:r>
            <w:proofErr w:type="spellStart"/>
            <w:r w:rsidRPr="00501227">
              <w:rPr>
                <w:rFonts w:ascii="Arial" w:hAnsi="Arial" w:cs="Arial"/>
                <w:color w:val="000000"/>
              </w:rPr>
              <w:t>NFPA</w:t>
            </w:r>
            <w:proofErr w:type="spellEnd"/>
            <w:r w:rsidRPr="00501227">
              <w:rPr>
                <w:rFonts w:ascii="Arial" w:hAnsi="Arial" w:cs="Arial"/>
                <w:color w:val="000000"/>
              </w:rPr>
              <w:t xml:space="preserve"> 1971 edición 2018, certificación UL.</w:t>
            </w:r>
            <w:r w:rsidR="002E036B">
              <w:t xml:space="preserve"> </w:t>
            </w:r>
            <w:r w:rsidR="002E036B" w:rsidRPr="002E036B">
              <w:rPr>
                <w:rFonts w:ascii="Arial" w:hAnsi="Arial" w:cs="Arial"/>
                <w:color w:val="000000"/>
              </w:rPr>
              <w:t>PRESENTAR MUESTRAS Y EL ADJUDICADO DEBERÁ SOLICITAR TALLAS EN PC Y BOMBEROS DE TLAJOMULCO.</w:t>
            </w:r>
          </w:p>
        </w:tc>
        <w:tc>
          <w:tcPr>
            <w:tcW w:w="2268" w:type="dxa"/>
            <w:tcBorders>
              <w:top w:val="single" w:sz="6" w:space="0" w:color="auto"/>
              <w:left w:val="single" w:sz="6" w:space="0" w:color="auto"/>
              <w:bottom w:val="single" w:sz="6" w:space="0" w:color="auto"/>
              <w:right w:val="single" w:sz="6" w:space="0" w:color="auto"/>
            </w:tcBorders>
          </w:tcPr>
          <w:p w14:paraId="044A36AA" w14:textId="6BFEFF4F" w:rsidR="00501227" w:rsidRPr="00501227" w:rsidRDefault="00501227" w:rsidP="00E13D01">
            <w:pPr>
              <w:autoSpaceDE w:val="0"/>
              <w:autoSpaceDN w:val="0"/>
              <w:adjustRightInd w:val="0"/>
              <w:spacing w:after="0" w:line="240" w:lineRule="auto"/>
              <w:jc w:val="center"/>
              <w:rPr>
                <w:rFonts w:ascii="Arial" w:hAnsi="Arial" w:cs="Arial"/>
                <w:color w:val="000000"/>
              </w:rPr>
            </w:pPr>
          </w:p>
        </w:tc>
      </w:tr>
    </w:tbl>
    <w:p w14:paraId="2354B3BE" w14:textId="27719869" w:rsidR="00B674DE" w:rsidRDefault="00B674DE" w:rsidP="00F93A55">
      <w:pPr>
        <w:spacing w:after="0"/>
        <w:jc w:val="both"/>
        <w:rPr>
          <w:rFonts w:ascii="Arial" w:hAnsi="Arial" w:cs="Arial"/>
          <w:color w:val="000000" w:themeColor="text1"/>
        </w:rPr>
      </w:pPr>
    </w:p>
    <w:p w14:paraId="4BF0B27C" w14:textId="6BFC1DAE" w:rsidR="00F272F3" w:rsidRDefault="00F272F3" w:rsidP="00F93A55">
      <w:pPr>
        <w:spacing w:after="0"/>
        <w:jc w:val="both"/>
        <w:rPr>
          <w:rFonts w:ascii="Arial" w:hAnsi="Arial" w:cs="Arial"/>
          <w:color w:val="000000" w:themeColor="text1"/>
        </w:rPr>
      </w:pPr>
    </w:p>
    <w:p w14:paraId="27B714E1" w14:textId="77777777" w:rsidR="00F272F3" w:rsidRPr="007219AF" w:rsidRDefault="00F272F3" w:rsidP="00F272F3">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5A8C7A4" w14:textId="77777777" w:rsidR="00F272F3" w:rsidRPr="007219AF" w:rsidRDefault="00F272F3" w:rsidP="00F272F3">
      <w:pPr>
        <w:widowControl w:val="0"/>
        <w:pBdr>
          <w:top w:val="nil"/>
          <w:left w:val="nil"/>
          <w:bottom w:val="nil"/>
          <w:right w:val="nil"/>
          <w:between w:val="nil"/>
        </w:pBdr>
        <w:spacing w:after="0" w:line="240" w:lineRule="auto"/>
        <w:ind w:right="-87"/>
        <w:jc w:val="both"/>
        <w:rPr>
          <w:rFonts w:ascii="Arial" w:eastAsia="Arial" w:hAnsi="Arial" w:cs="Arial"/>
          <w:b/>
          <w:color w:val="000000"/>
          <w:lang w:eastAsia="es-MX"/>
        </w:rPr>
      </w:pPr>
    </w:p>
    <w:p w14:paraId="26FFB87E" w14:textId="77777777" w:rsidR="00F272F3" w:rsidRPr="007219AF"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3B55926A" w14:textId="77777777" w:rsidR="00F272F3" w:rsidRPr="007219AF"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5CDEC1C6" w14:textId="77777777" w:rsidR="00F272F3"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68BCBDE4" w14:textId="77777777" w:rsidR="00F272F3" w:rsidRPr="007219AF"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2BCDC26D" w14:textId="77777777" w:rsidR="00F272F3" w:rsidRPr="007219AF"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0FA886F9" w14:textId="77777777" w:rsidR="00F272F3" w:rsidRPr="007219AF" w:rsidRDefault="00F272F3" w:rsidP="00F272F3">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4F4EBAD9" w14:textId="77777777" w:rsidR="00F272F3" w:rsidRDefault="00F272F3" w:rsidP="00F272F3">
      <w:pPr>
        <w:spacing w:after="0"/>
        <w:ind w:right="-87"/>
        <w:jc w:val="center"/>
        <w:rPr>
          <w:rFonts w:ascii="Arial" w:hAnsi="Arial" w:cs="Arial"/>
          <w:b/>
        </w:rPr>
      </w:pPr>
    </w:p>
    <w:p w14:paraId="1A63001C" w14:textId="77777777" w:rsidR="00F272F3" w:rsidRDefault="00F272F3" w:rsidP="00F272F3">
      <w:pPr>
        <w:spacing w:after="0" w:line="240" w:lineRule="auto"/>
        <w:ind w:right="-87"/>
        <w:jc w:val="center"/>
        <w:rPr>
          <w:rFonts w:ascii="Arial" w:eastAsia="Times New Roman" w:hAnsi="Arial" w:cs="Arial"/>
          <w:b/>
          <w:spacing w:val="60"/>
          <w:lang w:eastAsia="es-ES"/>
        </w:rPr>
      </w:pPr>
    </w:p>
    <w:p w14:paraId="420B85DC" w14:textId="22990C24" w:rsidR="00F272F3" w:rsidRDefault="00F272F3" w:rsidP="00F93A55">
      <w:pPr>
        <w:spacing w:after="0"/>
        <w:jc w:val="both"/>
        <w:rPr>
          <w:rFonts w:ascii="Arial" w:hAnsi="Arial" w:cs="Arial"/>
          <w:color w:val="000000" w:themeColor="text1"/>
        </w:rPr>
      </w:pPr>
    </w:p>
    <w:p w14:paraId="64738171" w14:textId="3E39A704" w:rsidR="00F272F3" w:rsidRDefault="00F272F3" w:rsidP="00F93A55">
      <w:pPr>
        <w:spacing w:after="0"/>
        <w:jc w:val="both"/>
        <w:rPr>
          <w:rFonts w:ascii="Arial" w:hAnsi="Arial" w:cs="Arial"/>
          <w:color w:val="000000" w:themeColor="text1"/>
        </w:rPr>
      </w:pPr>
    </w:p>
    <w:p w14:paraId="44C90B8F" w14:textId="6FCD553F" w:rsidR="00F272F3" w:rsidRDefault="00F272F3" w:rsidP="00F93A55">
      <w:pPr>
        <w:spacing w:after="0"/>
        <w:jc w:val="both"/>
        <w:rPr>
          <w:rFonts w:ascii="Arial" w:hAnsi="Arial" w:cs="Arial"/>
          <w:color w:val="000000" w:themeColor="text1"/>
        </w:rPr>
      </w:pPr>
    </w:p>
    <w:p w14:paraId="334C4C19" w14:textId="11101874" w:rsidR="00F272F3" w:rsidRDefault="00F272F3" w:rsidP="00F93A55">
      <w:pPr>
        <w:spacing w:after="0"/>
        <w:jc w:val="both"/>
        <w:rPr>
          <w:rFonts w:ascii="Arial" w:hAnsi="Arial" w:cs="Arial"/>
          <w:color w:val="000000" w:themeColor="text1"/>
        </w:rPr>
      </w:pPr>
    </w:p>
    <w:p w14:paraId="3186C48D" w14:textId="1A2F27B9" w:rsidR="00F272F3" w:rsidRDefault="00F272F3" w:rsidP="00F93A55">
      <w:pPr>
        <w:spacing w:after="0"/>
        <w:jc w:val="both"/>
        <w:rPr>
          <w:rFonts w:ascii="Arial" w:hAnsi="Arial" w:cs="Arial"/>
          <w:color w:val="000000" w:themeColor="text1"/>
        </w:rPr>
      </w:pPr>
    </w:p>
    <w:p w14:paraId="1E139729" w14:textId="709AC726" w:rsidR="00F272F3" w:rsidRDefault="00F272F3" w:rsidP="00F93A55">
      <w:pPr>
        <w:spacing w:after="0"/>
        <w:jc w:val="both"/>
        <w:rPr>
          <w:rFonts w:ascii="Arial" w:hAnsi="Arial" w:cs="Arial"/>
          <w:color w:val="000000" w:themeColor="text1"/>
        </w:rPr>
      </w:pPr>
    </w:p>
    <w:p w14:paraId="7CD6F30A" w14:textId="5D36B8BF" w:rsidR="00F272F3" w:rsidRDefault="00F272F3" w:rsidP="00F93A55">
      <w:pPr>
        <w:spacing w:after="0"/>
        <w:jc w:val="both"/>
        <w:rPr>
          <w:rFonts w:ascii="Arial" w:hAnsi="Arial" w:cs="Arial"/>
          <w:color w:val="000000" w:themeColor="text1"/>
        </w:rPr>
      </w:pPr>
    </w:p>
    <w:p w14:paraId="175A69CE" w14:textId="0299C554" w:rsidR="00F272F3" w:rsidRDefault="00F272F3" w:rsidP="00F93A55">
      <w:pPr>
        <w:spacing w:after="0"/>
        <w:jc w:val="both"/>
        <w:rPr>
          <w:rFonts w:ascii="Arial" w:hAnsi="Arial" w:cs="Arial"/>
          <w:color w:val="000000" w:themeColor="text1"/>
        </w:rPr>
      </w:pPr>
    </w:p>
    <w:p w14:paraId="6033D18C" w14:textId="3EFAE43E" w:rsidR="00F272F3" w:rsidRDefault="00F272F3" w:rsidP="00F93A55">
      <w:pPr>
        <w:spacing w:after="0"/>
        <w:jc w:val="both"/>
        <w:rPr>
          <w:rFonts w:ascii="Arial" w:hAnsi="Arial" w:cs="Arial"/>
          <w:color w:val="000000" w:themeColor="text1"/>
        </w:rPr>
      </w:pPr>
    </w:p>
    <w:p w14:paraId="3A12FD15" w14:textId="0583F150" w:rsidR="00F272F3" w:rsidRDefault="00F272F3" w:rsidP="00F93A55">
      <w:pPr>
        <w:spacing w:after="0"/>
        <w:jc w:val="both"/>
        <w:rPr>
          <w:rFonts w:ascii="Arial" w:hAnsi="Arial" w:cs="Arial"/>
          <w:color w:val="000000" w:themeColor="text1"/>
        </w:rPr>
      </w:pPr>
    </w:p>
    <w:p w14:paraId="31CD4602" w14:textId="2B037A31" w:rsidR="00F272F3" w:rsidRDefault="00F272F3" w:rsidP="00F93A55">
      <w:pPr>
        <w:spacing w:after="0"/>
        <w:jc w:val="both"/>
        <w:rPr>
          <w:rFonts w:ascii="Arial" w:hAnsi="Arial" w:cs="Arial"/>
          <w:color w:val="000000" w:themeColor="text1"/>
        </w:rPr>
      </w:pPr>
    </w:p>
    <w:p w14:paraId="3F737DDF" w14:textId="4CB0A635" w:rsidR="00F272F3" w:rsidRDefault="00F272F3" w:rsidP="00F93A55">
      <w:pPr>
        <w:spacing w:after="0"/>
        <w:jc w:val="both"/>
        <w:rPr>
          <w:rFonts w:ascii="Arial" w:hAnsi="Arial" w:cs="Arial"/>
          <w:color w:val="000000" w:themeColor="text1"/>
        </w:rPr>
      </w:pPr>
    </w:p>
    <w:p w14:paraId="2FE5230F" w14:textId="047ECE32" w:rsidR="00F272F3" w:rsidRDefault="00F272F3" w:rsidP="00F93A55">
      <w:pPr>
        <w:spacing w:after="0"/>
        <w:jc w:val="both"/>
        <w:rPr>
          <w:rFonts w:ascii="Arial" w:hAnsi="Arial" w:cs="Arial"/>
          <w:color w:val="000000" w:themeColor="text1"/>
        </w:rPr>
      </w:pPr>
    </w:p>
    <w:p w14:paraId="0FB8FC2E" w14:textId="46AF2409" w:rsidR="00F272F3" w:rsidRDefault="00F272F3" w:rsidP="00F93A55">
      <w:pPr>
        <w:spacing w:after="0"/>
        <w:jc w:val="both"/>
        <w:rPr>
          <w:rFonts w:ascii="Arial" w:hAnsi="Arial" w:cs="Arial"/>
          <w:color w:val="000000" w:themeColor="text1"/>
        </w:rPr>
      </w:pPr>
    </w:p>
    <w:p w14:paraId="4806575E" w14:textId="365292C8" w:rsidR="00F272F3" w:rsidRDefault="00F272F3" w:rsidP="00F93A55">
      <w:pPr>
        <w:spacing w:after="0"/>
        <w:jc w:val="both"/>
        <w:rPr>
          <w:rFonts w:ascii="Arial" w:hAnsi="Arial" w:cs="Arial"/>
          <w:color w:val="000000" w:themeColor="text1"/>
        </w:rPr>
      </w:pPr>
    </w:p>
    <w:p w14:paraId="18D5D023" w14:textId="5D9E7B25" w:rsidR="00F272F3" w:rsidRDefault="00F272F3" w:rsidP="00F93A55">
      <w:pPr>
        <w:spacing w:after="0"/>
        <w:jc w:val="both"/>
        <w:rPr>
          <w:rFonts w:ascii="Arial" w:hAnsi="Arial" w:cs="Arial"/>
          <w:color w:val="000000" w:themeColor="text1"/>
        </w:rPr>
      </w:pPr>
    </w:p>
    <w:p w14:paraId="23E72FA2" w14:textId="771B109F" w:rsidR="00F272F3" w:rsidRDefault="00F272F3" w:rsidP="00F93A55">
      <w:pPr>
        <w:spacing w:after="0"/>
        <w:jc w:val="both"/>
        <w:rPr>
          <w:rFonts w:ascii="Arial" w:hAnsi="Arial" w:cs="Arial"/>
          <w:color w:val="000000" w:themeColor="text1"/>
        </w:rPr>
      </w:pPr>
    </w:p>
    <w:p w14:paraId="1B84BAB0" w14:textId="77777777" w:rsidR="00F272F3" w:rsidRDefault="00F272F3" w:rsidP="00F272F3">
      <w:pPr>
        <w:spacing w:after="0" w:line="240" w:lineRule="auto"/>
        <w:ind w:firstLine="708"/>
        <w:jc w:val="center"/>
        <w:rPr>
          <w:rFonts w:ascii="Arial" w:eastAsia="Calibri" w:hAnsi="Arial" w:cs="Arial"/>
          <w:b/>
          <w:sz w:val="32"/>
          <w:szCs w:val="32"/>
        </w:rPr>
      </w:pPr>
    </w:p>
    <w:p w14:paraId="34F960EA" w14:textId="709B93DF" w:rsidR="00F272F3" w:rsidRPr="00315BDF" w:rsidRDefault="00F272F3" w:rsidP="00F272F3">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5E07B3EB" w14:textId="6BC03574" w:rsidR="00F272F3" w:rsidRPr="00315BDF" w:rsidRDefault="00F272F3" w:rsidP="00F272F3">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-1</w:t>
      </w:r>
      <w:r>
        <w:rPr>
          <w:rFonts w:ascii="Arial" w:eastAsia="Calibri" w:hAnsi="Arial" w:cs="Arial"/>
          <w:sz w:val="28"/>
          <w:szCs w:val="28"/>
        </w:rPr>
        <w:t>5</w:t>
      </w:r>
      <w:r w:rsidRPr="00315BDF">
        <w:rPr>
          <w:rFonts w:ascii="Arial" w:eastAsia="Calibri" w:hAnsi="Arial" w:cs="Arial"/>
          <w:sz w:val="28"/>
          <w:szCs w:val="28"/>
        </w:rPr>
        <w:t>/202</w:t>
      </w:r>
      <w:r>
        <w:rPr>
          <w:rFonts w:ascii="Arial" w:eastAsia="Calibri" w:hAnsi="Arial" w:cs="Arial"/>
          <w:sz w:val="28"/>
          <w:szCs w:val="28"/>
        </w:rPr>
        <w:t>3</w:t>
      </w:r>
    </w:p>
    <w:p w14:paraId="688E2013" w14:textId="77777777" w:rsidR="00F272F3" w:rsidRPr="00315BDF" w:rsidRDefault="00F272F3" w:rsidP="00F272F3">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272F3" w:rsidRPr="00315BDF" w14:paraId="3AACC9F2" w14:textId="77777777" w:rsidTr="00057A93">
        <w:tc>
          <w:tcPr>
            <w:tcW w:w="9054" w:type="dxa"/>
            <w:gridSpan w:val="2"/>
          </w:tcPr>
          <w:p w14:paraId="2F7173B6" w14:textId="77777777" w:rsidR="00F272F3" w:rsidRPr="00315BDF" w:rsidRDefault="00F272F3" w:rsidP="00057A93">
            <w:pPr>
              <w:jc w:val="center"/>
              <w:rPr>
                <w:rFonts w:ascii="Arial" w:hAnsi="Arial" w:cs="Arial"/>
              </w:rPr>
            </w:pPr>
            <w:r w:rsidRPr="00315BDF">
              <w:rPr>
                <w:rFonts w:ascii="Arial" w:hAnsi="Arial" w:cs="Arial"/>
                <w:noProof/>
                <w:lang w:eastAsia="es-MX"/>
              </w:rPr>
              <w:drawing>
                <wp:inline distT="0" distB="0" distL="0" distR="0" wp14:anchorId="76029C62" wp14:editId="5D3652D0">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E70DBCB" w14:textId="77777777" w:rsidR="00F272F3" w:rsidRPr="00315BDF" w:rsidRDefault="00F272F3" w:rsidP="00057A93">
            <w:pPr>
              <w:rPr>
                <w:rFonts w:ascii="Arial" w:hAnsi="Arial" w:cs="Arial"/>
              </w:rPr>
            </w:pPr>
          </w:p>
        </w:tc>
      </w:tr>
      <w:tr w:rsidR="00F272F3" w:rsidRPr="00315BDF" w14:paraId="6CF015BC" w14:textId="77777777" w:rsidTr="00057A93">
        <w:tc>
          <w:tcPr>
            <w:tcW w:w="9054" w:type="dxa"/>
            <w:gridSpan w:val="2"/>
          </w:tcPr>
          <w:p w14:paraId="11CC2288" w14:textId="77777777" w:rsidR="00F272F3" w:rsidRPr="00315BDF" w:rsidRDefault="00F272F3" w:rsidP="00057A93">
            <w:pPr>
              <w:jc w:val="center"/>
              <w:rPr>
                <w:rFonts w:ascii="Arial" w:hAnsi="Arial" w:cs="Arial"/>
                <w:b/>
              </w:rPr>
            </w:pPr>
            <w:r w:rsidRPr="00315BDF">
              <w:rPr>
                <w:rFonts w:ascii="Arial" w:hAnsi="Arial" w:cs="Arial"/>
                <w:b/>
              </w:rPr>
              <w:t>MUNICIPIO DE TLAJOMULCO DE ZÚÑIGA, JALISCO</w:t>
            </w:r>
          </w:p>
          <w:p w14:paraId="5F55782C" w14:textId="77777777" w:rsidR="00F272F3" w:rsidRPr="00315BDF" w:rsidRDefault="00F272F3" w:rsidP="00057A93">
            <w:pPr>
              <w:jc w:val="center"/>
              <w:rPr>
                <w:rFonts w:ascii="Arial" w:hAnsi="Arial" w:cs="Arial"/>
              </w:rPr>
            </w:pPr>
            <w:r w:rsidRPr="00315BDF">
              <w:rPr>
                <w:rFonts w:ascii="Arial" w:hAnsi="Arial" w:cs="Arial"/>
                <w:b/>
              </w:rPr>
              <w:t>DIRECCIÓN DE RECURSOS MATERIALES</w:t>
            </w:r>
          </w:p>
        </w:tc>
      </w:tr>
      <w:tr w:rsidR="00F272F3" w:rsidRPr="00315BDF" w14:paraId="06B5CF3C" w14:textId="77777777" w:rsidTr="00057A93">
        <w:tc>
          <w:tcPr>
            <w:tcW w:w="9054" w:type="dxa"/>
            <w:gridSpan w:val="2"/>
          </w:tcPr>
          <w:p w14:paraId="517EC0C3" w14:textId="77777777" w:rsidR="00F272F3" w:rsidRPr="00315BDF" w:rsidRDefault="00F272F3" w:rsidP="00057A93">
            <w:pPr>
              <w:jc w:val="center"/>
              <w:rPr>
                <w:rFonts w:ascii="Arial" w:hAnsi="Arial" w:cs="Arial"/>
              </w:rPr>
            </w:pPr>
            <w:r w:rsidRPr="00315BDF">
              <w:rPr>
                <w:rFonts w:ascii="Arial" w:hAnsi="Arial" w:cs="Arial"/>
              </w:rPr>
              <w:t>DATOS DE LICITACIÓN</w:t>
            </w:r>
          </w:p>
        </w:tc>
      </w:tr>
      <w:tr w:rsidR="00F272F3" w:rsidRPr="00315BDF" w14:paraId="1C4C6686" w14:textId="77777777" w:rsidTr="00057A93">
        <w:tc>
          <w:tcPr>
            <w:tcW w:w="9054" w:type="dxa"/>
            <w:gridSpan w:val="2"/>
          </w:tcPr>
          <w:p w14:paraId="07DBF4D6" w14:textId="77777777" w:rsidR="00F272F3" w:rsidRPr="00315BDF" w:rsidRDefault="00F272F3" w:rsidP="00057A93">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F272F3" w:rsidRPr="00315BDF" w14:paraId="784BC264" w14:textId="77777777" w:rsidTr="00057A93">
        <w:tc>
          <w:tcPr>
            <w:tcW w:w="4527" w:type="dxa"/>
          </w:tcPr>
          <w:p w14:paraId="3A05DFAC" w14:textId="77777777" w:rsidR="00F272F3" w:rsidRPr="00315BDF" w:rsidRDefault="00F272F3" w:rsidP="00057A93">
            <w:pPr>
              <w:jc w:val="both"/>
              <w:rPr>
                <w:rFonts w:ascii="Arial" w:hAnsi="Arial" w:cs="Arial"/>
              </w:rPr>
            </w:pPr>
          </w:p>
        </w:tc>
        <w:tc>
          <w:tcPr>
            <w:tcW w:w="4527" w:type="dxa"/>
          </w:tcPr>
          <w:p w14:paraId="0E629DC8" w14:textId="5C84E03E" w:rsidR="00F272F3" w:rsidRPr="00435E58" w:rsidRDefault="00F272F3" w:rsidP="00F272F3">
            <w:pPr>
              <w:jc w:val="both"/>
              <w:rPr>
                <w:rFonts w:ascii="Arial" w:hAnsi="Arial" w:cs="Arial"/>
                <w:b/>
                <w:bCs/>
                <w:lang w:val="es-ES_tradnl"/>
              </w:rPr>
            </w:pPr>
            <w:proofErr w:type="spellStart"/>
            <w:r w:rsidRPr="00F272F3">
              <w:rPr>
                <w:rFonts w:ascii="Arial" w:hAnsi="Arial" w:cs="Arial"/>
                <w:b/>
              </w:rPr>
              <w:t>OM</w:t>
            </w:r>
            <w:proofErr w:type="spellEnd"/>
            <w:r w:rsidRPr="00F272F3">
              <w:rPr>
                <w:rFonts w:ascii="Arial" w:hAnsi="Arial" w:cs="Arial"/>
                <w:b/>
              </w:rPr>
              <w:t>-15/2023</w:t>
            </w:r>
            <w:r>
              <w:rPr>
                <w:rFonts w:ascii="Arial" w:hAnsi="Arial" w:cs="Arial"/>
                <w:b/>
              </w:rPr>
              <w:t xml:space="preserve"> </w:t>
            </w:r>
            <w:r w:rsidRPr="00F272F3">
              <w:rPr>
                <w:rFonts w:ascii="Arial" w:hAnsi="Arial" w:cs="Arial"/>
                <w:b/>
              </w:rPr>
              <w:t>“ADQUISICIÓN DE EQUIPOS DE PROTECCIÓN PERSONAL PARA ELEMENTOS DE LA DIRECCIÓN GENERAL ADJUNTA DE PROTECCIÓN CIVIL Y BOMBEROS DEL GOBIERNO MUNICIPAL DE TLAJOMULCO DE ZÚÑIGA, JALISCO”</w:t>
            </w:r>
          </w:p>
        </w:tc>
      </w:tr>
      <w:tr w:rsidR="00F272F3" w:rsidRPr="00315BDF" w14:paraId="3B0D154B" w14:textId="77777777" w:rsidTr="00057A93">
        <w:tc>
          <w:tcPr>
            <w:tcW w:w="9054" w:type="dxa"/>
            <w:gridSpan w:val="2"/>
          </w:tcPr>
          <w:p w14:paraId="0D6D7423" w14:textId="77777777" w:rsidR="00F272F3" w:rsidRPr="00315BDF" w:rsidRDefault="00F272F3" w:rsidP="00057A93">
            <w:pPr>
              <w:jc w:val="center"/>
              <w:rPr>
                <w:rFonts w:ascii="Arial" w:hAnsi="Arial" w:cs="Arial"/>
                <w:b/>
              </w:rPr>
            </w:pPr>
            <w:r w:rsidRPr="00315BDF">
              <w:rPr>
                <w:rFonts w:ascii="Arial" w:hAnsi="Arial" w:cs="Arial"/>
                <w:b/>
              </w:rPr>
              <w:t>DATOS DEL LICITANTE</w:t>
            </w:r>
          </w:p>
        </w:tc>
      </w:tr>
      <w:tr w:rsidR="00F272F3" w:rsidRPr="00315BDF" w14:paraId="25943033" w14:textId="77777777" w:rsidTr="00057A93">
        <w:tc>
          <w:tcPr>
            <w:tcW w:w="4527" w:type="dxa"/>
          </w:tcPr>
          <w:p w14:paraId="7FF6A905" w14:textId="77777777" w:rsidR="00F272F3" w:rsidRPr="00315BDF" w:rsidRDefault="00F272F3" w:rsidP="00057A93">
            <w:pPr>
              <w:jc w:val="both"/>
              <w:rPr>
                <w:rFonts w:ascii="Arial" w:hAnsi="Arial" w:cs="Arial"/>
              </w:rPr>
            </w:pPr>
            <w:r w:rsidRPr="00315BDF">
              <w:rPr>
                <w:rFonts w:ascii="Arial" w:hAnsi="Arial" w:cs="Arial"/>
              </w:rPr>
              <w:t xml:space="preserve">LICITANTE </w:t>
            </w:r>
          </w:p>
        </w:tc>
        <w:tc>
          <w:tcPr>
            <w:tcW w:w="4527" w:type="dxa"/>
          </w:tcPr>
          <w:p w14:paraId="34BF2FA9" w14:textId="77777777" w:rsidR="00F272F3" w:rsidRPr="00315BDF" w:rsidRDefault="00F272F3" w:rsidP="00057A93">
            <w:pPr>
              <w:jc w:val="both"/>
              <w:rPr>
                <w:rFonts w:ascii="Arial" w:hAnsi="Arial" w:cs="Arial"/>
              </w:rPr>
            </w:pPr>
          </w:p>
        </w:tc>
      </w:tr>
      <w:tr w:rsidR="00F272F3" w:rsidRPr="00315BDF" w14:paraId="63EA5161" w14:textId="77777777" w:rsidTr="00057A93">
        <w:tc>
          <w:tcPr>
            <w:tcW w:w="4527" w:type="dxa"/>
          </w:tcPr>
          <w:p w14:paraId="4109EB25" w14:textId="77777777" w:rsidR="00F272F3" w:rsidRPr="00315BDF" w:rsidRDefault="00F272F3" w:rsidP="00057A93">
            <w:pPr>
              <w:jc w:val="both"/>
              <w:rPr>
                <w:rFonts w:ascii="Arial" w:hAnsi="Arial" w:cs="Arial"/>
              </w:rPr>
            </w:pPr>
            <w:r w:rsidRPr="00315BDF">
              <w:rPr>
                <w:rFonts w:ascii="Arial" w:hAnsi="Arial" w:cs="Arial"/>
              </w:rPr>
              <w:t>R. F. C.</w:t>
            </w:r>
          </w:p>
        </w:tc>
        <w:tc>
          <w:tcPr>
            <w:tcW w:w="4527" w:type="dxa"/>
          </w:tcPr>
          <w:p w14:paraId="348EC362" w14:textId="77777777" w:rsidR="00F272F3" w:rsidRPr="00315BDF" w:rsidRDefault="00F272F3" w:rsidP="00057A93">
            <w:pPr>
              <w:jc w:val="both"/>
              <w:rPr>
                <w:rFonts w:ascii="Arial" w:hAnsi="Arial" w:cs="Arial"/>
              </w:rPr>
            </w:pPr>
          </w:p>
        </w:tc>
      </w:tr>
      <w:tr w:rsidR="00F272F3" w:rsidRPr="00315BDF" w14:paraId="17516D0E" w14:textId="77777777" w:rsidTr="00057A93">
        <w:tc>
          <w:tcPr>
            <w:tcW w:w="4527" w:type="dxa"/>
          </w:tcPr>
          <w:p w14:paraId="2F40DAB8" w14:textId="77777777" w:rsidR="00F272F3" w:rsidRPr="00315BDF" w:rsidRDefault="00F272F3" w:rsidP="00057A93">
            <w:pPr>
              <w:jc w:val="both"/>
              <w:rPr>
                <w:rFonts w:ascii="Arial" w:hAnsi="Arial" w:cs="Arial"/>
              </w:rPr>
            </w:pPr>
            <w:r w:rsidRPr="00315BDF">
              <w:rPr>
                <w:rFonts w:ascii="Arial" w:hAnsi="Arial" w:cs="Arial"/>
              </w:rPr>
              <w:t>NO. DE PROVEEDOR (PARA EL CASO DE CONTAR CON NÚMERO)</w:t>
            </w:r>
          </w:p>
        </w:tc>
        <w:tc>
          <w:tcPr>
            <w:tcW w:w="4527" w:type="dxa"/>
          </w:tcPr>
          <w:p w14:paraId="66138E92" w14:textId="77777777" w:rsidR="00F272F3" w:rsidRPr="00315BDF" w:rsidRDefault="00F272F3" w:rsidP="00057A93">
            <w:pPr>
              <w:tabs>
                <w:tab w:val="left" w:pos="1628"/>
              </w:tabs>
              <w:jc w:val="both"/>
              <w:rPr>
                <w:rFonts w:ascii="Arial" w:hAnsi="Arial" w:cs="Arial"/>
              </w:rPr>
            </w:pPr>
          </w:p>
        </w:tc>
      </w:tr>
      <w:tr w:rsidR="00F272F3" w:rsidRPr="00315BDF" w14:paraId="5F7C643C" w14:textId="77777777" w:rsidTr="00057A93">
        <w:tc>
          <w:tcPr>
            <w:tcW w:w="4527" w:type="dxa"/>
          </w:tcPr>
          <w:p w14:paraId="29D168C9" w14:textId="77777777" w:rsidR="00F272F3" w:rsidRPr="00315BDF" w:rsidRDefault="00F272F3" w:rsidP="00057A93">
            <w:pPr>
              <w:jc w:val="both"/>
              <w:rPr>
                <w:rFonts w:ascii="Arial" w:hAnsi="Arial" w:cs="Arial"/>
              </w:rPr>
            </w:pPr>
            <w:r w:rsidRPr="00315BDF">
              <w:rPr>
                <w:rFonts w:ascii="Arial" w:hAnsi="Arial" w:cs="Arial"/>
              </w:rPr>
              <w:t>NOMBRE DE REPRESENTANTE</w:t>
            </w:r>
          </w:p>
        </w:tc>
        <w:tc>
          <w:tcPr>
            <w:tcW w:w="4527" w:type="dxa"/>
          </w:tcPr>
          <w:p w14:paraId="61ADB16C" w14:textId="77777777" w:rsidR="00F272F3" w:rsidRPr="00315BDF" w:rsidRDefault="00F272F3" w:rsidP="00057A93">
            <w:pPr>
              <w:jc w:val="both"/>
              <w:rPr>
                <w:rFonts w:ascii="Arial" w:hAnsi="Arial" w:cs="Arial"/>
              </w:rPr>
            </w:pPr>
          </w:p>
        </w:tc>
      </w:tr>
      <w:tr w:rsidR="00F272F3" w:rsidRPr="00315BDF" w14:paraId="1BD9F84C" w14:textId="77777777" w:rsidTr="00057A93">
        <w:tc>
          <w:tcPr>
            <w:tcW w:w="4527" w:type="dxa"/>
          </w:tcPr>
          <w:p w14:paraId="421E3022" w14:textId="77777777" w:rsidR="00F272F3" w:rsidRPr="00315BDF" w:rsidRDefault="00F272F3" w:rsidP="00057A93">
            <w:pPr>
              <w:jc w:val="both"/>
              <w:rPr>
                <w:rFonts w:ascii="Arial" w:hAnsi="Arial" w:cs="Arial"/>
              </w:rPr>
            </w:pPr>
            <w:r w:rsidRPr="00315BDF">
              <w:rPr>
                <w:rFonts w:ascii="Arial" w:hAnsi="Arial" w:cs="Arial"/>
              </w:rPr>
              <w:t>TELÉFONO CELULAR DE CONTACTO</w:t>
            </w:r>
          </w:p>
        </w:tc>
        <w:tc>
          <w:tcPr>
            <w:tcW w:w="4527" w:type="dxa"/>
          </w:tcPr>
          <w:p w14:paraId="1B295621" w14:textId="77777777" w:rsidR="00F272F3" w:rsidRPr="00315BDF" w:rsidRDefault="00F272F3" w:rsidP="00057A93">
            <w:pPr>
              <w:jc w:val="both"/>
              <w:rPr>
                <w:rFonts w:ascii="Arial" w:hAnsi="Arial" w:cs="Arial"/>
              </w:rPr>
            </w:pPr>
          </w:p>
        </w:tc>
      </w:tr>
      <w:tr w:rsidR="00F272F3" w:rsidRPr="00315BDF" w14:paraId="3F17BD4B" w14:textId="77777777" w:rsidTr="00057A93">
        <w:trPr>
          <w:trHeight w:val="442"/>
        </w:trPr>
        <w:tc>
          <w:tcPr>
            <w:tcW w:w="4527" w:type="dxa"/>
          </w:tcPr>
          <w:p w14:paraId="141739F4" w14:textId="77777777" w:rsidR="00F272F3" w:rsidRPr="00315BDF" w:rsidRDefault="00F272F3" w:rsidP="00057A93">
            <w:pPr>
              <w:jc w:val="both"/>
              <w:rPr>
                <w:rFonts w:ascii="Arial" w:hAnsi="Arial" w:cs="Arial"/>
              </w:rPr>
            </w:pPr>
            <w:r w:rsidRPr="00315BDF">
              <w:rPr>
                <w:rFonts w:ascii="Arial" w:hAnsi="Arial" w:cs="Arial"/>
              </w:rPr>
              <w:t xml:space="preserve">CORREO ELECTRÓNICO </w:t>
            </w:r>
          </w:p>
        </w:tc>
        <w:tc>
          <w:tcPr>
            <w:tcW w:w="4527" w:type="dxa"/>
          </w:tcPr>
          <w:p w14:paraId="5A16FDE9" w14:textId="77777777" w:rsidR="00F272F3" w:rsidRPr="00315BDF" w:rsidRDefault="00F272F3" w:rsidP="00057A93">
            <w:pPr>
              <w:jc w:val="both"/>
              <w:rPr>
                <w:rFonts w:ascii="Arial" w:hAnsi="Arial" w:cs="Arial"/>
              </w:rPr>
            </w:pPr>
          </w:p>
        </w:tc>
      </w:tr>
      <w:tr w:rsidR="00F272F3" w:rsidRPr="00315BDF" w14:paraId="7EFCE6D2" w14:textId="77777777" w:rsidTr="00057A93">
        <w:tc>
          <w:tcPr>
            <w:tcW w:w="9054" w:type="dxa"/>
            <w:gridSpan w:val="2"/>
          </w:tcPr>
          <w:p w14:paraId="0CC5C46F" w14:textId="77777777" w:rsidR="00F272F3" w:rsidRPr="00315BDF" w:rsidRDefault="00F272F3" w:rsidP="00057A93">
            <w:pPr>
              <w:jc w:val="center"/>
              <w:rPr>
                <w:rFonts w:ascii="Arial" w:hAnsi="Arial" w:cs="Arial"/>
              </w:rPr>
            </w:pPr>
          </w:p>
          <w:p w14:paraId="1A0D962A" w14:textId="77777777" w:rsidR="00F272F3" w:rsidRPr="00315BDF" w:rsidRDefault="00F272F3" w:rsidP="00057A93">
            <w:pPr>
              <w:jc w:val="center"/>
              <w:rPr>
                <w:rFonts w:ascii="Arial" w:hAnsi="Arial" w:cs="Arial"/>
              </w:rPr>
            </w:pPr>
            <w:r w:rsidRPr="00315BDF">
              <w:rPr>
                <w:rFonts w:ascii="Arial" w:hAnsi="Arial" w:cs="Arial"/>
              </w:rPr>
              <w:t>Sello autorización área responsable</w:t>
            </w:r>
          </w:p>
          <w:p w14:paraId="164699CF" w14:textId="77777777" w:rsidR="00F272F3" w:rsidRPr="00315BDF" w:rsidRDefault="00F272F3" w:rsidP="00057A93">
            <w:pPr>
              <w:rPr>
                <w:rFonts w:ascii="Arial" w:hAnsi="Arial" w:cs="Arial"/>
              </w:rPr>
            </w:pPr>
          </w:p>
          <w:p w14:paraId="2D8757CB" w14:textId="77777777" w:rsidR="00F272F3" w:rsidRPr="00315BDF" w:rsidRDefault="00F272F3" w:rsidP="00057A93">
            <w:pPr>
              <w:rPr>
                <w:rFonts w:ascii="Arial" w:hAnsi="Arial" w:cs="Arial"/>
              </w:rPr>
            </w:pPr>
          </w:p>
          <w:p w14:paraId="3C3FC610" w14:textId="77777777" w:rsidR="00F272F3" w:rsidRPr="00315BDF" w:rsidRDefault="00F272F3" w:rsidP="00057A93">
            <w:pPr>
              <w:rPr>
                <w:rFonts w:ascii="Arial" w:hAnsi="Arial" w:cs="Arial"/>
              </w:rPr>
            </w:pPr>
          </w:p>
          <w:p w14:paraId="759E19F1" w14:textId="77777777" w:rsidR="00F272F3" w:rsidRPr="00315BDF" w:rsidRDefault="00F272F3" w:rsidP="00057A93">
            <w:pPr>
              <w:jc w:val="center"/>
              <w:rPr>
                <w:rFonts w:ascii="Arial" w:hAnsi="Arial" w:cs="Arial"/>
              </w:rPr>
            </w:pPr>
            <w:r w:rsidRPr="00315BDF">
              <w:rPr>
                <w:rFonts w:ascii="Arial" w:hAnsi="Arial" w:cs="Arial"/>
              </w:rPr>
              <w:t xml:space="preserve">Lic. Raúl Cuevas Landeros </w:t>
            </w:r>
          </w:p>
          <w:p w14:paraId="4D56335A" w14:textId="77777777" w:rsidR="00F272F3" w:rsidRPr="00315BDF" w:rsidRDefault="00F272F3" w:rsidP="00057A93">
            <w:pPr>
              <w:jc w:val="center"/>
              <w:rPr>
                <w:rFonts w:ascii="Arial" w:hAnsi="Arial" w:cs="Arial"/>
              </w:rPr>
            </w:pPr>
            <w:r w:rsidRPr="00315BDF">
              <w:rPr>
                <w:rFonts w:ascii="Arial" w:hAnsi="Arial" w:cs="Arial"/>
              </w:rPr>
              <w:t xml:space="preserve">Director de Recursos Materiales  </w:t>
            </w:r>
          </w:p>
        </w:tc>
      </w:tr>
    </w:tbl>
    <w:p w14:paraId="47301268" w14:textId="77777777" w:rsidR="00F272F3" w:rsidRPr="00315BDF" w:rsidRDefault="00F272F3" w:rsidP="00F272F3">
      <w:pPr>
        <w:spacing w:after="0"/>
        <w:rPr>
          <w:rFonts w:ascii="Arial" w:eastAsia="Calibri" w:hAnsi="Arial" w:cs="Arial"/>
        </w:rPr>
      </w:pPr>
    </w:p>
    <w:p w14:paraId="1A3EED09" w14:textId="77777777" w:rsidR="00F272F3" w:rsidRPr="00315BDF" w:rsidRDefault="00F272F3" w:rsidP="00F272F3">
      <w:pPr>
        <w:spacing w:after="0"/>
        <w:rPr>
          <w:rFonts w:ascii="Arial" w:eastAsia="Calibri" w:hAnsi="Arial" w:cs="Arial"/>
        </w:rPr>
      </w:pPr>
    </w:p>
    <w:p w14:paraId="7B183028" w14:textId="77777777" w:rsidR="00F272F3" w:rsidRPr="00315BDF" w:rsidRDefault="00F272F3" w:rsidP="00F272F3">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69FC7014" w14:textId="77777777" w:rsidR="00F272F3" w:rsidRPr="00315BDF" w:rsidRDefault="00F272F3" w:rsidP="00F272F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1654448" w14:textId="77777777" w:rsidR="00F272F3" w:rsidRPr="00F272F3" w:rsidRDefault="00F272F3" w:rsidP="00F93A55">
      <w:pPr>
        <w:spacing w:after="0"/>
        <w:jc w:val="both"/>
        <w:rPr>
          <w:rFonts w:ascii="Arial" w:hAnsi="Arial" w:cs="Arial"/>
          <w:color w:val="000000" w:themeColor="text1"/>
          <w:lang w:val="es-ES_tradnl"/>
        </w:rPr>
      </w:pPr>
    </w:p>
    <w:sectPr w:rsidR="00F272F3" w:rsidRPr="00F272F3" w:rsidSect="00246775">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6587" w14:textId="77777777" w:rsidR="006D7F4A" w:rsidRDefault="006D7F4A">
      <w:pPr>
        <w:spacing w:after="0" w:line="240" w:lineRule="auto"/>
      </w:pPr>
      <w:r>
        <w:separator/>
      </w:r>
    </w:p>
  </w:endnote>
  <w:endnote w:type="continuationSeparator" w:id="0">
    <w:p w14:paraId="16CE758B" w14:textId="77777777" w:rsidR="006D7F4A" w:rsidRDefault="006D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80B8" w14:textId="77777777" w:rsidR="006D7F4A" w:rsidRDefault="006D7F4A">
      <w:pPr>
        <w:spacing w:after="0" w:line="240" w:lineRule="auto"/>
      </w:pPr>
      <w:r>
        <w:separator/>
      </w:r>
    </w:p>
  </w:footnote>
  <w:footnote w:type="continuationSeparator" w:id="0">
    <w:p w14:paraId="30DE8D15" w14:textId="77777777" w:rsidR="006D7F4A" w:rsidRDefault="006D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0" w15:restartNumberingAfterBreak="0">
    <w:nsid w:val="107210E8"/>
    <w:multiLevelType w:val="hybridMultilevel"/>
    <w:tmpl w:val="7750BB18"/>
    <w:lvl w:ilvl="0" w:tplc="3400418E">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2"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8" w15:restartNumberingAfterBreak="0">
    <w:nsid w:val="753D6DD6"/>
    <w:multiLevelType w:val="hybridMultilevel"/>
    <w:tmpl w:val="9EC44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D4105"/>
    <w:multiLevelType w:val="hybridMultilevel"/>
    <w:tmpl w:val="0ED42244"/>
    <w:lvl w:ilvl="0" w:tplc="080A0001">
      <w:start w:val="1"/>
      <w:numFmt w:val="bullet"/>
      <w:lvlText w:val=""/>
      <w:lvlJc w:val="left"/>
      <w:pPr>
        <w:ind w:left="2172" w:hanging="360"/>
      </w:pPr>
      <w:rPr>
        <w:rFonts w:ascii="Symbol" w:hAnsi="Symbol" w:hint="default"/>
        <w:b/>
        <w:sz w:val="22"/>
        <w:szCs w:val="22"/>
      </w:rPr>
    </w:lvl>
    <w:lvl w:ilvl="1" w:tplc="080A0001">
      <w:start w:val="1"/>
      <w:numFmt w:val="bullet"/>
      <w:lvlText w:val=""/>
      <w:lvlJc w:val="left"/>
      <w:pPr>
        <w:ind w:left="2892" w:hanging="360"/>
      </w:pPr>
      <w:rPr>
        <w:rFonts w:ascii="Symbol" w:hAnsi="Symbol" w:hint="default"/>
        <w:b/>
        <w:color w:val="000000"/>
      </w:rPr>
    </w:lvl>
    <w:lvl w:ilvl="2" w:tplc="080A001B">
      <w:start w:val="1"/>
      <w:numFmt w:val="lowerRoman"/>
      <w:lvlText w:val="%3."/>
      <w:lvlJc w:val="right"/>
      <w:pPr>
        <w:ind w:left="3612" w:hanging="180"/>
      </w:pPr>
    </w:lvl>
    <w:lvl w:ilvl="3" w:tplc="080A000F" w:tentative="1">
      <w:start w:val="1"/>
      <w:numFmt w:val="decimal"/>
      <w:lvlText w:val="%4."/>
      <w:lvlJc w:val="left"/>
      <w:pPr>
        <w:ind w:left="4332" w:hanging="360"/>
      </w:pPr>
    </w:lvl>
    <w:lvl w:ilvl="4" w:tplc="080A0019" w:tentative="1">
      <w:start w:val="1"/>
      <w:numFmt w:val="lowerLetter"/>
      <w:lvlText w:val="%5."/>
      <w:lvlJc w:val="left"/>
      <w:pPr>
        <w:ind w:left="5052" w:hanging="360"/>
      </w:pPr>
    </w:lvl>
    <w:lvl w:ilvl="5" w:tplc="080A001B" w:tentative="1">
      <w:start w:val="1"/>
      <w:numFmt w:val="lowerRoman"/>
      <w:lvlText w:val="%6."/>
      <w:lvlJc w:val="right"/>
      <w:pPr>
        <w:ind w:left="5772" w:hanging="180"/>
      </w:pPr>
    </w:lvl>
    <w:lvl w:ilvl="6" w:tplc="080A000F" w:tentative="1">
      <w:start w:val="1"/>
      <w:numFmt w:val="decimal"/>
      <w:lvlText w:val="%7."/>
      <w:lvlJc w:val="left"/>
      <w:pPr>
        <w:ind w:left="6492" w:hanging="360"/>
      </w:pPr>
    </w:lvl>
    <w:lvl w:ilvl="7" w:tplc="080A0019" w:tentative="1">
      <w:start w:val="1"/>
      <w:numFmt w:val="lowerLetter"/>
      <w:lvlText w:val="%8."/>
      <w:lvlJc w:val="left"/>
      <w:pPr>
        <w:ind w:left="7212" w:hanging="360"/>
      </w:pPr>
    </w:lvl>
    <w:lvl w:ilvl="8" w:tplc="080A001B" w:tentative="1">
      <w:start w:val="1"/>
      <w:numFmt w:val="lowerRoman"/>
      <w:lvlText w:val="%9."/>
      <w:lvlJc w:val="right"/>
      <w:pPr>
        <w:ind w:left="7932"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1511799697">
    <w:abstractNumId w:val="26"/>
  </w:num>
  <w:num w:numId="2" w16cid:durableId="1088427988">
    <w:abstractNumId w:val="32"/>
  </w:num>
  <w:num w:numId="3" w16cid:durableId="1978601648">
    <w:abstractNumId w:val="29"/>
  </w:num>
  <w:num w:numId="4" w16cid:durableId="1212813560">
    <w:abstractNumId w:val="15"/>
  </w:num>
  <w:num w:numId="5" w16cid:durableId="1293055493">
    <w:abstractNumId w:val="16"/>
  </w:num>
  <w:num w:numId="6" w16cid:durableId="952396577">
    <w:abstractNumId w:val="4"/>
  </w:num>
  <w:num w:numId="7" w16cid:durableId="1569726137">
    <w:abstractNumId w:val="25"/>
  </w:num>
  <w:num w:numId="8" w16cid:durableId="596449458">
    <w:abstractNumId w:val="0"/>
  </w:num>
  <w:num w:numId="9" w16cid:durableId="1152987353">
    <w:abstractNumId w:val="7"/>
  </w:num>
  <w:num w:numId="10" w16cid:durableId="363291271">
    <w:abstractNumId w:val="23"/>
  </w:num>
  <w:num w:numId="11" w16cid:durableId="1327634294">
    <w:abstractNumId w:val="12"/>
  </w:num>
  <w:num w:numId="12" w16cid:durableId="2045667352">
    <w:abstractNumId w:val="21"/>
  </w:num>
  <w:num w:numId="13" w16cid:durableId="1159073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616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422825">
    <w:abstractNumId w:val="27"/>
  </w:num>
  <w:num w:numId="16" w16cid:durableId="193881473">
    <w:abstractNumId w:val="20"/>
  </w:num>
  <w:num w:numId="17" w16cid:durableId="2094928271">
    <w:abstractNumId w:val="3"/>
  </w:num>
  <w:num w:numId="18" w16cid:durableId="1440956397">
    <w:abstractNumId w:val="3"/>
  </w:num>
  <w:num w:numId="19" w16cid:durableId="1475870828">
    <w:abstractNumId w:val="2"/>
    <w:lvlOverride w:ilvl="0">
      <w:startOverride w:val="1"/>
    </w:lvlOverride>
  </w:num>
  <w:num w:numId="20" w16cid:durableId="163559937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99024">
    <w:abstractNumId w:val="5"/>
  </w:num>
  <w:num w:numId="22" w16cid:durableId="639305505">
    <w:abstractNumId w:val="38"/>
  </w:num>
  <w:num w:numId="23" w16cid:durableId="466246383">
    <w:abstractNumId w:val="19"/>
  </w:num>
  <w:num w:numId="24" w16cid:durableId="1209688870">
    <w:abstractNumId w:val="8"/>
  </w:num>
  <w:num w:numId="25" w16cid:durableId="1839612149">
    <w:abstractNumId w:val="17"/>
  </w:num>
  <w:num w:numId="26" w16cid:durableId="983243793">
    <w:abstractNumId w:val="33"/>
  </w:num>
  <w:num w:numId="27" w16cid:durableId="10843442">
    <w:abstractNumId w:val="14"/>
  </w:num>
  <w:num w:numId="28" w16cid:durableId="1254781016">
    <w:abstractNumId w:val="34"/>
  </w:num>
  <w:num w:numId="29" w16cid:durableId="1101070673">
    <w:abstractNumId w:val="35"/>
  </w:num>
  <w:num w:numId="30" w16cid:durableId="822549021">
    <w:abstractNumId w:val="6"/>
  </w:num>
  <w:num w:numId="31" w16cid:durableId="1064329427">
    <w:abstractNumId w:val="31"/>
  </w:num>
  <w:num w:numId="32" w16cid:durableId="1439838512">
    <w:abstractNumId w:val="9"/>
  </w:num>
  <w:num w:numId="33" w16cid:durableId="947158053">
    <w:abstractNumId w:val="40"/>
  </w:num>
  <w:num w:numId="34" w16cid:durableId="1905948267">
    <w:abstractNumId w:val="39"/>
  </w:num>
  <w:num w:numId="35" w16cid:durableId="871579935">
    <w:abstractNumId w:val="13"/>
  </w:num>
  <w:num w:numId="36" w16cid:durableId="7485528">
    <w:abstractNumId w:val="37"/>
  </w:num>
  <w:num w:numId="37" w16cid:durableId="1412191857">
    <w:abstractNumId w:val="30"/>
  </w:num>
  <w:num w:numId="38" w16cid:durableId="2123765348">
    <w:abstractNumId w:val="28"/>
  </w:num>
  <w:num w:numId="39" w16cid:durableId="540484718">
    <w:abstractNumId w:val="11"/>
  </w:num>
  <w:num w:numId="40" w16cid:durableId="1203787624">
    <w:abstractNumId w:val="36"/>
  </w:num>
  <w:num w:numId="41" w16cid:durableId="2078820703">
    <w:abstractNumId w:val="22"/>
  </w:num>
  <w:num w:numId="42" w16cid:durableId="10579703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775"/>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036B"/>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AD2"/>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0CE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227"/>
    <w:rsid w:val="00501A67"/>
    <w:rsid w:val="005026E5"/>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3240"/>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D7F4A"/>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1AE0"/>
    <w:rsid w:val="00732774"/>
    <w:rsid w:val="00733148"/>
    <w:rsid w:val="007344E8"/>
    <w:rsid w:val="00736124"/>
    <w:rsid w:val="0073612D"/>
    <w:rsid w:val="00737B74"/>
    <w:rsid w:val="007405BE"/>
    <w:rsid w:val="00740F37"/>
    <w:rsid w:val="0074158B"/>
    <w:rsid w:val="0074288F"/>
    <w:rsid w:val="007441F1"/>
    <w:rsid w:val="00746DF4"/>
    <w:rsid w:val="0075362C"/>
    <w:rsid w:val="0075477F"/>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0978"/>
    <w:rsid w:val="00821C03"/>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4CF"/>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C79F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4DE"/>
    <w:rsid w:val="00B67504"/>
    <w:rsid w:val="00B71145"/>
    <w:rsid w:val="00B72C12"/>
    <w:rsid w:val="00B75390"/>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493"/>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2140"/>
    <w:rsid w:val="00E152B3"/>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A93"/>
    <w:rsid w:val="00E57ADB"/>
    <w:rsid w:val="00E618BB"/>
    <w:rsid w:val="00E63A84"/>
    <w:rsid w:val="00E63ACC"/>
    <w:rsid w:val="00E64237"/>
    <w:rsid w:val="00E65F15"/>
    <w:rsid w:val="00E6691D"/>
    <w:rsid w:val="00E67E28"/>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997"/>
    <w:rsid w:val="00EA2E29"/>
    <w:rsid w:val="00EA4424"/>
    <w:rsid w:val="00EA5BA9"/>
    <w:rsid w:val="00EA7E86"/>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1BD1"/>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2F3"/>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3A55"/>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concuadrcula6111">
    <w:name w:val="Tabla con cuadrícula6111"/>
    <w:basedOn w:val="TableNormal"/>
    <w:uiPriority w:val="59"/>
    <w:rsid w:val="00F27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612939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02098306">
      <w:bodyDiv w:val="1"/>
      <w:marLeft w:val="0"/>
      <w:marRight w:val="0"/>
      <w:marTop w:val="0"/>
      <w:marBottom w:val="0"/>
      <w:divBdr>
        <w:top w:val="none" w:sz="0" w:space="0" w:color="auto"/>
        <w:left w:val="none" w:sz="0" w:space="0" w:color="auto"/>
        <w:bottom w:val="none" w:sz="0" w:space="0" w:color="auto"/>
        <w:right w:val="none" w:sz="0" w:space="0" w:color="auto"/>
      </w:divBdr>
    </w:div>
    <w:div w:id="142391556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6129975">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4459</Words>
  <Characters>24529</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2023-03-10T19:42:00Z</cp:lastPrinted>
  <dcterms:created xsi:type="dcterms:W3CDTF">2023-03-10T19:31:00Z</dcterms:created>
  <dcterms:modified xsi:type="dcterms:W3CDTF">2023-03-10T19:44:00Z</dcterms:modified>
</cp:coreProperties>
</file>