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1A5482" w14:textId="77777777" w:rsidR="00FD0717" w:rsidRDefault="00FD0717" w:rsidP="00BA1E41">
      <w:pPr>
        <w:spacing w:after="0"/>
        <w:ind w:right="622"/>
        <w:jc w:val="center"/>
        <w:rPr>
          <w:rFonts w:ascii="Arial" w:hAnsi="Arial" w:cs="Arial"/>
          <w:b/>
        </w:rPr>
      </w:pPr>
    </w:p>
    <w:p w14:paraId="38CDC3D7" w14:textId="77777777" w:rsidR="00FD0717" w:rsidRPr="0059248E" w:rsidRDefault="00FD0717" w:rsidP="00BA1E41">
      <w:pPr>
        <w:spacing w:after="0"/>
        <w:ind w:right="622" w:firstLine="708"/>
        <w:jc w:val="center"/>
        <w:rPr>
          <w:rFonts w:ascii="Arial" w:hAnsi="Arial" w:cs="Arial"/>
          <w:b/>
        </w:rPr>
      </w:pPr>
      <w:r w:rsidRPr="0059248E">
        <w:rPr>
          <w:rFonts w:ascii="Arial" w:hAnsi="Arial" w:cs="Arial"/>
          <w:b/>
        </w:rPr>
        <w:t>MUNICIPIO DE TLAJOMULCO DE ZÚÑIGA, JALISCO</w:t>
      </w:r>
    </w:p>
    <w:p w14:paraId="48DEEA5E" w14:textId="77777777" w:rsidR="00FD0717" w:rsidRPr="0059248E" w:rsidRDefault="00FD0717" w:rsidP="00BA1E41">
      <w:pPr>
        <w:spacing w:after="0" w:line="240" w:lineRule="auto"/>
        <w:ind w:right="622"/>
        <w:jc w:val="center"/>
        <w:rPr>
          <w:rFonts w:ascii="Arial" w:hAnsi="Arial" w:cs="Arial"/>
          <w:b/>
        </w:rPr>
      </w:pPr>
      <w:r w:rsidRPr="0059248E">
        <w:rPr>
          <w:rFonts w:ascii="Arial" w:hAnsi="Arial" w:cs="Arial"/>
          <w:b/>
        </w:rPr>
        <w:t xml:space="preserve">OFICIALÍA MAYOR </w:t>
      </w:r>
    </w:p>
    <w:p w14:paraId="2AD1FB21" w14:textId="5E1368B5" w:rsidR="00FD0717" w:rsidRDefault="00FD0717" w:rsidP="00BA1E41">
      <w:pPr>
        <w:spacing w:after="0" w:line="240" w:lineRule="auto"/>
        <w:ind w:right="622"/>
        <w:jc w:val="center"/>
        <w:rPr>
          <w:rFonts w:ascii="Arial" w:hAnsi="Arial" w:cs="Arial"/>
          <w:b/>
        </w:rPr>
      </w:pPr>
      <w:r w:rsidRPr="0059248E">
        <w:rPr>
          <w:rFonts w:ascii="Arial" w:hAnsi="Arial" w:cs="Arial"/>
          <w:b/>
        </w:rPr>
        <w:t xml:space="preserve">“CONVOCATORIA DE </w:t>
      </w:r>
      <w:r>
        <w:rPr>
          <w:rFonts w:ascii="Arial" w:hAnsi="Arial" w:cs="Arial"/>
          <w:b/>
        </w:rPr>
        <w:t>LICITACIÓN PÚBLICA LOCAL</w:t>
      </w:r>
      <w:r w:rsidRPr="0059248E">
        <w:rPr>
          <w:rFonts w:ascii="Arial" w:hAnsi="Arial" w:cs="Arial"/>
          <w:b/>
        </w:rPr>
        <w:t>”</w:t>
      </w:r>
    </w:p>
    <w:p w14:paraId="549BF8CE" w14:textId="77777777" w:rsidR="00FD0717" w:rsidRPr="0059248E" w:rsidRDefault="00FD0717" w:rsidP="00BA1E41">
      <w:pPr>
        <w:spacing w:after="0" w:line="240" w:lineRule="auto"/>
        <w:ind w:right="622"/>
        <w:jc w:val="center"/>
        <w:rPr>
          <w:rFonts w:ascii="Arial" w:hAnsi="Arial" w:cs="Arial"/>
          <w:b/>
        </w:rPr>
      </w:pPr>
      <w:proofErr w:type="spellStart"/>
      <w:r>
        <w:rPr>
          <w:rFonts w:ascii="Arial" w:hAnsi="Arial" w:cs="Arial"/>
          <w:b/>
        </w:rPr>
        <w:t>OM</w:t>
      </w:r>
      <w:proofErr w:type="spellEnd"/>
      <w:r>
        <w:rPr>
          <w:rFonts w:ascii="Arial" w:hAnsi="Arial" w:cs="Arial"/>
          <w:b/>
        </w:rPr>
        <w:t>-11/2023</w:t>
      </w:r>
    </w:p>
    <w:p w14:paraId="7EA4CC2D" w14:textId="77777777" w:rsidR="00FD0717" w:rsidRPr="0059248E" w:rsidRDefault="00FD0717" w:rsidP="00BA1E41">
      <w:pPr>
        <w:spacing w:after="0" w:line="240" w:lineRule="auto"/>
        <w:ind w:right="622"/>
        <w:jc w:val="center"/>
        <w:rPr>
          <w:rFonts w:ascii="Arial" w:hAnsi="Arial" w:cs="Arial"/>
          <w:b/>
          <w:iCs/>
        </w:rPr>
      </w:pPr>
      <w:r w:rsidRPr="0059248E">
        <w:rPr>
          <w:rFonts w:ascii="Arial" w:hAnsi="Arial" w:cs="Arial"/>
          <w:b/>
          <w:iCs/>
        </w:rPr>
        <w:t>“</w:t>
      </w:r>
      <w:r>
        <w:rPr>
          <w:rFonts w:ascii="Arial" w:hAnsi="Arial" w:cs="Arial"/>
          <w:b/>
          <w:iCs/>
        </w:rPr>
        <w:t>ADQUISICIÓN DE SERVICIO DE ARMADO Y ENSAMBLE DE PAQUETES DE MOCHILAS CON ÚTILES ESCOLARES PARA EL GOBIERNO MUNICIPAL DE TLAJOMULCO DE ZÚÑIGA, JALISCO</w:t>
      </w:r>
      <w:r w:rsidRPr="0059248E">
        <w:rPr>
          <w:rFonts w:ascii="Arial" w:hAnsi="Arial" w:cs="Arial"/>
          <w:b/>
          <w:iCs/>
        </w:rPr>
        <w:t>”</w:t>
      </w:r>
    </w:p>
    <w:p w14:paraId="1339D648" w14:textId="77777777" w:rsidR="00FD0717" w:rsidRDefault="00FD0717" w:rsidP="00BA1E41">
      <w:pPr>
        <w:spacing w:after="0" w:line="240" w:lineRule="auto"/>
        <w:ind w:right="622"/>
        <w:jc w:val="center"/>
        <w:rPr>
          <w:rFonts w:ascii="Arial" w:hAnsi="Arial" w:cs="Arial"/>
          <w:b/>
        </w:rPr>
      </w:pPr>
    </w:p>
    <w:p w14:paraId="2CDE4C6B" w14:textId="77777777" w:rsidR="00FD0717" w:rsidRPr="00C15783" w:rsidRDefault="00FD0717" w:rsidP="00BA1E41">
      <w:pPr>
        <w:pBdr>
          <w:top w:val="nil"/>
          <w:left w:val="nil"/>
          <w:bottom w:val="nil"/>
          <w:right w:val="nil"/>
          <w:between w:val="nil"/>
        </w:pBdr>
        <w:spacing w:after="0" w:line="240" w:lineRule="auto"/>
        <w:ind w:right="622"/>
        <w:jc w:val="center"/>
        <w:rPr>
          <w:rFonts w:ascii="Arial" w:eastAsia="Arial" w:hAnsi="Arial" w:cs="Arial"/>
          <w:b/>
          <w:color w:val="000000"/>
          <w:lang w:val="es-ES_tradnl" w:eastAsia="es-MX"/>
        </w:rPr>
      </w:pPr>
    </w:p>
    <w:p w14:paraId="67266A8D" w14:textId="77777777" w:rsidR="00FD0717" w:rsidRPr="00C15783" w:rsidRDefault="00FD0717" w:rsidP="00BA1E41">
      <w:pPr>
        <w:pBdr>
          <w:top w:val="nil"/>
          <w:left w:val="nil"/>
          <w:bottom w:val="nil"/>
          <w:right w:val="nil"/>
          <w:between w:val="nil"/>
        </w:pBdr>
        <w:spacing w:after="0"/>
        <w:ind w:right="622"/>
        <w:jc w:val="both"/>
        <w:rPr>
          <w:rFonts w:ascii="Arial" w:eastAsia="Arial" w:hAnsi="Arial" w:cs="Arial"/>
          <w:b/>
          <w:color w:val="000000"/>
          <w:lang w:val="es-ES_tradnl" w:eastAsia="es-MX"/>
        </w:rPr>
      </w:pPr>
      <w:r w:rsidRPr="00C15783">
        <w:rPr>
          <w:rFonts w:ascii="Arial" w:eastAsia="Arial" w:hAnsi="Arial" w:cs="Arial"/>
          <w:color w:val="000000"/>
          <w:lang w:val="es-ES_tradnl" w:eastAsia="es-MX"/>
        </w:rPr>
        <w:t>El Municipio de Tlajomulco de Zúñiga</w:t>
      </w:r>
      <w:r>
        <w:rPr>
          <w:rFonts w:ascii="Arial" w:eastAsia="Arial" w:hAnsi="Arial" w:cs="Arial"/>
          <w:color w:val="000000"/>
          <w:lang w:val="es-ES_tradnl" w:eastAsia="es-MX"/>
        </w:rPr>
        <w:t>, Jalisco a través de su Unidad</w:t>
      </w:r>
      <w:r w:rsidRPr="00C15783">
        <w:rPr>
          <w:rFonts w:ascii="Arial" w:eastAsia="Arial" w:hAnsi="Arial" w:cs="Arial"/>
          <w:color w:val="000000"/>
          <w:lang w:val="es-ES_tradnl" w:eastAsia="es-MX"/>
        </w:rPr>
        <w:t xml:space="preserve"> de Compras ubicada en el primer piso del edificio de la calle Higuera número 70, Colonia Centro en Tlajomulco de Zúñiga, Jalisco, con teléfono 01 (33) 32 83 44 00 invita a las Personas Físicas y Morales interesadas, a participar en la LICITACIÓN PÚBLICA LOCAL para la </w:t>
      </w:r>
      <w:r>
        <w:rPr>
          <w:rFonts w:ascii="Arial" w:eastAsia="Arial" w:hAnsi="Arial" w:cs="Arial"/>
          <w:b/>
          <w:color w:val="000000"/>
          <w:lang w:val="es-ES_tradnl" w:eastAsia="es-MX"/>
        </w:rPr>
        <w:t>“ADQUISICIÓN DE SERVICIO DE ARMADO Y ENSAMBLE DE PAQUETES DE MOCHILAS CON ÚTILES ESCOLARES PARA EL GOBIERNO MUNICIPAL DE TLAJOMULCO DE ZÚÑIGA, JALISCO</w:t>
      </w:r>
      <w:r>
        <w:rPr>
          <w:rFonts w:ascii="Arial" w:eastAsia="Arial" w:hAnsi="Arial" w:cs="Arial"/>
          <w:b/>
          <w:bCs/>
          <w:color w:val="000000"/>
          <w:lang w:val="es-ES_tradnl" w:eastAsia="es-MX"/>
        </w:rPr>
        <w:t>”</w:t>
      </w:r>
      <w:r w:rsidRPr="00C15783">
        <w:rPr>
          <w:rFonts w:ascii="Arial" w:eastAsia="Arial" w:hAnsi="Arial" w:cs="Arial"/>
          <w:b/>
          <w:color w:val="000000"/>
          <w:lang w:val="es-ES_tradnl" w:eastAsia="es-MX"/>
        </w:rPr>
        <w:t xml:space="preserve">, </w:t>
      </w:r>
      <w:r w:rsidRPr="00C15783">
        <w:rPr>
          <w:rFonts w:ascii="Arial" w:eastAsia="Arial" w:hAnsi="Arial" w:cs="Arial"/>
          <w:color w:val="000000"/>
          <w:lang w:val="es-ES_tradnl" w:eastAsia="es-MX"/>
        </w:rPr>
        <w:t>ello de conformidad con el artículo 134 de la Constitución Política de los Estados Unidos Mexicanos, así como el procedimiento que se establece en el Capítulo Segundo “De la Licitación Pública”, previsto por la Ley de Compras Gubernamentales, Enajenaciones y Contratación de Servicios del Estado de Jalisco y sus Municipios, y a efecto de normar el desarrollo de la presente Licitación, se emite la siguiente:</w:t>
      </w:r>
    </w:p>
    <w:p w14:paraId="47D2A094" w14:textId="77777777" w:rsidR="00FD0717" w:rsidRPr="00C15783" w:rsidRDefault="00FD0717" w:rsidP="00BA1E41">
      <w:pPr>
        <w:pBdr>
          <w:top w:val="nil"/>
          <w:left w:val="nil"/>
          <w:bottom w:val="nil"/>
          <w:right w:val="nil"/>
          <w:between w:val="nil"/>
        </w:pBdr>
        <w:spacing w:after="0"/>
        <w:ind w:right="622"/>
        <w:jc w:val="both"/>
        <w:rPr>
          <w:rFonts w:ascii="Arial" w:eastAsia="Arial" w:hAnsi="Arial" w:cs="Arial"/>
          <w:b/>
          <w:color w:val="000000"/>
          <w:lang w:val="es-ES_tradnl" w:eastAsia="es-MX"/>
        </w:rPr>
      </w:pPr>
    </w:p>
    <w:p w14:paraId="7667232E" w14:textId="77777777" w:rsidR="00FD0717" w:rsidRPr="00C15783" w:rsidRDefault="00FD0717" w:rsidP="00BA1E41">
      <w:pPr>
        <w:pBdr>
          <w:top w:val="nil"/>
          <w:left w:val="nil"/>
          <w:bottom w:val="nil"/>
          <w:right w:val="nil"/>
          <w:between w:val="nil"/>
        </w:pBdr>
        <w:spacing w:after="0" w:line="240" w:lineRule="auto"/>
        <w:ind w:right="622"/>
        <w:jc w:val="center"/>
        <w:rPr>
          <w:rFonts w:ascii="Arial" w:eastAsia="Arial" w:hAnsi="Arial" w:cs="Arial"/>
          <w:b/>
          <w:color w:val="000000"/>
          <w:lang w:val="es-ES_tradnl" w:eastAsia="es-MX"/>
        </w:rPr>
      </w:pPr>
      <w:r w:rsidRPr="00C15783">
        <w:rPr>
          <w:rFonts w:ascii="Arial" w:eastAsia="Arial" w:hAnsi="Arial" w:cs="Arial"/>
          <w:b/>
          <w:color w:val="000000"/>
          <w:lang w:val="es-ES_tradnl" w:eastAsia="es-MX"/>
        </w:rPr>
        <w:t>CONVOCATORIA:</w:t>
      </w:r>
    </w:p>
    <w:p w14:paraId="6DBD9E9C" w14:textId="77777777" w:rsidR="00FD0717" w:rsidRPr="00C15783" w:rsidRDefault="00FD0717" w:rsidP="00BA1E41">
      <w:pPr>
        <w:pBdr>
          <w:top w:val="nil"/>
          <w:left w:val="nil"/>
          <w:bottom w:val="nil"/>
          <w:right w:val="nil"/>
          <w:between w:val="nil"/>
        </w:pBdr>
        <w:spacing w:after="0" w:line="240" w:lineRule="auto"/>
        <w:ind w:right="622"/>
        <w:jc w:val="center"/>
        <w:rPr>
          <w:rFonts w:ascii="Arial" w:eastAsia="Arial" w:hAnsi="Arial" w:cs="Arial"/>
          <w:b/>
          <w:color w:val="000000"/>
          <w:lang w:val="es-ES_tradnl" w:eastAsia="es-MX"/>
        </w:rPr>
      </w:pPr>
      <w:r w:rsidRPr="00C15783">
        <w:rPr>
          <w:rFonts w:ascii="Arial" w:eastAsia="Arial" w:hAnsi="Arial" w:cs="Arial"/>
          <w:b/>
          <w:color w:val="000000"/>
          <w:lang w:val="es-ES_tradnl" w:eastAsia="es-MX"/>
        </w:rPr>
        <w:t>CRONOGRAMA</w:t>
      </w:r>
    </w:p>
    <w:p w14:paraId="1E7AAD1A" w14:textId="77777777" w:rsidR="00FD0717" w:rsidRPr="00C15783" w:rsidRDefault="00FD0717" w:rsidP="00BA1E41">
      <w:pPr>
        <w:pBdr>
          <w:top w:val="nil"/>
          <w:left w:val="nil"/>
          <w:bottom w:val="nil"/>
          <w:right w:val="nil"/>
          <w:between w:val="nil"/>
        </w:pBdr>
        <w:spacing w:after="0" w:line="240" w:lineRule="auto"/>
        <w:ind w:right="622"/>
        <w:jc w:val="center"/>
        <w:rPr>
          <w:rFonts w:ascii="Arial" w:eastAsia="Arial" w:hAnsi="Arial" w:cs="Arial"/>
          <w:b/>
          <w:color w:val="000000"/>
          <w:lang w:val="es-ES_tradnl" w:eastAsia="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961"/>
      </w:tblGrid>
      <w:tr w:rsidR="00FD0717" w:rsidRPr="00C15783" w14:paraId="444CC21D" w14:textId="77777777" w:rsidTr="00BA1E41">
        <w:trPr>
          <w:trHeight w:val="513"/>
        </w:trPr>
        <w:tc>
          <w:tcPr>
            <w:tcW w:w="4820" w:type="dxa"/>
            <w:shd w:val="clear" w:color="auto" w:fill="auto"/>
          </w:tcPr>
          <w:p w14:paraId="634F7D9C" w14:textId="77777777" w:rsidR="00FD0717" w:rsidRPr="00C15783" w:rsidRDefault="00FD0717" w:rsidP="00BA1E41">
            <w:pPr>
              <w:spacing w:after="0"/>
              <w:ind w:right="622"/>
              <w:jc w:val="both"/>
              <w:rPr>
                <w:rFonts w:ascii="Arial" w:hAnsi="Arial" w:cs="Arial"/>
                <w:color w:val="000000"/>
              </w:rPr>
            </w:pPr>
            <w:r w:rsidRPr="00C15783">
              <w:rPr>
                <w:rFonts w:ascii="Arial" w:hAnsi="Arial" w:cs="Arial"/>
                <w:color w:val="000000"/>
              </w:rPr>
              <w:t>Número de Licitación</w:t>
            </w:r>
            <w:r>
              <w:rPr>
                <w:rFonts w:ascii="Arial" w:hAnsi="Arial" w:cs="Arial"/>
                <w:color w:val="000000"/>
              </w:rPr>
              <w:t>.</w:t>
            </w:r>
          </w:p>
        </w:tc>
        <w:tc>
          <w:tcPr>
            <w:tcW w:w="4961" w:type="dxa"/>
            <w:shd w:val="clear" w:color="auto" w:fill="auto"/>
          </w:tcPr>
          <w:p w14:paraId="7B92A83A" w14:textId="77777777" w:rsidR="00FD0717" w:rsidRPr="00C15783" w:rsidRDefault="00FD0717" w:rsidP="00BA1E41">
            <w:pPr>
              <w:spacing w:after="0"/>
              <w:ind w:right="622"/>
              <w:jc w:val="both"/>
              <w:rPr>
                <w:rFonts w:ascii="Arial" w:hAnsi="Arial" w:cs="Arial"/>
              </w:rPr>
            </w:pPr>
            <w:proofErr w:type="spellStart"/>
            <w:r>
              <w:rPr>
                <w:rFonts w:ascii="Arial" w:hAnsi="Arial" w:cs="Arial"/>
                <w:b/>
                <w:bCs/>
                <w:color w:val="000000" w:themeColor="text1"/>
              </w:rPr>
              <w:t>OM</w:t>
            </w:r>
            <w:proofErr w:type="spellEnd"/>
            <w:r>
              <w:rPr>
                <w:rFonts w:ascii="Arial" w:hAnsi="Arial" w:cs="Arial"/>
                <w:b/>
                <w:bCs/>
                <w:color w:val="000000" w:themeColor="text1"/>
              </w:rPr>
              <w:t>-11/2023</w:t>
            </w:r>
            <w:r w:rsidRPr="00C15783">
              <w:rPr>
                <w:rFonts w:ascii="Arial" w:hAnsi="Arial" w:cs="Arial"/>
                <w:color w:val="000000" w:themeColor="text1"/>
              </w:rPr>
              <w:t xml:space="preserve"> </w:t>
            </w:r>
          </w:p>
        </w:tc>
      </w:tr>
      <w:tr w:rsidR="00FD0717" w:rsidRPr="00C15783" w14:paraId="0C90EBCA" w14:textId="77777777" w:rsidTr="00BA1E41">
        <w:tc>
          <w:tcPr>
            <w:tcW w:w="4820" w:type="dxa"/>
            <w:shd w:val="clear" w:color="auto" w:fill="auto"/>
          </w:tcPr>
          <w:p w14:paraId="4FBFB4EA" w14:textId="77777777" w:rsidR="00FD0717" w:rsidRPr="00C15783" w:rsidRDefault="00FD0717" w:rsidP="00BA1E41">
            <w:pPr>
              <w:spacing w:after="0"/>
              <w:ind w:right="622"/>
              <w:jc w:val="both"/>
              <w:rPr>
                <w:rFonts w:ascii="Arial" w:hAnsi="Arial" w:cs="Arial"/>
                <w:color w:val="000000"/>
              </w:rPr>
            </w:pPr>
            <w:r w:rsidRPr="00C15783">
              <w:rPr>
                <w:rFonts w:ascii="Arial" w:hAnsi="Arial" w:cs="Arial"/>
                <w:color w:val="000000"/>
              </w:rPr>
              <w:t>Pago de Derechos de las Bases</w:t>
            </w:r>
            <w:r>
              <w:rPr>
                <w:rFonts w:ascii="Arial" w:hAnsi="Arial" w:cs="Arial"/>
                <w:color w:val="000000"/>
              </w:rPr>
              <w:t>.</w:t>
            </w:r>
          </w:p>
        </w:tc>
        <w:tc>
          <w:tcPr>
            <w:tcW w:w="4961" w:type="dxa"/>
            <w:shd w:val="clear" w:color="auto" w:fill="auto"/>
          </w:tcPr>
          <w:p w14:paraId="088C61CF" w14:textId="77777777" w:rsidR="00FD0717" w:rsidRPr="00C15783" w:rsidRDefault="00FD0717" w:rsidP="00BA1E41">
            <w:pPr>
              <w:spacing w:after="0"/>
              <w:ind w:right="622"/>
              <w:jc w:val="both"/>
              <w:rPr>
                <w:rFonts w:ascii="Arial" w:hAnsi="Arial" w:cs="Arial"/>
                <w:color w:val="000000"/>
              </w:rPr>
            </w:pPr>
            <w:r w:rsidRPr="00A878B2">
              <w:rPr>
                <w:rFonts w:ascii="Arial" w:hAnsi="Arial" w:cs="Arial"/>
                <w:b/>
                <w:color w:val="000000"/>
              </w:rPr>
              <w:t>$</w:t>
            </w:r>
            <w:r>
              <w:rPr>
                <w:rFonts w:ascii="Arial" w:hAnsi="Arial" w:cs="Arial"/>
                <w:b/>
                <w:color w:val="000000"/>
              </w:rPr>
              <w:t>1,700</w:t>
            </w:r>
            <w:r w:rsidRPr="00A878B2">
              <w:rPr>
                <w:rFonts w:ascii="Arial" w:hAnsi="Arial" w:cs="Arial"/>
                <w:b/>
                <w:color w:val="000000"/>
              </w:rPr>
              <w:t>.00</w:t>
            </w:r>
            <w:r w:rsidRPr="00A878B2">
              <w:rPr>
                <w:rFonts w:ascii="Arial" w:hAnsi="Arial" w:cs="Arial"/>
                <w:color w:val="000000"/>
              </w:rPr>
              <w:t xml:space="preserve"> de</w:t>
            </w:r>
            <w:r w:rsidRPr="00C15783">
              <w:rPr>
                <w:rFonts w:ascii="Arial" w:hAnsi="Arial" w:cs="Arial"/>
                <w:color w:val="000000"/>
              </w:rPr>
              <w:t xml:space="preserve"> conformidad con el artículo 1</w:t>
            </w:r>
            <w:r>
              <w:rPr>
                <w:rFonts w:ascii="Arial" w:hAnsi="Arial" w:cs="Arial"/>
                <w:color w:val="000000"/>
              </w:rPr>
              <w:t>48</w:t>
            </w:r>
            <w:r w:rsidRPr="00C15783">
              <w:rPr>
                <w:rFonts w:ascii="Arial" w:hAnsi="Arial" w:cs="Arial"/>
                <w:color w:val="000000"/>
              </w:rPr>
              <w:t xml:space="preserve"> fracción IX de la Ley de Ingresos del Municipio de Tlajomulco de Zúñiga, Jalisco.</w:t>
            </w:r>
          </w:p>
        </w:tc>
      </w:tr>
      <w:tr w:rsidR="00FD0717" w:rsidRPr="00C15783" w14:paraId="3B2ED537" w14:textId="77777777" w:rsidTr="00BA1E41">
        <w:tc>
          <w:tcPr>
            <w:tcW w:w="4820" w:type="dxa"/>
            <w:shd w:val="clear" w:color="auto" w:fill="auto"/>
          </w:tcPr>
          <w:p w14:paraId="2EB25098" w14:textId="77777777" w:rsidR="00FD0717" w:rsidRPr="00C15783" w:rsidRDefault="00FD0717" w:rsidP="00BA1E41">
            <w:pPr>
              <w:tabs>
                <w:tab w:val="right" w:pos="4437"/>
              </w:tabs>
              <w:spacing w:after="0"/>
              <w:ind w:right="622"/>
              <w:jc w:val="both"/>
              <w:rPr>
                <w:rFonts w:ascii="Arial" w:hAnsi="Arial" w:cs="Arial"/>
                <w:color w:val="000000"/>
              </w:rPr>
            </w:pPr>
            <w:r w:rsidRPr="00C15783">
              <w:rPr>
                <w:rFonts w:ascii="Arial" w:hAnsi="Arial" w:cs="Arial"/>
                <w:color w:val="000000"/>
              </w:rPr>
              <w:t>Aprobación de Bases por el Comité</w:t>
            </w:r>
            <w:r>
              <w:rPr>
                <w:rFonts w:ascii="Arial" w:hAnsi="Arial" w:cs="Arial"/>
                <w:color w:val="000000"/>
              </w:rPr>
              <w:t>.</w:t>
            </w:r>
          </w:p>
        </w:tc>
        <w:tc>
          <w:tcPr>
            <w:tcW w:w="4961" w:type="dxa"/>
            <w:shd w:val="clear" w:color="auto" w:fill="auto"/>
          </w:tcPr>
          <w:p w14:paraId="09CA9124" w14:textId="77777777" w:rsidR="00FD0717" w:rsidRPr="00C15783" w:rsidRDefault="00FD0717" w:rsidP="00BA1E41">
            <w:pPr>
              <w:ind w:right="622"/>
              <w:jc w:val="both"/>
              <w:rPr>
                <w:rFonts w:ascii="Arial" w:hAnsi="Arial" w:cs="Arial"/>
                <w:color w:val="000000"/>
              </w:rPr>
            </w:pPr>
            <w:r w:rsidRPr="00C15783">
              <w:rPr>
                <w:rFonts w:ascii="Arial" w:hAnsi="Arial" w:cs="Arial"/>
                <w:color w:val="000000"/>
              </w:rPr>
              <w:t xml:space="preserve">Viernes </w:t>
            </w:r>
            <w:r w:rsidRPr="000461C1">
              <w:rPr>
                <w:rFonts w:ascii="Arial" w:hAnsi="Arial" w:cs="Arial"/>
                <w:b/>
                <w:bCs/>
                <w:color w:val="000000"/>
              </w:rPr>
              <w:t>1</w:t>
            </w:r>
            <w:r>
              <w:rPr>
                <w:rFonts w:ascii="Arial" w:hAnsi="Arial" w:cs="Arial"/>
                <w:b/>
                <w:bCs/>
                <w:color w:val="000000"/>
              </w:rPr>
              <w:t>7</w:t>
            </w:r>
            <w:r w:rsidRPr="000461C1">
              <w:rPr>
                <w:rFonts w:ascii="Arial" w:hAnsi="Arial" w:cs="Arial"/>
                <w:b/>
                <w:bCs/>
                <w:color w:val="000000"/>
              </w:rPr>
              <w:t xml:space="preserve"> d</w:t>
            </w:r>
            <w:r w:rsidRPr="00C15783">
              <w:rPr>
                <w:rFonts w:ascii="Arial" w:hAnsi="Arial" w:cs="Arial"/>
                <w:b/>
                <w:color w:val="000000"/>
              </w:rPr>
              <w:t xml:space="preserve">e </w:t>
            </w:r>
            <w:r>
              <w:rPr>
                <w:rFonts w:ascii="Arial" w:hAnsi="Arial" w:cs="Arial"/>
                <w:b/>
                <w:color w:val="000000"/>
              </w:rPr>
              <w:t xml:space="preserve">febrero </w:t>
            </w:r>
            <w:r w:rsidRPr="00C15783">
              <w:rPr>
                <w:rFonts w:ascii="Arial" w:hAnsi="Arial" w:cs="Arial"/>
                <w:b/>
                <w:color w:val="000000"/>
              </w:rPr>
              <w:t>del 202</w:t>
            </w:r>
            <w:r>
              <w:rPr>
                <w:rFonts w:ascii="Arial" w:hAnsi="Arial" w:cs="Arial"/>
                <w:b/>
                <w:color w:val="000000"/>
              </w:rPr>
              <w:t>3</w:t>
            </w:r>
          </w:p>
        </w:tc>
      </w:tr>
      <w:tr w:rsidR="00FD0717" w:rsidRPr="00C15783" w14:paraId="35C581C1" w14:textId="77777777" w:rsidTr="00BA1E41">
        <w:tc>
          <w:tcPr>
            <w:tcW w:w="4820" w:type="dxa"/>
            <w:shd w:val="clear" w:color="auto" w:fill="auto"/>
          </w:tcPr>
          <w:p w14:paraId="0EB66F3B" w14:textId="77777777" w:rsidR="00FD0717" w:rsidRPr="00C15783" w:rsidRDefault="00FD0717" w:rsidP="00BA1E41">
            <w:pPr>
              <w:spacing w:after="0"/>
              <w:ind w:right="622"/>
              <w:jc w:val="both"/>
              <w:rPr>
                <w:rFonts w:ascii="Arial" w:hAnsi="Arial" w:cs="Arial"/>
                <w:color w:val="000000"/>
              </w:rPr>
            </w:pPr>
            <w:r w:rsidRPr="00C15783">
              <w:rPr>
                <w:rFonts w:ascii="Arial" w:hAnsi="Arial" w:cs="Arial"/>
                <w:color w:val="000000"/>
              </w:rPr>
              <w:t>Publicación de la Convocatoria en el portal web del Municipio de Tlajomulco de Zúñiga, Jalisco (en formato descargable)</w:t>
            </w:r>
            <w:r>
              <w:rPr>
                <w:rFonts w:ascii="Arial" w:hAnsi="Arial" w:cs="Arial"/>
                <w:color w:val="000000"/>
              </w:rPr>
              <w:t>.</w:t>
            </w:r>
          </w:p>
        </w:tc>
        <w:tc>
          <w:tcPr>
            <w:tcW w:w="4961" w:type="dxa"/>
            <w:shd w:val="clear" w:color="auto" w:fill="auto"/>
          </w:tcPr>
          <w:p w14:paraId="07D5F285" w14:textId="77777777" w:rsidR="00FD0717" w:rsidRPr="00C15783" w:rsidRDefault="00FD0717" w:rsidP="00BA1E41">
            <w:pPr>
              <w:ind w:right="622"/>
              <w:jc w:val="both"/>
              <w:rPr>
                <w:rFonts w:ascii="Arial" w:hAnsi="Arial" w:cs="Arial"/>
                <w:color w:val="000000"/>
              </w:rPr>
            </w:pPr>
            <w:r w:rsidRPr="00C15783">
              <w:rPr>
                <w:rFonts w:ascii="Arial" w:hAnsi="Arial" w:cs="Arial"/>
                <w:color w:val="000000"/>
              </w:rPr>
              <w:t xml:space="preserve">Viernes </w:t>
            </w:r>
            <w:r w:rsidRPr="000461C1">
              <w:rPr>
                <w:rFonts w:ascii="Arial" w:hAnsi="Arial" w:cs="Arial"/>
                <w:b/>
                <w:bCs/>
                <w:color w:val="000000"/>
              </w:rPr>
              <w:t>1</w:t>
            </w:r>
            <w:r>
              <w:rPr>
                <w:rFonts w:ascii="Arial" w:hAnsi="Arial" w:cs="Arial"/>
                <w:b/>
                <w:bCs/>
                <w:color w:val="000000"/>
              </w:rPr>
              <w:t>7</w:t>
            </w:r>
            <w:r w:rsidRPr="000461C1">
              <w:rPr>
                <w:rFonts w:ascii="Arial" w:hAnsi="Arial" w:cs="Arial"/>
                <w:b/>
                <w:bCs/>
                <w:color w:val="000000"/>
              </w:rPr>
              <w:t xml:space="preserve"> d</w:t>
            </w:r>
            <w:r>
              <w:rPr>
                <w:rFonts w:ascii="Arial" w:hAnsi="Arial" w:cs="Arial"/>
                <w:b/>
                <w:bCs/>
                <w:color w:val="000000"/>
              </w:rPr>
              <w:t>e febrero d</w:t>
            </w:r>
            <w:r w:rsidRPr="00C15783">
              <w:rPr>
                <w:rFonts w:ascii="Arial" w:hAnsi="Arial" w:cs="Arial"/>
                <w:b/>
                <w:bCs/>
                <w:color w:val="000000"/>
              </w:rPr>
              <w:t>el 202</w:t>
            </w:r>
            <w:r>
              <w:rPr>
                <w:rFonts w:ascii="Arial" w:hAnsi="Arial" w:cs="Arial"/>
                <w:b/>
                <w:bCs/>
                <w:color w:val="000000"/>
              </w:rPr>
              <w:t>3</w:t>
            </w:r>
          </w:p>
        </w:tc>
      </w:tr>
      <w:tr w:rsidR="00FD0717" w:rsidRPr="00C15783" w14:paraId="3A9E9378" w14:textId="77777777" w:rsidTr="00BA1E41">
        <w:tc>
          <w:tcPr>
            <w:tcW w:w="4820" w:type="dxa"/>
            <w:shd w:val="clear" w:color="auto" w:fill="auto"/>
          </w:tcPr>
          <w:p w14:paraId="750F8DBF" w14:textId="77777777" w:rsidR="00FD0717" w:rsidRPr="00C15783" w:rsidRDefault="00FD0717" w:rsidP="00BA1E41">
            <w:pPr>
              <w:spacing w:after="0"/>
              <w:ind w:right="622"/>
              <w:jc w:val="both"/>
              <w:rPr>
                <w:rFonts w:ascii="Arial" w:hAnsi="Arial" w:cs="Arial"/>
                <w:color w:val="000000"/>
              </w:rPr>
            </w:pPr>
            <w:r>
              <w:rPr>
                <w:rFonts w:ascii="Arial" w:hAnsi="Arial" w:cs="Arial"/>
                <w:color w:val="000000"/>
              </w:rPr>
              <w:t>Muestras físicas disponibles para los licitantes.</w:t>
            </w:r>
          </w:p>
        </w:tc>
        <w:tc>
          <w:tcPr>
            <w:tcW w:w="4961" w:type="dxa"/>
            <w:shd w:val="clear" w:color="auto" w:fill="auto"/>
          </w:tcPr>
          <w:p w14:paraId="70BDC0E9" w14:textId="77777777" w:rsidR="00FD0717" w:rsidRPr="00C15783" w:rsidRDefault="00FD0717" w:rsidP="00BA1E41">
            <w:pPr>
              <w:ind w:right="622"/>
              <w:jc w:val="both"/>
              <w:rPr>
                <w:rFonts w:ascii="Arial" w:hAnsi="Arial" w:cs="Arial"/>
                <w:color w:val="000000"/>
              </w:rPr>
            </w:pPr>
            <w:r>
              <w:rPr>
                <w:rFonts w:ascii="Arial" w:hAnsi="Arial" w:cs="Arial"/>
                <w:color w:val="000000"/>
              </w:rPr>
              <w:t>viernes</w:t>
            </w:r>
            <w:r w:rsidRPr="00C805E7">
              <w:rPr>
                <w:rFonts w:ascii="Arial" w:hAnsi="Arial" w:cs="Arial"/>
                <w:color w:val="000000"/>
              </w:rPr>
              <w:t xml:space="preserve"> </w:t>
            </w:r>
            <w:r w:rsidRPr="00FA402C">
              <w:rPr>
                <w:rFonts w:ascii="Arial" w:hAnsi="Arial" w:cs="Arial"/>
                <w:b/>
                <w:bCs/>
                <w:color w:val="000000" w:themeColor="text1"/>
              </w:rPr>
              <w:t>17 al</w:t>
            </w:r>
            <w:r w:rsidRPr="00FA402C">
              <w:rPr>
                <w:rFonts w:ascii="Arial" w:hAnsi="Arial" w:cs="Arial"/>
                <w:b/>
                <w:color w:val="000000" w:themeColor="text1"/>
              </w:rPr>
              <w:t xml:space="preserve"> 24 febrero del 2023 </w:t>
            </w:r>
            <w:r>
              <w:rPr>
                <w:rFonts w:ascii="Arial" w:hAnsi="Arial" w:cs="Arial"/>
                <w:b/>
                <w:color w:val="000000"/>
              </w:rPr>
              <w:t>de 10:00 a 14</w:t>
            </w:r>
            <w:r w:rsidRPr="00C805E7">
              <w:rPr>
                <w:rFonts w:ascii="Arial" w:hAnsi="Arial" w:cs="Arial"/>
                <w:b/>
                <w:color w:val="000000"/>
              </w:rPr>
              <w:t>:</w:t>
            </w:r>
            <w:r>
              <w:rPr>
                <w:rFonts w:ascii="Arial" w:hAnsi="Arial" w:cs="Arial"/>
                <w:b/>
                <w:color w:val="000000"/>
              </w:rPr>
              <w:t xml:space="preserve">00 </w:t>
            </w:r>
            <w:proofErr w:type="spellStart"/>
            <w:r>
              <w:rPr>
                <w:rFonts w:ascii="Arial" w:hAnsi="Arial" w:cs="Arial"/>
                <w:b/>
                <w:color w:val="000000"/>
              </w:rPr>
              <w:t>hrs</w:t>
            </w:r>
            <w:proofErr w:type="spellEnd"/>
            <w:r>
              <w:rPr>
                <w:rFonts w:ascii="Arial" w:hAnsi="Arial" w:cs="Arial"/>
                <w:b/>
                <w:color w:val="000000"/>
              </w:rPr>
              <w:t xml:space="preserve">. </w:t>
            </w:r>
            <w:r w:rsidRPr="00FA402C">
              <w:rPr>
                <w:rFonts w:ascii="Arial" w:hAnsi="Arial" w:cs="Arial"/>
                <w:bCs/>
                <w:color w:val="000000"/>
              </w:rPr>
              <w:t>Andador Centenario # 37, Tlajomulco centro</w:t>
            </w:r>
          </w:p>
        </w:tc>
      </w:tr>
      <w:tr w:rsidR="00FD0717" w:rsidRPr="00C15783" w14:paraId="56DFC49D" w14:textId="77777777" w:rsidTr="00BA1E41">
        <w:trPr>
          <w:trHeight w:val="880"/>
        </w:trPr>
        <w:tc>
          <w:tcPr>
            <w:tcW w:w="4820" w:type="dxa"/>
            <w:shd w:val="clear" w:color="auto" w:fill="auto"/>
          </w:tcPr>
          <w:p w14:paraId="708C40ED" w14:textId="77777777" w:rsidR="00FD0717" w:rsidRPr="00C15783" w:rsidRDefault="00FD0717" w:rsidP="00BA1E41">
            <w:pPr>
              <w:spacing w:after="0"/>
              <w:ind w:right="622"/>
              <w:jc w:val="both"/>
              <w:rPr>
                <w:rFonts w:ascii="Arial" w:hAnsi="Arial" w:cs="Arial"/>
                <w:color w:val="000000"/>
              </w:rPr>
            </w:pPr>
            <w:r w:rsidRPr="00C15783">
              <w:rPr>
                <w:rFonts w:ascii="Arial" w:hAnsi="Arial" w:cs="Arial"/>
                <w:color w:val="000000"/>
              </w:rPr>
              <w:lastRenderedPageBreak/>
              <w:t>Entrega de preguntas para Junta Aclaratoria</w:t>
            </w:r>
            <w:r w:rsidRPr="00C15783">
              <w:rPr>
                <w:rFonts w:ascii="Arial" w:hAnsi="Arial" w:cs="Arial"/>
              </w:rPr>
              <w:t xml:space="preserve"> y correo electrónico para el envío de preguntas</w:t>
            </w:r>
            <w:r>
              <w:rPr>
                <w:rFonts w:ascii="Arial" w:hAnsi="Arial" w:cs="Arial"/>
              </w:rPr>
              <w:t>.</w:t>
            </w:r>
          </w:p>
        </w:tc>
        <w:tc>
          <w:tcPr>
            <w:tcW w:w="4961" w:type="dxa"/>
            <w:shd w:val="clear" w:color="auto" w:fill="auto"/>
          </w:tcPr>
          <w:p w14:paraId="4FA3B83C" w14:textId="77777777" w:rsidR="00FD0717" w:rsidRPr="00C15783" w:rsidRDefault="00FD0717" w:rsidP="00BA1E41">
            <w:pPr>
              <w:ind w:right="622"/>
              <w:jc w:val="both"/>
              <w:rPr>
                <w:rFonts w:ascii="Arial" w:hAnsi="Arial" w:cs="Arial"/>
                <w:color w:val="000000"/>
              </w:rPr>
            </w:pPr>
            <w:r w:rsidRPr="00C15783">
              <w:rPr>
                <w:rFonts w:ascii="Arial" w:hAnsi="Arial" w:cs="Arial"/>
                <w:color w:val="000000"/>
              </w:rPr>
              <w:t xml:space="preserve">Hasta el </w:t>
            </w:r>
            <w:r>
              <w:rPr>
                <w:rFonts w:ascii="Arial" w:hAnsi="Arial" w:cs="Arial"/>
                <w:color w:val="000000"/>
              </w:rPr>
              <w:t xml:space="preserve">miércoles </w:t>
            </w:r>
            <w:r w:rsidRPr="00FA402C">
              <w:rPr>
                <w:rFonts w:ascii="Arial" w:hAnsi="Arial" w:cs="Arial"/>
                <w:b/>
                <w:bCs/>
                <w:color w:val="000000"/>
              </w:rPr>
              <w:t>22 d</w:t>
            </w:r>
            <w:r>
              <w:rPr>
                <w:rFonts w:ascii="Arial" w:hAnsi="Arial" w:cs="Arial"/>
                <w:b/>
                <w:color w:val="000000"/>
              </w:rPr>
              <w:t>e febrero d</w:t>
            </w:r>
            <w:r w:rsidRPr="00C15783">
              <w:rPr>
                <w:rFonts w:ascii="Arial" w:hAnsi="Arial" w:cs="Arial"/>
                <w:b/>
                <w:color w:val="000000"/>
              </w:rPr>
              <w:t>el 202</w:t>
            </w:r>
            <w:r>
              <w:rPr>
                <w:rFonts w:ascii="Arial" w:hAnsi="Arial" w:cs="Arial"/>
                <w:b/>
                <w:color w:val="000000"/>
              </w:rPr>
              <w:t>3</w:t>
            </w:r>
            <w:r w:rsidRPr="00C15783">
              <w:rPr>
                <w:rFonts w:ascii="Arial" w:hAnsi="Arial" w:cs="Arial"/>
                <w:b/>
                <w:color w:val="000000"/>
              </w:rPr>
              <w:t xml:space="preserve"> </w:t>
            </w:r>
            <w:r>
              <w:rPr>
                <w:rFonts w:ascii="Arial" w:hAnsi="Arial" w:cs="Arial"/>
                <w:color w:val="000000"/>
              </w:rPr>
              <w:t>a las 13</w:t>
            </w:r>
            <w:r w:rsidRPr="00C15783">
              <w:rPr>
                <w:rFonts w:ascii="Arial" w:hAnsi="Arial" w:cs="Arial"/>
                <w:color w:val="000000"/>
              </w:rPr>
              <w:t xml:space="preserve">:00 horas, correo: </w:t>
            </w:r>
            <w:hyperlink r:id="rId8" w:history="1">
              <w:r w:rsidRPr="00C15783">
                <w:rPr>
                  <w:rFonts w:ascii="Arial" w:hAnsi="Arial" w:cs="Arial"/>
                  <w:color w:val="0000FF"/>
                  <w:u w:val="single"/>
                </w:rPr>
                <w:t>licitaciones@tlajomulco.gob.mx</w:t>
              </w:r>
            </w:hyperlink>
          </w:p>
        </w:tc>
      </w:tr>
      <w:tr w:rsidR="00FD0717" w:rsidRPr="00C15783" w14:paraId="4C93BA8F" w14:textId="77777777" w:rsidTr="00BA1E41">
        <w:trPr>
          <w:trHeight w:val="268"/>
        </w:trPr>
        <w:tc>
          <w:tcPr>
            <w:tcW w:w="4820" w:type="dxa"/>
            <w:shd w:val="clear" w:color="auto" w:fill="auto"/>
          </w:tcPr>
          <w:p w14:paraId="6186ADAC" w14:textId="77777777" w:rsidR="00FD0717" w:rsidRPr="00C15783" w:rsidRDefault="00FD0717" w:rsidP="00BA1E41">
            <w:pPr>
              <w:spacing w:after="0"/>
              <w:ind w:right="622"/>
              <w:jc w:val="both"/>
              <w:rPr>
                <w:rFonts w:ascii="Arial" w:hAnsi="Arial" w:cs="Arial"/>
                <w:color w:val="000000"/>
              </w:rPr>
            </w:pPr>
            <w:r w:rsidRPr="00C15783">
              <w:rPr>
                <w:rFonts w:ascii="Arial" w:hAnsi="Arial" w:cs="Arial"/>
                <w:color w:val="000000"/>
                <w:lang w:val="es-ES_tradnl"/>
              </w:rPr>
              <w:t>Fecha, hora y lugar de la celebración de la primera Junta de Aclaraciones (art. 59, F. III, Ley)</w:t>
            </w:r>
          </w:p>
        </w:tc>
        <w:tc>
          <w:tcPr>
            <w:tcW w:w="4961" w:type="dxa"/>
            <w:shd w:val="clear" w:color="auto" w:fill="auto"/>
          </w:tcPr>
          <w:p w14:paraId="06C19C3E" w14:textId="77777777" w:rsidR="00FD0717" w:rsidRPr="00C15783" w:rsidRDefault="00FD0717" w:rsidP="00BA1E41">
            <w:pPr>
              <w:ind w:right="622"/>
              <w:jc w:val="both"/>
              <w:rPr>
                <w:rFonts w:ascii="Arial" w:hAnsi="Arial" w:cs="Arial"/>
                <w:color w:val="000000"/>
              </w:rPr>
            </w:pPr>
            <w:r>
              <w:rPr>
                <w:rFonts w:ascii="Arial" w:hAnsi="Arial" w:cs="Arial"/>
                <w:color w:val="000000"/>
              </w:rPr>
              <w:t xml:space="preserve">Viernes </w:t>
            </w:r>
            <w:r w:rsidRPr="00FA402C">
              <w:rPr>
                <w:rFonts w:ascii="Arial" w:hAnsi="Arial" w:cs="Arial"/>
                <w:b/>
                <w:bCs/>
                <w:color w:val="000000"/>
              </w:rPr>
              <w:t>24 d</w:t>
            </w:r>
            <w:r>
              <w:rPr>
                <w:rFonts w:ascii="Arial" w:hAnsi="Arial" w:cs="Arial"/>
                <w:b/>
                <w:color w:val="000000"/>
              </w:rPr>
              <w:t>e febrero 2023 a las 14</w:t>
            </w:r>
            <w:r w:rsidRPr="00C15783">
              <w:rPr>
                <w:rFonts w:ascii="Arial" w:hAnsi="Arial" w:cs="Arial"/>
                <w:b/>
                <w:color w:val="000000"/>
              </w:rPr>
              <w:t>:</w:t>
            </w:r>
            <w:r>
              <w:rPr>
                <w:rFonts w:ascii="Arial" w:hAnsi="Arial" w:cs="Arial"/>
                <w:b/>
                <w:color w:val="000000"/>
              </w:rPr>
              <w:t>30</w:t>
            </w:r>
            <w:r w:rsidRPr="00C15783">
              <w:rPr>
                <w:rFonts w:ascii="Arial" w:hAnsi="Arial" w:cs="Arial"/>
                <w:color w:val="000000"/>
              </w:rPr>
              <w:t xml:space="preserve"> horas, </w:t>
            </w:r>
            <w:r>
              <w:rPr>
                <w:rFonts w:ascii="Arial" w:hAnsi="Arial" w:cs="Arial"/>
                <w:color w:val="000000"/>
              </w:rPr>
              <w:t xml:space="preserve">en </w:t>
            </w:r>
            <w:r w:rsidRPr="00C15783">
              <w:rPr>
                <w:rFonts w:ascii="Arial" w:hAnsi="Arial" w:cs="Arial"/>
                <w:color w:val="000000"/>
              </w:rPr>
              <w:t>la Dirección de Recursos Materiales, primer piso del Centro Administrativo (CAT), ubicado en la calle de Higuera número #70, Colonia Centro, Tlajomulco de Zúñiga, Jalisco, México.</w:t>
            </w:r>
          </w:p>
        </w:tc>
      </w:tr>
      <w:tr w:rsidR="00FD0717" w:rsidRPr="00C15783" w14:paraId="28C0CA6A" w14:textId="77777777" w:rsidTr="00BA1E41">
        <w:trPr>
          <w:trHeight w:val="268"/>
        </w:trPr>
        <w:tc>
          <w:tcPr>
            <w:tcW w:w="4820" w:type="dxa"/>
            <w:shd w:val="clear" w:color="auto" w:fill="auto"/>
          </w:tcPr>
          <w:p w14:paraId="5A68D717" w14:textId="77777777" w:rsidR="00FD0717" w:rsidRPr="00C15783" w:rsidRDefault="00FD0717" w:rsidP="00BA1E41">
            <w:pPr>
              <w:spacing w:after="0"/>
              <w:ind w:right="622"/>
              <w:jc w:val="both"/>
              <w:rPr>
                <w:rFonts w:ascii="Arial" w:hAnsi="Arial" w:cs="Arial"/>
                <w:color w:val="000000"/>
                <w:lang w:val="es-ES_tradnl"/>
              </w:rPr>
            </w:pPr>
            <w:r w:rsidRPr="00893989">
              <w:rPr>
                <w:rFonts w:ascii="Arial" w:hAnsi="Arial" w:cs="Arial"/>
                <w:color w:val="000000"/>
                <w:lang w:val="es-ES_tradnl"/>
              </w:rPr>
              <w:t>Entrega de muestras fiscas por parte de los licitantes</w:t>
            </w:r>
            <w:r>
              <w:rPr>
                <w:rFonts w:ascii="Arial" w:hAnsi="Arial" w:cs="Arial"/>
                <w:color w:val="000000"/>
                <w:lang w:val="es-ES_tradnl"/>
              </w:rPr>
              <w:t>.</w:t>
            </w:r>
          </w:p>
        </w:tc>
        <w:tc>
          <w:tcPr>
            <w:tcW w:w="4961" w:type="dxa"/>
            <w:shd w:val="clear" w:color="auto" w:fill="auto"/>
          </w:tcPr>
          <w:p w14:paraId="031070B7" w14:textId="77777777" w:rsidR="00FD0717" w:rsidRDefault="00FD0717" w:rsidP="00BA1E41">
            <w:pPr>
              <w:ind w:right="622"/>
              <w:jc w:val="both"/>
              <w:rPr>
                <w:rFonts w:ascii="Arial" w:hAnsi="Arial" w:cs="Arial"/>
                <w:color w:val="000000"/>
              </w:rPr>
            </w:pPr>
            <w:r w:rsidRPr="00FA402C">
              <w:rPr>
                <w:rFonts w:ascii="Arial" w:hAnsi="Arial" w:cs="Arial"/>
                <w:b/>
                <w:color w:val="000000" w:themeColor="text1"/>
              </w:rPr>
              <w:t>Lunes 27 de febrero 2023</w:t>
            </w:r>
            <w:r w:rsidRPr="00FA402C">
              <w:rPr>
                <w:rFonts w:ascii="Arial" w:hAnsi="Arial" w:cs="Arial"/>
                <w:color w:val="000000" w:themeColor="text1"/>
              </w:rPr>
              <w:t xml:space="preserve"> </w:t>
            </w:r>
            <w:r w:rsidRPr="00C805E7">
              <w:rPr>
                <w:rFonts w:ascii="Arial" w:hAnsi="Arial" w:cs="Arial"/>
                <w:color w:val="000000"/>
              </w:rPr>
              <w:t xml:space="preserve">a </w:t>
            </w:r>
            <w:r w:rsidRPr="00C805E7">
              <w:rPr>
                <w:rFonts w:ascii="Arial" w:hAnsi="Arial" w:cs="Arial"/>
                <w:color w:val="000000" w:themeColor="text1"/>
              </w:rPr>
              <w:t>las 10:00 a las 13:00 horas, en la Dirección del Programa Estudiante Aprueba ubicado en Centro Tlajomulco, ubicado en el Andador Centenario No 37, en Tlajomulco de Zúñiga Jalisco</w:t>
            </w:r>
            <w:r>
              <w:rPr>
                <w:rFonts w:ascii="Arial" w:hAnsi="Arial" w:cs="Arial"/>
                <w:color w:val="000000" w:themeColor="text1"/>
              </w:rPr>
              <w:t>.</w:t>
            </w:r>
          </w:p>
        </w:tc>
      </w:tr>
      <w:tr w:rsidR="00FD0717" w:rsidRPr="00C15783" w14:paraId="36BAFCAE" w14:textId="77777777" w:rsidTr="00BA1E41">
        <w:trPr>
          <w:trHeight w:val="268"/>
        </w:trPr>
        <w:tc>
          <w:tcPr>
            <w:tcW w:w="4820" w:type="dxa"/>
            <w:shd w:val="clear" w:color="auto" w:fill="auto"/>
          </w:tcPr>
          <w:p w14:paraId="07220541" w14:textId="77777777" w:rsidR="00FD0717" w:rsidRPr="00C15783" w:rsidRDefault="00FD0717" w:rsidP="00BA1E41">
            <w:pPr>
              <w:spacing w:after="0"/>
              <w:ind w:right="622"/>
              <w:jc w:val="both"/>
              <w:rPr>
                <w:rFonts w:ascii="Arial" w:hAnsi="Arial" w:cs="Arial"/>
                <w:color w:val="000000"/>
                <w:lang w:val="es-ES_tradnl"/>
              </w:rPr>
            </w:pPr>
            <w:r>
              <w:rPr>
                <w:rFonts w:ascii="Arial" w:eastAsia="Calibri" w:hAnsi="Arial" w:cs="Arial"/>
              </w:rPr>
              <w:t>E</w:t>
            </w:r>
            <w:r w:rsidRPr="00F02666">
              <w:rPr>
                <w:rFonts w:ascii="Arial" w:eastAsia="Calibri" w:hAnsi="Arial" w:cs="Arial"/>
              </w:rPr>
              <w:t>ntrega</w:t>
            </w:r>
            <w:r>
              <w:rPr>
                <w:rFonts w:ascii="Arial" w:eastAsia="Calibri" w:hAnsi="Arial" w:cs="Arial"/>
              </w:rPr>
              <w:t xml:space="preserve"> de</w:t>
            </w:r>
            <w:r w:rsidRPr="00F02666">
              <w:rPr>
                <w:rFonts w:ascii="Arial" w:eastAsia="Calibri" w:hAnsi="Arial" w:cs="Arial"/>
              </w:rPr>
              <w:t xml:space="preserve"> “Certificado de Validación”</w:t>
            </w:r>
          </w:p>
        </w:tc>
        <w:tc>
          <w:tcPr>
            <w:tcW w:w="4961" w:type="dxa"/>
            <w:shd w:val="clear" w:color="auto" w:fill="auto"/>
          </w:tcPr>
          <w:p w14:paraId="3F303055" w14:textId="77777777" w:rsidR="00FD0717" w:rsidRDefault="00FD0717" w:rsidP="00BA1E41">
            <w:pPr>
              <w:ind w:right="622"/>
              <w:jc w:val="both"/>
              <w:rPr>
                <w:rFonts w:ascii="Arial" w:hAnsi="Arial" w:cs="Arial"/>
                <w:color w:val="000000"/>
              </w:rPr>
            </w:pPr>
            <w:r w:rsidRPr="00465537">
              <w:rPr>
                <w:rFonts w:ascii="Arial" w:eastAsia="Calibri" w:hAnsi="Arial" w:cs="Arial"/>
                <w:color w:val="000000" w:themeColor="text1"/>
              </w:rPr>
              <w:t xml:space="preserve">Se entregará a los licitantes el </w:t>
            </w:r>
            <w:r w:rsidRPr="00635C6B">
              <w:rPr>
                <w:rFonts w:ascii="Arial" w:eastAsia="Calibri" w:hAnsi="Arial" w:cs="Arial"/>
                <w:b/>
                <w:bCs/>
              </w:rPr>
              <w:t xml:space="preserve">miércoles 01 de marzo de 10:00 </w:t>
            </w:r>
            <w:proofErr w:type="spellStart"/>
            <w:r w:rsidRPr="00635C6B">
              <w:rPr>
                <w:rFonts w:ascii="Arial" w:eastAsia="Calibri" w:hAnsi="Arial" w:cs="Arial"/>
                <w:b/>
                <w:bCs/>
              </w:rPr>
              <w:t>hrs</w:t>
            </w:r>
            <w:proofErr w:type="spellEnd"/>
            <w:r w:rsidRPr="00635C6B">
              <w:rPr>
                <w:rFonts w:ascii="Arial" w:eastAsia="Calibri" w:hAnsi="Arial" w:cs="Arial"/>
                <w:b/>
                <w:bCs/>
              </w:rPr>
              <w:t xml:space="preserve"> a 13:00 </w:t>
            </w:r>
            <w:proofErr w:type="spellStart"/>
            <w:r w:rsidRPr="00635C6B">
              <w:rPr>
                <w:rFonts w:ascii="Arial" w:eastAsia="Calibri" w:hAnsi="Arial" w:cs="Arial"/>
                <w:b/>
                <w:bCs/>
              </w:rPr>
              <w:t>hrs</w:t>
            </w:r>
            <w:proofErr w:type="spellEnd"/>
            <w:r w:rsidRPr="00465537">
              <w:rPr>
                <w:rFonts w:ascii="Arial" w:eastAsia="Calibri" w:hAnsi="Arial" w:cs="Arial"/>
                <w:b/>
                <w:bCs/>
                <w:color w:val="000000" w:themeColor="text1"/>
              </w:rPr>
              <w:t>.</w:t>
            </w:r>
            <w:r w:rsidRPr="00465537">
              <w:rPr>
                <w:rFonts w:ascii="Arial" w:eastAsia="Calibri" w:hAnsi="Arial" w:cs="Arial"/>
                <w:color w:val="000000" w:themeColor="text1"/>
              </w:rPr>
              <w:t xml:space="preserve"> en la Dirección del Programa Estudiante Aprueba Ubicado en Andador Centenario # 37.</w:t>
            </w:r>
          </w:p>
        </w:tc>
      </w:tr>
      <w:tr w:rsidR="00FD0717" w:rsidRPr="00C15783" w14:paraId="74CA2205" w14:textId="77777777" w:rsidTr="00BA1E41">
        <w:trPr>
          <w:trHeight w:val="1157"/>
        </w:trPr>
        <w:tc>
          <w:tcPr>
            <w:tcW w:w="4820" w:type="dxa"/>
            <w:shd w:val="clear" w:color="auto" w:fill="auto"/>
          </w:tcPr>
          <w:p w14:paraId="3E7C63D8" w14:textId="77777777" w:rsidR="00FD0717" w:rsidRPr="00C15783" w:rsidRDefault="00FD0717" w:rsidP="00BA1E41">
            <w:pPr>
              <w:spacing w:after="0"/>
              <w:ind w:right="622"/>
              <w:jc w:val="both"/>
              <w:rPr>
                <w:rFonts w:ascii="Arial" w:hAnsi="Arial" w:cs="Arial"/>
                <w:color w:val="000000"/>
              </w:rPr>
            </w:pPr>
            <w:r w:rsidRPr="00C15783">
              <w:rPr>
                <w:rFonts w:ascii="Arial" w:hAnsi="Arial" w:cs="Arial"/>
                <w:color w:val="000000"/>
              </w:rPr>
              <w:t>Fecha, hora y lugar de celebración del acto de presentación de proposiciones (art. 59, F. III, Ley)</w:t>
            </w:r>
            <w:r>
              <w:rPr>
                <w:rFonts w:ascii="Arial" w:hAnsi="Arial" w:cs="Arial"/>
                <w:color w:val="000000"/>
              </w:rPr>
              <w:t>.</w:t>
            </w:r>
          </w:p>
        </w:tc>
        <w:tc>
          <w:tcPr>
            <w:tcW w:w="4961" w:type="dxa"/>
            <w:shd w:val="clear" w:color="auto" w:fill="auto"/>
          </w:tcPr>
          <w:p w14:paraId="450F3DFE" w14:textId="77777777" w:rsidR="00FD0717" w:rsidRPr="00C15783" w:rsidRDefault="00FD0717" w:rsidP="00BA1E41">
            <w:pPr>
              <w:spacing w:after="0"/>
              <w:ind w:right="622"/>
              <w:jc w:val="both"/>
              <w:rPr>
                <w:rFonts w:ascii="Arial" w:hAnsi="Arial" w:cs="Arial"/>
              </w:rPr>
            </w:pPr>
            <w:r w:rsidRPr="00C805E7">
              <w:rPr>
                <w:rFonts w:ascii="Arial" w:hAnsi="Arial" w:cs="Arial"/>
                <w:color w:val="000000"/>
              </w:rPr>
              <w:t xml:space="preserve">La presentación de proposiciones iniciará el </w:t>
            </w:r>
            <w:proofErr w:type="gramStart"/>
            <w:r>
              <w:rPr>
                <w:rFonts w:ascii="Arial" w:hAnsi="Arial" w:cs="Arial"/>
                <w:color w:val="000000"/>
              </w:rPr>
              <w:t>Jueves</w:t>
            </w:r>
            <w:proofErr w:type="gramEnd"/>
            <w:r>
              <w:rPr>
                <w:rFonts w:ascii="Arial" w:hAnsi="Arial" w:cs="Arial"/>
                <w:color w:val="000000"/>
              </w:rPr>
              <w:t xml:space="preserve"> </w:t>
            </w:r>
            <w:r w:rsidRPr="00EE4A2B">
              <w:rPr>
                <w:rFonts w:ascii="Arial" w:hAnsi="Arial" w:cs="Arial"/>
                <w:b/>
                <w:bCs/>
                <w:color w:val="000000" w:themeColor="text1"/>
              </w:rPr>
              <w:t>0</w:t>
            </w:r>
            <w:r>
              <w:rPr>
                <w:rFonts w:ascii="Arial" w:hAnsi="Arial" w:cs="Arial"/>
                <w:b/>
                <w:bCs/>
                <w:color w:val="000000" w:themeColor="text1"/>
              </w:rPr>
              <w:t>2</w:t>
            </w:r>
            <w:r w:rsidRPr="00EE4A2B">
              <w:rPr>
                <w:rFonts w:ascii="Arial" w:hAnsi="Arial" w:cs="Arial"/>
                <w:b/>
                <w:color w:val="000000" w:themeColor="text1"/>
              </w:rPr>
              <w:t xml:space="preserve"> de marzo 2023 a las 9:00 y concluirá a las 9:15 horas </w:t>
            </w:r>
            <w:r w:rsidRPr="00C805E7">
              <w:rPr>
                <w:rFonts w:ascii="Arial" w:hAnsi="Arial" w:cs="Arial"/>
                <w:color w:val="000000"/>
              </w:rPr>
              <w:t>en el inmueble ubicado en Independencia 105 Sur, colonia centro en Tlajomulco de Zúñiga, Jalisco.</w:t>
            </w:r>
          </w:p>
        </w:tc>
      </w:tr>
      <w:tr w:rsidR="00FD0717" w:rsidRPr="00C15783" w14:paraId="2A4A7B64" w14:textId="77777777" w:rsidTr="00BA1E41">
        <w:trPr>
          <w:trHeight w:val="1157"/>
        </w:trPr>
        <w:tc>
          <w:tcPr>
            <w:tcW w:w="4820" w:type="dxa"/>
            <w:shd w:val="clear" w:color="auto" w:fill="auto"/>
          </w:tcPr>
          <w:p w14:paraId="0988177A" w14:textId="77777777" w:rsidR="00FD0717" w:rsidRPr="00C15783" w:rsidRDefault="00FD0717" w:rsidP="00BA1E41">
            <w:pPr>
              <w:spacing w:after="0"/>
              <w:ind w:right="622"/>
              <w:jc w:val="both"/>
              <w:rPr>
                <w:rFonts w:ascii="Arial" w:hAnsi="Arial" w:cs="Arial"/>
                <w:color w:val="000000"/>
              </w:rPr>
            </w:pPr>
            <w:r w:rsidRPr="00C15783">
              <w:rPr>
                <w:rFonts w:ascii="Arial" w:hAnsi="Arial" w:cs="Arial"/>
                <w:color w:val="000000"/>
              </w:rPr>
              <w:t>Fecha, hora y lugar de celebración del acto de apertura de proposiciones (art. 59, F. III, Ley)</w:t>
            </w:r>
            <w:r>
              <w:rPr>
                <w:rFonts w:ascii="Arial" w:hAnsi="Arial" w:cs="Arial"/>
                <w:color w:val="000000"/>
              </w:rPr>
              <w:t>.</w:t>
            </w:r>
          </w:p>
        </w:tc>
        <w:tc>
          <w:tcPr>
            <w:tcW w:w="4961" w:type="dxa"/>
            <w:shd w:val="clear" w:color="auto" w:fill="auto"/>
          </w:tcPr>
          <w:p w14:paraId="44F947F6" w14:textId="097DBA0B" w:rsidR="00FD0717" w:rsidRPr="00C15783" w:rsidRDefault="00FD0717" w:rsidP="00BA1E41">
            <w:pPr>
              <w:spacing w:after="0"/>
              <w:ind w:right="622"/>
              <w:jc w:val="both"/>
              <w:rPr>
                <w:rFonts w:ascii="Arial" w:hAnsi="Arial" w:cs="Arial"/>
              </w:rPr>
            </w:pPr>
            <w:r w:rsidRPr="009E519B">
              <w:rPr>
                <w:rFonts w:ascii="Arial" w:hAnsi="Arial" w:cs="Arial"/>
                <w:color w:val="000000"/>
              </w:rPr>
              <w:t xml:space="preserve">La apertura de proposiciones iniciará el viernes </w:t>
            </w:r>
            <w:r w:rsidRPr="009E519B">
              <w:rPr>
                <w:rFonts w:ascii="Arial" w:hAnsi="Arial" w:cs="Arial"/>
                <w:b/>
                <w:bCs/>
                <w:color w:val="000000"/>
              </w:rPr>
              <w:t xml:space="preserve">03 de marzo </w:t>
            </w:r>
            <w:r w:rsidRPr="009E519B">
              <w:rPr>
                <w:rFonts w:ascii="Arial" w:hAnsi="Arial" w:cs="Arial"/>
                <w:b/>
                <w:color w:val="000000"/>
              </w:rPr>
              <w:t xml:space="preserve">2023 a las </w:t>
            </w:r>
            <w:r w:rsidR="009E519B" w:rsidRPr="009E519B">
              <w:rPr>
                <w:rFonts w:ascii="Arial" w:hAnsi="Arial" w:cs="Arial"/>
                <w:b/>
                <w:color w:val="000000"/>
              </w:rPr>
              <w:t>9</w:t>
            </w:r>
            <w:r w:rsidRPr="009E519B">
              <w:rPr>
                <w:rFonts w:ascii="Arial" w:hAnsi="Arial" w:cs="Arial"/>
                <w:b/>
                <w:color w:val="000000"/>
              </w:rPr>
              <w:t>:</w:t>
            </w:r>
            <w:r w:rsidR="009E519B" w:rsidRPr="009E519B">
              <w:rPr>
                <w:rFonts w:ascii="Arial" w:hAnsi="Arial" w:cs="Arial"/>
                <w:b/>
                <w:color w:val="000000"/>
              </w:rPr>
              <w:t>20</w:t>
            </w:r>
            <w:r w:rsidRPr="009E519B">
              <w:rPr>
                <w:rFonts w:ascii="Arial" w:hAnsi="Arial" w:cs="Arial"/>
                <w:b/>
                <w:color w:val="000000"/>
              </w:rPr>
              <w:t xml:space="preserve"> horas </w:t>
            </w:r>
            <w:r w:rsidR="009E519B" w:rsidRPr="009E519B">
              <w:rPr>
                <w:rFonts w:ascii="Arial" w:hAnsi="Arial" w:cs="Arial"/>
                <w:color w:val="000000"/>
              </w:rPr>
              <w:t xml:space="preserve">en el inmueble ubicado en Av. López Mateos Sur No. 1710 “E”, salón 01, </w:t>
            </w:r>
            <w:proofErr w:type="spellStart"/>
            <w:r w:rsidR="009E519B" w:rsidRPr="009E519B">
              <w:rPr>
                <w:rFonts w:ascii="Arial" w:hAnsi="Arial" w:cs="Arial"/>
                <w:color w:val="000000"/>
              </w:rPr>
              <w:t>Microtel</w:t>
            </w:r>
            <w:proofErr w:type="spellEnd"/>
            <w:r w:rsidR="009E519B" w:rsidRPr="009E519B">
              <w:rPr>
                <w:rFonts w:ascii="Arial" w:hAnsi="Arial" w:cs="Arial"/>
                <w:color w:val="000000"/>
              </w:rPr>
              <w:t xml:space="preserve"> </w:t>
            </w:r>
            <w:proofErr w:type="spellStart"/>
            <w:r w:rsidR="009E519B" w:rsidRPr="009E519B">
              <w:rPr>
                <w:rFonts w:ascii="Arial" w:hAnsi="Arial" w:cs="Arial"/>
                <w:color w:val="000000"/>
              </w:rPr>
              <w:t>Inn</w:t>
            </w:r>
            <w:proofErr w:type="spellEnd"/>
            <w:r w:rsidR="009E519B" w:rsidRPr="009E519B">
              <w:rPr>
                <w:rFonts w:ascii="Arial" w:hAnsi="Arial" w:cs="Arial"/>
                <w:color w:val="000000"/>
              </w:rPr>
              <w:t xml:space="preserve"> &amp; Suites </w:t>
            </w:r>
            <w:proofErr w:type="spellStart"/>
            <w:r w:rsidR="009E519B" w:rsidRPr="009E519B">
              <w:rPr>
                <w:rFonts w:ascii="Arial" w:hAnsi="Arial" w:cs="Arial"/>
                <w:color w:val="000000"/>
              </w:rPr>
              <w:t>by</w:t>
            </w:r>
            <w:proofErr w:type="spellEnd"/>
            <w:r w:rsidR="009E519B" w:rsidRPr="009E519B">
              <w:rPr>
                <w:rFonts w:ascii="Arial" w:hAnsi="Arial" w:cs="Arial"/>
                <w:color w:val="000000"/>
              </w:rPr>
              <w:t xml:space="preserve"> Wyndham Guadalajara Sur, Colonia Santa Isabel, Tlajomulco de Zúñiga, Jalisco. C.P. 45645 dentro de la sesión de Comite de Adquisiciones.</w:t>
            </w:r>
          </w:p>
        </w:tc>
      </w:tr>
      <w:tr w:rsidR="00FD0717" w:rsidRPr="00C15783" w14:paraId="00E9AC30" w14:textId="77777777" w:rsidTr="00BA1E41">
        <w:tc>
          <w:tcPr>
            <w:tcW w:w="4820" w:type="dxa"/>
            <w:shd w:val="clear" w:color="auto" w:fill="auto"/>
          </w:tcPr>
          <w:p w14:paraId="066C68B3" w14:textId="77777777" w:rsidR="00FD0717" w:rsidRPr="00C15783" w:rsidRDefault="00FD0717" w:rsidP="00BA1E41">
            <w:pPr>
              <w:spacing w:after="0"/>
              <w:ind w:right="622"/>
              <w:jc w:val="both"/>
              <w:rPr>
                <w:rFonts w:ascii="Arial" w:hAnsi="Arial" w:cs="Arial"/>
                <w:color w:val="000000"/>
              </w:rPr>
            </w:pPr>
            <w:r w:rsidRPr="00C15783">
              <w:rPr>
                <w:rFonts w:ascii="Arial" w:hAnsi="Arial" w:cs="Arial"/>
                <w:color w:val="000000"/>
              </w:rPr>
              <w:t>Resolución del ganador</w:t>
            </w:r>
            <w:r>
              <w:rPr>
                <w:rFonts w:ascii="Arial" w:hAnsi="Arial" w:cs="Arial"/>
                <w:color w:val="000000"/>
              </w:rPr>
              <w:t>.</w:t>
            </w:r>
          </w:p>
        </w:tc>
        <w:tc>
          <w:tcPr>
            <w:tcW w:w="4961" w:type="dxa"/>
            <w:shd w:val="clear" w:color="auto" w:fill="auto"/>
          </w:tcPr>
          <w:p w14:paraId="07F94571" w14:textId="77777777" w:rsidR="00FD0717" w:rsidRPr="00C15783" w:rsidRDefault="00FD0717" w:rsidP="00BA1E41">
            <w:pPr>
              <w:spacing w:after="0"/>
              <w:ind w:right="622"/>
              <w:jc w:val="both"/>
              <w:rPr>
                <w:rFonts w:ascii="Arial" w:hAnsi="Arial" w:cs="Arial"/>
              </w:rPr>
            </w:pPr>
            <w:r w:rsidRPr="00C15783">
              <w:rPr>
                <w:rFonts w:ascii="Arial" w:hAnsi="Arial" w:cs="Arial"/>
              </w:rPr>
              <w:t xml:space="preserve">En fecha de apertura de proposiciones o </w:t>
            </w:r>
            <w:r w:rsidRPr="00C15783">
              <w:rPr>
                <w:rFonts w:ascii="Arial" w:hAnsi="Arial" w:cs="Arial"/>
              </w:rPr>
              <w:lastRenderedPageBreak/>
              <w:t xml:space="preserve">hasta 20 días hábiles posteriores, mismo lugar. </w:t>
            </w:r>
          </w:p>
        </w:tc>
      </w:tr>
      <w:tr w:rsidR="00FD0717" w:rsidRPr="00C15783" w14:paraId="780D8CDD" w14:textId="77777777" w:rsidTr="00BA1E41">
        <w:tc>
          <w:tcPr>
            <w:tcW w:w="4820" w:type="dxa"/>
            <w:shd w:val="clear" w:color="auto" w:fill="auto"/>
          </w:tcPr>
          <w:p w14:paraId="1F7F6064" w14:textId="77777777" w:rsidR="00FD0717" w:rsidRPr="00C15783" w:rsidRDefault="00FD0717" w:rsidP="00BA1E41">
            <w:pPr>
              <w:spacing w:after="0"/>
              <w:ind w:right="622"/>
              <w:rPr>
                <w:rFonts w:ascii="Arial" w:hAnsi="Arial" w:cs="Arial"/>
                <w:lang w:val="es-ES_tradnl" w:eastAsia="es-ES"/>
              </w:rPr>
            </w:pPr>
            <w:r w:rsidRPr="00C15783">
              <w:rPr>
                <w:rFonts w:ascii="Arial" w:hAnsi="Arial" w:cs="Arial"/>
                <w:lang w:val="es-ES_tradnl" w:eastAsia="es-ES"/>
              </w:rPr>
              <w:lastRenderedPageBreak/>
              <w:t>Origen</w:t>
            </w:r>
            <w:r>
              <w:rPr>
                <w:rFonts w:ascii="Arial" w:hAnsi="Arial" w:cs="Arial"/>
                <w:lang w:val="es-ES_tradnl" w:eastAsia="es-ES"/>
              </w:rPr>
              <w:t xml:space="preserve"> de los Recursos (art. 59, F. I</w:t>
            </w:r>
            <w:r w:rsidRPr="00C15783">
              <w:rPr>
                <w:rFonts w:ascii="Arial" w:hAnsi="Arial" w:cs="Arial"/>
                <w:lang w:val="es-ES_tradnl" w:eastAsia="es-ES"/>
              </w:rPr>
              <w:t>, Ley)</w:t>
            </w:r>
          </w:p>
        </w:tc>
        <w:tc>
          <w:tcPr>
            <w:tcW w:w="4961" w:type="dxa"/>
            <w:shd w:val="clear" w:color="auto" w:fill="auto"/>
          </w:tcPr>
          <w:p w14:paraId="74A1A395"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 xml:space="preserve">Municipal </w:t>
            </w:r>
          </w:p>
        </w:tc>
      </w:tr>
      <w:tr w:rsidR="00FD0717" w:rsidRPr="00C15783" w14:paraId="511CDD3B" w14:textId="77777777" w:rsidTr="00BA1E41">
        <w:tc>
          <w:tcPr>
            <w:tcW w:w="4820" w:type="dxa"/>
            <w:shd w:val="clear" w:color="auto" w:fill="auto"/>
          </w:tcPr>
          <w:p w14:paraId="3AE1FAF0"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Carácter de la Licitación (Art. 55 y 59, F. IV, Ley)</w:t>
            </w:r>
            <w:r>
              <w:rPr>
                <w:rFonts w:ascii="Arial" w:hAnsi="Arial" w:cs="Arial"/>
                <w:lang w:val="es-ES_tradnl" w:eastAsia="es-ES"/>
              </w:rPr>
              <w:t>.</w:t>
            </w:r>
          </w:p>
        </w:tc>
        <w:tc>
          <w:tcPr>
            <w:tcW w:w="4961" w:type="dxa"/>
            <w:shd w:val="clear" w:color="auto" w:fill="auto"/>
          </w:tcPr>
          <w:p w14:paraId="0A649E62" w14:textId="77777777" w:rsidR="00FD0717" w:rsidRPr="00C15783" w:rsidRDefault="00FD0717" w:rsidP="00BA1E41">
            <w:pPr>
              <w:spacing w:after="0"/>
              <w:ind w:right="622"/>
              <w:jc w:val="both"/>
              <w:rPr>
                <w:rFonts w:ascii="Arial" w:hAnsi="Arial" w:cs="Arial"/>
                <w:b/>
                <w:lang w:val="es-ES_tradnl" w:eastAsia="es-ES"/>
              </w:rPr>
            </w:pPr>
            <w:r w:rsidRPr="00C15783">
              <w:rPr>
                <w:rFonts w:ascii="Arial" w:hAnsi="Arial" w:cs="Arial"/>
                <w:b/>
                <w:lang w:val="es-ES_tradnl" w:eastAsia="es-ES"/>
              </w:rPr>
              <w:t xml:space="preserve">LOCAL </w:t>
            </w:r>
          </w:p>
        </w:tc>
      </w:tr>
      <w:tr w:rsidR="00FD0717" w:rsidRPr="00C15783" w14:paraId="0B810F8A" w14:textId="77777777" w:rsidTr="00BA1E41">
        <w:tc>
          <w:tcPr>
            <w:tcW w:w="4820" w:type="dxa"/>
            <w:shd w:val="clear" w:color="auto" w:fill="auto"/>
          </w:tcPr>
          <w:p w14:paraId="5B601326"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Idioma en que deberán presentarse las proposiciones, anexos y folletos (Art. 59, F. IV, Ley)</w:t>
            </w:r>
            <w:r>
              <w:rPr>
                <w:rFonts w:ascii="Arial" w:hAnsi="Arial" w:cs="Arial"/>
                <w:lang w:val="es-ES_tradnl" w:eastAsia="es-ES"/>
              </w:rPr>
              <w:t>.</w:t>
            </w:r>
          </w:p>
        </w:tc>
        <w:tc>
          <w:tcPr>
            <w:tcW w:w="4961" w:type="dxa"/>
            <w:shd w:val="clear" w:color="auto" w:fill="auto"/>
          </w:tcPr>
          <w:p w14:paraId="0FCB762B"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Español</w:t>
            </w:r>
          </w:p>
        </w:tc>
      </w:tr>
      <w:tr w:rsidR="00FD0717" w:rsidRPr="00C15783" w14:paraId="3734D4D3" w14:textId="77777777" w:rsidTr="00BA1E41">
        <w:tc>
          <w:tcPr>
            <w:tcW w:w="4820" w:type="dxa"/>
            <w:shd w:val="clear" w:color="auto" w:fill="auto"/>
          </w:tcPr>
          <w:p w14:paraId="713DD248"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Ejercicio Fiscal que abarca la Contratación (Art. 59, F. X, Ley)</w:t>
            </w:r>
            <w:r>
              <w:rPr>
                <w:rFonts w:ascii="Arial" w:hAnsi="Arial" w:cs="Arial"/>
                <w:lang w:val="es-ES_tradnl" w:eastAsia="es-ES"/>
              </w:rPr>
              <w:t>.</w:t>
            </w:r>
          </w:p>
        </w:tc>
        <w:tc>
          <w:tcPr>
            <w:tcW w:w="4961" w:type="dxa"/>
            <w:shd w:val="clear" w:color="auto" w:fill="auto"/>
          </w:tcPr>
          <w:p w14:paraId="6BB91A5A" w14:textId="77777777" w:rsidR="00FD0717" w:rsidRPr="00C37E77" w:rsidRDefault="00FD0717" w:rsidP="00BA1E41">
            <w:pPr>
              <w:spacing w:after="0"/>
              <w:ind w:right="622"/>
              <w:jc w:val="both"/>
              <w:rPr>
                <w:rFonts w:ascii="Arial" w:hAnsi="Arial" w:cs="Arial"/>
                <w:b/>
                <w:lang w:val="es-ES_tradnl" w:eastAsia="es-ES"/>
              </w:rPr>
            </w:pPr>
            <w:r>
              <w:rPr>
                <w:rFonts w:ascii="Arial" w:hAnsi="Arial" w:cs="Arial"/>
                <w:b/>
                <w:lang w:val="es-ES_tradnl" w:eastAsia="es-ES"/>
              </w:rPr>
              <w:t>2023</w:t>
            </w:r>
          </w:p>
        </w:tc>
      </w:tr>
      <w:tr w:rsidR="00FD0717" w:rsidRPr="00C15783" w14:paraId="66F4F96B" w14:textId="77777777" w:rsidTr="00BA1E41">
        <w:tc>
          <w:tcPr>
            <w:tcW w:w="4820" w:type="dxa"/>
            <w:shd w:val="clear" w:color="auto" w:fill="auto"/>
          </w:tcPr>
          <w:p w14:paraId="00D56C50"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Se acredita la suficiencia presupuestal (Art. 50, Ley)</w:t>
            </w:r>
            <w:r>
              <w:rPr>
                <w:rFonts w:ascii="Arial" w:hAnsi="Arial" w:cs="Arial"/>
                <w:lang w:val="es-ES_tradnl" w:eastAsia="es-ES"/>
              </w:rPr>
              <w:t>.</w:t>
            </w:r>
          </w:p>
        </w:tc>
        <w:tc>
          <w:tcPr>
            <w:tcW w:w="4961" w:type="dxa"/>
            <w:shd w:val="clear" w:color="auto" w:fill="auto"/>
          </w:tcPr>
          <w:p w14:paraId="16A8DB62"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SI</w:t>
            </w:r>
          </w:p>
        </w:tc>
      </w:tr>
      <w:tr w:rsidR="00FD0717" w:rsidRPr="00C15783" w14:paraId="0EFF5826" w14:textId="77777777" w:rsidTr="00BA1E41">
        <w:tc>
          <w:tcPr>
            <w:tcW w:w="4820" w:type="dxa"/>
            <w:shd w:val="clear" w:color="auto" w:fill="auto"/>
          </w:tcPr>
          <w:p w14:paraId="5F1179C3"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Tipo de contrato (Art. 59, F. X, Ley)</w:t>
            </w:r>
            <w:r>
              <w:rPr>
                <w:rFonts w:ascii="Arial" w:hAnsi="Arial" w:cs="Arial"/>
                <w:lang w:val="es-ES_tradnl" w:eastAsia="es-ES"/>
              </w:rPr>
              <w:t>.</w:t>
            </w:r>
          </w:p>
        </w:tc>
        <w:tc>
          <w:tcPr>
            <w:tcW w:w="4961" w:type="dxa"/>
            <w:shd w:val="clear" w:color="auto" w:fill="auto"/>
          </w:tcPr>
          <w:p w14:paraId="3C7927F9" w14:textId="77777777" w:rsidR="00FD0717" w:rsidRPr="00C15783" w:rsidRDefault="00FD0717" w:rsidP="00BA1E41">
            <w:pPr>
              <w:spacing w:after="0"/>
              <w:ind w:right="622"/>
              <w:jc w:val="both"/>
              <w:rPr>
                <w:rFonts w:ascii="Arial" w:hAnsi="Arial" w:cs="Arial"/>
                <w:b/>
                <w:lang w:val="es-ES_tradnl" w:eastAsia="es-ES"/>
              </w:rPr>
            </w:pPr>
            <w:r w:rsidRPr="00C15783">
              <w:rPr>
                <w:rFonts w:ascii="Arial" w:hAnsi="Arial" w:cs="Arial"/>
                <w:b/>
                <w:lang w:val="es-ES_tradnl" w:eastAsia="es-ES"/>
              </w:rPr>
              <w:t xml:space="preserve">Contrato </w:t>
            </w:r>
            <w:r>
              <w:rPr>
                <w:rFonts w:ascii="Arial" w:hAnsi="Arial" w:cs="Arial"/>
                <w:b/>
                <w:lang w:val="es-ES_tradnl" w:eastAsia="es-ES"/>
              </w:rPr>
              <w:t>o pedido (</w:t>
            </w:r>
            <w:r w:rsidRPr="00C15783">
              <w:rPr>
                <w:rFonts w:ascii="Arial" w:hAnsi="Arial" w:cs="Arial"/>
                <w:b/>
                <w:lang w:val="es-ES_tradnl" w:eastAsia="es-ES"/>
              </w:rPr>
              <w:t>Orden de Compra</w:t>
            </w:r>
            <w:r>
              <w:rPr>
                <w:rFonts w:ascii="Arial" w:hAnsi="Arial" w:cs="Arial"/>
                <w:b/>
                <w:lang w:val="es-ES_tradnl" w:eastAsia="es-ES"/>
              </w:rPr>
              <w:t>)</w:t>
            </w:r>
            <w:r w:rsidRPr="00C15783">
              <w:rPr>
                <w:rFonts w:ascii="Arial" w:hAnsi="Arial" w:cs="Arial"/>
                <w:b/>
                <w:lang w:val="es-ES_tradnl" w:eastAsia="es-ES"/>
              </w:rPr>
              <w:t xml:space="preserve"> cerrado</w:t>
            </w:r>
          </w:p>
        </w:tc>
      </w:tr>
      <w:tr w:rsidR="00FD0717" w:rsidRPr="00C15783" w14:paraId="76C52DDD" w14:textId="77777777" w:rsidTr="00BA1E41">
        <w:tc>
          <w:tcPr>
            <w:tcW w:w="4820" w:type="dxa"/>
            <w:shd w:val="clear" w:color="auto" w:fill="auto"/>
          </w:tcPr>
          <w:p w14:paraId="74E5515D"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Aceptación de proposiciones Conjuntas (Art. 59, F. X, Ley)</w:t>
            </w:r>
            <w:r>
              <w:rPr>
                <w:rFonts w:ascii="Arial" w:hAnsi="Arial" w:cs="Arial"/>
                <w:lang w:val="es-ES_tradnl" w:eastAsia="es-ES"/>
              </w:rPr>
              <w:t>.</w:t>
            </w:r>
            <w:r w:rsidRPr="00C15783">
              <w:rPr>
                <w:rFonts w:ascii="Arial" w:hAnsi="Arial" w:cs="Arial"/>
                <w:lang w:val="es-ES_tradnl" w:eastAsia="es-ES"/>
              </w:rPr>
              <w:t xml:space="preserve"> </w:t>
            </w:r>
          </w:p>
        </w:tc>
        <w:tc>
          <w:tcPr>
            <w:tcW w:w="4961" w:type="dxa"/>
            <w:shd w:val="clear" w:color="auto" w:fill="auto"/>
          </w:tcPr>
          <w:p w14:paraId="1C6F5965"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SI</w:t>
            </w:r>
          </w:p>
        </w:tc>
      </w:tr>
      <w:tr w:rsidR="00FD0717" w:rsidRPr="00C15783" w14:paraId="40F2B27B" w14:textId="77777777" w:rsidTr="00BA1E41">
        <w:tc>
          <w:tcPr>
            <w:tcW w:w="4820" w:type="dxa"/>
            <w:shd w:val="clear" w:color="auto" w:fill="auto"/>
          </w:tcPr>
          <w:p w14:paraId="057D5DA4"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Adjudicación de los Bienes o Servicios (por partida/todo a un solo proveedor (Art. 59, F. XI, Ley)</w:t>
            </w:r>
            <w:r>
              <w:rPr>
                <w:rFonts w:ascii="Arial" w:hAnsi="Arial" w:cs="Arial"/>
                <w:lang w:val="es-ES_tradnl" w:eastAsia="es-ES"/>
              </w:rPr>
              <w:t>.</w:t>
            </w:r>
          </w:p>
        </w:tc>
        <w:tc>
          <w:tcPr>
            <w:tcW w:w="4961" w:type="dxa"/>
            <w:shd w:val="clear" w:color="auto" w:fill="auto"/>
          </w:tcPr>
          <w:p w14:paraId="357E14DA" w14:textId="77777777" w:rsidR="00FD0717" w:rsidRPr="00675197" w:rsidRDefault="00FD0717" w:rsidP="00BA1E41">
            <w:pPr>
              <w:spacing w:after="0"/>
              <w:ind w:right="622"/>
              <w:jc w:val="both"/>
              <w:rPr>
                <w:rFonts w:ascii="Arial" w:hAnsi="Arial" w:cs="Arial"/>
                <w:b/>
                <w:lang w:val="es-ES_tradnl" w:eastAsia="es-ES"/>
              </w:rPr>
            </w:pPr>
            <w:r w:rsidRPr="00675197">
              <w:rPr>
                <w:rFonts w:ascii="Arial" w:hAnsi="Arial" w:cs="Arial"/>
                <w:b/>
                <w:lang w:val="es-ES_tradnl" w:eastAsia="es-ES"/>
              </w:rPr>
              <w:t xml:space="preserve">Se </w:t>
            </w:r>
            <w:r>
              <w:rPr>
                <w:rFonts w:ascii="Arial" w:hAnsi="Arial" w:cs="Arial"/>
                <w:b/>
                <w:lang w:val="es-ES_tradnl" w:eastAsia="es-ES"/>
              </w:rPr>
              <w:t xml:space="preserve">podrá </w:t>
            </w:r>
            <w:r w:rsidRPr="00675197">
              <w:rPr>
                <w:rFonts w:ascii="Arial" w:hAnsi="Arial" w:cs="Arial"/>
                <w:b/>
                <w:lang w:val="es-ES_tradnl" w:eastAsia="es-ES"/>
              </w:rPr>
              <w:t xml:space="preserve">adjudicar a </w:t>
            </w:r>
            <w:r>
              <w:rPr>
                <w:rFonts w:ascii="Arial" w:hAnsi="Arial" w:cs="Arial"/>
                <w:b/>
                <w:lang w:val="es-ES_tradnl" w:eastAsia="es-ES"/>
              </w:rPr>
              <w:t xml:space="preserve">varios </w:t>
            </w:r>
            <w:r w:rsidRPr="00675197">
              <w:rPr>
                <w:rFonts w:ascii="Arial" w:hAnsi="Arial" w:cs="Arial"/>
                <w:b/>
                <w:lang w:val="es-ES_tradnl" w:eastAsia="es-ES"/>
              </w:rPr>
              <w:t>licitante</w:t>
            </w:r>
            <w:r>
              <w:rPr>
                <w:rFonts w:ascii="Arial" w:hAnsi="Arial" w:cs="Arial"/>
                <w:b/>
                <w:lang w:val="es-ES_tradnl" w:eastAsia="es-ES"/>
              </w:rPr>
              <w:t>s</w:t>
            </w:r>
          </w:p>
        </w:tc>
      </w:tr>
      <w:tr w:rsidR="00FD0717" w:rsidRPr="00C15783" w14:paraId="05AAE3BF" w14:textId="77777777" w:rsidTr="00BA1E41">
        <w:tc>
          <w:tcPr>
            <w:tcW w:w="4820" w:type="dxa"/>
            <w:shd w:val="clear" w:color="auto" w:fill="auto"/>
          </w:tcPr>
          <w:p w14:paraId="39B5F6DF" w14:textId="77777777" w:rsidR="00FD0717" w:rsidRPr="002464D4" w:rsidRDefault="00FD0717" w:rsidP="00BA1E41">
            <w:pPr>
              <w:spacing w:after="0"/>
              <w:ind w:right="622"/>
              <w:jc w:val="both"/>
              <w:rPr>
                <w:rFonts w:ascii="Arial" w:hAnsi="Arial" w:cs="Arial"/>
                <w:lang w:val="es-ES_tradnl" w:eastAsia="es-ES"/>
              </w:rPr>
            </w:pPr>
            <w:r w:rsidRPr="002464D4">
              <w:rPr>
                <w:rFonts w:ascii="Arial" w:eastAsia="Arial" w:hAnsi="Arial" w:cs="Arial"/>
                <w:color w:val="000000"/>
                <w:lang w:val="es-ES_tradnl" w:eastAsia="es-MX"/>
              </w:rPr>
              <w:t>Área requirente de los Bienes o Servicios.</w:t>
            </w:r>
          </w:p>
        </w:tc>
        <w:tc>
          <w:tcPr>
            <w:tcW w:w="4961" w:type="dxa"/>
            <w:shd w:val="clear" w:color="auto" w:fill="auto"/>
          </w:tcPr>
          <w:p w14:paraId="14CC88DB" w14:textId="745A2FCF" w:rsidR="00FD0717" w:rsidRPr="002464D4" w:rsidRDefault="00BA1E41" w:rsidP="00BA1E41">
            <w:pPr>
              <w:spacing w:after="0"/>
              <w:ind w:right="622"/>
              <w:jc w:val="both"/>
              <w:rPr>
                <w:rFonts w:ascii="Arial" w:hAnsi="Arial" w:cs="Arial"/>
                <w:b/>
                <w:lang w:val="es-ES_tradnl" w:eastAsia="es-ES"/>
              </w:rPr>
            </w:pPr>
            <w:r w:rsidRPr="00BA1E41">
              <w:rPr>
                <w:rFonts w:ascii="Arial" w:hAnsi="Arial" w:cs="Arial"/>
                <w:b/>
                <w:lang w:val="es-ES_tradnl" w:eastAsia="es-ES"/>
              </w:rPr>
              <w:t>Coordinación General de Construcción de Comunidad.</w:t>
            </w:r>
          </w:p>
        </w:tc>
      </w:tr>
      <w:tr w:rsidR="00FD0717" w:rsidRPr="00C15783" w14:paraId="2D270BA2" w14:textId="77777777" w:rsidTr="00BA1E41">
        <w:tc>
          <w:tcPr>
            <w:tcW w:w="4820" w:type="dxa"/>
            <w:shd w:val="clear" w:color="auto" w:fill="auto"/>
          </w:tcPr>
          <w:p w14:paraId="07EFD3FB" w14:textId="77777777" w:rsidR="00FD0717" w:rsidRPr="00500F3F" w:rsidRDefault="00FD0717" w:rsidP="00BA1E41">
            <w:pPr>
              <w:spacing w:after="0"/>
              <w:ind w:right="622"/>
              <w:jc w:val="both"/>
              <w:rPr>
                <w:rFonts w:ascii="Arial" w:eastAsia="Arial" w:hAnsi="Arial" w:cs="Arial"/>
                <w:color w:val="000000"/>
                <w:lang w:val="es-ES_tradnl" w:eastAsia="es-MX"/>
              </w:rPr>
            </w:pPr>
            <w:r w:rsidRPr="00500F3F">
              <w:rPr>
                <w:rFonts w:ascii="Arial" w:eastAsia="Arial" w:hAnsi="Arial" w:cs="Arial"/>
                <w:color w:val="000000"/>
                <w:lang w:val="es-ES_tradnl" w:eastAsia="es-MX"/>
              </w:rPr>
              <w:t>La partida presupuestal, de conformidad con el clasificador por objeto del gasto</w:t>
            </w:r>
            <w:r>
              <w:rPr>
                <w:rFonts w:ascii="Arial" w:eastAsia="Arial" w:hAnsi="Arial" w:cs="Arial"/>
                <w:color w:val="000000"/>
                <w:lang w:val="es-ES_tradnl" w:eastAsia="es-MX"/>
              </w:rPr>
              <w:t>.</w:t>
            </w:r>
          </w:p>
        </w:tc>
        <w:tc>
          <w:tcPr>
            <w:tcW w:w="4961" w:type="dxa"/>
            <w:shd w:val="clear" w:color="auto" w:fill="auto"/>
          </w:tcPr>
          <w:p w14:paraId="16A40380" w14:textId="77777777" w:rsidR="00FD0717" w:rsidRPr="00500F3F" w:rsidRDefault="00FD0717" w:rsidP="00BA1E41">
            <w:pPr>
              <w:spacing w:after="0"/>
              <w:ind w:right="622"/>
              <w:jc w:val="both"/>
              <w:rPr>
                <w:rFonts w:ascii="Arial" w:hAnsi="Arial" w:cs="Arial"/>
                <w:b/>
                <w:lang w:val="es-ES_tradnl" w:eastAsia="es-ES"/>
              </w:rPr>
            </w:pPr>
            <w:r>
              <w:rPr>
                <w:rFonts w:ascii="Arial" w:hAnsi="Arial" w:cs="Arial"/>
                <w:b/>
                <w:lang w:val="es-ES_tradnl" w:eastAsia="es-ES"/>
              </w:rPr>
              <w:t>4411</w:t>
            </w:r>
          </w:p>
        </w:tc>
      </w:tr>
      <w:tr w:rsidR="00FD0717" w:rsidRPr="00C15783" w14:paraId="4DBB6AF9" w14:textId="77777777" w:rsidTr="00BA1E41">
        <w:tc>
          <w:tcPr>
            <w:tcW w:w="4820" w:type="dxa"/>
            <w:shd w:val="clear" w:color="auto" w:fill="auto"/>
          </w:tcPr>
          <w:p w14:paraId="4DF6204A"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Participación de testigo Social (Art. 37, Ley)</w:t>
            </w:r>
            <w:r>
              <w:rPr>
                <w:rFonts w:ascii="Arial" w:hAnsi="Arial" w:cs="Arial"/>
                <w:lang w:val="es-ES_tradnl" w:eastAsia="es-ES"/>
              </w:rPr>
              <w:t>.</w:t>
            </w:r>
          </w:p>
        </w:tc>
        <w:tc>
          <w:tcPr>
            <w:tcW w:w="4961" w:type="dxa"/>
            <w:shd w:val="clear" w:color="auto" w:fill="auto"/>
          </w:tcPr>
          <w:p w14:paraId="764199EF"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NO</w:t>
            </w:r>
          </w:p>
        </w:tc>
      </w:tr>
      <w:tr w:rsidR="00FD0717" w:rsidRPr="00C15783" w14:paraId="7643C902" w14:textId="77777777" w:rsidTr="00BA1E41">
        <w:tc>
          <w:tcPr>
            <w:tcW w:w="4820" w:type="dxa"/>
            <w:shd w:val="clear" w:color="auto" w:fill="auto"/>
          </w:tcPr>
          <w:p w14:paraId="2A03A3C2"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Criterio de evaluación de propuestas (Art. 59, F. XII, Ley)</w:t>
            </w:r>
            <w:r>
              <w:rPr>
                <w:rFonts w:ascii="Arial" w:hAnsi="Arial" w:cs="Arial"/>
                <w:lang w:val="es-ES_tradnl" w:eastAsia="es-ES"/>
              </w:rPr>
              <w:t>.</w:t>
            </w:r>
          </w:p>
        </w:tc>
        <w:tc>
          <w:tcPr>
            <w:tcW w:w="4961" w:type="dxa"/>
            <w:shd w:val="clear" w:color="auto" w:fill="auto"/>
          </w:tcPr>
          <w:p w14:paraId="68AE0006" w14:textId="77777777" w:rsidR="00FD0717" w:rsidRPr="00C15783" w:rsidRDefault="00FD0717" w:rsidP="00BA1E41">
            <w:pPr>
              <w:spacing w:after="0"/>
              <w:ind w:right="622"/>
              <w:jc w:val="both"/>
              <w:rPr>
                <w:rFonts w:ascii="Arial" w:hAnsi="Arial" w:cs="Arial"/>
                <w:lang w:val="es-ES_tradnl" w:eastAsia="es-ES"/>
              </w:rPr>
            </w:pPr>
            <w:r>
              <w:rPr>
                <w:rFonts w:ascii="Arial" w:hAnsi="Arial" w:cs="Arial"/>
                <w:lang w:val="es-ES_tradnl" w:eastAsia="es-ES"/>
              </w:rPr>
              <w:t>Binario</w:t>
            </w:r>
          </w:p>
        </w:tc>
      </w:tr>
      <w:tr w:rsidR="00FD0717" w:rsidRPr="00C15783" w14:paraId="1F6E3BC6" w14:textId="77777777" w:rsidTr="00BA1E41">
        <w:tc>
          <w:tcPr>
            <w:tcW w:w="4820" w:type="dxa"/>
            <w:shd w:val="clear" w:color="auto" w:fill="auto"/>
          </w:tcPr>
          <w:p w14:paraId="218341F9"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Descripción detallada de los bienes o servicios con requisitos técnicos mínimos, desempeño, cantidades y condiciones de entrega (Art. 59, F. II, Ley)</w:t>
            </w:r>
            <w:r>
              <w:rPr>
                <w:rFonts w:ascii="Arial" w:hAnsi="Arial" w:cs="Arial"/>
                <w:lang w:val="es-ES_tradnl" w:eastAsia="es-ES"/>
              </w:rPr>
              <w:t>.</w:t>
            </w:r>
          </w:p>
        </w:tc>
        <w:tc>
          <w:tcPr>
            <w:tcW w:w="4961" w:type="dxa"/>
            <w:shd w:val="clear" w:color="auto" w:fill="auto"/>
          </w:tcPr>
          <w:p w14:paraId="4386A4D4"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Anexo 1</w:t>
            </w:r>
          </w:p>
        </w:tc>
      </w:tr>
      <w:tr w:rsidR="00FD0717" w:rsidRPr="00C15783" w14:paraId="38A24467" w14:textId="77777777" w:rsidTr="00BA1E41">
        <w:tc>
          <w:tcPr>
            <w:tcW w:w="4820" w:type="dxa"/>
            <w:shd w:val="clear" w:color="auto" w:fill="auto"/>
          </w:tcPr>
          <w:p w14:paraId="62F7DDD7"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Anexos que cuenta con la relación enumerada de requisitos y documentos que deberán de presentar los licitantes incluyendo:</w:t>
            </w:r>
          </w:p>
          <w:p w14:paraId="5A0662D0" w14:textId="77777777" w:rsidR="00FD0717" w:rsidRPr="00C15783" w:rsidRDefault="00FD0717" w:rsidP="00BA1E41">
            <w:pPr>
              <w:spacing w:after="0"/>
              <w:ind w:right="622"/>
              <w:jc w:val="both"/>
              <w:rPr>
                <w:rFonts w:ascii="Arial" w:hAnsi="Arial" w:cs="Arial"/>
                <w:lang w:val="es-ES_tradnl" w:eastAsia="es-ES"/>
              </w:rPr>
            </w:pPr>
          </w:p>
          <w:p w14:paraId="42099A02"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1.- Acreditación Legal</w:t>
            </w:r>
          </w:p>
          <w:p w14:paraId="05660D68" w14:textId="77777777" w:rsidR="00FD0717" w:rsidRPr="00C15783" w:rsidRDefault="00FD0717" w:rsidP="00BA1E41">
            <w:pPr>
              <w:spacing w:after="0"/>
              <w:ind w:right="622"/>
              <w:jc w:val="both"/>
              <w:rPr>
                <w:rFonts w:ascii="Arial" w:hAnsi="Arial" w:cs="Arial"/>
                <w:lang w:val="es-ES_tradnl" w:eastAsia="es-ES"/>
              </w:rPr>
            </w:pPr>
          </w:p>
          <w:p w14:paraId="371CF79E"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2.- Manifestación de NO encontrarse en los supuestos del Art 52 de la Ley</w:t>
            </w:r>
          </w:p>
          <w:p w14:paraId="6D544203" w14:textId="77777777" w:rsidR="00FD0717" w:rsidRPr="00C15783" w:rsidRDefault="00FD0717" w:rsidP="00BA1E41">
            <w:pPr>
              <w:spacing w:after="0"/>
              <w:ind w:right="622"/>
              <w:jc w:val="both"/>
              <w:rPr>
                <w:rFonts w:ascii="Arial" w:hAnsi="Arial" w:cs="Arial"/>
                <w:lang w:val="es-ES_tradnl" w:eastAsia="es-ES"/>
              </w:rPr>
            </w:pPr>
          </w:p>
          <w:p w14:paraId="54755038"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3.- Manifestación de Integridad y NO colusión</w:t>
            </w:r>
          </w:p>
          <w:p w14:paraId="33935A2C" w14:textId="77777777" w:rsidR="00FD0717" w:rsidRPr="00C15783" w:rsidRDefault="00FD0717" w:rsidP="00BA1E41">
            <w:pPr>
              <w:spacing w:after="0"/>
              <w:ind w:right="622"/>
              <w:jc w:val="both"/>
              <w:rPr>
                <w:rFonts w:ascii="Arial" w:hAnsi="Arial" w:cs="Arial"/>
                <w:lang w:val="es-ES_tradnl" w:eastAsia="es-ES"/>
              </w:rPr>
            </w:pPr>
          </w:p>
          <w:p w14:paraId="36F71E0E"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4.- Demás requisitos que sean solicitados</w:t>
            </w:r>
          </w:p>
        </w:tc>
        <w:tc>
          <w:tcPr>
            <w:tcW w:w="4961" w:type="dxa"/>
            <w:shd w:val="clear" w:color="auto" w:fill="auto"/>
          </w:tcPr>
          <w:p w14:paraId="4148D148" w14:textId="77777777" w:rsidR="00FD0717" w:rsidRPr="00C15783" w:rsidRDefault="00FD0717" w:rsidP="00BA1E41">
            <w:pPr>
              <w:spacing w:after="0"/>
              <w:ind w:right="622"/>
              <w:jc w:val="both"/>
              <w:rPr>
                <w:rFonts w:ascii="Arial" w:hAnsi="Arial" w:cs="Arial"/>
                <w:lang w:val="es-ES_tradnl" w:eastAsia="es-ES"/>
              </w:rPr>
            </w:pPr>
          </w:p>
          <w:p w14:paraId="21919AF7" w14:textId="77777777" w:rsidR="00FD0717" w:rsidRPr="00C15783" w:rsidRDefault="00FD0717" w:rsidP="00BA1E41">
            <w:pPr>
              <w:spacing w:after="0"/>
              <w:ind w:right="622"/>
              <w:jc w:val="both"/>
              <w:rPr>
                <w:rFonts w:ascii="Arial" w:hAnsi="Arial" w:cs="Arial"/>
                <w:lang w:val="es-ES_tradnl" w:eastAsia="es-ES"/>
              </w:rPr>
            </w:pPr>
          </w:p>
          <w:p w14:paraId="69F2A71B" w14:textId="77777777" w:rsidR="00FD0717" w:rsidRPr="00C15783" w:rsidRDefault="00FD0717" w:rsidP="00BA1E41">
            <w:pPr>
              <w:spacing w:after="0"/>
              <w:ind w:right="622"/>
              <w:jc w:val="both"/>
              <w:rPr>
                <w:rFonts w:ascii="Arial" w:hAnsi="Arial" w:cs="Arial"/>
                <w:lang w:val="es-ES_tradnl" w:eastAsia="es-ES"/>
              </w:rPr>
            </w:pPr>
          </w:p>
          <w:p w14:paraId="1D01AB8D" w14:textId="77777777" w:rsidR="00FD0717" w:rsidRPr="00C15783" w:rsidRDefault="00FD0717" w:rsidP="00BA1E41">
            <w:pPr>
              <w:spacing w:after="0"/>
              <w:ind w:right="622"/>
              <w:jc w:val="both"/>
              <w:rPr>
                <w:rFonts w:ascii="Arial" w:hAnsi="Arial" w:cs="Arial"/>
                <w:lang w:val="es-ES_tradnl" w:eastAsia="es-ES"/>
              </w:rPr>
            </w:pPr>
          </w:p>
          <w:p w14:paraId="641EF38C"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noProof/>
                <w:lang w:eastAsia="es-MX"/>
              </w:rPr>
              <mc:AlternateContent>
                <mc:Choice Requires="wps">
                  <w:drawing>
                    <wp:anchor distT="0" distB="0" distL="114300" distR="114300" simplePos="0" relativeHeight="251652608" behindDoc="0" locked="0" layoutInCell="1" allowOverlap="1" wp14:anchorId="48023C2B" wp14:editId="18CB2759">
                      <wp:simplePos x="0" y="0"/>
                      <wp:positionH relativeFrom="column">
                        <wp:posOffset>38735</wp:posOffset>
                      </wp:positionH>
                      <wp:positionV relativeFrom="paragraph">
                        <wp:posOffset>19685</wp:posOffset>
                      </wp:positionV>
                      <wp:extent cx="387350" cy="146050"/>
                      <wp:effectExtent l="0" t="0" r="12700" b="25400"/>
                      <wp:wrapNone/>
                      <wp:docPr id="36" name="1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0" cy="14605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DEE84A" id="11 Rectángulo" o:spid="_x0000_s1026" style="position:absolute;margin-left:3.05pt;margin-top:1.55pt;width:30.5pt;height:1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0ewYQIAAO0EAAAOAAAAZHJzL2Uyb0RvYy54bWysVMFu2zAMvQ/YPwi6r3bSpO2MOkXWIMOA&#10;YC3QDj0zshQbk0VNUuJ0Xz9KdtK062lYDgJpUo/k02Oub/atZjvpfIOm5KOznDNpBFaN2ZT8x+Py&#10;0xVnPoCpQKORJX+Wnt/MPn647mwhx1ijrqRjBGJ80dmS1yHYIsu8qGUL/gytNBRU6FoI5LpNVjno&#10;CL3V2TjPL7IOXWUdCuk9fV30QT5L+EpJEe6U8jIwXXLqLaTTpXMdz2x2DcXGga0bMbQB/9BFC42h&#10;okeoBQRgW9f8BdU2wqFHFc4Ethkq1QiZZqBpRvmbaR5qsDLNQuR4e6TJ/z9Y8X33YO9dbN3bFYqf&#10;nhjJOuuLYyQ6fsjZK9fGXGqc7ROLz0cW5T4wQR/Pry7Pp8S1oNBocpGTHTGhOFy2zoevElsWjZI7&#10;eqTEHexWPvSph5TUF+qmWjZaJ8dt1rfasR3Qg06WV6MviwHdn6Zpw7qSj6eTPDYCJCylIZDZ2qrk&#10;3mw4A70hxYrgUu1Xt/07RVLxGirZl57m9DtU7tPTjK9w4hQL8HV/JYWGK9pEPJkEOgz9QnO01lg9&#10;3zvmsFest2LZENoKfLgHRxKluWjtwh0dSiMNi4PFWY3u93vfYz4ph6KcdSR5IuLXFpzkTH8zpKnP&#10;o8kk7khyJtPLMTnuNLI+jZhte4v0CCNacCuSGfODPpjKYftE2zmPVSkERlDtnvLBuQ39KtJ+Czmf&#10;pzTaCwthZR6siOCRp8jj4/4JnB0kE0hr3/GwHlC8UU6fG28anG8DqibJ6oXXQeK0U+nRhv2PS3vq&#10;p6yXf6nZHwAAAP//AwBQSwMEFAAGAAgAAAAhAIAqy5baAAAABQEAAA8AAABkcnMvZG93bnJldi54&#10;bWxMjsFKxEAQRO+C/zC04EV2JxshrjGdRQUPIgQ2CnqcJG0SzPSEzGQT/972pKeiuorqlx1WO6gT&#10;Tb53jLDbRqCIa9f03CK8vT5t9qB8MNyYwTEhfJOHQ35+lpm0cQsf6VSGVskI+9QgdCGMqda+7sga&#10;v3UjsWSfbrImiJ1a3UxmkXE76DiKEm1Nz/KhMyM9dlR/lbNFuC3K9srRy3tSPfh4+aiKY/E8I15e&#10;rPd3oAKt4a8Mv/iCDrkwVW7mxqsBIdlJEeFaRNLkRrRCiOWs80z/p89/AAAA//8DAFBLAQItABQA&#10;BgAIAAAAIQC2gziS/gAAAOEBAAATAAAAAAAAAAAAAAAAAAAAAABbQ29udGVudF9UeXBlc10ueG1s&#10;UEsBAi0AFAAGAAgAAAAhADj9If/WAAAAlAEAAAsAAAAAAAAAAAAAAAAALwEAAF9yZWxzLy5yZWxz&#10;UEsBAi0AFAAGAAgAAAAhAEeHR7BhAgAA7QQAAA4AAAAAAAAAAAAAAAAALgIAAGRycy9lMm9Eb2Mu&#10;eG1sUEsBAi0AFAAGAAgAAAAhAIAqy5baAAAABQEAAA8AAAAAAAAAAAAAAAAAuwQAAGRycy9kb3du&#10;cmV2LnhtbFBLBQYAAAAABAAEAPMAAADCBQAAAAA=&#10;" fillcolor="#4f81bd" strokecolor="#385d8a" strokeweight="2pt">
                      <v:path arrowok="t"/>
                    </v:rect>
                  </w:pict>
                </mc:Fallback>
              </mc:AlternateContent>
            </w:r>
            <w:r w:rsidRPr="00C15783">
              <w:rPr>
                <w:rFonts w:ascii="Arial" w:hAnsi="Arial" w:cs="Arial"/>
                <w:lang w:val="es-ES_tradnl" w:eastAsia="es-ES"/>
              </w:rPr>
              <w:t xml:space="preserve">              Anexo 3</w:t>
            </w:r>
          </w:p>
          <w:p w14:paraId="12722BF6" w14:textId="77777777" w:rsidR="00FD0717" w:rsidRPr="00C15783" w:rsidRDefault="00FD0717" w:rsidP="00BA1E41">
            <w:pPr>
              <w:spacing w:after="0"/>
              <w:ind w:right="622"/>
              <w:jc w:val="both"/>
              <w:rPr>
                <w:rFonts w:ascii="Arial" w:hAnsi="Arial" w:cs="Arial"/>
                <w:lang w:val="es-ES_tradnl" w:eastAsia="es-ES"/>
              </w:rPr>
            </w:pPr>
          </w:p>
          <w:p w14:paraId="410D37A3"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noProof/>
                <w:lang w:eastAsia="es-MX"/>
              </w:rPr>
              <w:lastRenderedPageBreak/>
              <mc:AlternateContent>
                <mc:Choice Requires="wps">
                  <w:drawing>
                    <wp:anchor distT="0" distB="0" distL="114300" distR="114300" simplePos="0" relativeHeight="251656704" behindDoc="0" locked="0" layoutInCell="1" allowOverlap="1" wp14:anchorId="44B1401F" wp14:editId="5EF5C757">
                      <wp:simplePos x="0" y="0"/>
                      <wp:positionH relativeFrom="column">
                        <wp:posOffset>38735</wp:posOffset>
                      </wp:positionH>
                      <wp:positionV relativeFrom="paragraph">
                        <wp:posOffset>19685</wp:posOffset>
                      </wp:positionV>
                      <wp:extent cx="387350" cy="146050"/>
                      <wp:effectExtent l="0" t="0" r="12700" b="25400"/>
                      <wp:wrapNone/>
                      <wp:docPr id="37"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0" cy="14605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819B02" id="12 Rectángulo" o:spid="_x0000_s1026" style="position:absolute;margin-left:3.05pt;margin-top:1.55pt;width:30.5pt;height:1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0ewYQIAAO0EAAAOAAAAZHJzL2Uyb0RvYy54bWysVMFu2zAMvQ/YPwi6r3bSpO2MOkXWIMOA&#10;YC3QDj0zshQbk0VNUuJ0Xz9KdtK062lYDgJpUo/k02Oub/atZjvpfIOm5KOznDNpBFaN2ZT8x+Py&#10;0xVnPoCpQKORJX+Wnt/MPn647mwhx1ijrqRjBGJ80dmS1yHYIsu8qGUL/gytNBRU6FoI5LpNVjno&#10;CL3V2TjPL7IOXWUdCuk9fV30QT5L+EpJEe6U8jIwXXLqLaTTpXMdz2x2DcXGga0bMbQB/9BFC42h&#10;okeoBQRgW9f8BdU2wqFHFc4Ethkq1QiZZqBpRvmbaR5qsDLNQuR4e6TJ/z9Y8X33YO9dbN3bFYqf&#10;nhjJOuuLYyQ6fsjZK9fGXGqc7ROLz0cW5T4wQR/Pry7Pp8S1oNBocpGTHTGhOFy2zoevElsWjZI7&#10;eqTEHexWPvSph5TUF+qmWjZaJ8dt1rfasR3Qg06WV6MviwHdn6Zpw7qSj6eTPDYCJCylIZDZ2qrk&#10;3mw4A70hxYrgUu1Xt/07RVLxGirZl57m9DtU7tPTjK9w4hQL8HV/JYWGK9pEPJkEOgz9QnO01lg9&#10;3zvmsFest2LZENoKfLgHRxKluWjtwh0dSiMNi4PFWY3u93vfYz4ph6KcdSR5IuLXFpzkTH8zpKnP&#10;o8kk7khyJtPLMTnuNLI+jZhte4v0CCNacCuSGfODPpjKYftE2zmPVSkERlDtnvLBuQ39KtJ+Czmf&#10;pzTaCwthZR6siOCRp8jj4/4JnB0kE0hr3/GwHlC8UU6fG28anG8DqibJ6oXXQeK0U+nRhv2PS3vq&#10;p6yXf6nZHwAAAP//AwBQSwMEFAAGAAgAAAAhAIAqy5baAAAABQEAAA8AAABkcnMvZG93bnJldi54&#10;bWxMjsFKxEAQRO+C/zC04EV2JxshrjGdRQUPIgQ2CnqcJG0SzPSEzGQT/972pKeiuorqlx1WO6gT&#10;Tb53jLDbRqCIa9f03CK8vT5t9qB8MNyYwTEhfJOHQ35+lpm0cQsf6VSGVskI+9QgdCGMqda+7sga&#10;v3UjsWSfbrImiJ1a3UxmkXE76DiKEm1Nz/KhMyM9dlR/lbNFuC3K9srRy3tSPfh4+aiKY/E8I15e&#10;rPd3oAKt4a8Mv/iCDrkwVW7mxqsBIdlJEeFaRNLkRrRCiOWs80z/p89/AAAA//8DAFBLAQItABQA&#10;BgAIAAAAIQC2gziS/gAAAOEBAAATAAAAAAAAAAAAAAAAAAAAAABbQ29udGVudF9UeXBlc10ueG1s&#10;UEsBAi0AFAAGAAgAAAAhADj9If/WAAAAlAEAAAsAAAAAAAAAAAAAAAAALwEAAF9yZWxzLy5yZWxz&#10;UEsBAi0AFAAGAAgAAAAhAEeHR7BhAgAA7QQAAA4AAAAAAAAAAAAAAAAALgIAAGRycy9lMm9Eb2Mu&#10;eG1sUEsBAi0AFAAGAAgAAAAhAIAqy5baAAAABQEAAA8AAAAAAAAAAAAAAAAAuwQAAGRycy9kb3du&#10;cmV2LnhtbFBLBQYAAAAABAAEAPMAAADCBQAAAAA=&#10;" fillcolor="#4f81bd" strokecolor="#385d8a" strokeweight="2pt">
                      <v:path arrowok="t"/>
                    </v:rect>
                  </w:pict>
                </mc:Fallback>
              </mc:AlternateContent>
            </w:r>
            <w:r w:rsidRPr="00C15783">
              <w:rPr>
                <w:rFonts w:ascii="Arial" w:hAnsi="Arial" w:cs="Arial"/>
                <w:lang w:val="es-ES_tradnl" w:eastAsia="es-ES"/>
              </w:rPr>
              <w:t xml:space="preserve">              Anexo 4</w:t>
            </w:r>
          </w:p>
          <w:p w14:paraId="331C35B1" w14:textId="77777777" w:rsidR="00FD0717" w:rsidRPr="00C15783" w:rsidRDefault="00FD0717" w:rsidP="00BA1E41">
            <w:pPr>
              <w:spacing w:after="0"/>
              <w:ind w:right="622"/>
              <w:jc w:val="both"/>
              <w:rPr>
                <w:rFonts w:ascii="Arial" w:hAnsi="Arial" w:cs="Arial"/>
                <w:lang w:val="es-ES_tradnl" w:eastAsia="es-ES"/>
              </w:rPr>
            </w:pPr>
          </w:p>
          <w:p w14:paraId="5C449A18" w14:textId="77777777" w:rsidR="00FD0717" w:rsidRPr="00C15783" w:rsidRDefault="00FD0717" w:rsidP="00BA1E41">
            <w:pPr>
              <w:spacing w:after="0"/>
              <w:ind w:right="622"/>
              <w:jc w:val="both"/>
              <w:rPr>
                <w:rFonts w:ascii="Arial" w:hAnsi="Arial" w:cs="Arial"/>
                <w:lang w:val="es-ES_tradnl" w:eastAsia="es-ES"/>
              </w:rPr>
            </w:pPr>
          </w:p>
          <w:p w14:paraId="4ED87FE8"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noProof/>
                <w:lang w:eastAsia="es-MX"/>
              </w:rPr>
              <mc:AlternateContent>
                <mc:Choice Requires="wps">
                  <w:drawing>
                    <wp:anchor distT="0" distB="0" distL="114300" distR="114300" simplePos="0" relativeHeight="251660800" behindDoc="0" locked="0" layoutInCell="1" allowOverlap="1" wp14:anchorId="15ED4BE5" wp14:editId="4B854A43">
                      <wp:simplePos x="0" y="0"/>
                      <wp:positionH relativeFrom="column">
                        <wp:posOffset>38735</wp:posOffset>
                      </wp:positionH>
                      <wp:positionV relativeFrom="paragraph">
                        <wp:posOffset>19685</wp:posOffset>
                      </wp:positionV>
                      <wp:extent cx="387350" cy="146050"/>
                      <wp:effectExtent l="0" t="0" r="12700" b="25400"/>
                      <wp:wrapNone/>
                      <wp:docPr id="38" name="1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0" cy="14605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4997D4" id="13 Rectángulo" o:spid="_x0000_s1026" style="position:absolute;margin-left:3.05pt;margin-top:1.55pt;width:30.5pt;height:1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0ewYQIAAO0EAAAOAAAAZHJzL2Uyb0RvYy54bWysVMFu2zAMvQ/YPwi6r3bSpO2MOkXWIMOA&#10;YC3QDj0zshQbk0VNUuJ0Xz9KdtK062lYDgJpUo/k02Oub/atZjvpfIOm5KOznDNpBFaN2ZT8x+Py&#10;0xVnPoCpQKORJX+Wnt/MPn647mwhx1ijrqRjBGJ80dmS1yHYIsu8qGUL/gytNBRU6FoI5LpNVjno&#10;CL3V2TjPL7IOXWUdCuk9fV30QT5L+EpJEe6U8jIwXXLqLaTTpXMdz2x2DcXGga0bMbQB/9BFC42h&#10;okeoBQRgW9f8BdU2wqFHFc4Ethkq1QiZZqBpRvmbaR5qsDLNQuR4e6TJ/z9Y8X33YO9dbN3bFYqf&#10;nhjJOuuLYyQ6fsjZK9fGXGqc7ROLz0cW5T4wQR/Pry7Pp8S1oNBocpGTHTGhOFy2zoevElsWjZI7&#10;eqTEHexWPvSph5TUF+qmWjZaJ8dt1rfasR3Qg06WV6MviwHdn6Zpw7qSj6eTPDYCJCylIZDZ2qrk&#10;3mw4A70hxYrgUu1Xt/07RVLxGirZl57m9DtU7tPTjK9w4hQL8HV/JYWGK9pEPJkEOgz9QnO01lg9&#10;3zvmsFest2LZENoKfLgHRxKluWjtwh0dSiMNi4PFWY3u93vfYz4ph6KcdSR5IuLXFpzkTH8zpKnP&#10;o8kk7khyJtPLMTnuNLI+jZhte4v0CCNacCuSGfODPpjKYftE2zmPVSkERlDtnvLBuQ39KtJ+Czmf&#10;pzTaCwthZR6siOCRp8jj4/4JnB0kE0hr3/GwHlC8UU6fG28anG8DqibJ6oXXQeK0U+nRhv2PS3vq&#10;p6yXf6nZHwAAAP//AwBQSwMEFAAGAAgAAAAhAIAqy5baAAAABQEAAA8AAABkcnMvZG93bnJldi54&#10;bWxMjsFKxEAQRO+C/zC04EV2JxshrjGdRQUPIgQ2CnqcJG0SzPSEzGQT/972pKeiuorqlx1WO6gT&#10;Tb53jLDbRqCIa9f03CK8vT5t9qB8MNyYwTEhfJOHQ35+lpm0cQsf6VSGVskI+9QgdCGMqda+7sga&#10;v3UjsWSfbrImiJ1a3UxmkXE76DiKEm1Nz/KhMyM9dlR/lbNFuC3K9srRy3tSPfh4+aiKY/E8I15e&#10;rPd3oAKt4a8Mv/iCDrkwVW7mxqsBIdlJEeFaRNLkRrRCiOWs80z/p89/AAAA//8DAFBLAQItABQA&#10;BgAIAAAAIQC2gziS/gAAAOEBAAATAAAAAAAAAAAAAAAAAAAAAABbQ29udGVudF9UeXBlc10ueG1s&#10;UEsBAi0AFAAGAAgAAAAhADj9If/WAAAAlAEAAAsAAAAAAAAAAAAAAAAALwEAAF9yZWxzLy5yZWxz&#10;UEsBAi0AFAAGAAgAAAAhAEeHR7BhAgAA7QQAAA4AAAAAAAAAAAAAAAAALgIAAGRycy9lMm9Eb2Mu&#10;eG1sUEsBAi0AFAAGAAgAAAAhAIAqy5baAAAABQEAAA8AAAAAAAAAAAAAAAAAuwQAAGRycy9kb3du&#10;cmV2LnhtbFBLBQYAAAAABAAEAPMAAADCBQAAAAA=&#10;" fillcolor="#4f81bd" strokecolor="#385d8a" strokeweight="2pt">
                      <v:path arrowok="t"/>
                    </v:rect>
                  </w:pict>
                </mc:Fallback>
              </mc:AlternateContent>
            </w:r>
            <w:r w:rsidRPr="00C15783">
              <w:rPr>
                <w:rFonts w:ascii="Arial" w:hAnsi="Arial" w:cs="Arial"/>
                <w:lang w:val="es-ES_tradnl" w:eastAsia="es-ES"/>
              </w:rPr>
              <w:t xml:space="preserve">              Anexo 4</w:t>
            </w:r>
          </w:p>
          <w:p w14:paraId="62AFC46A" w14:textId="77777777" w:rsidR="00FD0717" w:rsidRPr="00C15783" w:rsidRDefault="00FD0717" w:rsidP="00BA1E41">
            <w:pPr>
              <w:spacing w:after="0"/>
              <w:ind w:right="622"/>
              <w:jc w:val="both"/>
              <w:rPr>
                <w:rFonts w:ascii="Arial" w:hAnsi="Arial" w:cs="Arial"/>
                <w:lang w:val="es-ES_tradnl" w:eastAsia="es-ES"/>
              </w:rPr>
            </w:pPr>
          </w:p>
          <w:p w14:paraId="0C0F0E3F"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noProof/>
                <w:lang w:eastAsia="es-MX"/>
              </w:rPr>
              <mc:AlternateContent>
                <mc:Choice Requires="wps">
                  <w:drawing>
                    <wp:anchor distT="0" distB="0" distL="114300" distR="114300" simplePos="0" relativeHeight="251664896" behindDoc="0" locked="0" layoutInCell="1" allowOverlap="1" wp14:anchorId="537EBD69" wp14:editId="40355384">
                      <wp:simplePos x="0" y="0"/>
                      <wp:positionH relativeFrom="column">
                        <wp:posOffset>38735</wp:posOffset>
                      </wp:positionH>
                      <wp:positionV relativeFrom="paragraph">
                        <wp:posOffset>19685</wp:posOffset>
                      </wp:positionV>
                      <wp:extent cx="387350" cy="146050"/>
                      <wp:effectExtent l="0" t="0" r="12700" b="25400"/>
                      <wp:wrapNone/>
                      <wp:docPr id="39" name="2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0" cy="14605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9E5FC4C" id="20 Rectángulo" o:spid="_x0000_s1026" style="position:absolute;margin-left:3.05pt;margin-top:1.55pt;width:30.5pt;height:1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0ewYQIAAO0EAAAOAAAAZHJzL2Uyb0RvYy54bWysVMFu2zAMvQ/YPwi6r3bSpO2MOkXWIMOA&#10;YC3QDj0zshQbk0VNUuJ0Xz9KdtK062lYDgJpUo/k02Oub/atZjvpfIOm5KOznDNpBFaN2ZT8x+Py&#10;0xVnPoCpQKORJX+Wnt/MPn647mwhx1ijrqRjBGJ80dmS1yHYIsu8qGUL/gytNBRU6FoI5LpNVjno&#10;CL3V2TjPL7IOXWUdCuk9fV30QT5L+EpJEe6U8jIwXXLqLaTTpXMdz2x2DcXGga0bMbQB/9BFC42h&#10;okeoBQRgW9f8BdU2wqFHFc4Ethkq1QiZZqBpRvmbaR5qsDLNQuR4e6TJ/z9Y8X33YO9dbN3bFYqf&#10;nhjJOuuLYyQ6fsjZK9fGXGqc7ROLz0cW5T4wQR/Pry7Pp8S1oNBocpGTHTGhOFy2zoevElsWjZI7&#10;eqTEHexWPvSph5TUF+qmWjZaJ8dt1rfasR3Qg06WV6MviwHdn6Zpw7qSj6eTPDYCJCylIZDZ2qrk&#10;3mw4A70hxYrgUu1Xt/07RVLxGirZl57m9DtU7tPTjK9w4hQL8HV/JYWGK9pEPJkEOgz9QnO01lg9&#10;3zvmsFest2LZENoKfLgHRxKluWjtwh0dSiMNi4PFWY3u93vfYz4ph6KcdSR5IuLXFpzkTH8zpKnP&#10;o8kk7khyJtPLMTnuNLI+jZhte4v0CCNacCuSGfODPpjKYftE2zmPVSkERlDtnvLBuQ39KtJ+Czmf&#10;pzTaCwthZR6siOCRp8jj4/4JnB0kE0hr3/GwHlC8UU6fG28anG8DqibJ6oXXQeK0U+nRhv2PS3vq&#10;p6yXf6nZHwAAAP//AwBQSwMEFAAGAAgAAAAhAIAqy5baAAAABQEAAA8AAABkcnMvZG93bnJldi54&#10;bWxMjsFKxEAQRO+C/zC04EV2JxshrjGdRQUPIgQ2CnqcJG0SzPSEzGQT/972pKeiuorqlx1WO6gT&#10;Tb53jLDbRqCIa9f03CK8vT5t9qB8MNyYwTEhfJOHQ35+lpm0cQsf6VSGVskI+9QgdCGMqda+7sga&#10;v3UjsWSfbrImiJ1a3UxmkXE76DiKEm1Nz/KhMyM9dlR/lbNFuC3K9srRy3tSPfh4+aiKY/E8I15e&#10;rPd3oAKt4a8Mv/iCDrkwVW7mxqsBIdlJEeFaRNLkRrRCiOWs80z/p89/AAAA//8DAFBLAQItABQA&#10;BgAIAAAAIQC2gziS/gAAAOEBAAATAAAAAAAAAAAAAAAAAAAAAABbQ29udGVudF9UeXBlc10ueG1s&#10;UEsBAi0AFAAGAAgAAAAhADj9If/WAAAAlAEAAAsAAAAAAAAAAAAAAAAALwEAAF9yZWxzLy5yZWxz&#10;UEsBAi0AFAAGAAgAAAAhAEeHR7BhAgAA7QQAAA4AAAAAAAAAAAAAAAAALgIAAGRycy9lMm9Eb2Mu&#10;eG1sUEsBAi0AFAAGAAgAAAAhAIAqy5baAAAABQEAAA8AAAAAAAAAAAAAAAAAuwQAAGRycy9kb3du&#10;cmV2LnhtbFBLBQYAAAAABAAEAPMAAADCBQAAAAA=&#10;" fillcolor="#4f81bd" strokecolor="#385d8a" strokeweight="2pt">
                      <v:path arrowok="t"/>
                    </v:rect>
                  </w:pict>
                </mc:Fallback>
              </mc:AlternateContent>
            </w:r>
            <w:r w:rsidRPr="00C15783">
              <w:rPr>
                <w:rFonts w:ascii="Arial" w:hAnsi="Arial" w:cs="Arial"/>
                <w:lang w:val="es-ES_tradnl" w:eastAsia="es-ES"/>
              </w:rPr>
              <w:t xml:space="preserve">              Anexo 1 y 2</w:t>
            </w:r>
          </w:p>
        </w:tc>
      </w:tr>
      <w:tr w:rsidR="00FD0717" w:rsidRPr="00C15783" w14:paraId="5F8A0296" w14:textId="77777777" w:rsidTr="00BA1E41">
        <w:tc>
          <w:tcPr>
            <w:tcW w:w="4820" w:type="dxa"/>
            <w:shd w:val="clear" w:color="auto" w:fill="auto"/>
          </w:tcPr>
          <w:p w14:paraId="44270221"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lastRenderedPageBreak/>
              <w:t>Plazo de presentación de propuestas (Art. 60, Ley)</w:t>
            </w:r>
            <w:r>
              <w:rPr>
                <w:rFonts w:ascii="Arial" w:hAnsi="Arial" w:cs="Arial"/>
                <w:lang w:val="es-ES_tradnl" w:eastAsia="es-ES"/>
              </w:rPr>
              <w:t>.</w:t>
            </w:r>
          </w:p>
        </w:tc>
        <w:tc>
          <w:tcPr>
            <w:tcW w:w="4961" w:type="dxa"/>
            <w:shd w:val="clear" w:color="auto" w:fill="auto"/>
          </w:tcPr>
          <w:p w14:paraId="2789763E"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 xml:space="preserve">Normal: </w:t>
            </w:r>
            <w:r w:rsidRPr="00635C6B">
              <w:rPr>
                <w:rFonts w:ascii="Arial" w:hAnsi="Arial" w:cs="Arial"/>
                <w:b/>
                <w:bCs/>
                <w:lang w:val="es-ES_tradnl" w:eastAsia="es-ES"/>
              </w:rPr>
              <w:t>1</w:t>
            </w:r>
            <w:r>
              <w:rPr>
                <w:rFonts w:ascii="Arial" w:hAnsi="Arial" w:cs="Arial"/>
                <w:b/>
                <w:bCs/>
                <w:lang w:val="es-ES_tradnl" w:eastAsia="es-ES"/>
              </w:rPr>
              <w:t>3</w:t>
            </w:r>
            <w:r w:rsidRPr="00DA1FA5">
              <w:rPr>
                <w:rFonts w:ascii="Arial" w:hAnsi="Arial" w:cs="Arial"/>
                <w:b/>
                <w:bCs/>
                <w:lang w:val="es-ES_tradnl" w:eastAsia="es-ES"/>
              </w:rPr>
              <w:t xml:space="preserve"> d</w:t>
            </w:r>
            <w:r w:rsidRPr="00C15783">
              <w:rPr>
                <w:rFonts w:ascii="Arial" w:hAnsi="Arial" w:cs="Arial"/>
                <w:b/>
                <w:lang w:val="es-ES_tradnl" w:eastAsia="es-ES"/>
              </w:rPr>
              <w:t>ías</w:t>
            </w:r>
            <w:r w:rsidRPr="00C15783">
              <w:rPr>
                <w:rFonts w:ascii="Arial" w:hAnsi="Arial" w:cs="Arial"/>
                <w:lang w:val="es-ES_tradnl" w:eastAsia="es-ES"/>
              </w:rPr>
              <w:t xml:space="preserve"> (</w:t>
            </w:r>
            <w:r>
              <w:rPr>
                <w:rFonts w:ascii="Arial" w:hAnsi="Arial" w:cs="Arial"/>
                <w:lang w:val="es-ES_tradnl" w:eastAsia="es-ES"/>
              </w:rPr>
              <w:t>supera</w:t>
            </w:r>
            <w:r w:rsidRPr="00C15783">
              <w:rPr>
                <w:rFonts w:ascii="Arial" w:hAnsi="Arial" w:cs="Arial"/>
                <w:lang w:val="es-ES_tradnl" w:eastAsia="es-ES"/>
              </w:rPr>
              <w:t>)</w:t>
            </w:r>
          </w:p>
        </w:tc>
      </w:tr>
      <w:tr w:rsidR="00FD0717" w:rsidRPr="00C15783" w14:paraId="5E43E006" w14:textId="77777777" w:rsidTr="00BA1E41">
        <w:tc>
          <w:tcPr>
            <w:tcW w:w="4820" w:type="dxa"/>
            <w:shd w:val="clear" w:color="auto" w:fill="auto"/>
          </w:tcPr>
          <w:p w14:paraId="4C921B12"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Domicilio de las Oficinas de</w:t>
            </w:r>
            <w:r>
              <w:rPr>
                <w:rFonts w:ascii="Arial" w:hAnsi="Arial" w:cs="Arial"/>
                <w:lang w:val="es-ES_tradnl" w:eastAsia="es-ES"/>
              </w:rPr>
              <w:t xml:space="preserve">l Órgano Interno de Control Municipal lugar donde </w:t>
            </w:r>
            <w:r w:rsidRPr="00C15783">
              <w:rPr>
                <w:rFonts w:ascii="Arial" w:hAnsi="Arial" w:cs="Arial"/>
                <w:lang w:val="es-ES_tradnl" w:eastAsia="es-ES"/>
              </w:rPr>
              <w:t>podrán presentarse inconformidades.</w:t>
            </w:r>
          </w:p>
        </w:tc>
        <w:tc>
          <w:tcPr>
            <w:tcW w:w="4961" w:type="dxa"/>
            <w:shd w:val="clear" w:color="auto" w:fill="auto"/>
          </w:tcPr>
          <w:p w14:paraId="1C254E91" w14:textId="77777777" w:rsidR="00FD0717" w:rsidRPr="00C15783" w:rsidRDefault="00FD0717" w:rsidP="00BA1E41">
            <w:pPr>
              <w:spacing w:after="0"/>
              <w:ind w:right="622"/>
              <w:jc w:val="both"/>
              <w:rPr>
                <w:rFonts w:ascii="Arial" w:hAnsi="Arial" w:cs="Arial"/>
                <w:lang w:val="es-ES_tradnl" w:eastAsia="es-ES"/>
              </w:rPr>
            </w:pPr>
            <w:r w:rsidRPr="00C15783">
              <w:rPr>
                <w:rFonts w:ascii="Arial" w:hAnsi="Arial" w:cs="Arial"/>
                <w:lang w:val="es-ES_tradnl" w:eastAsia="es-ES"/>
              </w:rPr>
              <w:t>Independencia 105 Sur, colonia centro en Tlajomulco de Zúñiga, Jalisco</w:t>
            </w:r>
          </w:p>
        </w:tc>
      </w:tr>
    </w:tbl>
    <w:p w14:paraId="6CF62DBA" w14:textId="77777777" w:rsidR="00FD0717" w:rsidRPr="00C15783" w:rsidRDefault="00FD0717" w:rsidP="00BA1E41">
      <w:pPr>
        <w:pBdr>
          <w:top w:val="nil"/>
          <w:left w:val="nil"/>
          <w:bottom w:val="nil"/>
          <w:right w:val="nil"/>
          <w:between w:val="nil"/>
        </w:pBdr>
        <w:spacing w:after="0"/>
        <w:ind w:right="622"/>
        <w:rPr>
          <w:rFonts w:ascii="Arial" w:eastAsia="Arial" w:hAnsi="Arial" w:cs="Arial"/>
          <w:color w:val="000000"/>
          <w:lang w:val="es-ES_tradnl" w:eastAsia="es-MX"/>
        </w:rPr>
      </w:pPr>
    </w:p>
    <w:p w14:paraId="3B4539D2" w14:textId="77777777" w:rsidR="00FD0717" w:rsidRPr="00C15783" w:rsidRDefault="00FD0717" w:rsidP="00BA1E41">
      <w:pPr>
        <w:pBdr>
          <w:top w:val="nil"/>
          <w:left w:val="nil"/>
          <w:bottom w:val="nil"/>
          <w:right w:val="nil"/>
          <w:between w:val="nil"/>
        </w:pBdr>
        <w:spacing w:after="0"/>
        <w:ind w:right="622"/>
        <w:rPr>
          <w:rFonts w:ascii="Arial" w:eastAsia="Arial" w:hAnsi="Arial" w:cs="Arial"/>
          <w:color w:val="000000"/>
          <w:lang w:val="es-ES_tradnl" w:eastAsia="es-MX"/>
        </w:rPr>
      </w:pPr>
    </w:p>
    <w:p w14:paraId="69C813DD"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Arial" w:hAnsi="Arial" w:cs="Arial"/>
          <w:color w:val="000000"/>
          <w:lang w:val="es-ES_tradnl" w:eastAsia="es-MX"/>
        </w:rPr>
      </w:pPr>
      <w:r w:rsidRPr="00C15783">
        <w:rPr>
          <w:rFonts w:ascii="Arial" w:eastAsia="Arial" w:hAnsi="Arial" w:cs="Arial"/>
          <w:color w:val="000000"/>
          <w:lang w:val="es-ES_tradnl" w:eastAsia="es-MX"/>
        </w:rPr>
        <w:t>Para los fines de estas bases, se entiende por:</w:t>
      </w:r>
    </w:p>
    <w:p w14:paraId="3BAEF8AD"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Arial" w:hAnsi="Arial" w:cs="Arial"/>
          <w:color w:val="000000"/>
          <w:lang w:val="es-ES_tradnl" w:eastAsia="es-MX"/>
        </w:rPr>
      </w:pPr>
    </w:p>
    <w:tbl>
      <w:tblPr>
        <w:tblW w:w="10143"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2158"/>
        <w:gridCol w:w="7985"/>
      </w:tblGrid>
      <w:tr w:rsidR="00FD0717" w:rsidRPr="00C15783" w14:paraId="6AEF6C5E" w14:textId="77777777" w:rsidTr="00313203">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86D432"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b/>
                <w:color w:val="000000"/>
                <w:lang w:val="es-ES_tradnl" w:eastAsia="es-MX"/>
              </w:rPr>
              <w:t>“CONVOCANTE”</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8769B7"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color w:val="000000"/>
                <w:lang w:val="es-ES_tradnl" w:eastAsia="es-MX"/>
              </w:rPr>
              <w:t>Municipio de Tlajomulco de Zúñiga, Jalisco</w:t>
            </w:r>
          </w:p>
        </w:tc>
      </w:tr>
      <w:tr w:rsidR="00FD0717" w:rsidRPr="00C15783" w14:paraId="7374C71D" w14:textId="77777777" w:rsidTr="00313203">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1D38A6"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b/>
                <w:color w:val="000000"/>
                <w:lang w:val="es-ES_tradnl" w:eastAsia="es-MX"/>
              </w:rPr>
              <w:t>“DOMICILIO”</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1324BA"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Calibri" w:hAnsi="Arial" w:cs="Arial"/>
                <w:color w:val="000000"/>
                <w:lang w:val="es-ES_tradnl" w:eastAsia="es-MX"/>
              </w:rPr>
            </w:pPr>
            <w:r w:rsidRPr="00C15783">
              <w:rPr>
                <w:rFonts w:ascii="Arial" w:eastAsia="Arial" w:hAnsi="Arial" w:cs="Arial"/>
                <w:color w:val="000000"/>
                <w:lang w:val="es-ES_tradnl" w:eastAsia="es-MX"/>
              </w:rPr>
              <w:t xml:space="preserve">Higuera No. 70, Col. Centro, Tlajomulco de Zúñiga, Jalisco. </w:t>
            </w:r>
          </w:p>
        </w:tc>
      </w:tr>
      <w:tr w:rsidR="00FD0717" w:rsidRPr="00C15783" w14:paraId="7C75B55B" w14:textId="77777777" w:rsidTr="00313203">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0791AE"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b/>
                <w:color w:val="000000"/>
                <w:lang w:val="es-ES_tradnl" w:eastAsia="es-MX"/>
              </w:rPr>
              <w:t>“COMITÉ”</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6C9AA6"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Calibri" w:hAnsi="Arial" w:cs="Arial"/>
                <w:color w:val="000000"/>
                <w:lang w:val="es-ES_tradnl" w:eastAsia="es-MX"/>
              </w:rPr>
            </w:pPr>
            <w:r w:rsidRPr="00C15783">
              <w:rPr>
                <w:rFonts w:ascii="Arial" w:eastAsia="Arial" w:hAnsi="Arial" w:cs="Arial"/>
                <w:color w:val="000000"/>
                <w:lang w:val="es-ES_tradnl" w:eastAsia="es-MX"/>
              </w:rPr>
              <w:t>Comité de Adquisiciones del Municipio de Tlajomulco de Zúñiga, Jalisco</w:t>
            </w:r>
          </w:p>
        </w:tc>
      </w:tr>
      <w:tr w:rsidR="00FD0717" w:rsidRPr="00C15783" w14:paraId="6722E922" w14:textId="77777777" w:rsidTr="00313203">
        <w:trPr>
          <w:trHeight w:val="79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BB6935"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b/>
                <w:color w:val="000000"/>
                <w:lang w:val="es-ES_tradnl" w:eastAsia="es-MX"/>
              </w:rPr>
              <w:t>“UNIDAD CENTRALIZADA DE COMPRAS”</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BFE78E"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Calibri" w:hAnsi="Arial" w:cs="Arial"/>
                <w:color w:val="000000"/>
                <w:lang w:val="es-ES_tradnl" w:eastAsia="es-MX"/>
              </w:rPr>
            </w:pPr>
            <w:r w:rsidRPr="00C15783">
              <w:rPr>
                <w:rFonts w:ascii="Arial" w:eastAsia="Arial" w:hAnsi="Arial" w:cs="Arial"/>
                <w:color w:val="000000"/>
                <w:lang w:val="es-ES_tradnl" w:eastAsia="es-MX"/>
              </w:rPr>
              <w:t>Unidad Centralizada de Compras de Recursos Materiales (Higuera no. 70, primer piso del Centro Administrativo Tlajomulco CAT, Colonia. Centro, Tlajomulco de Zúñiga, Jalisco).</w:t>
            </w:r>
          </w:p>
        </w:tc>
      </w:tr>
      <w:tr w:rsidR="00FD0717" w:rsidRPr="00C15783" w14:paraId="0401123B" w14:textId="77777777" w:rsidTr="00313203">
        <w:trPr>
          <w:trHeight w:val="48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56A02F"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b/>
                <w:color w:val="000000"/>
                <w:lang w:val="es-ES_tradnl" w:eastAsia="es-MX"/>
              </w:rPr>
              <w:t>“LEY”</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4BF4F4"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Calibri" w:hAnsi="Arial" w:cs="Arial"/>
                <w:color w:val="000000"/>
                <w:lang w:val="es-ES_tradnl" w:eastAsia="es-MX"/>
              </w:rPr>
            </w:pPr>
            <w:r w:rsidRPr="00C15783">
              <w:rPr>
                <w:rFonts w:ascii="Arial" w:eastAsia="Arial" w:hAnsi="Arial" w:cs="Arial"/>
                <w:color w:val="000000"/>
                <w:lang w:val="es-ES_tradnl" w:eastAsia="es-MX"/>
              </w:rPr>
              <w:t>Ley de Compras Gubernamentales, Enajenaciones y Contratación de Servicios del Estado de Jalisco y sus Municipios</w:t>
            </w:r>
          </w:p>
        </w:tc>
      </w:tr>
      <w:tr w:rsidR="00FD0717" w:rsidRPr="00C15783" w14:paraId="15CB4625" w14:textId="77777777" w:rsidTr="00313203">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250FE4"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b/>
                <w:color w:val="000000"/>
                <w:lang w:val="es-ES_tradnl" w:eastAsia="es-MX"/>
              </w:rPr>
              <w:t xml:space="preserve">“LICITANTE” </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DF68FC"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Calibri" w:hAnsi="Arial" w:cs="Arial"/>
                <w:color w:val="000000"/>
                <w:lang w:val="es-ES_tradnl" w:eastAsia="es-MX"/>
              </w:rPr>
            </w:pPr>
            <w:r w:rsidRPr="00C15783">
              <w:rPr>
                <w:rFonts w:ascii="Arial" w:eastAsia="Arial" w:hAnsi="Arial" w:cs="Arial"/>
                <w:color w:val="000000"/>
                <w:lang w:val="es-ES_tradnl" w:eastAsia="es-MX"/>
              </w:rPr>
              <w:t>Persona Física o Moral (Razón Social) Licitante en el proceso de licitación.</w:t>
            </w:r>
          </w:p>
        </w:tc>
      </w:tr>
      <w:tr w:rsidR="00FD0717" w:rsidRPr="00C15783" w14:paraId="015F2622" w14:textId="77777777" w:rsidTr="00313203">
        <w:trPr>
          <w:trHeight w:val="48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4EAE91"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b/>
                <w:color w:val="000000"/>
                <w:lang w:val="es-ES_tradnl" w:eastAsia="es-MX"/>
              </w:rPr>
              <w:t>“REGLAMENTO”</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8BCDB4"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Calibri" w:hAnsi="Arial" w:cs="Arial"/>
                <w:color w:val="000000"/>
                <w:lang w:val="es-ES_tradnl" w:eastAsia="es-MX"/>
              </w:rPr>
            </w:pPr>
            <w:r w:rsidRPr="00C15783">
              <w:rPr>
                <w:rFonts w:ascii="Arial" w:eastAsia="Arial" w:hAnsi="Arial" w:cs="Arial"/>
                <w:color w:val="000000"/>
                <w:lang w:val="es-ES_tradnl" w:eastAsia="es-MX"/>
              </w:rPr>
              <w:t>Reglamento de Adquisiciones para el Municipio de Tlajomulco de Zúñiga, Jalisco</w:t>
            </w:r>
          </w:p>
        </w:tc>
      </w:tr>
      <w:tr w:rsidR="00FD0717" w:rsidRPr="00C15783" w14:paraId="1C238D26" w14:textId="77777777" w:rsidTr="00313203">
        <w:trPr>
          <w:trHeight w:val="24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4696DE"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b/>
                <w:color w:val="000000"/>
                <w:lang w:val="es-ES_tradnl" w:eastAsia="es-MX"/>
              </w:rPr>
              <w:t>“PROVEEDOR”</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16A0CC"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Calibri" w:hAnsi="Arial" w:cs="Arial"/>
                <w:color w:val="000000"/>
                <w:lang w:val="es-ES_tradnl" w:eastAsia="es-MX"/>
              </w:rPr>
            </w:pPr>
            <w:r w:rsidRPr="00C15783">
              <w:rPr>
                <w:rFonts w:ascii="Arial" w:eastAsia="Arial" w:hAnsi="Arial" w:cs="Arial"/>
                <w:color w:val="000000"/>
                <w:lang w:val="es-ES_tradnl" w:eastAsia="es-MX"/>
              </w:rPr>
              <w:t>Licitante Adjudicado.</w:t>
            </w:r>
          </w:p>
        </w:tc>
      </w:tr>
      <w:tr w:rsidR="00FD0717" w:rsidRPr="00C15783" w14:paraId="1A42D298" w14:textId="77777777" w:rsidTr="00313203">
        <w:trPr>
          <w:trHeight w:val="723"/>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EAB8E2" w14:textId="77777777" w:rsidR="00FD0717" w:rsidRPr="00C15783" w:rsidRDefault="00FD0717" w:rsidP="00BA1E41">
            <w:pPr>
              <w:pBdr>
                <w:top w:val="nil"/>
                <w:left w:val="nil"/>
                <w:bottom w:val="nil"/>
                <w:right w:val="nil"/>
                <w:between w:val="nil"/>
              </w:pBdr>
              <w:spacing w:after="0"/>
              <w:ind w:right="622"/>
              <w:rPr>
                <w:rFonts w:ascii="Arial" w:eastAsia="Calibri" w:hAnsi="Arial" w:cs="Arial"/>
                <w:color w:val="000000"/>
                <w:lang w:val="es-ES_tradnl" w:eastAsia="es-MX"/>
              </w:rPr>
            </w:pPr>
            <w:r w:rsidRPr="00C15783">
              <w:rPr>
                <w:rFonts w:ascii="Arial" w:eastAsia="Arial" w:hAnsi="Arial" w:cs="Arial"/>
                <w:b/>
                <w:color w:val="000000"/>
                <w:lang w:val="es-ES_tradnl" w:eastAsia="es-MX"/>
              </w:rPr>
              <w:lastRenderedPageBreak/>
              <w:t>“PROCESO”</w:t>
            </w:r>
          </w:p>
        </w:tc>
        <w:tc>
          <w:tcPr>
            <w:tcW w:w="7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C373EB" w14:textId="77777777" w:rsidR="00FD0717" w:rsidRPr="00C15783" w:rsidRDefault="00FD0717" w:rsidP="00BA1E41">
            <w:pPr>
              <w:pBdr>
                <w:top w:val="nil"/>
                <w:left w:val="nil"/>
                <w:bottom w:val="nil"/>
                <w:right w:val="nil"/>
                <w:between w:val="nil"/>
              </w:pBdr>
              <w:spacing w:after="0" w:line="240" w:lineRule="auto"/>
              <w:ind w:right="622"/>
              <w:jc w:val="both"/>
              <w:rPr>
                <w:rFonts w:ascii="Arial" w:eastAsia="Calibri" w:hAnsi="Arial" w:cs="Arial"/>
                <w:color w:val="000000"/>
                <w:lang w:val="es-ES_tradnl" w:eastAsia="es-MX"/>
              </w:rPr>
            </w:pPr>
            <w:r w:rsidRPr="00C15783">
              <w:rPr>
                <w:rFonts w:ascii="Arial" w:eastAsia="Arial" w:hAnsi="Arial" w:cs="Arial"/>
                <w:color w:val="000000"/>
                <w:lang w:val="es-ES_tradnl" w:eastAsia="es-MX"/>
              </w:rPr>
              <w:t xml:space="preserve">La adquisición de: </w:t>
            </w:r>
            <w:r>
              <w:rPr>
                <w:rFonts w:ascii="Arial" w:eastAsia="Arial" w:hAnsi="Arial" w:cs="Arial"/>
                <w:b/>
                <w:color w:val="000000"/>
                <w:lang w:val="es-ES_tradnl" w:eastAsia="es-MX"/>
              </w:rPr>
              <w:t>“ADQUISICIÓN DE SERVICIO DE ARMADO Y ENSAMBLE DE PAQUETES DE MOCHILAS CON ÚTILES ESCOLARES PARA EL GOBIERNO MUNICIPAL DE TLAJOMULCO DE ZÚÑIGA, JALISCO</w:t>
            </w:r>
            <w:r>
              <w:rPr>
                <w:rFonts w:ascii="Arial" w:eastAsia="Arial" w:hAnsi="Arial" w:cs="Arial"/>
                <w:b/>
                <w:bCs/>
                <w:color w:val="000000"/>
                <w:lang w:val="es-ES_tradnl" w:eastAsia="es-MX"/>
              </w:rPr>
              <w:t>”</w:t>
            </w:r>
            <w:r w:rsidRPr="00C15783">
              <w:rPr>
                <w:rFonts w:ascii="Arial" w:eastAsia="Arial" w:hAnsi="Arial" w:cs="Arial"/>
                <w:b/>
                <w:color w:val="000000"/>
                <w:lang w:val="es-ES_tradnl" w:eastAsia="es-MX"/>
              </w:rPr>
              <w:t xml:space="preserve"> </w:t>
            </w:r>
            <w:r w:rsidRPr="00C15783">
              <w:rPr>
                <w:rFonts w:ascii="Arial" w:eastAsia="Arial" w:hAnsi="Arial" w:cs="Arial"/>
                <w:color w:val="000000"/>
                <w:lang w:val="es-ES_tradnl" w:eastAsia="es-MX"/>
              </w:rPr>
              <w:t>los cuales están descritos en los anexos de las presentes bases.</w:t>
            </w:r>
          </w:p>
        </w:tc>
      </w:tr>
    </w:tbl>
    <w:p w14:paraId="1095CAFE" w14:textId="77777777" w:rsidR="00FD0717" w:rsidRPr="00C15783" w:rsidRDefault="00FD0717" w:rsidP="00BA1E41">
      <w:pPr>
        <w:widowControl w:val="0"/>
        <w:pBdr>
          <w:top w:val="nil"/>
          <w:left w:val="nil"/>
          <w:bottom w:val="nil"/>
          <w:right w:val="nil"/>
          <w:between w:val="nil"/>
        </w:pBdr>
        <w:spacing w:after="0" w:line="240" w:lineRule="auto"/>
        <w:ind w:left="108" w:right="622" w:hanging="108"/>
        <w:jc w:val="both"/>
        <w:rPr>
          <w:rFonts w:ascii="Arial" w:eastAsia="Arial" w:hAnsi="Arial" w:cs="Arial"/>
          <w:color w:val="000000"/>
          <w:lang w:val="es-ES_tradnl" w:eastAsia="es-MX"/>
        </w:rPr>
      </w:pPr>
    </w:p>
    <w:p w14:paraId="748FF507" w14:textId="77777777" w:rsidR="009B2A12" w:rsidRDefault="009B2A12" w:rsidP="009B2A12">
      <w:pPr>
        <w:spacing w:after="0" w:line="240" w:lineRule="auto"/>
        <w:jc w:val="center"/>
        <w:rPr>
          <w:rFonts w:ascii="Arial" w:eastAsia="Times New Roman" w:hAnsi="Arial" w:cs="Arial"/>
          <w:b/>
          <w:spacing w:val="60"/>
          <w:lang w:eastAsia="es-ES"/>
        </w:rPr>
      </w:pPr>
    </w:p>
    <w:p w14:paraId="51B7FE76" w14:textId="77777777" w:rsidR="009B2A12" w:rsidRPr="007219AF" w:rsidRDefault="009B2A12" w:rsidP="009B2A12">
      <w:pPr>
        <w:widowControl w:val="0"/>
        <w:pBdr>
          <w:top w:val="nil"/>
          <w:left w:val="nil"/>
          <w:bottom w:val="nil"/>
          <w:right w:val="nil"/>
          <w:between w:val="nil"/>
        </w:pBdr>
        <w:spacing w:after="0" w:line="240" w:lineRule="auto"/>
        <w:ind w:left="108"/>
        <w:jc w:val="both"/>
        <w:rPr>
          <w:rFonts w:ascii="Arial" w:eastAsia="Arial" w:hAnsi="Arial" w:cs="Arial"/>
          <w:color w:val="000000"/>
          <w:lang w:eastAsia="es-MX"/>
        </w:rPr>
      </w:pPr>
      <w:r w:rsidRPr="007219AF">
        <w:rPr>
          <w:rFonts w:ascii="Arial" w:eastAsia="Arial" w:hAnsi="Arial" w:cs="Arial"/>
          <w:color w:val="000000"/>
          <w:lang w:eastAsia="es-MX"/>
        </w:rPr>
        <w:t>Las Bases de Licitación así como sus respectivos anexos fueron aprobados por unanimidad por el</w:t>
      </w:r>
      <w:r>
        <w:rPr>
          <w:rFonts w:ascii="Arial" w:eastAsia="Arial" w:hAnsi="Arial" w:cs="Arial"/>
          <w:color w:val="000000"/>
          <w:lang w:eastAsia="es-MX"/>
        </w:rPr>
        <w:t xml:space="preserve"> </w:t>
      </w:r>
      <w:r w:rsidRPr="007219AF">
        <w:rPr>
          <w:rFonts w:ascii="Arial" w:eastAsia="Arial" w:hAnsi="Arial" w:cs="Arial"/>
          <w:color w:val="000000"/>
          <w:lang w:eastAsia="es-MX"/>
        </w:rPr>
        <w:t>Comité de Adquisiciones del Municipio de Tlajomulco de Zúñiga, Jalisco; la propuesta del “LICITANTE” deberá sujetarse a las especificaciones señaladas en las Bases de esta Licitación y de cada uno de sus Anexos y para ello cada uno de los licitantes deberá de inscribirse en el presente proceso mediante el pago de derechos de Bases de Licitación y registro en lista de licitantes, ello con fundamento en el artículo 133 fracción IX de la Ley de Ingresos del Municipio de Tlajomulco de Zúñiga, Jalisco, por ello deberán de acudir con la orden de pago adjunta al formato PDF que se encuentra firmado de esta convocatoria a cualquiera de las cajas de la 6 a la 16 de la recaudadora central ubicada en Planta Baja de la calle Higuera no. 70, del Centro Administrativo Tlajomulco CAT, Colonia Centro, Tlajomulco de Zúñiga, Jalisco a pagar la cantidad señalada en el apartado costo de las bases, una vez hecho esto se le entregará un recibo oficial con el que deberá de acudir a la Dirección de Recursos Materiales ubicadas en calle Higuera no. 70, primer piso del Centro Administrativo Tlajomulco CAT, colonia Centro, Tlajomulco de Zúñiga, Jalisco, lugar donde se deberá de registrar y le entregaran copias simples y formato Word de la Convocatoria, Bases y Anexos del presente proceso.</w:t>
      </w:r>
    </w:p>
    <w:p w14:paraId="1AA9C485" w14:textId="77777777" w:rsidR="009B2A12" w:rsidRPr="007219AF" w:rsidRDefault="009B2A12" w:rsidP="009B2A12">
      <w:pPr>
        <w:widowControl w:val="0"/>
        <w:pBdr>
          <w:top w:val="nil"/>
          <w:left w:val="nil"/>
          <w:bottom w:val="nil"/>
          <w:right w:val="nil"/>
          <w:between w:val="nil"/>
        </w:pBdr>
        <w:spacing w:after="0" w:line="240" w:lineRule="auto"/>
        <w:ind w:left="108" w:hanging="108"/>
        <w:jc w:val="both"/>
        <w:rPr>
          <w:rFonts w:ascii="Arial" w:eastAsia="Arial" w:hAnsi="Arial" w:cs="Arial"/>
          <w:b/>
          <w:color w:val="000000"/>
          <w:lang w:eastAsia="es-MX"/>
        </w:rPr>
      </w:pPr>
    </w:p>
    <w:p w14:paraId="7DE4D903" w14:textId="77777777" w:rsidR="009B2A12" w:rsidRPr="007219AF" w:rsidRDefault="009B2A12" w:rsidP="009B2A12">
      <w:pPr>
        <w:widowControl w:val="0"/>
        <w:pBdr>
          <w:top w:val="nil"/>
          <w:left w:val="nil"/>
          <w:bottom w:val="nil"/>
          <w:right w:val="nil"/>
          <w:between w:val="nil"/>
        </w:pBdr>
        <w:spacing w:after="0" w:line="240" w:lineRule="auto"/>
        <w:ind w:left="108" w:hanging="108"/>
        <w:jc w:val="center"/>
        <w:rPr>
          <w:rFonts w:ascii="Arial" w:eastAsia="Arial" w:hAnsi="Arial" w:cs="Arial"/>
          <w:color w:val="000000"/>
          <w:lang w:eastAsia="es-MX"/>
        </w:rPr>
      </w:pPr>
      <w:r w:rsidRPr="007219AF">
        <w:rPr>
          <w:rFonts w:ascii="Arial" w:eastAsia="Arial" w:hAnsi="Arial" w:cs="Arial"/>
          <w:color w:val="000000"/>
          <w:lang w:eastAsia="es-MX"/>
        </w:rPr>
        <w:t>A t e n t a m e n t e</w:t>
      </w:r>
    </w:p>
    <w:p w14:paraId="4F6638DB" w14:textId="77777777" w:rsidR="009B2A12" w:rsidRPr="007219AF" w:rsidRDefault="009B2A12" w:rsidP="009B2A12">
      <w:pPr>
        <w:widowControl w:val="0"/>
        <w:pBdr>
          <w:top w:val="nil"/>
          <w:left w:val="nil"/>
          <w:bottom w:val="nil"/>
          <w:right w:val="nil"/>
          <w:between w:val="nil"/>
        </w:pBdr>
        <w:spacing w:after="0" w:line="240" w:lineRule="auto"/>
        <w:ind w:left="108" w:hanging="108"/>
        <w:jc w:val="center"/>
        <w:rPr>
          <w:rFonts w:ascii="Arial" w:eastAsia="Arial" w:hAnsi="Arial" w:cs="Arial"/>
          <w:color w:val="000000"/>
          <w:lang w:eastAsia="es-MX"/>
        </w:rPr>
      </w:pPr>
    </w:p>
    <w:p w14:paraId="1FA011A3" w14:textId="77777777" w:rsidR="009B2A12" w:rsidRDefault="009B2A12" w:rsidP="009B2A12">
      <w:pPr>
        <w:widowControl w:val="0"/>
        <w:pBdr>
          <w:top w:val="nil"/>
          <w:left w:val="nil"/>
          <w:bottom w:val="nil"/>
          <w:right w:val="nil"/>
          <w:between w:val="nil"/>
        </w:pBdr>
        <w:spacing w:after="0" w:line="240" w:lineRule="auto"/>
        <w:ind w:left="108" w:hanging="108"/>
        <w:jc w:val="center"/>
        <w:rPr>
          <w:rFonts w:ascii="Arial" w:eastAsia="Arial" w:hAnsi="Arial" w:cs="Arial"/>
          <w:color w:val="000000"/>
          <w:lang w:eastAsia="es-MX"/>
        </w:rPr>
      </w:pPr>
    </w:p>
    <w:p w14:paraId="5AD15927" w14:textId="77777777" w:rsidR="009B2A12" w:rsidRPr="007219AF" w:rsidRDefault="009B2A12" w:rsidP="009B2A12">
      <w:pPr>
        <w:widowControl w:val="0"/>
        <w:pBdr>
          <w:top w:val="nil"/>
          <w:left w:val="nil"/>
          <w:bottom w:val="nil"/>
          <w:right w:val="nil"/>
          <w:between w:val="nil"/>
        </w:pBdr>
        <w:spacing w:after="0" w:line="240" w:lineRule="auto"/>
        <w:ind w:left="108" w:hanging="108"/>
        <w:jc w:val="center"/>
        <w:rPr>
          <w:rFonts w:ascii="Arial" w:eastAsia="Arial" w:hAnsi="Arial" w:cs="Arial"/>
          <w:color w:val="000000"/>
          <w:lang w:eastAsia="es-MX"/>
        </w:rPr>
      </w:pPr>
    </w:p>
    <w:p w14:paraId="2C561D30" w14:textId="77777777" w:rsidR="009B2A12" w:rsidRPr="007219AF" w:rsidRDefault="009B2A12" w:rsidP="009B2A12">
      <w:pPr>
        <w:widowControl w:val="0"/>
        <w:pBdr>
          <w:top w:val="nil"/>
          <w:left w:val="nil"/>
          <w:bottom w:val="nil"/>
          <w:right w:val="nil"/>
          <w:between w:val="nil"/>
        </w:pBdr>
        <w:spacing w:after="0" w:line="240" w:lineRule="auto"/>
        <w:ind w:left="108" w:hanging="108"/>
        <w:jc w:val="center"/>
        <w:rPr>
          <w:rFonts w:ascii="Arial" w:eastAsia="Arial" w:hAnsi="Arial" w:cs="Arial"/>
          <w:color w:val="000000"/>
          <w:lang w:eastAsia="es-MX"/>
        </w:rPr>
      </w:pPr>
      <w:r w:rsidRPr="007219AF">
        <w:rPr>
          <w:rFonts w:ascii="Arial" w:eastAsia="Arial" w:hAnsi="Arial" w:cs="Arial"/>
          <w:color w:val="000000"/>
          <w:lang w:eastAsia="es-MX"/>
        </w:rPr>
        <w:t>Lic. Raúl Cuevas Landeros</w:t>
      </w:r>
    </w:p>
    <w:p w14:paraId="7EAA831D" w14:textId="77777777" w:rsidR="009B2A12" w:rsidRPr="007219AF" w:rsidRDefault="009B2A12" w:rsidP="009B2A12">
      <w:pPr>
        <w:widowControl w:val="0"/>
        <w:pBdr>
          <w:top w:val="nil"/>
          <w:left w:val="nil"/>
          <w:bottom w:val="nil"/>
          <w:right w:val="nil"/>
          <w:between w:val="nil"/>
        </w:pBdr>
        <w:spacing w:after="0" w:line="240" w:lineRule="auto"/>
        <w:ind w:left="108" w:hanging="108"/>
        <w:jc w:val="center"/>
        <w:rPr>
          <w:rFonts w:ascii="Arial" w:eastAsia="Arial" w:hAnsi="Arial" w:cs="Arial"/>
          <w:color w:val="000000"/>
          <w:lang w:eastAsia="es-MX"/>
        </w:rPr>
      </w:pPr>
      <w:r w:rsidRPr="007219AF">
        <w:rPr>
          <w:rFonts w:ascii="Arial" w:eastAsia="Arial" w:hAnsi="Arial" w:cs="Arial"/>
          <w:color w:val="000000"/>
          <w:lang w:eastAsia="es-MX"/>
        </w:rPr>
        <w:t>Director de Recursos Materiales</w:t>
      </w:r>
    </w:p>
    <w:p w14:paraId="0D983719" w14:textId="23866EC2" w:rsidR="009B2A12" w:rsidRDefault="009B2A12" w:rsidP="00BA1E41">
      <w:pPr>
        <w:spacing w:after="0"/>
        <w:ind w:right="622"/>
        <w:jc w:val="center"/>
        <w:rPr>
          <w:rFonts w:ascii="Arial" w:hAnsi="Arial" w:cs="Arial"/>
          <w:b/>
        </w:rPr>
      </w:pPr>
    </w:p>
    <w:p w14:paraId="7753D68C" w14:textId="665AC366" w:rsidR="009B2A12" w:rsidRDefault="009B2A12" w:rsidP="00BA1E41">
      <w:pPr>
        <w:spacing w:after="0"/>
        <w:ind w:right="622"/>
        <w:jc w:val="center"/>
        <w:rPr>
          <w:rFonts w:ascii="Arial" w:hAnsi="Arial" w:cs="Arial"/>
          <w:b/>
        </w:rPr>
      </w:pPr>
    </w:p>
    <w:p w14:paraId="3420FEC9" w14:textId="77777777" w:rsidR="009B2A12" w:rsidRDefault="009B2A12" w:rsidP="00BA1E41">
      <w:pPr>
        <w:spacing w:after="0" w:line="240" w:lineRule="auto"/>
        <w:ind w:right="622"/>
        <w:jc w:val="center"/>
        <w:rPr>
          <w:rFonts w:ascii="Arial" w:eastAsia="Times New Roman" w:hAnsi="Arial" w:cs="Arial"/>
          <w:b/>
          <w:spacing w:val="60"/>
          <w:lang w:eastAsia="es-ES"/>
        </w:rPr>
      </w:pPr>
    </w:p>
    <w:p w14:paraId="25E20848" w14:textId="77777777" w:rsidR="009B2A12" w:rsidRDefault="009B2A12" w:rsidP="00BA1E41">
      <w:pPr>
        <w:spacing w:after="0" w:line="240" w:lineRule="auto"/>
        <w:ind w:right="622"/>
        <w:jc w:val="center"/>
        <w:rPr>
          <w:rFonts w:ascii="Arial" w:eastAsia="Times New Roman" w:hAnsi="Arial" w:cs="Arial"/>
          <w:b/>
          <w:spacing w:val="60"/>
          <w:lang w:eastAsia="es-ES"/>
        </w:rPr>
      </w:pPr>
    </w:p>
    <w:p w14:paraId="7E989191" w14:textId="70DB3DE2" w:rsidR="000B16A4" w:rsidRPr="0059248E" w:rsidRDefault="000B16A4" w:rsidP="00BA1E41">
      <w:pPr>
        <w:spacing w:after="0" w:line="240" w:lineRule="auto"/>
        <w:ind w:right="622"/>
        <w:jc w:val="center"/>
        <w:rPr>
          <w:rFonts w:ascii="Arial" w:eastAsia="Times New Roman" w:hAnsi="Arial" w:cs="Arial"/>
          <w:b/>
          <w:spacing w:val="60"/>
          <w:lang w:eastAsia="es-ES"/>
        </w:rPr>
      </w:pPr>
      <w:r w:rsidRPr="0059248E">
        <w:rPr>
          <w:rFonts w:ascii="Arial" w:eastAsia="Times New Roman" w:hAnsi="Arial" w:cs="Arial"/>
          <w:b/>
          <w:spacing w:val="60"/>
          <w:lang w:eastAsia="es-ES"/>
        </w:rPr>
        <w:t>ESPECIFICACIONES</w:t>
      </w:r>
    </w:p>
    <w:p w14:paraId="3E156482" w14:textId="54A34085" w:rsidR="000B16A4" w:rsidRPr="00DF7BFF" w:rsidRDefault="004B6ADB" w:rsidP="00BA1E41">
      <w:pPr>
        <w:spacing w:after="0"/>
        <w:ind w:right="622"/>
        <w:jc w:val="center"/>
        <w:rPr>
          <w:rFonts w:ascii="Arial" w:hAnsi="Arial" w:cs="Arial"/>
          <w:b/>
        </w:rPr>
      </w:pPr>
      <w:proofErr w:type="spellStart"/>
      <w:r w:rsidRPr="00DF7BFF">
        <w:rPr>
          <w:rFonts w:ascii="Arial" w:hAnsi="Arial" w:cs="Arial"/>
          <w:b/>
        </w:rPr>
        <w:t>OM</w:t>
      </w:r>
      <w:proofErr w:type="spellEnd"/>
      <w:r w:rsidRPr="00DF7BFF">
        <w:rPr>
          <w:rFonts w:ascii="Arial" w:hAnsi="Arial" w:cs="Arial"/>
          <w:b/>
        </w:rPr>
        <w:t>-11/202</w:t>
      </w:r>
      <w:r w:rsidR="00DF7BFF" w:rsidRPr="00DF7BFF">
        <w:rPr>
          <w:rFonts w:ascii="Arial" w:hAnsi="Arial" w:cs="Arial"/>
          <w:b/>
        </w:rPr>
        <w:t>3</w:t>
      </w:r>
    </w:p>
    <w:p w14:paraId="55BD9A61" w14:textId="416E3612" w:rsidR="000B16A4" w:rsidRPr="0059248E" w:rsidRDefault="000B16A4" w:rsidP="00BA1E41">
      <w:pPr>
        <w:spacing w:after="0" w:line="240" w:lineRule="auto"/>
        <w:ind w:right="622"/>
        <w:jc w:val="center"/>
        <w:rPr>
          <w:rFonts w:ascii="Arial" w:eastAsia="Times New Roman" w:hAnsi="Arial" w:cs="Arial"/>
          <w:b/>
          <w:iCs/>
          <w:lang w:eastAsia="es-ES"/>
        </w:rPr>
      </w:pPr>
      <w:r w:rsidRPr="0059248E">
        <w:rPr>
          <w:rFonts w:ascii="Arial" w:eastAsia="Times New Roman" w:hAnsi="Arial" w:cs="Arial"/>
          <w:b/>
          <w:iCs/>
          <w:lang w:eastAsia="es-ES"/>
        </w:rPr>
        <w:t>“</w:t>
      </w:r>
      <w:r w:rsidR="004B6ADB">
        <w:rPr>
          <w:rFonts w:ascii="Arial" w:eastAsia="Times New Roman" w:hAnsi="Arial" w:cs="Arial"/>
          <w:b/>
          <w:iCs/>
          <w:lang w:eastAsia="es-ES"/>
        </w:rPr>
        <w:t>SERVICIO DE ARMADO Y ENSAMBLE DE PAQUETES DE MOCHILAS CON ÚTILES ESCOLARES PARA EL GOBIERNO MUNICIPAL DE TLAJOMULCO DE ZÚÑIGA, JALISCO</w:t>
      </w:r>
      <w:r w:rsidRPr="0059248E">
        <w:rPr>
          <w:rFonts w:ascii="Arial" w:eastAsia="Times New Roman" w:hAnsi="Arial" w:cs="Arial"/>
          <w:b/>
          <w:iCs/>
          <w:lang w:eastAsia="es-ES"/>
        </w:rPr>
        <w:t>”</w:t>
      </w:r>
    </w:p>
    <w:p w14:paraId="7EA041BC" w14:textId="77777777" w:rsidR="00DF1B75" w:rsidRDefault="00DF1B75" w:rsidP="00BA1E41">
      <w:pPr>
        <w:spacing w:after="0" w:line="240" w:lineRule="auto"/>
        <w:ind w:right="622"/>
        <w:jc w:val="center"/>
        <w:rPr>
          <w:rFonts w:ascii="Arial" w:eastAsia="Times New Roman" w:hAnsi="Arial" w:cs="Arial"/>
          <w:b/>
          <w:iCs/>
          <w:lang w:eastAsia="es-ES"/>
        </w:rPr>
      </w:pPr>
    </w:p>
    <w:p w14:paraId="23E76E4C" w14:textId="77777777" w:rsidR="0089601E" w:rsidRPr="00DF1B75" w:rsidRDefault="0089601E" w:rsidP="00BA1E41">
      <w:pPr>
        <w:spacing w:after="0" w:line="240" w:lineRule="auto"/>
        <w:ind w:right="622"/>
        <w:jc w:val="center"/>
        <w:rPr>
          <w:rFonts w:ascii="Arial" w:eastAsia="Times New Roman" w:hAnsi="Arial" w:cs="Arial"/>
          <w:b/>
          <w:iCs/>
          <w:lang w:eastAsia="es-ES"/>
        </w:rPr>
      </w:pPr>
    </w:p>
    <w:tbl>
      <w:tblPr>
        <w:tblW w:w="10615" w:type="dxa"/>
        <w:tblInd w:w="-214" w:type="dxa"/>
        <w:tblCellMar>
          <w:left w:w="70" w:type="dxa"/>
          <w:right w:w="70" w:type="dxa"/>
        </w:tblCellMar>
        <w:tblLook w:val="04A0" w:firstRow="1" w:lastRow="0" w:firstColumn="1" w:lastColumn="0" w:noHBand="0" w:noVBand="1"/>
      </w:tblPr>
      <w:tblGrid>
        <w:gridCol w:w="1084"/>
        <w:gridCol w:w="3423"/>
        <w:gridCol w:w="2357"/>
        <w:gridCol w:w="1814"/>
        <w:gridCol w:w="1937"/>
      </w:tblGrid>
      <w:tr w:rsidR="00DF1B75" w:rsidRPr="00DF1B75" w14:paraId="62986CEB" w14:textId="77777777" w:rsidTr="00DF1B75">
        <w:trPr>
          <w:trHeight w:val="600"/>
        </w:trPr>
        <w:tc>
          <w:tcPr>
            <w:tcW w:w="851"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6506B8F0" w14:textId="5BF55896" w:rsidR="00DF1B75" w:rsidRPr="00DF1B75" w:rsidRDefault="00DF1B75" w:rsidP="00BA1E41">
            <w:pPr>
              <w:ind w:right="622"/>
              <w:jc w:val="center"/>
              <w:rPr>
                <w:rFonts w:ascii="Calibri" w:eastAsia="Calibri" w:hAnsi="Calibri" w:cs="Times New Roman"/>
                <w:b/>
                <w:bCs/>
                <w:color w:val="000000"/>
                <w:lang w:eastAsia="es-MX"/>
              </w:rPr>
            </w:pPr>
            <w:r w:rsidRPr="00DF1B75">
              <w:rPr>
                <w:rFonts w:ascii="Calibri" w:eastAsia="Calibri" w:hAnsi="Calibri" w:cs="Times New Roman"/>
                <w:b/>
                <w:bCs/>
                <w:color w:val="000000"/>
                <w:lang w:eastAsia="es-MX"/>
              </w:rPr>
              <w:t>No.</w:t>
            </w:r>
          </w:p>
        </w:tc>
        <w:tc>
          <w:tcPr>
            <w:tcW w:w="3544" w:type="dxa"/>
            <w:tcBorders>
              <w:top w:val="single" w:sz="4" w:space="0" w:color="auto"/>
              <w:left w:val="nil"/>
              <w:bottom w:val="single" w:sz="4" w:space="0" w:color="auto"/>
              <w:right w:val="single" w:sz="4" w:space="0" w:color="auto"/>
            </w:tcBorders>
            <w:shd w:val="clear" w:color="auto" w:fill="BFBFBF"/>
            <w:vAlign w:val="center"/>
            <w:hideMark/>
          </w:tcPr>
          <w:p w14:paraId="4DF1C1E7" w14:textId="77777777" w:rsidR="00DF1B75" w:rsidRPr="00DF1B75" w:rsidRDefault="00DF1B75" w:rsidP="00BA1E41">
            <w:pPr>
              <w:ind w:right="622"/>
              <w:jc w:val="center"/>
              <w:rPr>
                <w:rFonts w:ascii="Arial" w:eastAsia="Calibri" w:hAnsi="Arial" w:cs="Arial"/>
                <w:b/>
                <w:bCs/>
                <w:color w:val="181818"/>
                <w:sz w:val="20"/>
                <w:szCs w:val="20"/>
                <w:lang w:eastAsia="es-MX"/>
              </w:rPr>
            </w:pPr>
            <w:r w:rsidRPr="00DF1B75">
              <w:rPr>
                <w:rFonts w:ascii="Arial" w:eastAsia="Calibri" w:hAnsi="Arial" w:cs="Arial"/>
                <w:b/>
                <w:bCs/>
                <w:color w:val="181818"/>
                <w:sz w:val="20"/>
                <w:szCs w:val="20"/>
                <w:lang w:eastAsia="es-MX"/>
              </w:rPr>
              <w:t>Descripción</w:t>
            </w:r>
          </w:p>
        </w:tc>
        <w:tc>
          <w:tcPr>
            <w:tcW w:w="2410" w:type="dxa"/>
            <w:tcBorders>
              <w:top w:val="single" w:sz="4" w:space="0" w:color="auto"/>
              <w:left w:val="nil"/>
              <w:bottom w:val="single" w:sz="4" w:space="0" w:color="auto"/>
              <w:right w:val="single" w:sz="4" w:space="0" w:color="auto"/>
            </w:tcBorders>
            <w:shd w:val="clear" w:color="auto" w:fill="BFBFBF"/>
            <w:hideMark/>
          </w:tcPr>
          <w:p w14:paraId="4EA89847" w14:textId="027C5850" w:rsidR="00DF1B75" w:rsidRPr="00DF1B75" w:rsidRDefault="00DF1B75" w:rsidP="00BA1E41">
            <w:pPr>
              <w:ind w:right="622"/>
              <w:jc w:val="center"/>
              <w:rPr>
                <w:rFonts w:ascii="Arial" w:eastAsia="Calibri" w:hAnsi="Arial" w:cs="Arial"/>
                <w:b/>
                <w:bCs/>
                <w:color w:val="181818"/>
                <w:sz w:val="20"/>
                <w:szCs w:val="20"/>
                <w:lang w:eastAsia="es-MX"/>
              </w:rPr>
            </w:pPr>
            <w:r w:rsidRPr="00DF1B75">
              <w:rPr>
                <w:rFonts w:ascii="Arial" w:eastAsia="Calibri" w:hAnsi="Arial" w:cs="Arial"/>
                <w:b/>
                <w:bCs/>
                <w:color w:val="181818"/>
                <w:sz w:val="20"/>
                <w:szCs w:val="20"/>
                <w:lang w:eastAsia="es-MX"/>
              </w:rPr>
              <w:t>FECHA DE ENTREGA</w:t>
            </w:r>
            <w:r w:rsidR="008B2A1D">
              <w:rPr>
                <w:rFonts w:ascii="Arial" w:eastAsia="Calibri" w:hAnsi="Arial" w:cs="Arial"/>
                <w:b/>
                <w:bCs/>
                <w:color w:val="181818"/>
                <w:sz w:val="20"/>
                <w:szCs w:val="20"/>
                <w:lang w:eastAsia="es-MX"/>
              </w:rPr>
              <w:t xml:space="preserve"> MÁXIMA</w:t>
            </w:r>
          </w:p>
        </w:tc>
        <w:tc>
          <w:tcPr>
            <w:tcW w:w="1843"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34E6C212" w14:textId="77777777" w:rsidR="00DF1B75" w:rsidRPr="00DF1B75" w:rsidRDefault="00DF1B75" w:rsidP="00BA1E41">
            <w:pPr>
              <w:ind w:right="622"/>
              <w:jc w:val="center"/>
              <w:rPr>
                <w:rFonts w:ascii="Arial" w:eastAsia="Calibri" w:hAnsi="Arial" w:cs="Arial"/>
                <w:b/>
                <w:bCs/>
                <w:color w:val="181818"/>
                <w:sz w:val="20"/>
                <w:szCs w:val="20"/>
                <w:lang w:eastAsia="es-MX"/>
              </w:rPr>
            </w:pPr>
            <w:r w:rsidRPr="00DF1B75">
              <w:rPr>
                <w:rFonts w:ascii="Arial" w:eastAsia="Calibri" w:hAnsi="Arial" w:cs="Arial"/>
                <w:b/>
                <w:bCs/>
                <w:color w:val="181818"/>
                <w:sz w:val="20"/>
                <w:szCs w:val="20"/>
                <w:lang w:eastAsia="es-MX"/>
              </w:rPr>
              <w:t>PIEZAS POR CAJA</w:t>
            </w:r>
          </w:p>
        </w:tc>
        <w:tc>
          <w:tcPr>
            <w:tcW w:w="1967" w:type="dxa"/>
            <w:tcBorders>
              <w:top w:val="single" w:sz="4" w:space="0" w:color="auto"/>
              <w:left w:val="nil"/>
              <w:bottom w:val="single" w:sz="4" w:space="0" w:color="auto"/>
              <w:right w:val="single" w:sz="4" w:space="0" w:color="auto"/>
            </w:tcBorders>
            <w:shd w:val="clear" w:color="auto" w:fill="BFBFBF"/>
            <w:vAlign w:val="center"/>
            <w:hideMark/>
          </w:tcPr>
          <w:p w14:paraId="13B0040F" w14:textId="062887FB" w:rsidR="00DF1B75" w:rsidRPr="00DF1B75" w:rsidRDefault="00DF1B75" w:rsidP="00BA1E41">
            <w:pPr>
              <w:ind w:right="622"/>
              <w:jc w:val="center"/>
              <w:rPr>
                <w:rFonts w:ascii="Arial" w:eastAsia="Calibri" w:hAnsi="Arial" w:cs="Arial"/>
                <w:b/>
                <w:bCs/>
                <w:color w:val="181818"/>
                <w:sz w:val="20"/>
                <w:szCs w:val="20"/>
                <w:lang w:eastAsia="es-MX"/>
              </w:rPr>
            </w:pPr>
            <w:r w:rsidRPr="00DF1B75">
              <w:rPr>
                <w:rFonts w:ascii="Arial" w:eastAsia="Calibri" w:hAnsi="Arial" w:cs="Arial"/>
                <w:b/>
                <w:bCs/>
                <w:color w:val="181818"/>
                <w:sz w:val="20"/>
                <w:szCs w:val="20"/>
                <w:lang w:eastAsia="es-MX"/>
              </w:rPr>
              <w:t xml:space="preserve">De 1 hasta la cantidad de </w:t>
            </w:r>
          </w:p>
        </w:tc>
      </w:tr>
      <w:tr w:rsidR="00DF1B75" w:rsidRPr="00DF1B75" w14:paraId="6BF2B1BF" w14:textId="77777777" w:rsidTr="00DF7BFF">
        <w:trPr>
          <w:trHeight w:val="510"/>
        </w:trPr>
        <w:tc>
          <w:tcPr>
            <w:tcW w:w="851" w:type="dxa"/>
            <w:tcBorders>
              <w:top w:val="single" w:sz="4" w:space="0" w:color="auto"/>
              <w:left w:val="single" w:sz="4" w:space="0" w:color="auto"/>
              <w:bottom w:val="single" w:sz="4" w:space="0" w:color="auto"/>
              <w:right w:val="single" w:sz="4" w:space="0" w:color="auto"/>
            </w:tcBorders>
            <w:noWrap/>
            <w:hideMark/>
          </w:tcPr>
          <w:p w14:paraId="0C97596D" w14:textId="77777777" w:rsidR="00DF1B75" w:rsidRPr="00DF1B75" w:rsidRDefault="00DF1B75" w:rsidP="00BA1E41">
            <w:pPr>
              <w:snapToGrid w:val="0"/>
              <w:spacing w:after="0"/>
              <w:ind w:right="622"/>
              <w:jc w:val="center"/>
              <w:rPr>
                <w:rFonts w:ascii="Arial" w:eastAsia="Times New Roman" w:hAnsi="Arial" w:cs="Arial"/>
                <w:b/>
                <w:sz w:val="24"/>
                <w:szCs w:val="20"/>
                <w:lang w:eastAsia="es-ES"/>
              </w:rPr>
            </w:pPr>
            <w:r w:rsidRPr="00DF1B75">
              <w:rPr>
                <w:rFonts w:ascii="Arial" w:eastAsia="Times New Roman" w:hAnsi="Arial" w:cs="Arial"/>
                <w:b/>
                <w:sz w:val="24"/>
                <w:szCs w:val="20"/>
                <w:lang w:eastAsia="es-ES"/>
              </w:rPr>
              <w:t>1</w:t>
            </w:r>
          </w:p>
        </w:tc>
        <w:tc>
          <w:tcPr>
            <w:tcW w:w="3544" w:type="dxa"/>
            <w:tcBorders>
              <w:top w:val="single" w:sz="4" w:space="0" w:color="auto"/>
              <w:left w:val="nil"/>
              <w:bottom w:val="single" w:sz="4" w:space="0" w:color="auto"/>
              <w:right w:val="single" w:sz="4" w:space="0" w:color="auto"/>
            </w:tcBorders>
            <w:hideMark/>
          </w:tcPr>
          <w:p w14:paraId="254E6D36" w14:textId="75078787" w:rsidR="00DF1B75" w:rsidRPr="00FB37BA" w:rsidRDefault="00DF1B75" w:rsidP="00BA1E41">
            <w:pPr>
              <w:snapToGrid w:val="0"/>
              <w:spacing w:after="0"/>
              <w:ind w:right="622"/>
              <w:jc w:val="both"/>
              <w:rPr>
                <w:rFonts w:ascii="Arial" w:eastAsia="Times New Roman" w:hAnsi="Arial" w:cs="Arial"/>
                <w:b/>
                <w:sz w:val="24"/>
                <w:szCs w:val="20"/>
                <w:lang w:eastAsia="es-ES"/>
              </w:rPr>
            </w:pPr>
            <w:r w:rsidRPr="00FB37BA">
              <w:rPr>
                <w:rFonts w:ascii="Arial" w:eastAsia="Times New Roman" w:hAnsi="Arial" w:cs="Arial"/>
                <w:b/>
                <w:sz w:val="24"/>
                <w:szCs w:val="20"/>
                <w:lang w:eastAsia="es-ES"/>
              </w:rPr>
              <w:t xml:space="preserve">Mochila </w:t>
            </w:r>
            <w:r w:rsidR="005604A2" w:rsidRPr="00FB37BA">
              <w:rPr>
                <w:rFonts w:ascii="Arial" w:eastAsia="Times New Roman" w:hAnsi="Arial" w:cs="Arial"/>
                <w:b/>
                <w:sz w:val="24"/>
                <w:szCs w:val="20"/>
                <w:lang w:eastAsia="es-ES"/>
              </w:rPr>
              <w:t xml:space="preserve">con útiles para </w:t>
            </w:r>
            <w:r w:rsidRPr="00FB37BA">
              <w:rPr>
                <w:rFonts w:ascii="Arial" w:eastAsia="Times New Roman" w:hAnsi="Arial" w:cs="Arial"/>
                <w:b/>
                <w:sz w:val="24"/>
                <w:szCs w:val="20"/>
                <w:lang w:eastAsia="es-ES"/>
              </w:rPr>
              <w:lastRenderedPageBreak/>
              <w:t>primaria (1°</w:t>
            </w:r>
            <w:r w:rsidR="00D25625" w:rsidRPr="00FB37BA">
              <w:rPr>
                <w:rFonts w:ascii="Arial" w:eastAsia="Times New Roman" w:hAnsi="Arial" w:cs="Arial"/>
                <w:b/>
                <w:sz w:val="24"/>
                <w:szCs w:val="20"/>
                <w:lang w:eastAsia="es-ES"/>
              </w:rPr>
              <w:t xml:space="preserve"> </w:t>
            </w:r>
            <w:r w:rsidRPr="00FB37BA">
              <w:rPr>
                <w:rFonts w:ascii="Arial" w:eastAsia="Times New Roman" w:hAnsi="Arial" w:cs="Arial"/>
                <w:b/>
                <w:sz w:val="24"/>
                <w:szCs w:val="20"/>
                <w:lang w:eastAsia="es-ES"/>
              </w:rPr>
              <w:t>y 2°)</w:t>
            </w:r>
          </w:p>
        </w:tc>
        <w:tc>
          <w:tcPr>
            <w:tcW w:w="2410" w:type="dxa"/>
            <w:tcBorders>
              <w:top w:val="single" w:sz="4" w:space="0" w:color="auto"/>
              <w:left w:val="nil"/>
              <w:bottom w:val="single" w:sz="4" w:space="0" w:color="auto"/>
              <w:right w:val="single" w:sz="4" w:space="0" w:color="auto"/>
            </w:tcBorders>
            <w:hideMark/>
          </w:tcPr>
          <w:p w14:paraId="4CC07673" w14:textId="1B36451B" w:rsidR="00DF1B75" w:rsidRPr="00FB37BA" w:rsidRDefault="00C94831" w:rsidP="00BA1E41">
            <w:pPr>
              <w:snapToGrid w:val="0"/>
              <w:spacing w:after="0"/>
              <w:ind w:right="622"/>
              <w:jc w:val="center"/>
              <w:rPr>
                <w:rFonts w:ascii="Arial" w:eastAsia="Times New Roman" w:hAnsi="Arial" w:cs="Arial"/>
                <w:b/>
                <w:sz w:val="24"/>
                <w:szCs w:val="20"/>
                <w:lang w:eastAsia="es-ES"/>
              </w:rPr>
            </w:pPr>
            <w:r w:rsidRPr="00FB37BA">
              <w:rPr>
                <w:rFonts w:ascii="Arial" w:eastAsia="Times New Roman" w:hAnsi="Arial" w:cs="Arial"/>
                <w:b/>
                <w:sz w:val="24"/>
                <w:szCs w:val="20"/>
                <w:lang w:eastAsia="es-ES"/>
              </w:rPr>
              <w:lastRenderedPageBreak/>
              <w:t>16</w:t>
            </w:r>
            <w:r w:rsidR="00DF1B75" w:rsidRPr="00FB37BA">
              <w:rPr>
                <w:rFonts w:ascii="Arial" w:eastAsia="Times New Roman" w:hAnsi="Arial" w:cs="Arial"/>
                <w:b/>
                <w:sz w:val="24"/>
                <w:szCs w:val="20"/>
                <w:lang w:eastAsia="es-ES"/>
              </w:rPr>
              <w:t xml:space="preserve"> de </w:t>
            </w:r>
            <w:r w:rsidRPr="00FB37BA">
              <w:rPr>
                <w:rFonts w:ascii="Arial" w:eastAsia="Times New Roman" w:hAnsi="Arial" w:cs="Arial"/>
                <w:b/>
                <w:sz w:val="24"/>
                <w:szCs w:val="20"/>
                <w:lang w:eastAsia="es-ES"/>
              </w:rPr>
              <w:t>mayo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E8CFEB6" w14:textId="36B4CFDC" w:rsidR="00DF1B75" w:rsidRPr="00FB37BA" w:rsidRDefault="00DF1B75" w:rsidP="00BA1E41">
            <w:pPr>
              <w:snapToGrid w:val="0"/>
              <w:spacing w:after="0"/>
              <w:ind w:right="622"/>
              <w:jc w:val="center"/>
              <w:rPr>
                <w:rFonts w:ascii="Arial" w:eastAsia="Times New Roman" w:hAnsi="Arial" w:cs="Arial"/>
                <w:b/>
                <w:sz w:val="24"/>
                <w:szCs w:val="20"/>
                <w:lang w:eastAsia="es-ES"/>
              </w:rPr>
            </w:pPr>
            <w:r w:rsidRPr="00FB37BA">
              <w:rPr>
                <w:rFonts w:ascii="Arial" w:eastAsia="Times New Roman" w:hAnsi="Arial" w:cs="Arial"/>
                <w:b/>
                <w:sz w:val="24"/>
                <w:szCs w:val="20"/>
                <w:lang w:eastAsia="es-ES"/>
              </w:rPr>
              <w:t>1</w:t>
            </w:r>
            <w:r w:rsidR="00600D28" w:rsidRPr="00FB37BA">
              <w:rPr>
                <w:rFonts w:ascii="Arial" w:eastAsia="Times New Roman" w:hAnsi="Arial" w:cs="Arial"/>
                <w:b/>
                <w:sz w:val="24"/>
                <w:szCs w:val="20"/>
                <w:lang w:eastAsia="es-ES"/>
              </w:rPr>
              <w:t>4</w:t>
            </w:r>
          </w:p>
        </w:tc>
        <w:tc>
          <w:tcPr>
            <w:tcW w:w="1967" w:type="dxa"/>
            <w:tcBorders>
              <w:top w:val="single" w:sz="4" w:space="0" w:color="auto"/>
              <w:left w:val="nil"/>
              <w:bottom w:val="single" w:sz="4" w:space="0" w:color="auto"/>
              <w:right w:val="single" w:sz="4" w:space="0" w:color="auto"/>
            </w:tcBorders>
            <w:vAlign w:val="center"/>
            <w:hideMark/>
          </w:tcPr>
          <w:p w14:paraId="521432EE" w14:textId="2746A064" w:rsidR="00DF1B75" w:rsidRPr="00FB37BA" w:rsidRDefault="00095773" w:rsidP="00BA1E41">
            <w:pPr>
              <w:snapToGrid w:val="0"/>
              <w:spacing w:after="0"/>
              <w:ind w:right="622"/>
              <w:jc w:val="center"/>
              <w:rPr>
                <w:rFonts w:ascii="Arial" w:eastAsia="Times New Roman" w:hAnsi="Arial" w:cs="Arial"/>
                <w:b/>
                <w:sz w:val="24"/>
                <w:szCs w:val="20"/>
                <w:lang w:eastAsia="es-ES"/>
              </w:rPr>
            </w:pPr>
            <w:r>
              <w:rPr>
                <w:rFonts w:ascii="Arial" w:eastAsia="Times New Roman" w:hAnsi="Arial" w:cs="Arial"/>
                <w:b/>
                <w:sz w:val="24"/>
                <w:szCs w:val="20"/>
                <w:lang w:eastAsia="es-ES"/>
              </w:rPr>
              <w:t>19,629</w:t>
            </w:r>
          </w:p>
        </w:tc>
      </w:tr>
      <w:tr w:rsidR="00DF1B75" w:rsidRPr="00DF1B75" w14:paraId="6BE024DE" w14:textId="77777777" w:rsidTr="00DF7BFF">
        <w:trPr>
          <w:trHeight w:val="510"/>
        </w:trPr>
        <w:tc>
          <w:tcPr>
            <w:tcW w:w="851" w:type="dxa"/>
            <w:tcBorders>
              <w:top w:val="single" w:sz="4" w:space="0" w:color="auto"/>
              <w:left w:val="single" w:sz="4" w:space="0" w:color="auto"/>
              <w:bottom w:val="single" w:sz="4" w:space="0" w:color="auto"/>
              <w:right w:val="single" w:sz="4" w:space="0" w:color="auto"/>
            </w:tcBorders>
            <w:noWrap/>
            <w:hideMark/>
          </w:tcPr>
          <w:p w14:paraId="5899CBB2" w14:textId="77777777" w:rsidR="00DF1B75" w:rsidRPr="00DF1B75" w:rsidRDefault="00DF1B75" w:rsidP="00BA1E41">
            <w:pPr>
              <w:snapToGrid w:val="0"/>
              <w:spacing w:after="0"/>
              <w:ind w:right="622"/>
              <w:jc w:val="center"/>
              <w:rPr>
                <w:rFonts w:ascii="Arial" w:eastAsia="Times New Roman" w:hAnsi="Arial" w:cs="Arial"/>
                <w:b/>
                <w:sz w:val="24"/>
                <w:szCs w:val="20"/>
                <w:lang w:eastAsia="es-ES"/>
              </w:rPr>
            </w:pPr>
            <w:r w:rsidRPr="00DF1B75">
              <w:rPr>
                <w:rFonts w:ascii="Arial" w:eastAsia="Times New Roman" w:hAnsi="Arial" w:cs="Arial"/>
                <w:b/>
                <w:sz w:val="24"/>
                <w:szCs w:val="20"/>
                <w:lang w:eastAsia="es-ES"/>
              </w:rPr>
              <w:t>2</w:t>
            </w:r>
          </w:p>
        </w:tc>
        <w:tc>
          <w:tcPr>
            <w:tcW w:w="3544" w:type="dxa"/>
            <w:tcBorders>
              <w:top w:val="single" w:sz="4" w:space="0" w:color="auto"/>
              <w:left w:val="nil"/>
              <w:bottom w:val="single" w:sz="4" w:space="0" w:color="auto"/>
              <w:right w:val="single" w:sz="4" w:space="0" w:color="auto"/>
            </w:tcBorders>
            <w:hideMark/>
          </w:tcPr>
          <w:p w14:paraId="1F28474E" w14:textId="2D4283BB" w:rsidR="00DF1B75" w:rsidRPr="00FB37BA" w:rsidRDefault="00DF1B75" w:rsidP="00BA1E41">
            <w:pPr>
              <w:snapToGrid w:val="0"/>
              <w:spacing w:after="0"/>
              <w:ind w:right="622"/>
              <w:jc w:val="both"/>
              <w:rPr>
                <w:rFonts w:ascii="Arial" w:eastAsia="Times New Roman" w:hAnsi="Arial" w:cs="Arial"/>
                <w:b/>
                <w:sz w:val="24"/>
                <w:szCs w:val="20"/>
                <w:lang w:eastAsia="es-ES"/>
              </w:rPr>
            </w:pPr>
            <w:r w:rsidRPr="00FB37BA">
              <w:rPr>
                <w:rFonts w:ascii="Arial" w:eastAsia="Times New Roman" w:hAnsi="Arial" w:cs="Arial"/>
                <w:b/>
                <w:sz w:val="24"/>
                <w:szCs w:val="20"/>
                <w:lang w:eastAsia="es-ES"/>
              </w:rPr>
              <w:t xml:space="preserve">Mochila </w:t>
            </w:r>
            <w:r w:rsidR="005604A2" w:rsidRPr="00FB37BA">
              <w:rPr>
                <w:rFonts w:ascii="Arial" w:eastAsia="Times New Roman" w:hAnsi="Arial" w:cs="Arial"/>
                <w:b/>
                <w:sz w:val="24"/>
                <w:szCs w:val="20"/>
                <w:lang w:eastAsia="es-ES"/>
              </w:rPr>
              <w:t xml:space="preserve">con útiles para </w:t>
            </w:r>
            <w:r w:rsidRPr="00FB37BA">
              <w:rPr>
                <w:rFonts w:ascii="Arial" w:eastAsia="Times New Roman" w:hAnsi="Arial" w:cs="Arial"/>
                <w:b/>
                <w:sz w:val="24"/>
                <w:szCs w:val="20"/>
                <w:lang w:eastAsia="es-ES"/>
              </w:rPr>
              <w:t>primaria (3° a 6°)</w:t>
            </w:r>
          </w:p>
        </w:tc>
        <w:tc>
          <w:tcPr>
            <w:tcW w:w="2410" w:type="dxa"/>
            <w:tcBorders>
              <w:top w:val="single" w:sz="4" w:space="0" w:color="auto"/>
              <w:left w:val="nil"/>
              <w:bottom w:val="single" w:sz="4" w:space="0" w:color="auto"/>
              <w:right w:val="single" w:sz="4" w:space="0" w:color="auto"/>
            </w:tcBorders>
            <w:hideMark/>
          </w:tcPr>
          <w:p w14:paraId="6744346E" w14:textId="1DEC6888" w:rsidR="00DF1B75" w:rsidRPr="00FB37BA" w:rsidRDefault="00C94831" w:rsidP="00BA1E41">
            <w:pPr>
              <w:snapToGrid w:val="0"/>
              <w:spacing w:after="0"/>
              <w:ind w:right="622"/>
              <w:jc w:val="center"/>
              <w:rPr>
                <w:rFonts w:ascii="Arial" w:eastAsia="Times New Roman" w:hAnsi="Arial" w:cs="Arial"/>
                <w:b/>
                <w:sz w:val="24"/>
                <w:szCs w:val="20"/>
                <w:lang w:eastAsia="es-ES"/>
              </w:rPr>
            </w:pPr>
            <w:r w:rsidRPr="00FB37BA">
              <w:rPr>
                <w:rFonts w:ascii="Arial" w:eastAsia="Times New Roman" w:hAnsi="Arial" w:cs="Arial"/>
                <w:b/>
                <w:sz w:val="24"/>
                <w:szCs w:val="20"/>
                <w:lang w:eastAsia="es-ES"/>
              </w:rPr>
              <w:t>16 de mayo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E9C4989" w14:textId="6037DE3C" w:rsidR="00DF1B75" w:rsidRPr="00FB37BA" w:rsidRDefault="00DF1B75" w:rsidP="00BA1E41">
            <w:pPr>
              <w:snapToGrid w:val="0"/>
              <w:spacing w:after="0"/>
              <w:ind w:right="622"/>
              <w:jc w:val="center"/>
              <w:rPr>
                <w:rFonts w:ascii="Arial" w:eastAsia="Times New Roman" w:hAnsi="Arial" w:cs="Arial"/>
                <w:b/>
                <w:sz w:val="24"/>
                <w:szCs w:val="20"/>
                <w:lang w:eastAsia="es-ES"/>
              </w:rPr>
            </w:pPr>
            <w:r w:rsidRPr="00FB37BA">
              <w:rPr>
                <w:rFonts w:ascii="Arial" w:eastAsia="Times New Roman" w:hAnsi="Arial" w:cs="Arial"/>
                <w:b/>
                <w:sz w:val="24"/>
                <w:szCs w:val="20"/>
                <w:lang w:eastAsia="es-ES"/>
              </w:rPr>
              <w:t>1</w:t>
            </w:r>
            <w:r w:rsidR="00FB37BA" w:rsidRPr="00FB37BA">
              <w:rPr>
                <w:rFonts w:ascii="Arial" w:eastAsia="Times New Roman" w:hAnsi="Arial" w:cs="Arial"/>
                <w:b/>
                <w:sz w:val="24"/>
                <w:szCs w:val="20"/>
                <w:lang w:eastAsia="es-ES"/>
              </w:rPr>
              <w:t>0</w:t>
            </w:r>
          </w:p>
        </w:tc>
        <w:tc>
          <w:tcPr>
            <w:tcW w:w="1967" w:type="dxa"/>
            <w:tcBorders>
              <w:top w:val="single" w:sz="4" w:space="0" w:color="auto"/>
              <w:left w:val="nil"/>
              <w:bottom w:val="single" w:sz="4" w:space="0" w:color="auto"/>
              <w:right w:val="single" w:sz="4" w:space="0" w:color="auto"/>
            </w:tcBorders>
            <w:vAlign w:val="center"/>
            <w:hideMark/>
          </w:tcPr>
          <w:p w14:paraId="0CBDE3FD" w14:textId="6D802AF8" w:rsidR="00DF1B75" w:rsidRPr="00FB37BA" w:rsidRDefault="00095773" w:rsidP="00BA1E41">
            <w:pPr>
              <w:snapToGrid w:val="0"/>
              <w:spacing w:after="0"/>
              <w:ind w:right="622"/>
              <w:jc w:val="center"/>
              <w:rPr>
                <w:rFonts w:ascii="Arial" w:eastAsia="Times New Roman" w:hAnsi="Arial" w:cs="Arial"/>
                <w:b/>
                <w:sz w:val="24"/>
                <w:szCs w:val="20"/>
                <w:lang w:eastAsia="es-ES"/>
              </w:rPr>
            </w:pPr>
            <w:r>
              <w:rPr>
                <w:rFonts w:ascii="Arial" w:eastAsia="Times New Roman" w:hAnsi="Arial" w:cs="Arial"/>
                <w:b/>
                <w:sz w:val="24"/>
                <w:szCs w:val="20"/>
                <w:lang w:eastAsia="es-ES"/>
              </w:rPr>
              <w:t>42,186</w:t>
            </w:r>
          </w:p>
        </w:tc>
      </w:tr>
      <w:tr w:rsidR="00DF1B75" w:rsidRPr="00DF1B75" w14:paraId="13CB46A3" w14:textId="77777777" w:rsidTr="00DF7BFF">
        <w:trPr>
          <w:trHeight w:val="510"/>
        </w:trPr>
        <w:tc>
          <w:tcPr>
            <w:tcW w:w="851" w:type="dxa"/>
            <w:tcBorders>
              <w:top w:val="single" w:sz="4" w:space="0" w:color="auto"/>
              <w:left w:val="single" w:sz="4" w:space="0" w:color="auto"/>
              <w:bottom w:val="single" w:sz="4" w:space="0" w:color="auto"/>
              <w:right w:val="single" w:sz="4" w:space="0" w:color="auto"/>
            </w:tcBorders>
            <w:noWrap/>
            <w:hideMark/>
          </w:tcPr>
          <w:p w14:paraId="10F34F30" w14:textId="77777777" w:rsidR="00DF1B75" w:rsidRPr="00DF1B75" w:rsidRDefault="00DF1B75" w:rsidP="00BA1E41">
            <w:pPr>
              <w:snapToGrid w:val="0"/>
              <w:spacing w:after="0"/>
              <w:ind w:right="622"/>
              <w:jc w:val="center"/>
              <w:rPr>
                <w:rFonts w:ascii="Arial" w:eastAsia="Times New Roman" w:hAnsi="Arial" w:cs="Arial"/>
                <w:b/>
                <w:sz w:val="24"/>
                <w:szCs w:val="20"/>
                <w:lang w:eastAsia="es-ES"/>
              </w:rPr>
            </w:pPr>
            <w:r w:rsidRPr="00DF1B75">
              <w:rPr>
                <w:rFonts w:ascii="Arial" w:eastAsia="Times New Roman" w:hAnsi="Arial" w:cs="Arial"/>
                <w:b/>
                <w:sz w:val="24"/>
                <w:szCs w:val="20"/>
                <w:lang w:eastAsia="es-ES"/>
              </w:rPr>
              <w:t>3</w:t>
            </w:r>
          </w:p>
        </w:tc>
        <w:tc>
          <w:tcPr>
            <w:tcW w:w="3544" w:type="dxa"/>
            <w:tcBorders>
              <w:top w:val="single" w:sz="4" w:space="0" w:color="auto"/>
              <w:left w:val="nil"/>
              <w:bottom w:val="single" w:sz="4" w:space="0" w:color="auto"/>
              <w:right w:val="single" w:sz="4" w:space="0" w:color="auto"/>
            </w:tcBorders>
            <w:hideMark/>
          </w:tcPr>
          <w:p w14:paraId="6131A5B3" w14:textId="5D9611BD" w:rsidR="00DF1B75" w:rsidRPr="00FB37BA" w:rsidRDefault="00DF1B75" w:rsidP="00BA1E41">
            <w:pPr>
              <w:snapToGrid w:val="0"/>
              <w:spacing w:after="0"/>
              <w:ind w:right="622"/>
              <w:jc w:val="both"/>
              <w:rPr>
                <w:rFonts w:ascii="Arial" w:eastAsia="Times New Roman" w:hAnsi="Arial" w:cs="Arial"/>
                <w:b/>
                <w:sz w:val="24"/>
                <w:szCs w:val="20"/>
                <w:lang w:eastAsia="es-ES"/>
              </w:rPr>
            </w:pPr>
            <w:r w:rsidRPr="00FB37BA">
              <w:rPr>
                <w:rFonts w:ascii="Arial" w:eastAsia="Times New Roman" w:hAnsi="Arial" w:cs="Arial"/>
                <w:b/>
                <w:sz w:val="24"/>
                <w:szCs w:val="20"/>
                <w:lang w:eastAsia="es-ES"/>
              </w:rPr>
              <w:t xml:space="preserve">Mochila </w:t>
            </w:r>
            <w:r w:rsidR="005604A2" w:rsidRPr="00FB37BA">
              <w:rPr>
                <w:rFonts w:ascii="Arial" w:eastAsia="Times New Roman" w:hAnsi="Arial" w:cs="Arial"/>
                <w:b/>
                <w:sz w:val="24"/>
                <w:szCs w:val="20"/>
                <w:lang w:eastAsia="es-ES"/>
              </w:rPr>
              <w:t xml:space="preserve">con útiles para </w:t>
            </w:r>
            <w:r w:rsidRPr="00FB37BA">
              <w:rPr>
                <w:rFonts w:ascii="Arial" w:eastAsia="Times New Roman" w:hAnsi="Arial" w:cs="Arial"/>
                <w:b/>
                <w:sz w:val="24"/>
                <w:szCs w:val="20"/>
                <w:lang w:eastAsia="es-ES"/>
              </w:rPr>
              <w:t>secundaria</w:t>
            </w:r>
          </w:p>
        </w:tc>
        <w:tc>
          <w:tcPr>
            <w:tcW w:w="2410" w:type="dxa"/>
            <w:tcBorders>
              <w:top w:val="single" w:sz="4" w:space="0" w:color="auto"/>
              <w:left w:val="nil"/>
              <w:bottom w:val="single" w:sz="4" w:space="0" w:color="auto"/>
              <w:right w:val="single" w:sz="4" w:space="0" w:color="auto"/>
            </w:tcBorders>
            <w:hideMark/>
          </w:tcPr>
          <w:p w14:paraId="48AEA5E2" w14:textId="07D6ED33" w:rsidR="00DF1B75" w:rsidRPr="00FB37BA" w:rsidRDefault="00C94831" w:rsidP="00BA1E41">
            <w:pPr>
              <w:snapToGrid w:val="0"/>
              <w:spacing w:after="0"/>
              <w:ind w:right="622"/>
              <w:jc w:val="center"/>
              <w:rPr>
                <w:rFonts w:ascii="Arial" w:eastAsia="Times New Roman" w:hAnsi="Arial" w:cs="Arial"/>
                <w:b/>
                <w:sz w:val="24"/>
                <w:szCs w:val="20"/>
                <w:lang w:eastAsia="es-ES"/>
              </w:rPr>
            </w:pPr>
            <w:r w:rsidRPr="00FB37BA">
              <w:rPr>
                <w:rFonts w:ascii="Arial" w:eastAsia="Times New Roman" w:hAnsi="Arial" w:cs="Arial"/>
                <w:b/>
                <w:sz w:val="24"/>
                <w:szCs w:val="20"/>
                <w:lang w:eastAsia="es-ES"/>
              </w:rPr>
              <w:t>16 de mayo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F1EB17B" w14:textId="77777777" w:rsidR="00DF1B75" w:rsidRPr="00FB37BA" w:rsidRDefault="00DF1B75" w:rsidP="00BA1E41">
            <w:pPr>
              <w:snapToGrid w:val="0"/>
              <w:spacing w:after="0"/>
              <w:ind w:right="622"/>
              <w:jc w:val="center"/>
              <w:rPr>
                <w:rFonts w:ascii="Arial" w:eastAsia="Times New Roman" w:hAnsi="Arial" w:cs="Arial"/>
                <w:b/>
                <w:sz w:val="24"/>
                <w:szCs w:val="20"/>
                <w:lang w:eastAsia="es-ES"/>
              </w:rPr>
            </w:pPr>
            <w:r w:rsidRPr="00FB37BA">
              <w:rPr>
                <w:rFonts w:ascii="Arial" w:eastAsia="Times New Roman" w:hAnsi="Arial" w:cs="Arial"/>
                <w:b/>
                <w:sz w:val="24"/>
                <w:szCs w:val="20"/>
                <w:lang w:eastAsia="es-ES"/>
              </w:rPr>
              <w:t>10</w:t>
            </w:r>
          </w:p>
        </w:tc>
        <w:tc>
          <w:tcPr>
            <w:tcW w:w="1967" w:type="dxa"/>
            <w:tcBorders>
              <w:top w:val="single" w:sz="4" w:space="0" w:color="auto"/>
              <w:left w:val="nil"/>
              <w:bottom w:val="single" w:sz="4" w:space="0" w:color="auto"/>
              <w:right w:val="single" w:sz="4" w:space="0" w:color="auto"/>
            </w:tcBorders>
            <w:vAlign w:val="center"/>
            <w:hideMark/>
          </w:tcPr>
          <w:p w14:paraId="078BA87C" w14:textId="75F461F6" w:rsidR="00DF1B75" w:rsidRPr="00FB37BA" w:rsidRDefault="00095773" w:rsidP="00BA1E41">
            <w:pPr>
              <w:snapToGrid w:val="0"/>
              <w:spacing w:after="0"/>
              <w:ind w:right="622"/>
              <w:jc w:val="center"/>
              <w:rPr>
                <w:rFonts w:ascii="Arial" w:eastAsia="Times New Roman" w:hAnsi="Arial" w:cs="Arial"/>
                <w:b/>
                <w:sz w:val="24"/>
                <w:szCs w:val="20"/>
                <w:lang w:eastAsia="es-ES"/>
              </w:rPr>
            </w:pPr>
            <w:r>
              <w:rPr>
                <w:rFonts w:ascii="Arial" w:eastAsia="Times New Roman" w:hAnsi="Arial" w:cs="Arial"/>
                <w:b/>
                <w:sz w:val="24"/>
                <w:szCs w:val="20"/>
                <w:lang w:eastAsia="es-ES"/>
              </w:rPr>
              <w:t>24,995</w:t>
            </w:r>
          </w:p>
        </w:tc>
      </w:tr>
    </w:tbl>
    <w:p w14:paraId="007F0DFD" w14:textId="77777777" w:rsidR="0089601E" w:rsidRPr="0089601E" w:rsidRDefault="0089601E" w:rsidP="00BA1E41">
      <w:pPr>
        <w:suppressAutoHyphens/>
        <w:spacing w:after="0" w:line="240" w:lineRule="auto"/>
        <w:ind w:left="720" w:right="622"/>
        <w:jc w:val="both"/>
        <w:rPr>
          <w:rFonts w:ascii="Arial" w:eastAsia="Times New Roman" w:hAnsi="Arial" w:cs="Arial"/>
          <w:lang w:eastAsia="es-ES"/>
        </w:rPr>
      </w:pPr>
    </w:p>
    <w:p w14:paraId="7861876B" w14:textId="77777777" w:rsidR="00DF1B75" w:rsidRPr="0089601E" w:rsidRDefault="00DF1B75" w:rsidP="00BA1E41">
      <w:pPr>
        <w:numPr>
          <w:ilvl w:val="0"/>
          <w:numId w:val="19"/>
        </w:numPr>
        <w:tabs>
          <w:tab w:val="left" w:pos="10490"/>
        </w:tabs>
        <w:suppressAutoHyphens/>
        <w:spacing w:after="0" w:line="240" w:lineRule="auto"/>
        <w:ind w:right="622"/>
        <w:jc w:val="both"/>
        <w:rPr>
          <w:rFonts w:ascii="Arial" w:eastAsia="Times New Roman" w:hAnsi="Arial" w:cs="Arial"/>
          <w:lang w:eastAsia="es-ES"/>
        </w:rPr>
      </w:pPr>
      <w:r w:rsidRPr="0089601E">
        <w:rPr>
          <w:rFonts w:ascii="Arial" w:eastAsia="Times New Roman" w:hAnsi="Arial" w:cs="Arial"/>
          <w:lang w:eastAsia="es-ES"/>
        </w:rPr>
        <w:t>Las cantidades solicitadas podrán ser desde 1 (una) pieza, hasta la cantidad descrita en la tabla anterior.</w:t>
      </w:r>
    </w:p>
    <w:p w14:paraId="50951A84" w14:textId="3CD8D385" w:rsidR="00DF1B75" w:rsidRPr="0089601E" w:rsidRDefault="00DF1B75" w:rsidP="00BA1E41">
      <w:pPr>
        <w:numPr>
          <w:ilvl w:val="0"/>
          <w:numId w:val="19"/>
        </w:numPr>
        <w:tabs>
          <w:tab w:val="left" w:pos="10490"/>
        </w:tabs>
        <w:suppressAutoHyphens/>
        <w:spacing w:after="0" w:line="240" w:lineRule="auto"/>
        <w:ind w:right="622"/>
        <w:jc w:val="both"/>
        <w:rPr>
          <w:rFonts w:ascii="Arial" w:eastAsia="Times New Roman" w:hAnsi="Arial" w:cs="Arial"/>
          <w:lang w:eastAsia="es-ES"/>
        </w:rPr>
      </w:pPr>
      <w:r w:rsidRPr="0089601E">
        <w:rPr>
          <w:rFonts w:ascii="Arial" w:eastAsia="Times New Roman" w:hAnsi="Arial" w:cs="Arial"/>
          <w:lang w:eastAsia="es-ES"/>
        </w:rPr>
        <w:t>El Gobierno Municipal de Tlajomulco de Zúñiga, a través de la Coordinación General de Construcción de Comunidad en conjunto con la Dirección del Programa Estudiante Aprueb</w:t>
      </w:r>
      <w:r w:rsidR="00600D28">
        <w:rPr>
          <w:rFonts w:ascii="Arial" w:eastAsia="Times New Roman" w:hAnsi="Arial" w:cs="Arial"/>
          <w:lang w:eastAsia="es-ES"/>
        </w:rPr>
        <w:t>a</w:t>
      </w:r>
      <w:r w:rsidRPr="0089601E">
        <w:rPr>
          <w:rFonts w:ascii="Arial" w:eastAsia="Times New Roman" w:hAnsi="Arial" w:cs="Arial"/>
          <w:lang w:eastAsia="es-ES"/>
        </w:rPr>
        <w:t xml:space="preserve"> realizará el pedido con la cantidad exacta piezas, a más tardar 10 días después del día de la Resolución de Ganadores de la licitación. </w:t>
      </w:r>
    </w:p>
    <w:p w14:paraId="03272388" w14:textId="5A30399E" w:rsidR="00DF1B75" w:rsidRPr="0089601E" w:rsidRDefault="00DF1B75" w:rsidP="00BA1E41">
      <w:pPr>
        <w:numPr>
          <w:ilvl w:val="0"/>
          <w:numId w:val="19"/>
        </w:numPr>
        <w:tabs>
          <w:tab w:val="left" w:pos="10490"/>
        </w:tabs>
        <w:suppressAutoHyphens/>
        <w:spacing w:after="0" w:line="240" w:lineRule="auto"/>
        <w:ind w:right="622"/>
        <w:jc w:val="both"/>
        <w:rPr>
          <w:rFonts w:ascii="Arial" w:eastAsia="Times New Roman" w:hAnsi="Arial" w:cs="Arial"/>
          <w:lang w:eastAsia="es-ES"/>
        </w:rPr>
      </w:pPr>
      <w:r w:rsidRPr="0089601E">
        <w:rPr>
          <w:rFonts w:ascii="Arial" w:eastAsia="Times New Roman" w:hAnsi="Arial" w:cs="Arial"/>
          <w:lang w:eastAsia="es-ES"/>
        </w:rPr>
        <w:t xml:space="preserve">El Gobierno Municipal de Tlajomulco de Zúñiga, a través de la Coordinación General de Construcción de Comunidad </w:t>
      </w:r>
      <w:r w:rsidR="00C36B72">
        <w:rPr>
          <w:rFonts w:ascii="Arial" w:eastAsia="Times New Roman" w:hAnsi="Arial" w:cs="Arial"/>
          <w:lang w:eastAsia="es-ES"/>
        </w:rPr>
        <w:t>en conjunto con la Dirección del Programa Estudiante Aprueba</w:t>
      </w:r>
      <w:r w:rsidRPr="0089601E">
        <w:rPr>
          <w:rFonts w:ascii="Arial" w:eastAsia="Times New Roman" w:hAnsi="Arial" w:cs="Arial"/>
          <w:lang w:eastAsia="es-ES"/>
        </w:rPr>
        <w:t xml:space="preserve"> podrá realizar pedidos posteriores a la firma del contrato, toda vez que éstos no excedan las cantidades descritas en la Tabla 1. (Cantidades y fechas de entrega)</w:t>
      </w:r>
    </w:p>
    <w:p w14:paraId="0F8AC943" w14:textId="77777777" w:rsidR="00DF1B75" w:rsidRPr="0089601E" w:rsidRDefault="00DF1B75" w:rsidP="00BA1E41">
      <w:pPr>
        <w:numPr>
          <w:ilvl w:val="0"/>
          <w:numId w:val="19"/>
        </w:numPr>
        <w:tabs>
          <w:tab w:val="left" w:pos="10490"/>
        </w:tabs>
        <w:suppressAutoHyphens/>
        <w:spacing w:after="0" w:line="240" w:lineRule="auto"/>
        <w:ind w:right="622"/>
        <w:jc w:val="both"/>
        <w:rPr>
          <w:rFonts w:ascii="Arial" w:eastAsia="Calibri" w:hAnsi="Arial" w:cs="Arial"/>
          <w:b/>
        </w:rPr>
      </w:pPr>
      <w:r w:rsidRPr="0089601E">
        <w:rPr>
          <w:rFonts w:ascii="Arial" w:eastAsia="Times New Roman" w:hAnsi="Arial" w:cs="Arial"/>
          <w:lang w:eastAsia="es-ES"/>
        </w:rPr>
        <w:t xml:space="preserve">Los bienes solicitados en cualquier pedido adicional deberán de entregarse en un plazo no mayor de 20 (veinte) días naturales contados a partir de la fecha en que se realice </w:t>
      </w:r>
      <w:r w:rsidRPr="0089601E">
        <w:rPr>
          <w:rFonts w:ascii="Arial" w:eastAsia="Calibri" w:hAnsi="Arial" w:cs="Arial"/>
        </w:rPr>
        <w:t>dicho pedido</w:t>
      </w:r>
      <w:r w:rsidRPr="0089601E">
        <w:rPr>
          <w:rFonts w:ascii="Arial" w:eastAsia="Calibri" w:hAnsi="Arial" w:cs="Arial"/>
          <w:b/>
        </w:rPr>
        <w:t>.</w:t>
      </w:r>
    </w:p>
    <w:p w14:paraId="5A57D34D" w14:textId="77777777" w:rsidR="00DF1B75" w:rsidRPr="0089601E" w:rsidRDefault="00DF1B75" w:rsidP="00BA1E41">
      <w:pPr>
        <w:ind w:left="1428" w:right="622"/>
        <w:rPr>
          <w:rFonts w:ascii="Arial" w:eastAsia="Calibri" w:hAnsi="Arial" w:cs="Arial"/>
          <w:b/>
        </w:rPr>
      </w:pPr>
    </w:p>
    <w:p w14:paraId="76521825" w14:textId="30E25463" w:rsidR="00DF1B75" w:rsidRPr="0089601E" w:rsidRDefault="0089601E" w:rsidP="00BA1E41">
      <w:pPr>
        <w:numPr>
          <w:ilvl w:val="0"/>
          <w:numId w:val="20"/>
        </w:numPr>
        <w:suppressAutoHyphens/>
        <w:spacing w:after="0" w:line="240" w:lineRule="auto"/>
        <w:ind w:right="622"/>
        <w:jc w:val="both"/>
        <w:rPr>
          <w:rFonts w:ascii="Arial" w:eastAsia="Calibri" w:hAnsi="Arial" w:cs="Arial"/>
        </w:rPr>
      </w:pPr>
      <w:r w:rsidRPr="0089601E">
        <w:rPr>
          <w:rFonts w:ascii="Arial" w:eastAsia="Calibri" w:hAnsi="Arial" w:cs="Arial"/>
          <w:b/>
        </w:rPr>
        <w:t xml:space="preserve">LUGAR DE ENTREGA: </w:t>
      </w:r>
      <w:r w:rsidR="00DF1B75" w:rsidRPr="0089601E">
        <w:rPr>
          <w:rFonts w:ascii="Arial" w:eastAsia="Calibri" w:hAnsi="Arial" w:cs="Arial"/>
        </w:rPr>
        <w:t>Los bienes objeto de la presente licitación, deberán entregarse en las instalaciones que designe la Coordinación General Construcción de Comunidad en conjunto con</w:t>
      </w:r>
      <w:r w:rsidR="005B2DA4">
        <w:rPr>
          <w:rFonts w:ascii="Arial" w:eastAsia="Calibri" w:hAnsi="Arial" w:cs="Arial"/>
        </w:rPr>
        <w:t xml:space="preserve"> la dirección General de Políticas </w:t>
      </w:r>
      <w:r w:rsidR="00C36B72">
        <w:rPr>
          <w:rFonts w:ascii="Arial" w:eastAsia="Calibri" w:hAnsi="Arial" w:cs="Arial"/>
        </w:rPr>
        <w:t>Públicas</w:t>
      </w:r>
      <w:r w:rsidR="005B2DA4">
        <w:rPr>
          <w:rFonts w:ascii="Arial" w:eastAsia="Calibri" w:hAnsi="Arial" w:cs="Arial"/>
        </w:rPr>
        <w:t xml:space="preserve"> y</w:t>
      </w:r>
      <w:r w:rsidR="00DF1B75" w:rsidRPr="0089601E">
        <w:rPr>
          <w:rFonts w:ascii="Arial" w:eastAsia="Calibri" w:hAnsi="Arial" w:cs="Arial"/>
        </w:rPr>
        <w:t xml:space="preserve"> la Dirección del Programa Estudiante Aprueba del Gobierno Municipal de Tlajomulco de Zúñiga.</w:t>
      </w:r>
    </w:p>
    <w:p w14:paraId="46754837" w14:textId="77777777" w:rsidR="00DF1B75" w:rsidRPr="0089601E" w:rsidRDefault="00DF1B75" w:rsidP="00BA1E41">
      <w:pPr>
        <w:ind w:left="1428" w:right="622"/>
        <w:jc w:val="both"/>
        <w:rPr>
          <w:rFonts w:ascii="Arial" w:eastAsia="Calibri" w:hAnsi="Arial" w:cs="Arial"/>
          <w:b/>
        </w:rPr>
      </w:pPr>
    </w:p>
    <w:p w14:paraId="32B9B5C2" w14:textId="378AE89C" w:rsidR="00DF1B75" w:rsidRPr="00650E32" w:rsidRDefault="00DF1B75" w:rsidP="00BA1E41">
      <w:pPr>
        <w:numPr>
          <w:ilvl w:val="0"/>
          <w:numId w:val="20"/>
        </w:numPr>
        <w:suppressAutoHyphens/>
        <w:spacing w:after="0" w:line="240" w:lineRule="auto"/>
        <w:ind w:right="622"/>
        <w:rPr>
          <w:rFonts w:ascii="Arial" w:eastAsia="Calibri" w:hAnsi="Arial" w:cs="Arial"/>
          <w:b/>
        </w:rPr>
      </w:pPr>
      <w:r w:rsidRPr="0089601E">
        <w:rPr>
          <w:rFonts w:ascii="Arial" w:eastAsia="Calibri" w:hAnsi="Arial" w:cs="Arial"/>
          <w:b/>
        </w:rPr>
        <w:t xml:space="preserve"> GENERALIDADES DE LA ENTREGA:</w:t>
      </w:r>
    </w:p>
    <w:p w14:paraId="197E9232" w14:textId="77777777" w:rsidR="00DF1B75" w:rsidRPr="0089601E" w:rsidRDefault="00DF1B75" w:rsidP="00BA1E41">
      <w:pPr>
        <w:numPr>
          <w:ilvl w:val="1"/>
          <w:numId w:val="20"/>
        </w:numPr>
        <w:tabs>
          <w:tab w:val="left" w:pos="10490"/>
        </w:tabs>
        <w:suppressAutoHyphens/>
        <w:spacing w:after="0" w:line="240" w:lineRule="auto"/>
        <w:ind w:right="622"/>
        <w:rPr>
          <w:rFonts w:ascii="Arial" w:eastAsia="Calibri" w:hAnsi="Arial" w:cs="Arial"/>
        </w:rPr>
      </w:pPr>
      <w:r w:rsidRPr="0089601E">
        <w:rPr>
          <w:rFonts w:ascii="Arial" w:eastAsia="Calibri" w:hAnsi="Arial" w:cs="Arial"/>
        </w:rPr>
        <w:t>Condiciones</w:t>
      </w:r>
    </w:p>
    <w:p w14:paraId="27BB3CEA" w14:textId="77777777" w:rsidR="00DF1B75" w:rsidRPr="0089601E" w:rsidRDefault="00DF1B75" w:rsidP="00BA1E41">
      <w:pPr>
        <w:numPr>
          <w:ilvl w:val="2"/>
          <w:numId w:val="20"/>
        </w:numPr>
        <w:tabs>
          <w:tab w:val="left" w:pos="10490"/>
        </w:tabs>
        <w:suppressAutoHyphens/>
        <w:spacing w:after="0" w:line="240" w:lineRule="auto"/>
        <w:ind w:left="709" w:right="622"/>
        <w:jc w:val="both"/>
        <w:rPr>
          <w:rFonts w:ascii="Arial" w:eastAsia="Calibri" w:hAnsi="Arial" w:cs="Arial"/>
        </w:rPr>
      </w:pPr>
      <w:r w:rsidRPr="0089601E">
        <w:rPr>
          <w:rFonts w:ascii="Arial" w:eastAsia="Calibri" w:hAnsi="Arial" w:cs="Arial"/>
        </w:rPr>
        <w:t>Todos los de útiles deberán entregarse dentro de una mochila.</w:t>
      </w:r>
    </w:p>
    <w:p w14:paraId="551CB20D" w14:textId="77777777" w:rsidR="00DF1B75" w:rsidRPr="0089601E" w:rsidRDefault="00DF1B75" w:rsidP="00BA1E41">
      <w:pPr>
        <w:numPr>
          <w:ilvl w:val="2"/>
          <w:numId w:val="20"/>
        </w:numPr>
        <w:tabs>
          <w:tab w:val="left" w:pos="10490"/>
        </w:tabs>
        <w:suppressAutoHyphens/>
        <w:spacing w:after="0" w:line="240" w:lineRule="auto"/>
        <w:ind w:left="709" w:right="622"/>
        <w:jc w:val="both"/>
        <w:rPr>
          <w:rFonts w:ascii="Arial" w:eastAsia="Calibri" w:hAnsi="Arial" w:cs="Arial"/>
        </w:rPr>
      </w:pPr>
      <w:r w:rsidRPr="0089601E">
        <w:rPr>
          <w:rFonts w:ascii="Arial" w:eastAsia="Calibri" w:hAnsi="Arial" w:cs="Arial"/>
        </w:rPr>
        <w:t xml:space="preserve">La distribución de diseños para cada </w:t>
      </w:r>
      <w:proofErr w:type="gramStart"/>
      <w:r w:rsidRPr="0089601E">
        <w:rPr>
          <w:rFonts w:ascii="Arial" w:eastAsia="Calibri" w:hAnsi="Arial" w:cs="Arial"/>
        </w:rPr>
        <w:t>partida,</w:t>
      </w:r>
      <w:proofErr w:type="gramEnd"/>
      <w:r w:rsidRPr="0089601E">
        <w:rPr>
          <w:rFonts w:ascii="Arial" w:eastAsia="Calibri" w:hAnsi="Arial" w:cs="Arial"/>
        </w:rPr>
        <w:t xml:space="preserve"> se entregará al proveedor(es) que resulte(n) adjudicado(s).</w:t>
      </w:r>
    </w:p>
    <w:p w14:paraId="48E77CC8" w14:textId="77777777" w:rsidR="00DF1B75" w:rsidRPr="0089601E" w:rsidRDefault="00DF1B75" w:rsidP="00BA1E41">
      <w:pPr>
        <w:numPr>
          <w:ilvl w:val="2"/>
          <w:numId w:val="20"/>
        </w:numPr>
        <w:tabs>
          <w:tab w:val="left" w:pos="10490"/>
        </w:tabs>
        <w:suppressAutoHyphens/>
        <w:spacing w:after="0" w:line="240" w:lineRule="auto"/>
        <w:ind w:left="709" w:right="622"/>
        <w:jc w:val="both"/>
        <w:rPr>
          <w:rFonts w:ascii="Arial" w:eastAsia="Calibri" w:hAnsi="Arial" w:cs="Arial"/>
        </w:rPr>
      </w:pPr>
      <w:r w:rsidRPr="0089601E">
        <w:rPr>
          <w:rFonts w:ascii="Arial" w:eastAsia="Calibri" w:hAnsi="Arial" w:cs="Arial"/>
        </w:rPr>
        <w:t xml:space="preserve">Los bienes objeto de la presente licitación, deberán ser entregados en un pallet (en tarima de madera medidas 1 </w:t>
      </w:r>
      <w:proofErr w:type="spellStart"/>
      <w:r w:rsidRPr="0089601E">
        <w:rPr>
          <w:rFonts w:ascii="Arial" w:eastAsia="Calibri" w:hAnsi="Arial" w:cs="Arial"/>
        </w:rPr>
        <w:t>mt</w:t>
      </w:r>
      <w:proofErr w:type="spellEnd"/>
      <w:r w:rsidRPr="0089601E">
        <w:rPr>
          <w:rFonts w:ascii="Arial" w:eastAsia="Calibri" w:hAnsi="Arial" w:cs="Arial"/>
        </w:rPr>
        <w:t xml:space="preserve"> x </w:t>
      </w:r>
      <w:proofErr w:type="spellStart"/>
      <w:r w:rsidRPr="0089601E">
        <w:rPr>
          <w:rFonts w:ascii="Arial" w:eastAsia="Calibri" w:hAnsi="Arial" w:cs="Arial"/>
        </w:rPr>
        <w:t>1.20mts</w:t>
      </w:r>
      <w:proofErr w:type="spellEnd"/>
      <w:r w:rsidRPr="0089601E">
        <w:rPr>
          <w:rFonts w:ascii="Arial" w:eastAsia="Calibri" w:hAnsi="Arial" w:cs="Arial"/>
        </w:rPr>
        <w:t xml:space="preserve">) y con </w:t>
      </w:r>
      <w:proofErr w:type="spellStart"/>
      <w:r w:rsidRPr="0089601E">
        <w:rPr>
          <w:rFonts w:ascii="Arial" w:eastAsia="Calibri" w:hAnsi="Arial" w:cs="Arial"/>
        </w:rPr>
        <w:t>emplaye</w:t>
      </w:r>
      <w:proofErr w:type="spellEnd"/>
      <w:r w:rsidRPr="0089601E">
        <w:rPr>
          <w:rFonts w:ascii="Arial" w:eastAsia="Calibri" w:hAnsi="Arial" w:cs="Arial"/>
        </w:rPr>
        <w:t xml:space="preserve"> para su fácil carga y descarga. </w:t>
      </w:r>
    </w:p>
    <w:p w14:paraId="73AAD93F" w14:textId="670A7F10" w:rsidR="00DF1B75" w:rsidRPr="0089601E" w:rsidRDefault="00DF1B75" w:rsidP="00BA1E41">
      <w:pPr>
        <w:numPr>
          <w:ilvl w:val="2"/>
          <w:numId w:val="20"/>
        </w:numPr>
        <w:tabs>
          <w:tab w:val="left" w:pos="10490"/>
        </w:tabs>
        <w:suppressAutoHyphens/>
        <w:spacing w:after="0" w:line="240" w:lineRule="auto"/>
        <w:ind w:left="709" w:right="622"/>
        <w:jc w:val="both"/>
        <w:rPr>
          <w:rFonts w:ascii="Arial" w:eastAsia="Calibri" w:hAnsi="Arial" w:cs="Arial"/>
        </w:rPr>
      </w:pPr>
      <w:r w:rsidRPr="0089601E">
        <w:rPr>
          <w:rFonts w:ascii="Arial" w:eastAsia="Calibri" w:hAnsi="Arial" w:cs="Arial"/>
        </w:rPr>
        <w:t>Al momento de su llegada serán recibidos por personal de la Coordinación General de Construcción de Comunidad</w:t>
      </w:r>
      <w:r w:rsidR="005B2DA4">
        <w:rPr>
          <w:rFonts w:ascii="Arial" w:eastAsia="Calibri" w:hAnsi="Arial" w:cs="Arial"/>
        </w:rPr>
        <w:t xml:space="preserve"> en conjunto con la </w:t>
      </w:r>
      <w:r w:rsidR="00C36B72">
        <w:rPr>
          <w:rFonts w:ascii="Arial" w:eastAsia="Calibri" w:hAnsi="Arial" w:cs="Arial"/>
        </w:rPr>
        <w:t>Dirección</w:t>
      </w:r>
      <w:r w:rsidR="005B2DA4">
        <w:rPr>
          <w:rFonts w:ascii="Arial" w:eastAsia="Calibri" w:hAnsi="Arial" w:cs="Arial"/>
        </w:rPr>
        <w:t xml:space="preserve"> del Programa Estudiante Aprueba</w:t>
      </w:r>
      <w:r w:rsidRPr="0089601E">
        <w:rPr>
          <w:rFonts w:ascii="Arial" w:eastAsia="Calibri" w:hAnsi="Arial" w:cs="Arial"/>
        </w:rPr>
        <w:t xml:space="preserve">. </w:t>
      </w:r>
    </w:p>
    <w:p w14:paraId="7C5D48DC" w14:textId="77777777" w:rsidR="00DF1B75" w:rsidRPr="0089601E" w:rsidRDefault="00DF1B75" w:rsidP="00BA1E41">
      <w:pPr>
        <w:numPr>
          <w:ilvl w:val="2"/>
          <w:numId w:val="20"/>
        </w:numPr>
        <w:tabs>
          <w:tab w:val="left" w:pos="10490"/>
        </w:tabs>
        <w:suppressAutoHyphens/>
        <w:spacing w:after="0" w:line="240" w:lineRule="auto"/>
        <w:ind w:left="709" w:right="622"/>
        <w:jc w:val="both"/>
        <w:rPr>
          <w:rFonts w:ascii="Arial" w:eastAsia="Times New Roman" w:hAnsi="Arial" w:cs="Arial"/>
          <w:lang w:eastAsia="es-ES"/>
        </w:rPr>
      </w:pPr>
      <w:r w:rsidRPr="0089601E">
        <w:rPr>
          <w:rFonts w:ascii="Arial" w:eastAsia="Calibri" w:hAnsi="Arial" w:cs="Arial"/>
        </w:rPr>
        <w:t>Se recibirán entregas en cajas de cartón de corrugado doble con las siguientes medidas:</w:t>
      </w:r>
      <w:r w:rsidRPr="0089601E">
        <w:rPr>
          <w:rFonts w:ascii="Arial" w:eastAsia="Times New Roman" w:hAnsi="Arial" w:cs="Arial"/>
          <w:lang w:eastAsia="es-ES"/>
        </w:rPr>
        <w:t xml:space="preserve"> 35 cm. de ancho x 60 cm. de largo por 40 cm. de altura.</w:t>
      </w:r>
    </w:p>
    <w:p w14:paraId="21C10D3F" w14:textId="77777777" w:rsidR="00DF1B75" w:rsidRPr="0089601E" w:rsidRDefault="00DF1B75" w:rsidP="00BA1E41">
      <w:pPr>
        <w:numPr>
          <w:ilvl w:val="2"/>
          <w:numId w:val="20"/>
        </w:numPr>
        <w:tabs>
          <w:tab w:val="left" w:pos="10490"/>
        </w:tabs>
        <w:suppressAutoHyphens/>
        <w:spacing w:after="0" w:line="240" w:lineRule="auto"/>
        <w:ind w:left="709" w:right="622"/>
        <w:jc w:val="both"/>
        <w:rPr>
          <w:rFonts w:ascii="Arial" w:eastAsia="Times New Roman" w:hAnsi="Arial" w:cs="Arial"/>
          <w:lang w:eastAsia="es-ES"/>
        </w:rPr>
      </w:pPr>
      <w:r w:rsidRPr="0089601E">
        <w:rPr>
          <w:rFonts w:ascii="Arial" w:eastAsia="Times New Roman" w:hAnsi="Arial" w:cs="Arial"/>
          <w:lang w:eastAsia="es-ES"/>
        </w:rPr>
        <w:t>No está permitido combinar partidas de mochilas dentro de una misma caja.</w:t>
      </w:r>
    </w:p>
    <w:p w14:paraId="0625DDF7" w14:textId="77777777" w:rsidR="00DF1B75" w:rsidRPr="0089601E" w:rsidRDefault="00DF1B75" w:rsidP="00BA1E41">
      <w:pPr>
        <w:numPr>
          <w:ilvl w:val="2"/>
          <w:numId w:val="20"/>
        </w:numPr>
        <w:suppressAutoHyphens/>
        <w:spacing w:after="0" w:line="240" w:lineRule="auto"/>
        <w:ind w:left="709" w:right="622"/>
        <w:jc w:val="both"/>
        <w:rPr>
          <w:rFonts w:ascii="Arial" w:eastAsia="Times New Roman" w:hAnsi="Arial" w:cs="Arial"/>
          <w:lang w:eastAsia="es-ES"/>
        </w:rPr>
      </w:pPr>
      <w:r w:rsidRPr="0089601E">
        <w:rPr>
          <w:rFonts w:ascii="Arial" w:eastAsia="Times New Roman" w:hAnsi="Arial" w:cs="Arial"/>
          <w:lang w:eastAsia="es-ES"/>
        </w:rPr>
        <w:t>Cada caja deberá de ir identificada con una etiqueta cuyo diseño será proporcionado por parte del Gobierno de Tlajomulco de Zúñiga.</w:t>
      </w:r>
    </w:p>
    <w:p w14:paraId="75C1096B" w14:textId="7108007E" w:rsidR="00DF1B75" w:rsidRPr="0089601E" w:rsidRDefault="00DF1B75" w:rsidP="00BA1E41">
      <w:pPr>
        <w:numPr>
          <w:ilvl w:val="2"/>
          <w:numId w:val="20"/>
        </w:numPr>
        <w:suppressAutoHyphens/>
        <w:spacing w:after="0" w:line="240" w:lineRule="auto"/>
        <w:ind w:left="709" w:right="622"/>
        <w:jc w:val="both"/>
        <w:rPr>
          <w:rFonts w:ascii="Arial" w:eastAsia="Times New Roman" w:hAnsi="Arial" w:cs="Arial"/>
          <w:lang w:eastAsia="es-ES"/>
        </w:rPr>
      </w:pPr>
      <w:r w:rsidRPr="0089601E">
        <w:rPr>
          <w:rFonts w:ascii="Arial" w:eastAsia="Times New Roman" w:hAnsi="Arial" w:cs="Arial"/>
          <w:lang w:eastAsia="es-ES"/>
        </w:rPr>
        <w:lastRenderedPageBreak/>
        <w:t>La Coordinación General de Construcción de Comunidad</w:t>
      </w:r>
      <w:r w:rsidR="005B2DA4">
        <w:rPr>
          <w:rFonts w:ascii="Arial" w:eastAsia="Times New Roman" w:hAnsi="Arial" w:cs="Arial"/>
          <w:lang w:eastAsia="es-ES"/>
        </w:rPr>
        <w:t xml:space="preserve"> en conjunto con la Dirección del Programa Estudiante Aprueba</w:t>
      </w:r>
      <w:r w:rsidRPr="0089601E">
        <w:rPr>
          <w:rFonts w:ascii="Arial" w:eastAsia="Times New Roman" w:hAnsi="Arial" w:cs="Arial"/>
          <w:lang w:eastAsia="es-ES"/>
        </w:rPr>
        <w:t xml:space="preserve"> del Gobierno Municipal de Tlajomulco de Zúñiga, determinará si se permite la entrega anticipada de parcialidades.</w:t>
      </w:r>
    </w:p>
    <w:p w14:paraId="09935306" w14:textId="77777777" w:rsidR="00DF1B75" w:rsidRPr="0089601E" w:rsidRDefault="00DF1B75" w:rsidP="00BA1E41">
      <w:pPr>
        <w:numPr>
          <w:ilvl w:val="2"/>
          <w:numId w:val="20"/>
        </w:numPr>
        <w:suppressAutoHyphens/>
        <w:spacing w:after="0" w:line="240" w:lineRule="auto"/>
        <w:ind w:left="709" w:right="622"/>
        <w:jc w:val="both"/>
        <w:rPr>
          <w:rFonts w:ascii="Arial Narrow" w:eastAsia="Times New Roman" w:hAnsi="Arial Narrow" w:cs="Times New Roman"/>
          <w:lang w:eastAsia="es-ES"/>
        </w:rPr>
      </w:pPr>
      <w:r w:rsidRPr="0089601E">
        <w:rPr>
          <w:rFonts w:ascii="Arial" w:eastAsia="Times New Roman" w:hAnsi="Arial" w:cs="Arial"/>
          <w:lang w:eastAsia="es-ES"/>
        </w:rPr>
        <w:t>Sólo se recibirán cajas que contengan las siguientes cantidades:</w:t>
      </w:r>
    </w:p>
    <w:p w14:paraId="16A1CB70" w14:textId="087D29E7" w:rsidR="0089601E" w:rsidRPr="0089601E" w:rsidRDefault="0089601E" w:rsidP="00BA1E41">
      <w:pPr>
        <w:suppressAutoHyphens/>
        <w:spacing w:after="0" w:line="240" w:lineRule="auto"/>
        <w:ind w:right="622"/>
        <w:jc w:val="both"/>
        <w:rPr>
          <w:rFonts w:ascii="Arial Narrow" w:eastAsia="Times New Roman" w:hAnsi="Arial Narrow" w:cs="Times New Roman"/>
          <w:lang w:eastAsia="es-ES"/>
        </w:rPr>
      </w:pPr>
    </w:p>
    <w:p w14:paraId="73E4B81C" w14:textId="44BD4B00" w:rsidR="00DF1B75" w:rsidRPr="00DF1B75" w:rsidRDefault="00C36B72" w:rsidP="00BA1E41">
      <w:pPr>
        <w:ind w:left="2148" w:right="622"/>
        <w:rPr>
          <w:rFonts w:ascii="Arial" w:eastAsia="Calibri" w:hAnsi="Arial" w:cs="Arial"/>
          <w:b/>
        </w:rPr>
      </w:pPr>
      <w:r w:rsidRPr="00DF1B75">
        <w:rPr>
          <w:rFonts w:ascii="Calibri" w:eastAsia="Calibri" w:hAnsi="Calibri" w:cs="Times New Roman"/>
          <w:noProof/>
          <w:lang w:eastAsia="es-MX"/>
        </w:rPr>
        <mc:AlternateContent>
          <mc:Choice Requires="wps">
            <w:drawing>
              <wp:anchor distT="0" distB="0" distL="89535" distR="89535" simplePos="0" relativeHeight="251639296" behindDoc="0" locked="0" layoutInCell="1" allowOverlap="1" wp14:anchorId="763DDC71" wp14:editId="7F4288F4">
                <wp:simplePos x="0" y="0"/>
                <wp:positionH relativeFrom="page">
                  <wp:posOffset>2080260</wp:posOffset>
                </wp:positionH>
                <wp:positionV relativeFrom="paragraph">
                  <wp:posOffset>99695</wp:posOffset>
                </wp:positionV>
                <wp:extent cx="4663440" cy="1463040"/>
                <wp:effectExtent l="0" t="0" r="0" b="0"/>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440" cy="14630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3510"/>
                              <w:gridCol w:w="2562"/>
                            </w:tblGrid>
                            <w:tr w:rsidR="00C4774C" w14:paraId="551F324F" w14:textId="77777777">
                              <w:tc>
                                <w:tcPr>
                                  <w:tcW w:w="3510" w:type="dxa"/>
                                  <w:tcBorders>
                                    <w:top w:val="single" w:sz="4" w:space="0" w:color="000000"/>
                                    <w:left w:val="single" w:sz="4" w:space="0" w:color="000000"/>
                                    <w:bottom w:val="single" w:sz="4" w:space="0" w:color="000000"/>
                                    <w:right w:val="nil"/>
                                  </w:tcBorders>
                                  <w:hideMark/>
                                </w:tcPr>
                                <w:p w14:paraId="189E3273" w14:textId="77777777" w:rsidR="00C4774C" w:rsidRDefault="00C4774C">
                                  <w:pPr>
                                    <w:pStyle w:val="BodyText"/>
                                    <w:spacing w:line="276" w:lineRule="auto"/>
                                    <w:jc w:val="center"/>
                                    <w:rPr>
                                      <w:rFonts w:ascii="Arial" w:hAnsi="Arial" w:cs="Arial"/>
                                      <w:b/>
                                    </w:rPr>
                                  </w:pPr>
                                  <w:r>
                                    <w:rPr>
                                      <w:rFonts w:ascii="Arial" w:hAnsi="Arial" w:cs="Arial"/>
                                      <w:b/>
                                    </w:rPr>
                                    <w:t>Partida</w:t>
                                  </w:r>
                                </w:p>
                              </w:tc>
                              <w:tc>
                                <w:tcPr>
                                  <w:tcW w:w="2562" w:type="dxa"/>
                                  <w:tcBorders>
                                    <w:top w:val="single" w:sz="4" w:space="0" w:color="000000"/>
                                    <w:left w:val="single" w:sz="4" w:space="0" w:color="000000"/>
                                    <w:bottom w:val="single" w:sz="4" w:space="0" w:color="000000"/>
                                    <w:right w:val="single" w:sz="4" w:space="0" w:color="000000"/>
                                  </w:tcBorders>
                                  <w:hideMark/>
                                </w:tcPr>
                                <w:p w14:paraId="080223AC" w14:textId="77777777" w:rsidR="00C4774C" w:rsidRDefault="00C4774C">
                                  <w:pPr>
                                    <w:pStyle w:val="BodyText"/>
                                    <w:spacing w:line="276" w:lineRule="auto"/>
                                    <w:jc w:val="center"/>
                                  </w:pPr>
                                  <w:r>
                                    <w:rPr>
                                      <w:rFonts w:ascii="Arial" w:hAnsi="Arial" w:cs="Arial"/>
                                      <w:b/>
                                    </w:rPr>
                                    <w:t>Piezas por Caja</w:t>
                                  </w:r>
                                </w:p>
                              </w:tc>
                            </w:tr>
                            <w:tr w:rsidR="00C4774C" w14:paraId="7C29040D" w14:textId="77777777">
                              <w:tc>
                                <w:tcPr>
                                  <w:tcW w:w="3510" w:type="dxa"/>
                                  <w:tcBorders>
                                    <w:top w:val="single" w:sz="4" w:space="0" w:color="000000"/>
                                    <w:left w:val="single" w:sz="4" w:space="0" w:color="000000"/>
                                    <w:bottom w:val="single" w:sz="4" w:space="0" w:color="000000"/>
                                    <w:right w:val="nil"/>
                                  </w:tcBorders>
                                  <w:hideMark/>
                                </w:tcPr>
                                <w:p w14:paraId="28D9DCB7" w14:textId="7C9D5120" w:rsidR="00C4774C" w:rsidRDefault="00C4774C">
                                  <w:pPr>
                                    <w:pStyle w:val="BodyText"/>
                                    <w:snapToGrid w:val="0"/>
                                    <w:spacing w:line="276" w:lineRule="auto"/>
                                    <w:rPr>
                                      <w:rFonts w:ascii="Arial" w:hAnsi="Arial" w:cs="Arial"/>
                                      <w:b/>
                                    </w:rPr>
                                  </w:pPr>
                                  <w:r>
                                    <w:rPr>
                                      <w:rFonts w:ascii="Arial" w:hAnsi="Arial" w:cs="Arial"/>
                                      <w:b/>
                                    </w:rPr>
                                    <w:t>1.- Mochila con útiles para primaria (</w:t>
                                  </w:r>
                                  <w:proofErr w:type="spellStart"/>
                                  <w:r>
                                    <w:rPr>
                                      <w:rFonts w:ascii="Arial" w:hAnsi="Arial" w:cs="Arial"/>
                                      <w:b/>
                                    </w:rPr>
                                    <w:t>1°y</w:t>
                                  </w:r>
                                  <w:proofErr w:type="spellEnd"/>
                                  <w:r>
                                    <w:rPr>
                                      <w:rFonts w:ascii="Arial" w:hAnsi="Arial" w:cs="Arial"/>
                                      <w:b/>
                                    </w:rPr>
                                    <w:t xml:space="preserve"> 2°)</w:t>
                                  </w:r>
                                </w:p>
                              </w:tc>
                              <w:tc>
                                <w:tcPr>
                                  <w:tcW w:w="2562" w:type="dxa"/>
                                  <w:tcBorders>
                                    <w:top w:val="single" w:sz="4" w:space="0" w:color="000000"/>
                                    <w:left w:val="single" w:sz="4" w:space="0" w:color="000000"/>
                                    <w:bottom w:val="single" w:sz="4" w:space="0" w:color="000000"/>
                                    <w:right w:val="single" w:sz="4" w:space="0" w:color="000000"/>
                                  </w:tcBorders>
                                  <w:hideMark/>
                                </w:tcPr>
                                <w:p w14:paraId="48F50E0E" w14:textId="77777777" w:rsidR="00C4774C" w:rsidRDefault="00C4774C">
                                  <w:pPr>
                                    <w:pStyle w:val="BodyText"/>
                                    <w:spacing w:line="276" w:lineRule="auto"/>
                                    <w:jc w:val="center"/>
                                  </w:pPr>
                                  <w:r>
                                    <w:rPr>
                                      <w:rFonts w:ascii="Arial" w:hAnsi="Arial" w:cs="Arial"/>
                                      <w:b/>
                                    </w:rPr>
                                    <w:t>14</w:t>
                                  </w:r>
                                </w:p>
                              </w:tc>
                            </w:tr>
                            <w:tr w:rsidR="00C4774C" w14:paraId="72ED12EB" w14:textId="77777777">
                              <w:tc>
                                <w:tcPr>
                                  <w:tcW w:w="3510" w:type="dxa"/>
                                  <w:tcBorders>
                                    <w:top w:val="single" w:sz="4" w:space="0" w:color="000000"/>
                                    <w:left w:val="single" w:sz="4" w:space="0" w:color="000000"/>
                                    <w:bottom w:val="single" w:sz="4" w:space="0" w:color="000000"/>
                                    <w:right w:val="nil"/>
                                  </w:tcBorders>
                                  <w:hideMark/>
                                </w:tcPr>
                                <w:p w14:paraId="4C8D662D" w14:textId="6E295B9B" w:rsidR="00C4774C" w:rsidRDefault="00C4774C">
                                  <w:pPr>
                                    <w:pStyle w:val="BodyText"/>
                                    <w:snapToGrid w:val="0"/>
                                    <w:spacing w:line="276" w:lineRule="auto"/>
                                    <w:rPr>
                                      <w:rFonts w:ascii="Arial" w:hAnsi="Arial" w:cs="Arial"/>
                                      <w:b/>
                                    </w:rPr>
                                  </w:pPr>
                                  <w:r>
                                    <w:rPr>
                                      <w:rFonts w:ascii="Arial" w:hAnsi="Arial" w:cs="Arial"/>
                                      <w:b/>
                                    </w:rPr>
                                    <w:t>2.- Mochila con útiles para primaria (3° a 6°)</w:t>
                                  </w:r>
                                </w:p>
                              </w:tc>
                              <w:tc>
                                <w:tcPr>
                                  <w:tcW w:w="2562" w:type="dxa"/>
                                  <w:tcBorders>
                                    <w:top w:val="single" w:sz="4" w:space="0" w:color="000000"/>
                                    <w:left w:val="single" w:sz="4" w:space="0" w:color="000000"/>
                                    <w:bottom w:val="single" w:sz="4" w:space="0" w:color="000000"/>
                                    <w:right w:val="single" w:sz="4" w:space="0" w:color="000000"/>
                                  </w:tcBorders>
                                  <w:hideMark/>
                                </w:tcPr>
                                <w:p w14:paraId="6795A523" w14:textId="759090CA" w:rsidR="00C4774C" w:rsidRPr="00600D28" w:rsidRDefault="00C4774C" w:rsidP="00600D28">
                                  <w:pPr>
                                    <w:pStyle w:val="BodyText"/>
                                    <w:spacing w:line="276" w:lineRule="auto"/>
                                    <w:jc w:val="center"/>
                                    <w:rPr>
                                      <w:rFonts w:ascii="Arial" w:hAnsi="Arial" w:cs="Arial"/>
                                      <w:b/>
                                    </w:rPr>
                                  </w:pPr>
                                  <w:r>
                                    <w:rPr>
                                      <w:rFonts w:ascii="Arial" w:hAnsi="Arial" w:cs="Arial"/>
                                      <w:b/>
                                    </w:rPr>
                                    <w:t>10</w:t>
                                  </w:r>
                                </w:p>
                              </w:tc>
                            </w:tr>
                            <w:tr w:rsidR="00C4774C" w14:paraId="68956497" w14:textId="77777777">
                              <w:tc>
                                <w:tcPr>
                                  <w:tcW w:w="3510" w:type="dxa"/>
                                  <w:tcBorders>
                                    <w:top w:val="single" w:sz="4" w:space="0" w:color="000000"/>
                                    <w:left w:val="single" w:sz="4" w:space="0" w:color="000000"/>
                                    <w:bottom w:val="single" w:sz="4" w:space="0" w:color="000000"/>
                                    <w:right w:val="nil"/>
                                  </w:tcBorders>
                                  <w:hideMark/>
                                </w:tcPr>
                                <w:p w14:paraId="0BFBAE18" w14:textId="11087E67" w:rsidR="00C4774C" w:rsidRDefault="00C4774C">
                                  <w:pPr>
                                    <w:pStyle w:val="BodyText"/>
                                    <w:snapToGrid w:val="0"/>
                                    <w:spacing w:line="276" w:lineRule="auto"/>
                                    <w:rPr>
                                      <w:rFonts w:ascii="Arial" w:hAnsi="Arial" w:cs="Arial"/>
                                      <w:b/>
                                    </w:rPr>
                                  </w:pPr>
                                  <w:r>
                                    <w:rPr>
                                      <w:rFonts w:ascii="Arial" w:hAnsi="Arial" w:cs="Arial"/>
                                      <w:b/>
                                    </w:rPr>
                                    <w:t>3.- Mochila con útiles para secundaria</w:t>
                                  </w:r>
                                </w:p>
                              </w:tc>
                              <w:tc>
                                <w:tcPr>
                                  <w:tcW w:w="2562" w:type="dxa"/>
                                  <w:tcBorders>
                                    <w:top w:val="single" w:sz="4" w:space="0" w:color="000000"/>
                                    <w:left w:val="single" w:sz="4" w:space="0" w:color="000000"/>
                                    <w:bottom w:val="single" w:sz="4" w:space="0" w:color="000000"/>
                                    <w:right w:val="single" w:sz="4" w:space="0" w:color="000000"/>
                                  </w:tcBorders>
                                  <w:hideMark/>
                                </w:tcPr>
                                <w:p w14:paraId="515297C6" w14:textId="77777777" w:rsidR="00C4774C" w:rsidRDefault="00C4774C">
                                  <w:pPr>
                                    <w:pStyle w:val="BodyText"/>
                                    <w:spacing w:line="276" w:lineRule="auto"/>
                                    <w:jc w:val="center"/>
                                    <w:rPr>
                                      <w:rFonts w:ascii="Arial" w:hAnsi="Arial" w:cs="Arial"/>
                                      <w:b/>
                                    </w:rPr>
                                  </w:pPr>
                                  <w:r>
                                    <w:rPr>
                                      <w:rFonts w:ascii="Arial" w:hAnsi="Arial" w:cs="Arial"/>
                                      <w:b/>
                                    </w:rPr>
                                    <w:t>10</w:t>
                                  </w:r>
                                </w:p>
                              </w:tc>
                            </w:tr>
                            <w:tr w:rsidR="00C4774C" w14:paraId="3B4501CA" w14:textId="77777777">
                              <w:tc>
                                <w:tcPr>
                                  <w:tcW w:w="3510" w:type="dxa"/>
                                  <w:tcBorders>
                                    <w:top w:val="single" w:sz="4" w:space="0" w:color="000000"/>
                                    <w:left w:val="single" w:sz="4" w:space="0" w:color="000000"/>
                                    <w:bottom w:val="single" w:sz="4" w:space="0" w:color="000000"/>
                                    <w:right w:val="nil"/>
                                  </w:tcBorders>
                                </w:tcPr>
                                <w:p w14:paraId="4640D0A4" w14:textId="77777777" w:rsidR="00C4774C" w:rsidRDefault="00C4774C">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3F9110F9" w14:textId="77777777" w:rsidR="00C4774C" w:rsidRDefault="00C4774C">
                                  <w:pPr>
                                    <w:pStyle w:val="BodyText"/>
                                    <w:spacing w:line="276" w:lineRule="auto"/>
                                    <w:jc w:val="center"/>
                                    <w:rPr>
                                      <w:rFonts w:ascii="Arial" w:hAnsi="Arial" w:cs="Arial"/>
                                      <w:b/>
                                    </w:rPr>
                                  </w:pPr>
                                </w:p>
                              </w:tc>
                            </w:tr>
                            <w:tr w:rsidR="00C4774C" w14:paraId="0884D35D" w14:textId="77777777">
                              <w:tc>
                                <w:tcPr>
                                  <w:tcW w:w="3510" w:type="dxa"/>
                                  <w:tcBorders>
                                    <w:top w:val="single" w:sz="4" w:space="0" w:color="000000"/>
                                    <w:left w:val="single" w:sz="4" w:space="0" w:color="000000"/>
                                    <w:bottom w:val="single" w:sz="4" w:space="0" w:color="000000"/>
                                    <w:right w:val="nil"/>
                                  </w:tcBorders>
                                </w:tcPr>
                                <w:p w14:paraId="61627A59" w14:textId="77777777" w:rsidR="00C4774C" w:rsidRDefault="00C4774C">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19FC8B9D" w14:textId="77777777" w:rsidR="00C4774C" w:rsidRDefault="00C4774C">
                                  <w:pPr>
                                    <w:pStyle w:val="BodyText"/>
                                    <w:spacing w:line="276" w:lineRule="auto"/>
                                    <w:jc w:val="center"/>
                                    <w:rPr>
                                      <w:rFonts w:ascii="Arial" w:hAnsi="Arial" w:cs="Arial"/>
                                      <w:b/>
                                    </w:rPr>
                                  </w:pPr>
                                </w:p>
                              </w:tc>
                            </w:tr>
                          </w:tbl>
                          <w:p w14:paraId="6AAD5BA4" w14:textId="77777777" w:rsidR="00C4774C" w:rsidRDefault="00C4774C" w:rsidP="00DF1B75">
                            <w:pPr>
                              <w:rPr>
                                <w:rFonts w:ascii="Calibri" w:hAnsi="Calibri"/>
                              </w:rPr>
                            </w:pPr>
                            <w:r>
                              <w:t xml:space="preserve"> </w:t>
                            </w:r>
                          </w:p>
                          <w:tbl>
                            <w:tblPr>
                              <w:tblStyle w:val="Tablaconcuadrcula6"/>
                              <w:tblW w:w="0" w:type="auto"/>
                              <w:tblLook w:val="04A0" w:firstRow="1" w:lastRow="0" w:firstColumn="1" w:lastColumn="0" w:noHBand="0" w:noVBand="1"/>
                            </w:tblPr>
                            <w:tblGrid>
                              <w:gridCol w:w="3043"/>
                              <w:gridCol w:w="3043"/>
                            </w:tblGrid>
                            <w:tr w:rsidR="00C4774C" w14:paraId="23F5B5F4" w14:textId="77777777">
                              <w:tc>
                                <w:tcPr>
                                  <w:tcW w:w="3043" w:type="dxa"/>
                                  <w:tcBorders>
                                    <w:top w:val="single" w:sz="4" w:space="0" w:color="auto"/>
                                    <w:left w:val="single" w:sz="4" w:space="0" w:color="auto"/>
                                    <w:bottom w:val="single" w:sz="4" w:space="0" w:color="auto"/>
                                    <w:right w:val="single" w:sz="4" w:space="0" w:color="auto"/>
                                  </w:tcBorders>
                                </w:tcPr>
                                <w:p w14:paraId="17A1A003" w14:textId="77777777" w:rsidR="00C4774C" w:rsidRDefault="00C4774C"/>
                              </w:tc>
                              <w:tc>
                                <w:tcPr>
                                  <w:tcW w:w="3043" w:type="dxa"/>
                                  <w:tcBorders>
                                    <w:top w:val="single" w:sz="4" w:space="0" w:color="auto"/>
                                    <w:left w:val="single" w:sz="4" w:space="0" w:color="auto"/>
                                    <w:bottom w:val="single" w:sz="4" w:space="0" w:color="auto"/>
                                    <w:right w:val="single" w:sz="4" w:space="0" w:color="auto"/>
                                  </w:tcBorders>
                                </w:tcPr>
                                <w:p w14:paraId="2E84491D" w14:textId="77777777" w:rsidR="00C4774C" w:rsidRDefault="00C4774C"/>
                              </w:tc>
                            </w:tr>
                          </w:tbl>
                          <w:p w14:paraId="24521202" w14:textId="77777777" w:rsidR="00C4774C" w:rsidRDefault="00C4774C" w:rsidP="00DF1B75">
                            <w:pP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3DDC71" id="_x0000_t202" coordsize="21600,21600" o:spt="202" path="m,l,21600r21600,l21600,xe">
                <v:stroke joinstyle="miter"/>
                <v:path gradientshapeok="t" o:connecttype="rect"/>
              </v:shapetype>
              <v:shape id="Cuadro de texto 2" o:spid="_x0000_s1026" type="#_x0000_t202" style="position:absolute;left:0;text-align:left;margin-left:163.8pt;margin-top:7.85pt;width:367.2pt;height:115.2pt;z-index:251639296;visibility:visible;mso-wrap-style:square;mso-width-percent:0;mso-height-percent:0;mso-wrap-distance-left:7.05pt;mso-wrap-distance-top:0;mso-wrap-distance-right:7.05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ov48QEAANgDAAAOAAAAZHJzL2Uyb0RvYy54bWysU9tu2zAMfR+wfxD0vjhpg2Aw4hRdigwD&#10;ugvQ7gNkWbaFyaJGKbGzrx8lxekub8P8IPB6SB7S27tpMOyk0GuwFV8tlpwpK6HRtqv41+fDm7ec&#10;+SBsIwxYVfGz8vxu9/rVdnSluoEeTKOQEYj15egq3ofgyqLwsleD8AtwypKzBRxEIBW7okExEvpg&#10;ipvlclOMgI1DkMp7sj5kJ98l/LZVMnxuW68CMxWn3kJ6Mb11fIvdVpQdCtdreWlD/EMXg9CWil6h&#10;HkQQ7Ij6L6hBSwQPbVhIGApoWy1VmoGmWS3/mOapF06lWYgc7640+f8HKz+dntwXZGF6BxMtMA3h&#10;3SPIb55Z2PfCduoeEcZeiYYKryJlxeh8eUmNVPvSR5B6/AgNLVkcAySgqcUhskJzMkKnBZyvpKsp&#10;MEnG9WZzu16TS5Jvtd7cLkmJNUQ5pzv04b2CgUWh4khbTfDi9OhDDp1DYjUPRjcHbUxSsKv3BtlJ&#10;0AUc0pdzjetFts7lfA5NpX/DMDYiWYiYuVy0JBLi3JmBMNUTOSMZNTRnogMhnxv9HiT0gD84G+nU&#10;Ku6/HwUqzswHS5TGu5wFnIV6FoSVlFrxwFkW9yHf79Gh7npCzkuzcE+0tzoR8tLFpU86nzTX5dTj&#10;ff6qp6iXH3L3EwAA//8DAFBLAwQUAAYACAAAACEAJ1FAdN0AAAALAQAADwAAAGRycy9kb3ducmV2&#10;LnhtbEyPwU7DMBBE70j8g7VI3KjTAEkJcSoogmtFQOrVjbdxlHgdxW4b/p7tCY6rGb19U65nN4gT&#10;TqHzpGC5SEAgNd501Cr4/nq/W4EIUZPRgydU8IMB1tX1VakL48/0iac6toIhFAqtwMY4FlKGxqLT&#10;YeFHJM4OfnI68jm10kz6zHA3yDRJMul0R/zB6hE3Fpu+PjoF99s034WP+m0z7vCpX4XX/kBWqdub&#10;+eUZRMQ5/pXhos/qULHT3h/JBDEwI80zrnLwmIO4FJIs5XV7BelDtgRZlfL/huoXAAD//wMAUEsB&#10;Ai0AFAAGAAgAAAAhALaDOJL+AAAA4QEAABMAAAAAAAAAAAAAAAAAAAAAAFtDb250ZW50X1R5cGVz&#10;XS54bWxQSwECLQAUAAYACAAAACEAOP0h/9YAAACUAQAACwAAAAAAAAAAAAAAAAAvAQAAX3JlbHMv&#10;LnJlbHNQSwECLQAUAAYACAAAACEAwoKL+PEBAADYAwAADgAAAAAAAAAAAAAAAAAuAgAAZHJzL2Uy&#10;b0RvYy54bWxQSwECLQAUAAYACAAAACEAJ1FAdN0AAAALAQAADwAAAAAAAAAAAAAAAABLBAAAZHJz&#10;L2Rvd25yZXYueG1sUEsFBgAAAAAEAAQA8wAAAFUFAAAAAA==&#10;" stroked="f">
                <v:fill opacity="0"/>
                <v:textbox inset="0,0,0,0">
                  <w:txbxContent>
                    <w:tbl>
                      <w:tblPr>
                        <w:tblW w:w="0" w:type="auto"/>
                        <w:tblInd w:w="108" w:type="dxa"/>
                        <w:tblLayout w:type="fixed"/>
                        <w:tblLook w:val="04A0" w:firstRow="1" w:lastRow="0" w:firstColumn="1" w:lastColumn="0" w:noHBand="0" w:noVBand="1"/>
                      </w:tblPr>
                      <w:tblGrid>
                        <w:gridCol w:w="3510"/>
                        <w:gridCol w:w="2562"/>
                      </w:tblGrid>
                      <w:tr w:rsidR="00C4774C" w14:paraId="551F324F" w14:textId="77777777">
                        <w:tc>
                          <w:tcPr>
                            <w:tcW w:w="3510" w:type="dxa"/>
                            <w:tcBorders>
                              <w:top w:val="single" w:sz="4" w:space="0" w:color="000000"/>
                              <w:left w:val="single" w:sz="4" w:space="0" w:color="000000"/>
                              <w:bottom w:val="single" w:sz="4" w:space="0" w:color="000000"/>
                              <w:right w:val="nil"/>
                            </w:tcBorders>
                            <w:hideMark/>
                          </w:tcPr>
                          <w:p w14:paraId="189E3273" w14:textId="77777777" w:rsidR="00C4774C" w:rsidRDefault="00C4774C">
                            <w:pPr>
                              <w:pStyle w:val="BodyText"/>
                              <w:spacing w:line="276" w:lineRule="auto"/>
                              <w:jc w:val="center"/>
                              <w:rPr>
                                <w:rFonts w:ascii="Arial" w:hAnsi="Arial" w:cs="Arial"/>
                                <w:b/>
                              </w:rPr>
                            </w:pPr>
                            <w:r>
                              <w:rPr>
                                <w:rFonts w:ascii="Arial" w:hAnsi="Arial" w:cs="Arial"/>
                                <w:b/>
                              </w:rPr>
                              <w:t>Partida</w:t>
                            </w:r>
                          </w:p>
                        </w:tc>
                        <w:tc>
                          <w:tcPr>
                            <w:tcW w:w="2562" w:type="dxa"/>
                            <w:tcBorders>
                              <w:top w:val="single" w:sz="4" w:space="0" w:color="000000"/>
                              <w:left w:val="single" w:sz="4" w:space="0" w:color="000000"/>
                              <w:bottom w:val="single" w:sz="4" w:space="0" w:color="000000"/>
                              <w:right w:val="single" w:sz="4" w:space="0" w:color="000000"/>
                            </w:tcBorders>
                            <w:hideMark/>
                          </w:tcPr>
                          <w:p w14:paraId="080223AC" w14:textId="77777777" w:rsidR="00C4774C" w:rsidRDefault="00C4774C">
                            <w:pPr>
                              <w:pStyle w:val="BodyText"/>
                              <w:spacing w:line="276" w:lineRule="auto"/>
                              <w:jc w:val="center"/>
                            </w:pPr>
                            <w:r>
                              <w:rPr>
                                <w:rFonts w:ascii="Arial" w:hAnsi="Arial" w:cs="Arial"/>
                                <w:b/>
                              </w:rPr>
                              <w:t>Piezas por Caja</w:t>
                            </w:r>
                          </w:p>
                        </w:tc>
                      </w:tr>
                      <w:tr w:rsidR="00C4774C" w14:paraId="7C29040D" w14:textId="77777777">
                        <w:tc>
                          <w:tcPr>
                            <w:tcW w:w="3510" w:type="dxa"/>
                            <w:tcBorders>
                              <w:top w:val="single" w:sz="4" w:space="0" w:color="000000"/>
                              <w:left w:val="single" w:sz="4" w:space="0" w:color="000000"/>
                              <w:bottom w:val="single" w:sz="4" w:space="0" w:color="000000"/>
                              <w:right w:val="nil"/>
                            </w:tcBorders>
                            <w:hideMark/>
                          </w:tcPr>
                          <w:p w14:paraId="28D9DCB7" w14:textId="7C9D5120" w:rsidR="00C4774C" w:rsidRDefault="00C4774C">
                            <w:pPr>
                              <w:pStyle w:val="BodyText"/>
                              <w:snapToGrid w:val="0"/>
                              <w:spacing w:line="276" w:lineRule="auto"/>
                              <w:rPr>
                                <w:rFonts w:ascii="Arial" w:hAnsi="Arial" w:cs="Arial"/>
                                <w:b/>
                              </w:rPr>
                            </w:pPr>
                            <w:r>
                              <w:rPr>
                                <w:rFonts w:ascii="Arial" w:hAnsi="Arial" w:cs="Arial"/>
                                <w:b/>
                              </w:rPr>
                              <w:t>1.- Mochila con útiles para primaria (</w:t>
                            </w:r>
                            <w:proofErr w:type="spellStart"/>
                            <w:r>
                              <w:rPr>
                                <w:rFonts w:ascii="Arial" w:hAnsi="Arial" w:cs="Arial"/>
                                <w:b/>
                              </w:rPr>
                              <w:t>1°y</w:t>
                            </w:r>
                            <w:proofErr w:type="spellEnd"/>
                            <w:r>
                              <w:rPr>
                                <w:rFonts w:ascii="Arial" w:hAnsi="Arial" w:cs="Arial"/>
                                <w:b/>
                              </w:rPr>
                              <w:t xml:space="preserve"> 2°)</w:t>
                            </w:r>
                          </w:p>
                        </w:tc>
                        <w:tc>
                          <w:tcPr>
                            <w:tcW w:w="2562" w:type="dxa"/>
                            <w:tcBorders>
                              <w:top w:val="single" w:sz="4" w:space="0" w:color="000000"/>
                              <w:left w:val="single" w:sz="4" w:space="0" w:color="000000"/>
                              <w:bottom w:val="single" w:sz="4" w:space="0" w:color="000000"/>
                              <w:right w:val="single" w:sz="4" w:space="0" w:color="000000"/>
                            </w:tcBorders>
                            <w:hideMark/>
                          </w:tcPr>
                          <w:p w14:paraId="48F50E0E" w14:textId="77777777" w:rsidR="00C4774C" w:rsidRDefault="00C4774C">
                            <w:pPr>
                              <w:pStyle w:val="BodyText"/>
                              <w:spacing w:line="276" w:lineRule="auto"/>
                              <w:jc w:val="center"/>
                            </w:pPr>
                            <w:r>
                              <w:rPr>
                                <w:rFonts w:ascii="Arial" w:hAnsi="Arial" w:cs="Arial"/>
                                <w:b/>
                              </w:rPr>
                              <w:t>14</w:t>
                            </w:r>
                          </w:p>
                        </w:tc>
                      </w:tr>
                      <w:tr w:rsidR="00C4774C" w14:paraId="72ED12EB" w14:textId="77777777">
                        <w:tc>
                          <w:tcPr>
                            <w:tcW w:w="3510" w:type="dxa"/>
                            <w:tcBorders>
                              <w:top w:val="single" w:sz="4" w:space="0" w:color="000000"/>
                              <w:left w:val="single" w:sz="4" w:space="0" w:color="000000"/>
                              <w:bottom w:val="single" w:sz="4" w:space="0" w:color="000000"/>
                              <w:right w:val="nil"/>
                            </w:tcBorders>
                            <w:hideMark/>
                          </w:tcPr>
                          <w:p w14:paraId="4C8D662D" w14:textId="6E295B9B" w:rsidR="00C4774C" w:rsidRDefault="00C4774C">
                            <w:pPr>
                              <w:pStyle w:val="BodyText"/>
                              <w:snapToGrid w:val="0"/>
                              <w:spacing w:line="276" w:lineRule="auto"/>
                              <w:rPr>
                                <w:rFonts w:ascii="Arial" w:hAnsi="Arial" w:cs="Arial"/>
                                <w:b/>
                              </w:rPr>
                            </w:pPr>
                            <w:r>
                              <w:rPr>
                                <w:rFonts w:ascii="Arial" w:hAnsi="Arial" w:cs="Arial"/>
                                <w:b/>
                              </w:rPr>
                              <w:t>2.- Mochila con útiles para primaria (3° a 6°)</w:t>
                            </w:r>
                          </w:p>
                        </w:tc>
                        <w:tc>
                          <w:tcPr>
                            <w:tcW w:w="2562" w:type="dxa"/>
                            <w:tcBorders>
                              <w:top w:val="single" w:sz="4" w:space="0" w:color="000000"/>
                              <w:left w:val="single" w:sz="4" w:space="0" w:color="000000"/>
                              <w:bottom w:val="single" w:sz="4" w:space="0" w:color="000000"/>
                              <w:right w:val="single" w:sz="4" w:space="0" w:color="000000"/>
                            </w:tcBorders>
                            <w:hideMark/>
                          </w:tcPr>
                          <w:p w14:paraId="6795A523" w14:textId="759090CA" w:rsidR="00C4774C" w:rsidRPr="00600D28" w:rsidRDefault="00C4774C" w:rsidP="00600D28">
                            <w:pPr>
                              <w:pStyle w:val="BodyText"/>
                              <w:spacing w:line="276" w:lineRule="auto"/>
                              <w:jc w:val="center"/>
                              <w:rPr>
                                <w:rFonts w:ascii="Arial" w:hAnsi="Arial" w:cs="Arial"/>
                                <w:b/>
                              </w:rPr>
                            </w:pPr>
                            <w:r>
                              <w:rPr>
                                <w:rFonts w:ascii="Arial" w:hAnsi="Arial" w:cs="Arial"/>
                                <w:b/>
                              </w:rPr>
                              <w:t>10</w:t>
                            </w:r>
                          </w:p>
                        </w:tc>
                      </w:tr>
                      <w:tr w:rsidR="00C4774C" w14:paraId="68956497" w14:textId="77777777">
                        <w:tc>
                          <w:tcPr>
                            <w:tcW w:w="3510" w:type="dxa"/>
                            <w:tcBorders>
                              <w:top w:val="single" w:sz="4" w:space="0" w:color="000000"/>
                              <w:left w:val="single" w:sz="4" w:space="0" w:color="000000"/>
                              <w:bottom w:val="single" w:sz="4" w:space="0" w:color="000000"/>
                              <w:right w:val="nil"/>
                            </w:tcBorders>
                            <w:hideMark/>
                          </w:tcPr>
                          <w:p w14:paraId="0BFBAE18" w14:textId="11087E67" w:rsidR="00C4774C" w:rsidRDefault="00C4774C">
                            <w:pPr>
                              <w:pStyle w:val="BodyText"/>
                              <w:snapToGrid w:val="0"/>
                              <w:spacing w:line="276" w:lineRule="auto"/>
                              <w:rPr>
                                <w:rFonts w:ascii="Arial" w:hAnsi="Arial" w:cs="Arial"/>
                                <w:b/>
                              </w:rPr>
                            </w:pPr>
                            <w:r>
                              <w:rPr>
                                <w:rFonts w:ascii="Arial" w:hAnsi="Arial" w:cs="Arial"/>
                                <w:b/>
                              </w:rPr>
                              <w:t>3.- Mochila con útiles para secundaria</w:t>
                            </w:r>
                          </w:p>
                        </w:tc>
                        <w:tc>
                          <w:tcPr>
                            <w:tcW w:w="2562" w:type="dxa"/>
                            <w:tcBorders>
                              <w:top w:val="single" w:sz="4" w:space="0" w:color="000000"/>
                              <w:left w:val="single" w:sz="4" w:space="0" w:color="000000"/>
                              <w:bottom w:val="single" w:sz="4" w:space="0" w:color="000000"/>
                              <w:right w:val="single" w:sz="4" w:space="0" w:color="000000"/>
                            </w:tcBorders>
                            <w:hideMark/>
                          </w:tcPr>
                          <w:p w14:paraId="515297C6" w14:textId="77777777" w:rsidR="00C4774C" w:rsidRDefault="00C4774C">
                            <w:pPr>
                              <w:pStyle w:val="BodyText"/>
                              <w:spacing w:line="276" w:lineRule="auto"/>
                              <w:jc w:val="center"/>
                              <w:rPr>
                                <w:rFonts w:ascii="Arial" w:hAnsi="Arial" w:cs="Arial"/>
                                <w:b/>
                              </w:rPr>
                            </w:pPr>
                            <w:r>
                              <w:rPr>
                                <w:rFonts w:ascii="Arial" w:hAnsi="Arial" w:cs="Arial"/>
                                <w:b/>
                              </w:rPr>
                              <w:t>10</w:t>
                            </w:r>
                          </w:p>
                        </w:tc>
                      </w:tr>
                      <w:tr w:rsidR="00C4774C" w14:paraId="3B4501CA" w14:textId="77777777">
                        <w:tc>
                          <w:tcPr>
                            <w:tcW w:w="3510" w:type="dxa"/>
                            <w:tcBorders>
                              <w:top w:val="single" w:sz="4" w:space="0" w:color="000000"/>
                              <w:left w:val="single" w:sz="4" w:space="0" w:color="000000"/>
                              <w:bottom w:val="single" w:sz="4" w:space="0" w:color="000000"/>
                              <w:right w:val="nil"/>
                            </w:tcBorders>
                          </w:tcPr>
                          <w:p w14:paraId="4640D0A4" w14:textId="77777777" w:rsidR="00C4774C" w:rsidRDefault="00C4774C">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3F9110F9" w14:textId="77777777" w:rsidR="00C4774C" w:rsidRDefault="00C4774C">
                            <w:pPr>
                              <w:pStyle w:val="BodyText"/>
                              <w:spacing w:line="276" w:lineRule="auto"/>
                              <w:jc w:val="center"/>
                              <w:rPr>
                                <w:rFonts w:ascii="Arial" w:hAnsi="Arial" w:cs="Arial"/>
                                <w:b/>
                              </w:rPr>
                            </w:pPr>
                          </w:p>
                        </w:tc>
                      </w:tr>
                      <w:tr w:rsidR="00C4774C" w14:paraId="0884D35D" w14:textId="77777777">
                        <w:tc>
                          <w:tcPr>
                            <w:tcW w:w="3510" w:type="dxa"/>
                            <w:tcBorders>
                              <w:top w:val="single" w:sz="4" w:space="0" w:color="000000"/>
                              <w:left w:val="single" w:sz="4" w:space="0" w:color="000000"/>
                              <w:bottom w:val="single" w:sz="4" w:space="0" w:color="000000"/>
                              <w:right w:val="nil"/>
                            </w:tcBorders>
                          </w:tcPr>
                          <w:p w14:paraId="61627A59" w14:textId="77777777" w:rsidR="00C4774C" w:rsidRDefault="00C4774C">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19FC8B9D" w14:textId="77777777" w:rsidR="00C4774C" w:rsidRDefault="00C4774C">
                            <w:pPr>
                              <w:pStyle w:val="BodyText"/>
                              <w:spacing w:line="276" w:lineRule="auto"/>
                              <w:jc w:val="center"/>
                              <w:rPr>
                                <w:rFonts w:ascii="Arial" w:hAnsi="Arial" w:cs="Arial"/>
                                <w:b/>
                              </w:rPr>
                            </w:pPr>
                          </w:p>
                        </w:tc>
                      </w:tr>
                    </w:tbl>
                    <w:p w14:paraId="6AAD5BA4" w14:textId="77777777" w:rsidR="00C4774C" w:rsidRDefault="00C4774C" w:rsidP="00DF1B75">
                      <w:pPr>
                        <w:rPr>
                          <w:rFonts w:ascii="Calibri" w:hAnsi="Calibri"/>
                        </w:rPr>
                      </w:pPr>
                      <w:r>
                        <w:t xml:space="preserve"> </w:t>
                      </w:r>
                    </w:p>
                    <w:tbl>
                      <w:tblPr>
                        <w:tblStyle w:val="Tablaconcuadrcula6"/>
                        <w:tblW w:w="0" w:type="auto"/>
                        <w:tblLook w:val="04A0" w:firstRow="1" w:lastRow="0" w:firstColumn="1" w:lastColumn="0" w:noHBand="0" w:noVBand="1"/>
                      </w:tblPr>
                      <w:tblGrid>
                        <w:gridCol w:w="3043"/>
                        <w:gridCol w:w="3043"/>
                      </w:tblGrid>
                      <w:tr w:rsidR="00C4774C" w14:paraId="23F5B5F4" w14:textId="77777777">
                        <w:tc>
                          <w:tcPr>
                            <w:tcW w:w="3043" w:type="dxa"/>
                            <w:tcBorders>
                              <w:top w:val="single" w:sz="4" w:space="0" w:color="auto"/>
                              <w:left w:val="single" w:sz="4" w:space="0" w:color="auto"/>
                              <w:bottom w:val="single" w:sz="4" w:space="0" w:color="auto"/>
                              <w:right w:val="single" w:sz="4" w:space="0" w:color="auto"/>
                            </w:tcBorders>
                          </w:tcPr>
                          <w:p w14:paraId="17A1A003" w14:textId="77777777" w:rsidR="00C4774C" w:rsidRDefault="00C4774C"/>
                        </w:tc>
                        <w:tc>
                          <w:tcPr>
                            <w:tcW w:w="3043" w:type="dxa"/>
                            <w:tcBorders>
                              <w:top w:val="single" w:sz="4" w:space="0" w:color="auto"/>
                              <w:left w:val="single" w:sz="4" w:space="0" w:color="auto"/>
                              <w:bottom w:val="single" w:sz="4" w:space="0" w:color="auto"/>
                              <w:right w:val="single" w:sz="4" w:space="0" w:color="auto"/>
                            </w:tcBorders>
                          </w:tcPr>
                          <w:p w14:paraId="2E84491D" w14:textId="77777777" w:rsidR="00C4774C" w:rsidRDefault="00C4774C"/>
                        </w:tc>
                      </w:tr>
                    </w:tbl>
                    <w:p w14:paraId="24521202" w14:textId="77777777" w:rsidR="00C4774C" w:rsidRDefault="00C4774C" w:rsidP="00DF1B75">
                      <w:pPr>
                        <w:rPr>
                          <w:rFonts w:ascii="Calibri" w:hAnsi="Calibri"/>
                        </w:rPr>
                      </w:pPr>
                    </w:p>
                  </w:txbxContent>
                </v:textbox>
                <w10:wrap type="square" anchorx="page"/>
              </v:shape>
            </w:pict>
          </mc:Fallback>
        </mc:AlternateContent>
      </w:r>
    </w:p>
    <w:p w14:paraId="28780D73" w14:textId="77777777" w:rsidR="00DF1B75" w:rsidRPr="00DF1B75" w:rsidRDefault="00DF1B75" w:rsidP="00BA1E41">
      <w:pPr>
        <w:ind w:left="2148" w:right="622"/>
        <w:rPr>
          <w:rFonts w:ascii="Arial" w:eastAsia="Calibri" w:hAnsi="Arial" w:cs="Arial"/>
          <w:b/>
        </w:rPr>
      </w:pPr>
    </w:p>
    <w:p w14:paraId="76BCE583" w14:textId="77777777" w:rsidR="00600D28" w:rsidRDefault="00600D28" w:rsidP="00BA1E41">
      <w:pPr>
        <w:suppressAutoHyphens/>
        <w:spacing w:after="0" w:line="240" w:lineRule="auto"/>
        <w:ind w:right="622"/>
        <w:rPr>
          <w:rFonts w:ascii="Arial" w:eastAsia="Calibri" w:hAnsi="Arial" w:cs="Arial"/>
          <w:b/>
        </w:rPr>
      </w:pPr>
    </w:p>
    <w:p w14:paraId="5441B60D" w14:textId="77777777" w:rsidR="00600D28" w:rsidRDefault="00600D28" w:rsidP="00BA1E41">
      <w:pPr>
        <w:suppressAutoHyphens/>
        <w:spacing w:after="0" w:line="240" w:lineRule="auto"/>
        <w:ind w:right="622"/>
        <w:rPr>
          <w:rFonts w:ascii="Arial" w:eastAsia="Calibri" w:hAnsi="Arial" w:cs="Arial"/>
          <w:b/>
        </w:rPr>
      </w:pPr>
    </w:p>
    <w:p w14:paraId="15D79276" w14:textId="77777777" w:rsidR="00600D28" w:rsidRDefault="00600D28" w:rsidP="00BA1E41">
      <w:pPr>
        <w:suppressAutoHyphens/>
        <w:spacing w:after="0" w:line="240" w:lineRule="auto"/>
        <w:ind w:right="622"/>
        <w:rPr>
          <w:rFonts w:ascii="Arial" w:eastAsia="Calibri" w:hAnsi="Arial" w:cs="Arial"/>
          <w:b/>
        </w:rPr>
      </w:pPr>
    </w:p>
    <w:p w14:paraId="24F0C549" w14:textId="77777777" w:rsidR="00AD7303" w:rsidRDefault="00AD7303" w:rsidP="00BA1E41">
      <w:pPr>
        <w:suppressAutoHyphens/>
        <w:spacing w:after="0" w:line="240" w:lineRule="auto"/>
        <w:ind w:right="622"/>
        <w:rPr>
          <w:rFonts w:ascii="Arial" w:eastAsia="Calibri" w:hAnsi="Arial" w:cs="Arial"/>
          <w:b/>
        </w:rPr>
      </w:pPr>
    </w:p>
    <w:p w14:paraId="34BE720E" w14:textId="77777777" w:rsidR="00AD7303" w:rsidRDefault="00AD7303" w:rsidP="00BA1E41">
      <w:pPr>
        <w:suppressAutoHyphens/>
        <w:spacing w:after="0" w:line="240" w:lineRule="auto"/>
        <w:ind w:right="622"/>
        <w:rPr>
          <w:rFonts w:ascii="Arial" w:eastAsia="Calibri" w:hAnsi="Arial" w:cs="Arial"/>
          <w:b/>
        </w:rPr>
      </w:pPr>
    </w:p>
    <w:p w14:paraId="3A4715BE" w14:textId="77777777" w:rsidR="00AD7303" w:rsidRDefault="00AD7303" w:rsidP="00BA1E41">
      <w:pPr>
        <w:suppressAutoHyphens/>
        <w:spacing w:after="0" w:line="240" w:lineRule="auto"/>
        <w:ind w:right="622"/>
        <w:rPr>
          <w:rFonts w:ascii="Arial" w:eastAsia="Calibri" w:hAnsi="Arial" w:cs="Arial"/>
          <w:b/>
        </w:rPr>
      </w:pPr>
    </w:p>
    <w:p w14:paraId="02AA5717" w14:textId="77777777" w:rsidR="00AD7303" w:rsidRDefault="00AD7303" w:rsidP="00BA1E41">
      <w:pPr>
        <w:suppressAutoHyphens/>
        <w:spacing w:after="0" w:line="240" w:lineRule="auto"/>
        <w:ind w:right="622"/>
        <w:rPr>
          <w:rFonts w:ascii="Arial" w:eastAsia="Calibri" w:hAnsi="Arial" w:cs="Arial"/>
          <w:b/>
        </w:rPr>
      </w:pPr>
    </w:p>
    <w:p w14:paraId="20A8B13F" w14:textId="5419F3C9" w:rsidR="00DF1B75" w:rsidRPr="00600D28" w:rsidRDefault="00DF1B75" w:rsidP="00BA1E41">
      <w:pPr>
        <w:suppressAutoHyphens/>
        <w:spacing w:after="0" w:line="240" w:lineRule="auto"/>
        <w:ind w:right="622"/>
        <w:rPr>
          <w:rFonts w:ascii="Arial" w:eastAsia="Calibri" w:hAnsi="Arial" w:cs="Arial"/>
          <w:b/>
        </w:rPr>
      </w:pPr>
      <w:r w:rsidRPr="00600D28">
        <w:rPr>
          <w:rFonts w:ascii="Arial" w:eastAsia="Calibri" w:hAnsi="Arial" w:cs="Arial"/>
          <w:b/>
        </w:rPr>
        <w:t>Verificación de útiles</w:t>
      </w:r>
    </w:p>
    <w:p w14:paraId="580640C8" w14:textId="77777777" w:rsidR="0089601E" w:rsidRPr="006A5B8A" w:rsidRDefault="0089601E" w:rsidP="00BA1E41">
      <w:pPr>
        <w:suppressAutoHyphens/>
        <w:spacing w:after="0" w:line="240" w:lineRule="auto"/>
        <w:ind w:left="284" w:right="622" w:hanging="283"/>
        <w:rPr>
          <w:rFonts w:ascii="Arial" w:eastAsia="Calibri" w:hAnsi="Arial" w:cs="Arial"/>
          <w:b/>
        </w:rPr>
      </w:pPr>
    </w:p>
    <w:p w14:paraId="02A487C5" w14:textId="77777777" w:rsidR="00DF1B75" w:rsidRPr="006A5B8A" w:rsidRDefault="00DF1B75" w:rsidP="00BA1E41">
      <w:pPr>
        <w:numPr>
          <w:ilvl w:val="2"/>
          <w:numId w:val="20"/>
        </w:numPr>
        <w:tabs>
          <w:tab w:val="num" w:pos="-372"/>
        </w:tabs>
        <w:suppressAutoHyphens/>
        <w:spacing w:after="0" w:line="240" w:lineRule="auto"/>
        <w:ind w:left="284" w:right="622" w:hanging="283"/>
        <w:jc w:val="both"/>
        <w:rPr>
          <w:rFonts w:ascii="Arial" w:eastAsia="Calibri" w:hAnsi="Arial" w:cs="Arial"/>
        </w:rPr>
      </w:pPr>
      <w:r w:rsidRPr="006A5B8A">
        <w:rPr>
          <w:rFonts w:ascii="Arial" w:eastAsia="Calibri" w:hAnsi="Arial" w:cs="Arial"/>
        </w:rPr>
        <w:t>El proveedor adjudicado deberá asignar bajo su costo y responsabilidad 2 personas por cada partida durante 15 días hábiles.</w:t>
      </w:r>
    </w:p>
    <w:p w14:paraId="7CF947C9" w14:textId="77777777" w:rsidR="00DF1B75" w:rsidRPr="006A5B8A" w:rsidRDefault="00DF1B75" w:rsidP="00BA1E41">
      <w:pPr>
        <w:numPr>
          <w:ilvl w:val="2"/>
          <w:numId w:val="20"/>
        </w:numPr>
        <w:tabs>
          <w:tab w:val="num" w:pos="-372"/>
        </w:tabs>
        <w:suppressAutoHyphens/>
        <w:spacing w:after="0" w:line="240" w:lineRule="auto"/>
        <w:ind w:left="284" w:right="622" w:hanging="283"/>
        <w:jc w:val="both"/>
        <w:rPr>
          <w:rFonts w:ascii="Arial" w:eastAsia="Calibri" w:hAnsi="Arial" w:cs="Arial"/>
        </w:rPr>
      </w:pPr>
      <w:r w:rsidRPr="006A5B8A">
        <w:rPr>
          <w:rFonts w:ascii="Arial" w:eastAsia="Calibri" w:hAnsi="Arial" w:cs="Arial"/>
        </w:rPr>
        <w:t>El personal asignado a esta función realizará la inspección de entrada de las mochilas al almacén, con base a las especificaciones de los diseños, rótulos y artículos de las presentes bases de licitación.</w:t>
      </w:r>
    </w:p>
    <w:p w14:paraId="0243E535" w14:textId="3F8937DD" w:rsidR="00DF1B75" w:rsidRPr="006A5B8A" w:rsidRDefault="00DF1B75" w:rsidP="00BA1E41">
      <w:pPr>
        <w:numPr>
          <w:ilvl w:val="2"/>
          <w:numId w:val="20"/>
        </w:numPr>
        <w:tabs>
          <w:tab w:val="num" w:pos="-372"/>
        </w:tabs>
        <w:suppressAutoHyphens/>
        <w:spacing w:after="0" w:line="240" w:lineRule="auto"/>
        <w:ind w:left="284" w:right="622" w:hanging="283"/>
        <w:jc w:val="both"/>
        <w:rPr>
          <w:rFonts w:ascii="Arial" w:eastAsia="Calibri" w:hAnsi="Arial" w:cs="Arial"/>
        </w:rPr>
      </w:pPr>
      <w:r w:rsidRPr="006A5B8A">
        <w:rPr>
          <w:rFonts w:ascii="Arial" w:eastAsia="Calibri" w:hAnsi="Arial" w:cs="Arial"/>
        </w:rPr>
        <w:t xml:space="preserve"> La Coordinación General </w:t>
      </w:r>
      <w:r w:rsidR="005B2DA4">
        <w:rPr>
          <w:rFonts w:ascii="Arial" w:eastAsia="Calibri" w:hAnsi="Arial" w:cs="Arial"/>
        </w:rPr>
        <w:t xml:space="preserve">de </w:t>
      </w:r>
      <w:r w:rsidRPr="006A5B8A">
        <w:rPr>
          <w:rFonts w:ascii="Arial" w:eastAsia="Calibri" w:hAnsi="Arial" w:cs="Arial"/>
        </w:rPr>
        <w:t>Construcción d</w:t>
      </w:r>
      <w:r w:rsidR="005B2DA4">
        <w:rPr>
          <w:rFonts w:ascii="Arial" w:eastAsia="Calibri" w:hAnsi="Arial" w:cs="Arial"/>
        </w:rPr>
        <w:t>e Comunidad en conjunto con la D</w:t>
      </w:r>
      <w:r w:rsidRPr="006A5B8A">
        <w:rPr>
          <w:rFonts w:ascii="Arial" w:eastAsia="Calibri" w:hAnsi="Arial" w:cs="Arial"/>
        </w:rPr>
        <w:t>irección de Estudiante Aprueba supervisará el trabajo realizado por dicho personal.</w:t>
      </w:r>
    </w:p>
    <w:p w14:paraId="79554899" w14:textId="780D53F2" w:rsidR="00600D28" w:rsidRDefault="00DF1B75" w:rsidP="00BA1E41">
      <w:pPr>
        <w:numPr>
          <w:ilvl w:val="2"/>
          <w:numId w:val="20"/>
        </w:numPr>
        <w:tabs>
          <w:tab w:val="num" w:pos="-372"/>
        </w:tabs>
        <w:suppressAutoHyphens/>
        <w:spacing w:after="0" w:line="240" w:lineRule="auto"/>
        <w:ind w:left="284" w:right="622" w:hanging="283"/>
        <w:jc w:val="both"/>
        <w:rPr>
          <w:rFonts w:ascii="Arial" w:eastAsia="Calibri" w:hAnsi="Arial" w:cs="Arial"/>
        </w:rPr>
      </w:pPr>
      <w:r w:rsidRPr="006A5B8A">
        <w:rPr>
          <w:rFonts w:ascii="Arial" w:eastAsia="Calibri" w:hAnsi="Arial" w:cs="Arial"/>
        </w:rPr>
        <w:t>El personal asignado se sujetará a las fechas y horarios que establezca la Coordinación en conjunto con la dirección de Estudiante Aprueba.</w:t>
      </w:r>
    </w:p>
    <w:p w14:paraId="514235DA" w14:textId="77777777" w:rsidR="00600D28" w:rsidRPr="00600D28" w:rsidRDefault="00600D28" w:rsidP="00BA1E41">
      <w:pPr>
        <w:suppressAutoHyphens/>
        <w:spacing w:after="0" w:line="240" w:lineRule="auto"/>
        <w:ind w:left="284" w:right="622" w:hanging="283"/>
        <w:rPr>
          <w:rFonts w:ascii="Arial" w:eastAsia="Calibri" w:hAnsi="Arial" w:cs="Arial"/>
        </w:rPr>
      </w:pPr>
    </w:p>
    <w:p w14:paraId="45A22A20" w14:textId="77777777" w:rsidR="00DF1B75" w:rsidRPr="006A5B8A" w:rsidRDefault="00DF1B75" w:rsidP="00BA1E41">
      <w:pPr>
        <w:suppressAutoHyphens/>
        <w:spacing w:after="0" w:line="240" w:lineRule="auto"/>
        <w:ind w:left="284" w:right="622" w:hanging="283"/>
        <w:rPr>
          <w:rFonts w:ascii="Arial" w:eastAsia="Calibri" w:hAnsi="Arial" w:cs="Arial"/>
          <w:b/>
        </w:rPr>
      </w:pPr>
      <w:r w:rsidRPr="006A5B8A">
        <w:rPr>
          <w:rFonts w:ascii="Arial" w:eastAsia="Calibri" w:hAnsi="Arial" w:cs="Arial"/>
          <w:b/>
        </w:rPr>
        <w:t>Sanción de verificación</w:t>
      </w:r>
    </w:p>
    <w:p w14:paraId="7936D673" w14:textId="77777777" w:rsidR="00DF1B75" w:rsidRPr="006A5B8A" w:rsidRDefault="00DF1B75" w:rsidP="00BA1E41">
      <w:pPr>
        <w:numPr>
          <w:ilvl w:val="2"/>
          <w:numId w:val="20"/>
        </w:numPr>
        <w:tabs>
          <w:tab w:val="num" w:pos="-372"/>
        </w:tabs>
        <w:suppressAutoHyphens/>
        <w:spacing w:after="0" w:line="240" w:lineRule="auto"/>
        <w:ind w:left="284" w:right="622" w:hanging="283"/>
        <w:jc w:val="both"/>
        <w:rPr>
          <w:rFonts w:ascii="Arial" w:eastAsia="Calibri" w:hAnsi="Arial" w:cs="Arial"/>
        </w:rPr>
      </w:pPr>
      <w:r w:rsidRPr="006A5B8A">
        <w:rPr>
          <w:rFonts w:ascii="Arial" w:eastAsia="Calibri" w:hAnsi="Arial" w:cs="Arial"/>
          <w:b/>
        </w:rPr>
        <w:t xml:space="preserve"> </w:t>
      </w:r>
      <w:r w:rsidRPr="006A5B8A">
        <w:rPr>
          <w:rFonts w:ascii="Arial" w:eastAsia="Calibri" w:hAnsi="Arial" w:cs="Arial"/>
        </w:rPr>
        <w:t>En caso de no cumplir las especificaciones de los diseños, rótulos y artículos de las presentes bases de licitación, se rechazará la totalidad de las mochilas.</w:t>
      </w:r>
    </w:p>
    <w:p w14:paraId="47CDE141" w14:textId="77777777" w:rsidR="00DF1B75" w:rsidRPr="006A5B8A" w:rsidRDefault="00DF1B75" w:rsidP="00BA1E41">
      <w:pPr>
        <w:spacing w:after="0" w:line="240" w:lineRule="auto"/>
        <w:ind w:left="709" w:right="622"/>
        <w:jc w:val="both"/>
        <w:rPr>
          <w:rFonts w:ascii="Arial" w:eastAsia="Times New Roman" w:hAnsi="Arial" w:cs="Arial"/>
          <w:sz w:val="20"/>
          <w:szCs w:val="20"/>
          <w:lang w:eastAsia="es-ES"/>
        </w:rPr>
      </w:pPr>
    </w:p>
    <w:tbl>
      <w:tblPr>
        <w:tblpPr w:leftFromText="141" w:rightFromText="141" w:bottomFromText="200" w:vertAnchor="text" w:horzAnchor="margin" w:tblpXSpec="center" w:tblpY="-1810"/>
        <w:tblW w:w="10875" w:type="dxa"/>
        <w:tblLayout w:type="fixed"/>
        <w:tblLook w:val="04A0" w:firstRow="1" w:lastRow="0" w:firstColumn="1" w:lastColumn="0" w:noHBand="0" w:noVBand="1"/>
      </w:tblPr>
      <w:tblGrid>
        <w:gridCol w:w="959"/>
        <w:gridCol w:w="1701"/>
        <w:gridCol w:w="1701"/>
        <w:gridCol w:w="3118"/>
        <w:gridCol w:w="3396"/>
      </w:tblGrid>
      <w:tr w:rsidR="00DF1B75" w:rsidRPr="006A5B8A" w14:paraId="0D19F1B2" w14:textId="77777777" w:rsidTr="00BA1E41">
        <w:tc>
          <w:tcPr>
            <w:tcW w:w="959" w:type="dxa"/>
            <w:tcBorders>
              <w:top w:val="single" w:sz="4" w:space="0" w:color="000000"/>
              <w:left w:val="single" w:sz="4" w:space="0" w:color="000000"/>
              <w:bottom w:val="single" w:sz="4" w:space="0" w:color="000000"/>
              <w:right w:val="nil"/>
            </w:tcBorders>
            <w:shd w:val="clear" w:color="auto" w:fill="BFBFBF"/>
            <w:vAlign w:val="center"/>
            <w:hideMark/>
          </w:tcPr>
          <w:p w14:paraId="40474E9C" w14:textId="18728B23" w:rsidR="00DF1B75" w:rsidRPr="006A5B8A" w:rsidRDefault="00BA1E41" w:rsidP="00BA1E41">
            <w:pPr>
              <w:snapToGrid w:val="0"/>
              <w:spacing w:before="100" w:after="100"/>
              <w:ind w:right="622"/>
              <w:jc w:val="center"/>
              <w:rPr>
                <w:rFonts w:ascii="Arial" w:eastAsia="Calibri" w:hAnsi="Arial" w:cs="Arial"/>
                <w:b/>
                <w:sz w:val="20"/>
                <w:szCs w:val="20"/>
              </w:rPr>
            </w:pPr>
            <w:r>
              <w:rPr>
                <w:rFonts w:ascii="Arial" w:eastAsia="Calibri" w:hAnsi="Arial" w:cs="Arial"/>
                <w:b/>
                <w:sz w:val="20"/>
                <w:szCs w:val="20"/>
              </w:rPr>
              <w:lastRenderedPageBreak/>
              <w:t>#</w:t>
            </w:r>
          </w:p>
        </w:tc>
        <w:tc>
          <w:tcPr>
            <w:tcW w:w="1701" w:type="dxa"/>
            <w:tcBorders>
              <w:top w:val="single" w:sz="4" w:space="0" w:color="000000"/>
              <w:left w:val="single" w:sz="4" w:space="0" w:color="000000"/>
              <w:bottom w:val="single" w:sz="4" w:space="0" w:color="000000"/>
              <w:right w:val="nil"/>
            </w:tcBorders>
            <w:shd w:val="clear" w:color="auto" w:fill="BFBFBF"/>
            <w:vAlign w:val="center"/>
            <w:hideMark/>
          </w:tcPr>
          <w:p w14:paraId="0A9F81E7" w14:textId="77777777" w:rsidR="00DF1B75" w:rsidRPr="006A5B8A" w:rsidRDefault="00DF1B75" w:rsidP="00BA1E41">
            <w:pPr>
              <w:snapToGrid w:val="0"/>
              <w:spacing w:before="100" w:after="100"/>
              <w:ind w:right="622"/>
              <w:jc w:val="center"/>
              <w:rPr>
                <w:rFonts w:ascii="Arial" w:eastAsia="Calibri" w:hAnsi="Arial" w:cs="Arial"/>
                <w:b/>
                <w:sz w:val="20"/>
                <w:szCs w:val="20"/>
              </w:rPr>
            </w:pPr>
            <w:r w:rsidRPr="006A5B8A">
              <w:rPr>
                <w:rFonts w:ascii="Arial" w:eastAsia="Calibri" w:hAnsi="Arial" w:cs="Arial"/>
                <w:b/>
                <w:sz w:val="20"/>
                <w:szCs w:val="20"/>
              </w:rPr>
              <w:t>Cantidad piezas</w:t>
            </w:r>
          </w:p>
        </w:tc>
        <w:tc>
          <w:tcPr>
            <w:tcW w:w="1701" w:type="dxa"/>
            <w:tcBorders>
              <w:top w:val="single" w:sz="4" w:space="0" w:color="000000"/>
              <w:left w:val="single" w:sz="4" w:space="0" w:color="000000"/>
              <w:bottom w:val="single" w:sz="4" w:space="0" w:color="000000"/>
              <w:right w:val="nil"/>
            </w:tcBorders>
            <w:shd w:val="clear" w:color="auto" w:fill="BFBFBF"/>
            <w:vAlign w:val="center"/>
            <w:hideMark/>
          </w:tcPr>
          <w:p w14:paraId="24473C7B" w14:textId="77777777" w:rsidR="00DF1B75" w:rsidRPr="006A5B8A" w:rsidRDefault="00DF1B75" w:rsidP="00BA1E41">
            <w:pPr>
              <w:snapToGrid w:val="0"/>
              <w:spacing w:before="100" w:after="100"/>
              <w:ind w:right="622"/>
              <w:jc w:val="center"/>
              <w:rPr>
                <w:rFonts w:ascii="Arial" w:eastAsia="Calibri" w:hAnsi="Arial" w:cs="Arial"/>
                <w:b/>
                <w:sz w:val="20"/>
                <w:szCs w:val="20"/>
              </w:rPr>
            </w:pPr>
            <w:r w:rsidRPr="006A5B8A">
              <w:rPr>
                <w:rFonts w:ascii="Arial" w:eastAsia="Calibri" w:hAnsi="Arial" w:cs="Arial"/>
                <w:b/>
                <w:sz w:val="20"/>
                <w:szCs w:val="20"/>
              </w:rPr>
              <w:t>Artículo</w:t>
            </w:r>
          </w:p>
        </w:tc>
        <w:tc>
          <w:tcPr>
            <w:tcW w:w="3118" w:type="dxa"/>
            <w:tcBorders>
              <w:top w:val="single" w:sz="4" w:space="0" w:color="000000"/>
              <w:left w:val="single" w:sz="4" w:space="0" w:color="000000"/>
              <w:bottom w:val="single" w:sz="4" w:space="0" w:color="auto"/>
              <w:right w:val="nil"/>
            </w:tcBorders>
            <w:shd w:val="clear" w:color="auto" w:fill="BFBFBF"/>
            <w:vAlign w:val="center"/>
            <w:hideMark/>
          </w:tcPr>
          <w:p w14:paraId="5BE8120C" w14:textId="77777777" w:rsidR="00DF1B75" w:rsidRPr="006A5B8A" w:rsidRDefault="00DF1B75" w:rsidP="00BA1E41">
            <w:pPr>
              <w:snapToGrid w:val="0"/>
              <w:spacing w:before="100" w:after="100"/>
              <w:ind w:right="622" w:firstLine="567"/>
              <w:jc w:val="center"/>
              <w:rPr>
                <w:rFonts w:ascii="Arial" w:eastAsia="Calibri" w:hAnsi="Arial" w:cs="Arial"/>
                <w:b/>
                <w:bCs/>
                <w:sz w:val="20"/>
                <w:szCs w:val="20"/>
              </w:rPr>
            </w:pPr>
            <w:r w:rsidRPr="006A5B8A">
              <w:rPr>
                <w:rFonts w:ascii="Arial" w:eastAsia="Calibri" w:hAnsi="Arial" w:cs="Arial"/>
                <w:b/>
                <w:sz w:val="20"/>
                <w:szCs w:val="20"/>
              </w:rPr>
              <w:t>Especificaciones</w:t>
            </w:r>
          </w:p>
        </w:tc>
        <w:tc>
          <w:tcPr>
            <w:tcW w:w="3396"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71094E9E" w14:textId="77777777" w:rsidR="00DF1B75" w:rsidRPr="006A5B8A" w:rsidRDefault="00DF1B75" w:rsidP="00BA1E41">
            <w:pPr>
              <w:snapToGrid w:val="0"/>
              <w:ind w:right="622"/>
              <w:jc w:val="center"/>
              <w:rPr>
                <w:rFonts w:ascii="Arial" w:eastAsia="Calibri" w:hAnsi="Arial" w:cs="Arial"/>
                <w:sz w:val="20"/>
                <w:szCs w:val="20"/>
              </w:rPr>
            </w:pPr>
            <w:r w:rsidRPr="006A5B8A">
              <w:rPr>
                <w:rFonts w:ascii="Arial" w:eastAsia="Calibri" w:hAnsi="Arial" w:cs="Arial"/>
                <w:b/>
                <w:bCs/>
                <w:sz w:val="20"/>
                <w:szCs w:val="20"/>
              </w:rPr>
              <w:t>Empaque y Entrega</w:t>
            </w:r>
          </w:p>
        </w:tc>
      </w:tr>
      <w:tr w:rsidR="00DC6ABE" w:rsidRPr="006A5B8A" w14:paraId="7B625103" w14:textId="77777777" w:rsidTr="00BA1E41">
        <w:trPr>
          <w:trHeight w:val="639"/>
        </w:trPr>
        <w:tc>
          <w:tcPr>
            <w:tcW w:w="959" w:type="dxa"/>
            <w:vMerge w:val="restart"/>
            <w:tcBorders>
              <w:top w:val="single" w:sz="4" w:space="0" w:color="000000"/>
              <w:left w:val="single" w:sz="4" w:space="0" w:color="000000"/>
              <w:right w:val="nil"/>
            </w:tcBorders>
            <w:vAlign w:val="center"/>
          </w:tcPr>
          <w:p w14:paraId="34D9507D" w14:textId="4DE6E445" w:rsidR="00DC6ABE" w:rsidRPr="006A5B8A" w:rsidRDefault="00DC6ABE" w:rsidP="00BA1E41">
            <w:pPr>
              <w:spacing w:before="100" w:after="100"/>
              <w:ind w:right="622"/>
              <w:jc w:val="center"/>
              <w:rPr>
                <w:rFonts w:ascii="Arial" w:eastAsia="Calibri" w:hAnsi="Arial" w:cs="Arial"/>
                <w:b/>
                <w:sz w:val="20"/>
                <w:szCs w:val="20"/>
              </w:rPr>
            </w:pPr>
            <w:r w:rsidRPr="006A5B8A">
              <w:rPr>
                <w:rFonts w:ascii="Arial" w:eastAsia="Calibri" w:hAnsi="Arial" w:cs="Arial"/>
                <w:b/>
                <w:sz w:val="20"/>
                <w:szCs w:val="20"/>
              </w:rPr>
              <w:t>1</w:t>
            </w:r>
          </w:p>
        </w:tc>
        <w:tc>
          <w:tcPr>
            <w:tcW w:w="1701" w:type="dxa"/>
            <w:vMerge w:val="restart"/>
            <w:tcBorders>
              <w:top w:val="single" w:sz="4" w:space="0" w:color="000000"/>
              <w:left w:val="single" w:sz="4" w:space="0" w:color="000000"/>
              <w:right w:val="nil"/>
            </w:tcBorders>
            <w:vAlign w:val="center"/>
          </w:tcPr>
          <w:p w14:paraId="57EF6CAF" w14:textId="77777777" w:rsidR="00DC6ABE" w:rsidRPr="00095773" w:rsidRDefault="00DC6ABE" w:rsidP="00BA1E41">
            <w:pPr>
              <w:spacing w:before="100" w:after="100"/>
              <w:ind w:right="622"/>
              <w:jc w:val="center"/>
              <w:rPr>
                <w:rFonts w:ascii="Arial" w:eastAsia="Calibri" w:hAnsi="Arial" w:cs="Arial"/>
                <w:b/>
                <w:color w:val="000000" w:themeColor="text1"/>
                <w:sz w:val="20"/>
                <w:szCs w:val="20"/>
              </w:rPr>
            </w:pPr>
            <w:r w:rsidRPr="00095773">
              <w:rPr>
                <w:rFonts w:ascii="Arial" w:eastAsia="Calibri" w:hAnsi="Arial" w:cs="Arial"/>
                <w:b/>
                <w:color w:val="000000" w:themeColor="text1"/>
                <w:sz w:val="20"/>
                <w:szCs w:val="20"/>
              </w:rPr>
              <w:t xml:space="preserve">hasta la cantidad de </w:t>
            </w:r>
            <w:r w:rsidRPr="00095773">
              <w:rPr>
                <w:rFonts w:ascii="Arial" w:eastAsia="Calibri" w:hAnsi="Arial" w:cs="Arial"/>
                <w:b/>
                <w:color w:val="8DB3E2" w:themeColor="text2" w:themeTint="66"/>
                <w:sz w:val="20"/>
                <w:szCs w:val="20"/>
              </w:rPr>
              <w:t>19,629</w:t>
            </w:r>
          </w:p>
          <w:p w14:paraId="0FF19D89" w14:textId="1729605A" w:rsidR="00DC6ABE" w:rsidRPr="00095773" w:rsidRDefault="00DC6ABE" w:rsidP="00BA1E41">
            <w:pPr>
              <w:spacing w:before="100" w:after="100"/>
              <w:ind w:right="622"/>
              <w:jc w:val="center"/>
              <w:rPr>
                <w:rFonts w:ascii="Arial" w:eastAsia="Calibri" w:hAnsi="Arial" w:cs="Arial"/>
                <w:b/>
                <w:color w:val="000000" w:themeColor="text1"/>
                <w:sz w:val="20"/>
                <w:szCs w:val="20"/>
              </w:rPr>
            </w:pPr>
            <w:r w:rsidRPr="00095773">
              <w:rPr>
                <w:rFonts w:ascii="Arial" w:eastAsia="Calibri" w:hAnsi="Arial" w:cs="Arial"/>
                <w:b/>
                <w:color w:val="000000" w:themeColor="text1"/>
                <w:sz w:val="20"/>
                <w:szCs w:val="20"/>
              </w:rPr>
              <w:t>Primaria de 1 Y 2°</w:t>
            </w:r>
          </w:p>
        </w:tc>
        <w:tc>
          <w:tcPr>
            <w:tcW w:w="1701" w:type="dxa"/>
            <w:tcBorders>
              <w:top w:val="single" w:sz="4" w:space="0" w:color="000000"/>
              <w:left w:val="single" w:sz="4" w:space="0" w:color="000000"/>
              <w:bottom w:val="single" w:sz="4" w:space="0" w:color="000000"/>
              <w:right w:val="single" w:sz="4" w:space="0" w:color="auto"/>
            </w:tcBorders>
            <w:vAlign w:val="center"/>
          </w:tcPr>
          <w:p w14:paraId="4335473E" w14:textId="05CAE5C4"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6DFAF162" w14:textId="7559B8DF" w:rsidR="00DC6ABE" w:rsidRPr="00FB37BA" w:rsidRDefault="00D77A45" w:rsidP="00BA1E41">
            <w:pPr>
              <w:snapToGrid w:val="0"/>
              <w:ind w:right="622"/>
              <w:jc w:val="both"/>
              <w:rPr>
                <w:color w:val="000000" w:themeColor="text1"/>
              </w:rPr>
            </w:pPr>
            <w:r>
              <w:rPr>
                <w:color w:val="000000" w:themeColor="text1"/>
              </w:rPr>
              <w:t xml:space="preserve">Mochila Escolar tipo </w:t>
            </w:r>
            <w:proofErr w:type="spellStart"/>
            <w:r>
              <w:rPr>
                <w:color w:val="000000" w:themeColor="text1"/>
              </w:rPr>
              <w:t>backpack</w:t>
            </w:r>
            <w:proofErr w:type="spellEnd"/>
            <w:r>
              <w:rPr>
                <w:color w:val="000000" w:themeColor="text1"/>
              </w:rPr>
              <w:t xml:space="preserve"> en lona costurada de poliéster (modelos diferentes, colores y diseños con base a especificaciones marcadas en las presentes bases)</w:t>
            </w:r>
          </w:p>
        </w:tc>
        <w:tc>
          <w:tcPr>
            <w:tcW w:w="3396" w:type="dxa"/>
            <w:vMerge w:val="restart"/>
            <w:tcBorders>
              <w:top w:val="single" w:sz="4" w:space="0" w:color="000000"/>
              <w:left w:val="single" w:sz="4" w:space="0" w:color="auto"/>
              <w:right w:val="single" w:sz="4" w:space="0" w:color="000000"/>
            </w:tcBorders>
          </w:tcPr>
          <w:p w14:paraId="2A5522DB" w14:textId="77777777" w:rsidR="00DC6ABE" w:rsidRPr="006A5B8A" w:rsidRDefault="00DC6ABE" w:rsidP="00BA1E41">
            <w:pPr>
              <w:ind w:right="622"/>
              <w:jc w:val="both"/>
              <w:rPr>
                <w:rFonts w:ascii="Arial" w:eastAsia="Calibri" w:hAnsi="Arial" w:cs="Arial"/>
                <w:sz w:val="20"/>
                <w:szCs w:val="20"/>
              </w:rPr>
            </w:pPr>
            <w:r w:rsidRPr="006A5B8A">
              <w:rPr>
                <w:rFonts w:ascii="Arial" w:eastAsia="Calibri" w:hAnsi="Arial" w:cs="Arial"/>
                <w:sz w:val="20"/>
                <w:szCs w:val="20"/>
              </w:rPr>
              <w:t>Todos los útiles deberán entregarse dentro de una mochila</w:t>
            </w:r>
            <w:r>
              <w:rPr>
                <w:rFonts w:ascii="Arial" w:eastAsia="Calibri" w:hAnsi="Arial" w:cs="Arial"/>
                <w:sz w:val="20"/>
                <w:szCs w:val="20"/>
              </w:rPr>
              <w:t xml:space="preserve"> con las especificaciones y diseños marcados en las presentes bases</w:t>
            </w:r>
            <w:r w:rsidRPr="006A5B8A">
              <w:rPr>
                <w:rFonts w:ascii="Arial" w:eastAsia="Calibri" w:hAnsi="Arial" w:cs="Arial"/>
                <w:sz w:val="20"/>
                <w:szCs w:val="20"/>
              </w:rPr>
              <w:t>.</w:t>
            </w:r>
          </w:p>
          <w:p w14:paraId="1F26F18B" w14:textId="77777777" w:rsidR="00DC6ABE" w:rsidRPr="006A5B8A" w:rsidRDefault="00DC6ABE" w:rsidP="00BA1E41">
            <w:pPr>
              <w:ind w:right="622"/>
              <w:jc w:val="both"/>
              <w:rPr>
                <w:rFonts w:ascii="Arial" w:eastAsia="Calibri" w:hAnsi="Arial" w:cs="Arial"/>
                <w:sz w:val="20"/>
                <w:szCs w:val="20"/>
              </w:rPr>
            </w:pPr>
            <w:r w:rsidRPr="006A5B8A">
              <w:rPr>
                <w:rFonts w:ascii="Arial" w:eastAsia="Calibri" w:hAnsi="Arial" w:cs="Arial"/>
                <w:sz w:val="20"/>
                <w:szCs w:val="20"/>
              </w:rPr>
              <w:t>Cada</w:t>
            </w:r>
            <w:r>
              <w:rPr>
                <w:rFonts w:ascii="Arial" w:eastAsia="Calibri" w:hAnsi="Arial" w:cs="Arial"/>
                <w:sz w:val="20"/>
                <w:szCs w:val="20"/>
              </w:rPr>
              <w:t xml:space="preserve"> </w:t>
            </w:r>
            <w:r w:rsidRPr="006A5B8A">
              <w:rPr>
                <w:rFonts w:ascii="Arial" w:eastAsia="Calibri" w:hAnsi="Arial" w:cs="Arial"/>
                <w:sz w:val="20"/>
                <w:szCs w:val="20"/>
              </w:rPr>
              <w:t>mochila deberá entregarse dentro de una bolsa sellada e identificada con grado como indica el anexo.</w:t>
            </w:r>
          </w:p>
          <w:p w14:paraId="340D2E00" w14:textId="77777777" w:rsidR="00DC6ABE" w:rsidRPr="006A5B8A" w:rsidRDefault="00DC6ABE" w:rsidP="00BA1E41">
            <w:pPr>
              <w:snapToGrid w:val="0"/>
              <w:ind w:right="622"/>
              <w:jc w:val="both"/>
              <w:rPr>
                <w:rFonts w:ascii="Arial" w:eastAsia="Calibri" w:hAnsi="Arial" w:cs="Arial"/>
                <w:sz w:val="20"/>
                <w:szCs w:val="20"/>
              </w:rPr>
            </w:pPr>
            <w:r w:rsidRPr="006A5B8A">
              <w:rPr>
                <w:rFonts w:ascii="Arial" w:eastAsia="Calibri" w:hAnsi="Arial" w:cs="Arial"/>
                <w:sz w:val="20"/>
                <w:szCs w:val="20"/>
              </w:rPr>
              <w:t xml:space="preserve">La distribución de diseños para cada </w:t>
            </w:r>
            <w:proofErr w:type="gramStart"/>
            <w:r w:rsidRPr="006A5B8A">
              <w:rPr>
                <w:rFonts w:ascii="Arial" w:eastAsia="Calibri" w:hAnsi="Arial" w:cs="Arial"/>
                <w:sz w:val="20"/>
                <w:szCs w:val="20"/>
              </w:rPr>
              <w:t>partida,</w:t>
            </w:r>
            <w:proofErr w:type="gramEnd"/>
            <w:r w:rsidRPr="006A5B8A">
              <w:rPr>
                <w:rFonts w:ascii="Arial" w:eastAsia="Calibri" w:hAnsi="Arial" w:cs="Arial"/>
                <w:sz w:val="20"/>
                <w:szCs w:val="20"/>
              </w:rPr>
              <w:t xml:space="preserve"> se entregará al proveedor(es) que resulte(n) adjudicado(s). Cada paquete deberá entregarse en una caja de cartón doble corrugado.</w:t>
            </w:r>
          </w:p>
          <w:p w14:paraId="78AA7AEE" w14:textId="77777777" w:rsidR="00DC6ABE" w:rsidRPr="006A5B8A" w:rsidRDefault="00DC6ABE" w:rsidP="00BA1E41">
            <w:pPr>
              <w:ind w:right="622"/>
              <w:jc w:val="both"/>
              <w:rPr>
                <w:rFonts w:ascii="Arial" w:eastAsia="Calibri" w:hAnsi="Arial" w:cs="Arial"/>
                <w:sz w:val="20"/>
                <w:szCs w:val="20"/>
              </w:rPr>
            </w:pPr>
            <w:r w:rsidRPr="006A5B8A">
              <w:rPr>
                <w:rFonts w:ascii="Arial" w:eastAsia="Calibri" w:hAnsi="Arial" w:cs="Arial"/>
                <w:sz w:val="20"/>
                <w:szCs w:val="20"/>
              </w:rPr>
              <w:t xml:space="preserve">Solo se recibirán entregas en tarimas de madera con medida de </w:t>
            </w:r>
            <w:proofErr w:type="spellStart"/>
            <w:r w:rsidRPr="006A5B8A">
              <w:rPr>
                <w:rFonts w:ascii="Arial" w:eastAsia="Calibri" w:hAnsi="Arial" w:cs="Arial"/>
                <w:sz w:val="20"/>
                <w:szCs w:val="20"/>
              </w:rPr>
              <w:t>1m</w:t>
            </w:r>
            <w:proofErr w:type="spellEnd"/>
            <w:r w:rsidRPr="006A5B8A">
              <w:rPr>
                <w:rFonts w:ascii="Arial" w:eastAsia="Calibri" w:hAnsi="Arial" w:cs="Arial"/>
                <w:sz w:val="20"/>
                <w:szCs w:val="20"/>
              </w:rPr>
              <w:t xml:space="preserve"> x 1.2 m con estivas de 20 cajas por tarima emplayadas, cuya norma de empaque es de </w:t>
            </w:r>
            <w:proofErr w:type="gramStart"/>
            <w:r w:rsidRPr="006A5B8A">
              <w:rPr>
                <w:rFonts w:ascii="Arial" w:eastAsia="Calibri" w:hAnsi="Arial" w:cs="Arial"/>
                <w:sz w:val="20"/>
                <w:szCs w:val="20"/>
              </w:rPr>
              <w:t>14  mochilas</w:t>
            </w:r>
            <w:proofErr w:type="gramEnd"/>
            <w:r w:rsidRPr="006A5B8A">
              <w:rPr>
                <w:rFonts w:ascii="Arial" w:eastAsia="Calibri" w:hAnsi="Arial" w:cs="Arial"/>
                <w:sz w:val="20"/>
                <w:szCs w:val="20"/>
              </w:rPr>
              <w:t xml:space="preserve"> por caja.</w:t>
            </w:r>
          </w:p>
          <w:p w14:paraId="3F3B00DC" w14:textId="77777777" w:rsidR="00DC6ABE" w:rsidRPr="006A5B8A" w:rsidRDefault="00DC6ABE" w:rsidP="00BA1E41">
            <w:pPr>
              <w:ind w:right="622"/>
              <w:jc w:val="both"/>
              <w:rPr>
                <w:rFonts w:ascii="Arial" w:eastAsia="Calibri" w:hAnsi="Arial" w:cs="Arial"/>
                <w:sz w:val="20"/>
                <w:szCs w:val="20"/>
              </w:rPr>
            </w:pPr>
            <w:r w:rsidRPr="006A5B8A">
              <w:rPr>
                <w:rFonts w:ascii="Arial" w:eastAsia="Calibri" w:hAnsi="Arial" w:cs="Arial"/>
                <w:sz w:val="20"/>
                <w:szCs w:val="20"/>
              </w:rPr>
              <w:t xml:space="preserve">Se permitirán entregas parciales siempre y cuando se entreguen cajas completas. </w:t>
            </w:r>
          </w:p>
          <w:p w14:paraId="559CD043" w14:textId="77777777" w:rsidR="00DC6ABE" w:rsidRPr="006A5B8A" w:rsidRDefault="00DC6ABE" w:rsidP="00BA1E41">
            <w:pPr>
              <w:ind w:right="622"/>
              <w:jc w:val="both"/>
              <w:rPr>
                <w:rFonts w:ascii="Arial" w:eastAsia="Calibri" w:hAnsi="Arial" w:cs="Arial"/>
                <w:sz w:val="20"/>
                <w:szCs w:val="20"/>
              </w:rPr>
            </w:pPr>
            <w:r w:rsidRPr="006A5B8A">
              <w:rPr>
                <w:rFonts w:ascii="Arial" w:eastAsia="Calibri" w:hAnsi="Arial" w:cs="Arial"/>
                <w:sz w:val="20"/>
                <w:szCs w:val="20"/>
              </w:rPr>
              <w:t>La caja deberá etiquetarse con cantidad de mochilas y grado, así como con la imagen del Gobierno Municipal de Tlajomulco de Zúñiga.</w:t>
            </w:r>
          </w:p>
          <w:p w14:paraId="4F0B30F7" w14:textId="77777777" w:rsidR="00DC6ABE" w:rsidRPr="006A5B8A" w:rsidRDefault="00DC6ABE" w:rsidP="00BA1E41">
            <w:pPr>
              <w:snapToGrid w:val="0"/>
              <w:ind w:right="622"/>
              <w:jc w:val="both"/>
              <w:rPr>
                <w:rFonts w:ascii="Arial" w:eastAsia="Calibri" w:hAnsi="Arial" w:cs="Arial"/>
                <w:sz w:val="20"/>
                <w:szCs w:val="20"/>
              </w:rPr>
            </w:pPr>
          </w:p>
        </w:tc>
      </w:tr>
      <w:tr w:rsidR="00DC6ABE" w:rsidRPr="006A5B8A" w14:paraId="189772A0" w14:textId="77777777" w:rsidTr="00BA1E41">
        <w:trPr>
          <w:trHeight w:val="639"/>
        </w:trPr>
        <w:tc>
          <w:tcPr>
            <w:tcW w:w="959" w:type="dxa"/>
            <w:vMerge/>
            <w:tcBorders>
              <w:left w:val="single" w:sz="4" w:space="0" w:color="000000"/>
              <w:right w:val="nil"/>
            </w:tcBorders>
            <w:vAlign w:val="center"/>
            <w:hideMark/>
          </w:tcPr>
          <w:p w14:paraId="3759FB87" w14:textId="72AC0FCB" w:rsidR="00DC6ABE" w:rsidRPr="006A5B8A" w:rsidRDefault="00DC6ABE" w:rsidP="00BA1E41">
            <w:pPr>
              <w:spacing w:before="100" w:after="100"/>
              <w:ind w:right="622"/>
              <w:jc w:val="center"/>
              <w:rPr>
                <w:rFonts w:ascii="Arial" w:eastAsia="Calibri" w:hAnsi="Arial" w:cs="Arial"/>
                <w:b/>
                <w:sz w:val="20"/>
                <w:szCs w:val="20"/>
              </w:rPr>
            </w:pPr>
          </w:p>
        </w:tc>
        <w:tc>
          <w:tcPr>
            <w:tcW w:w="1701" w:type="dxa"/>
            <w:vMerge/>
            <w:tcBorders>
              <w:left w:val="single" w:sz="4" w:space="0" w:color="000000"/>
              <w:right w:val="nil"/>
            </w:tcBorders>
            <w:vAlign w:val="center"/>
            <w:hideMark/>
          </w:tcPr>
          <w:p w14:paraId="062EBD27" w14:textId="79554971" w:rsidR="00DC6ABE" w:rsidRPr="00095773" w:rsidRDefault="00DC6ABE" w:rsidP="00BA1E41">
            <w:pPr>
              <w:spacing w:before="100" w:after="100"/>
              <w:ind w:right="622"/>
              <w:jc w:val="center"/>
              <w:rPr>
                <w:rFonts w:ascii="Arial" w:eastAsia="Calibri" w:hAnsi="Arial" w:cs="Arial"/>
                <w:b/>
                <w:color w:val="000000" w:themeColor="text1"/>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tcPr>
          <w:p w14:paraId="4A1B243C"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2</w:t>
            </w:r>
          </w:p>
          <w:p w14:paraId="0E49EBF0"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p>
          <w:p w14:paraId="44ED1D5F"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p>
          <w:p w14:paraId="578C8E6A"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p>
        </w:tc>
        <w:tc>
          <w:tcPr>
            <w:tcW w:w="3118" w:type="dxa"/>
            <w:tcBorders>
              <w:top w:val="single" w:sz="4" w:space="0" w:color="auto"/>
              <w:left w:val="single" w:sz="4" w:space="0" w:color="auto"/>
              <w:bottom w:val="single" w:sz="4" w:space="0" w:color="auto"/>
              <w:right w:val="single" w:sz="4" w:space="0" w:color="auto"/>
            </w:tcBorders>
            <w:vAlign w:val="center"/>
          </w:tcPr>
          <w:p w14:paraId="5C817BC8" w14:textId="0E4D239A" w:rsidR="00DC6ABE" w:rsidRPr="00FB37BA" w:rsidRDefault="00DC6ABE" w:rsidP="00BA1E41">
            <w:pPr>
              <w:snapToGrid w:val="0"/>
              <w:ind w:right="622"/>
              <w:jc w:val="both"/>
              <w:rPr>
                <w:rFonts w:ascii="Arial" w:eastAsia="Times New Roman" w:hAnsi="Arial" w:cs="Arial"/>
                <w:color w:val="000000" w:themeColor="text1"/>
                <w:sz w:val="20"/>
                <w:szCs w:val="20"/>
                <w:lang w:eastAsia="es-ES"/>
              </w:rPr>
            </w:pPr>
            <w:r w:rsidRPr="00FB37BA">
              <w:rPr>
                <w:color w:val="000000" w:themeColor="text1"/>
              </w:rPr>
              <w:t xml:space="preserve">Cuadernos cosidos con hilo poliéster para costura interior y exterior, de raya, tamaño profesional de 19.5 x 25 cm., de 100 hojas, con las páginas impresas con margen rojo el rayado azul, papel bond de 52 gr., pasta de </w:t>
            </w:r>
            <w:proofErr w:type="spellStart"/>
            <w:r w:rsidRPr="00FB37BA">
              <w:rPr>
                <w:color w:val="000000" w:themeColor="text1"/>
              </w:rPr>
              <w:t>16pts</w:t>
            </w:r>
            <w:proofErr w:type="spellEnd"/>
            <w:r w:rsidRPr="00FB37BA">
              <w:rPr>
                <w:color w:val="000000" w:themeColor="text1"/>
              </w:rPr>
              <w:t>. (Impresión con base a diseño especificado en las presentes bases).</w:t>
            </w:r>
          </w:p>
        </w:tc>
        <w:tc>
          <w:tcPr>
            <w:tcW w:w="3396" w:type="dxa"/>
            <w:vMerge/>
            <w:tcBorders>
              <w:left w:val="single" w:sz="4" w:space="0" w:color="auto"/>
              <w:right w:val="single" w:sz="4" w:space="0" w:color="000000"/>
            </w:tcBorders>
          </w:tcPr>
          <w:p w14:paraId="004956E6" w14:textId="77777777" w:rsidR="00DC6ABE" w:rsidRPr="006A5B8A" w:rsidRDefault="00DC6ABE" w:rsidP="00BA1E41">
            <w:pPr>
              <w:snapToGrid w:val="0"/>
              <w:ind w:right="622"/>
              <w:jc w:val="both"/>
              <w:rPr>
                <w:rFonts w:ascii="Arial" w:eastAsia="Calibri" w:hAnsi="Arial" w:cs="Arial"/>
                <w:sz w:val="20"/>
                <w:szCs w:val="20"/>
              </w:rPr>
            </w:pPr>
          </w:p>
        </w:tc>
      </w:tr>
      <w:tr w:rsidR="00DC6ABE" w:rsidRPr="006A5B8A" w14:paraId="322C16BD" w14:textId="77777777" w:rsidTr="00BA1E41">
        <w:trPr>
          <w:trHeight w:val="547"/>
        </w:trPr>
        <w:tc>
          <w:tcPr>
            <w:tcW w:w="959" w:type="dxa"/>
            <w:vMerge/>
            <w:tcBorders>
              <w:left w:val="single" w:sz="4" w:space="0" w:color="000000"/>
              <w:right w:val="nil"/>
            </w:tcBorders>
            <w:vAlign w:val="center"/>
            <w:hideMark/>
          </w:tcPr>
          <w:p w14:paraId="05151908"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156DEC88"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3517D1EA"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1001E424" w14:textId="7C11A3B7" w:rsidR="00DC6ABE" w:rsidRPr="00FB37BA" w:rsidRDefault="00DC6ABE" w:rsidP="00BA1E41">
            <w:pPr>
              <w:ind w:right="622"/>
              <w:jc w:val="both"/>
              <w:rPr>
                <w:rFonts w:ascii="Arial" w:eastAsia="Calibri" w:hAnsi="Arial" w:cs="Arial"/>
                <w:color w:val="000000" w:themeColor="text1"/>
                <w:sz w:val="20"/>
                <w:szCs w:val="20"/>
              </w:rPr>
            </w:pPr>
            <w:r w:rsidRPr="00FB37BA">
              <w:rPr>
                <w:color w:val="000000" w:themeColor="text1"/>
              </w:rPr>
              <w:t xml:space="preserve">Cuaderno cosido con hilo poliéster para costura interior y exterior, de cuadro grande, tamaño profesional de 19.5 x 25 cm., de 100 hojas, con las páginas impresas con margen rojo el rayado azul, papel bond de 52 gr., pasta de </w:t>
            </w:r>
            <w:proofErr w:type="spellStart"/>
            <w:r w:rsidRPr="00FB37BA">
              <w:rPr>
                <w:color w:val="000000" w:themeColor="text1"/>
              </w:rPr>
              <w:t>16pts</w:t>
            </w:r>
            <w:proofErr w:type="spellEnd"/>
            <w:r w:rsidRPr="00FB37BA">
              <w:rPr>
                <w:color w:val="000000" w:themeColor="text1"/>
              </w:rPr>
              <w:t>. (Impresión con base a diseño especificado en las presentes bases).</w:t>
            </w:r>
          </w:p>
        </w:tc>
        <w:tc>
          <w:tcPr>
            <w:tcW w:w="3396" w:type="dxa"/>
            <w:vMerge/>
            <w:tcBorders>
              <w:left w:val="single" w:sz="4" w:space="0" w:color="auto"/>
              <w:right w:val="single" w:sz="4" w:space="0" w:color="000000"/>
            </w:tcBorders>
            <w:vAlign w:val="center"/>
            <w:hideMark/>
          </w:tcPr>
          <w:p w14:paraId="3399E67D" w14:textId="77777777" w:rsidR="00DC6ABE" w:rsidRPr="006A5B8A" w:rsidRDefault="00DC6ABE" w:rsidP="00BA1E41">
            <w:pPr>
              <w:spacing w:after="0" w:line="240" w:lineRule="auto"/>
              <w:ind w:right="622"/>
              <w:rPr>
                <w:rFonts w:ascii="Arial" w:eastAsia="Calibri" w:hAnsi="Arial" w:cs="Arial"/>
                <w:sz w:val="20"/>
                <w:szCs w:val="20"/>
              </w:rPr>
            </w:pPr>
          </w:p>
        </w:tc>
      </w:tr>
      <w:tr w:rsidR="00DC6ABE" w:rsidRPr="006A5B8A" w14:paraId="62C38997" w14:textId="77777777" w:rsidTr="00BA1E41">
        <w:trPr>
          <w:trHeight w:val="547"/>
        </w:trPr>
        <w:tc>
          <w:tcPr>
            <w:tcW w:w="959" w:type="dxa"/>
            <w:vMerge/>
            <w:tcBorders>
              <w:left w:val="single" w:sz="4" w:space="0" w:color="000000"/>
              <w:right w:val="nil"/>
            </w:tcBorders>
            <w:vAlign w:val="center"/>
            <w:hideMark/>
          </w:tcPr>
          <w:p w14:paraId="60711585"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6D536661"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nil"/>
            </w:tcBorders>
            <w:vAlign w:val="center"/>
            <w:hideMark/>
          </w:tcPr>
          <w:p w14:paraId="338B99FD"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000000"/>
              <w:bottom w:val="single" w:sz="4" w:space="0" w:color="auto"/>
              <w:right w:val="single" w:sz="4" w:space="0" w:color="auto"/>
            </w:tcBorders>
            <w:vAlign w:val="center"/>
          </w:tcPr>
          <w:p w14:paraId="0D9F5767" w14:textId="02D9BFC4" w:rsidR="00DC6ABE" w:rsidRPr="00FB37BA" w:rsidRDefault="00DC6ABE"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 xml:space="preserve">Lápiz de madera grafito del número 2 forma hexagonal, con puntilla </w:t>
            </w:r>
            <w:proofErr w:type="spellStart"/>
            <w:r w:rsidRPr="00FB37BA">
              <w:rPr>
                <w:color w:val="000000" w:themeColor="text1"/>
              </w:rPr>
              <w:t>2.5mm</w:t>
            </w:r>
            <w:proofErr w:type="spellEnd"/>
            <w:r w:rsidRPr="00FB37BA">
              <w:rPr>
                <w:color w:val="000000" w:themeColor="text1"/>
              </w:rPr>
              <w:t xml:space="preserve"> con borrador. </w:t>
            </w:r>
            <w:r w:rsidRPr="00FB37BA">
              <w:rPr>
                <w:color w:val="000000" w:themeColor="text1"/>
              </w:rPr>
              <w:lastRenderedPageBreak/>
              <w:t>"No toxico".</w:t>
            </w:r>
          </w:p>
        </w:tc>
        <w:tc>
          <w:tcPr>
            <w:tcW w:w="3396" w:type="dxa"/>
            <w:vMerge/>
            <w:tcBorders>
              <w:left w:val="single" w:sz="4" w:space="0" w:color="auto"/>
              <w:right w:val="single" w:sz="4" w:space="0" w:color="000000"/>
            </w:tcBorders>
            <w:vAlign w:val="center"/>
            <w:hideMark/>
          </w:tcPr>
          <w:p w14:paraId="34E8D1C0" w14:textId="77777777" w:rsidR="00DC6ABE" w:rsidRPr="006A5B8A" w:rsidRDefault="00DC6ABE" w:rsidP="00BA1E41">
            <w:pPr>
              <w:spacing w:after="0" w:line="240" w:lineRule="auto"/>
              <w:ind w:right="622"/>
              <w:rPr>
                <w:rFonts w:ascii="Arial" w:eastAsia="Calibri" w:hAnsi="Arial" w:cs="Arial"/>
                <w:sz w:val="20"/>
                <w:szCs w:val="20"/>
              </w:rPr>
            </w:pPr>
          </w:p>
        </w:tc>
      </w:tr>
      <w:tr w:rsidR="00DC6ABE" w:rsidRPr="006A5B8A" w14:paraId="14D22911" w14:textId="77777777" w:rsidTr="00BA1E41">
        <w:trPr>
          <w:trHeight w:val="547"/>
        </w:trPr>
        <w:tc>
          <w:tcPr>
            <w:tcW w:w="959" w:type="dxa"/>
            <w:vMerge/>
            <w:tcBorders>
              <w:left w:val="single" w:sz="4" w:space="0" w:color="000000"/>
              <w:right w:val="nil"/>
            </w:tcBorders>
            <w:vAlign w:val="center"/>
            <w:hideMark/>
          </w:tcPr>
          <w:p w14:paraId="028253B4"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5CD1DECE"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7A5D6A70"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6CC94737" w14:textId="4D4616DF" w:rsidR="00DC6ABE" w:rsidRPr="00FB37BA" w:rsidRDefault="00DC6ABE"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 xml:space="preserve">Lápiz bicolor de madera forma </w:t>
            </w:r>
            <w:r>
              <w:rPr>
                <w:color w:val="000000" w:themeColor="text1"/>
              </w:rPr>
              <w:t>hexagonal</w:t>
            </w:r>
            <w:r w:rsidRPr="00FB37BA">
              <w:rPr>
                <w:color w:val="000000" w:themeColor="text1"/>
              </w:rPr>
              <w:t xml:space="preserve"> con puntilla </w:t>
            </w:r>
            <w:proofErr w:type="spellStart"/>
            <w:r w:rsidRPr="00FB37BA">
              <w:rPr>
                <w:color w:val="000000" w:themeColor="text1"/>
              </w:rPr>
              <w:t>2.5mm</w:t>
            </w:r>
            <w:proofErr w:type="spellEnd"/>
            <w:r w:rsidRPr="00FB37BA">
              <w:rPr>
                <w:color w:val="000000" w:themeColor="text1"/>
              </w:rPr>
              <w:t xml:space="preserve"> azul y roja, "No toxico".</w:t>
            </w:r>
          </w:p>
        </w:tc>
        <w:tc>
          <w:tcPr>
            <w:tcW w:w="3396" w:type="dxa"/>
            <w:vMerge/>
            <w:tcBorders>
              <w:left w:val="single" w:sz="4" w:space="0" w:color="auto"/>
              <w:right w:val="single" w:sz="4" w:space="0" w:color="000000"/>
            </w:tcBorders>
            <w:vAlign w:val="center"/>
            <w:hideMark/>
          </w:tcPr>
          <w:p w14:paraId="00BE04FE" w14:textId="77777777" w:rsidR="00DC6ABE" w:rsidRPr="006A5B8A" w:rsidRDefault="00DC6ABE" w:rsidP="00BA1E41">
            <w:pPr>
              <w:spacing w:after="0" w:line="240" w:lineRule="auto"/>
              <w:ind w:right="622"/>
              <w:rPr>
                <w:rFonts w:ascii="Arial" w:eastAsia="Calibri" w:hAnsi="Arial" w:cs="Arial"/>
                <w:sz w:val="20"/>
                <w:szCs w:val="20"/>
              </w:rPr>
            </w:pPr>
          </w:p>
        </w:tc>
      </w:tr>
      <w:tr w:rsidR="00DC6ABE" w:rsidRPr="006A5B8A" w14:paraId="779AA6F6" w14:textId="77777777" w:rsidTr="00BA1E41">
        <w:trPr>
          <w:trHeight w:val="547"/>
        </w:trPr>
        <w:tc>
          <w:tcPr>
            <w:tcW w:w="959" w:type="dxa"/>
            <w:vMerge/>
            <w:tcBorders>
              <w:left w:val="single" w:sz="4" w:space="0" w:color="000000"/>
              <w:right w:val="nil"/>
            </w:tcBorders>
            <w:vAlign w:val="center"/>
            <w:hideMark/>
          </w:tcPr>
          <w:p w14:paraId="5D7E2BC5"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4C620B8E"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686226CB"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18771C48" w14:textId="3313F33D" w:rsidR="00DC6ABE" w:rsidRPr="00FB37BA" w:rsidRDefault="00DC6ABE"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Goma para borrar tipo bloque medidas de 3 x 4 x 1 cm color blanco. "No toxico".</w:t>
            </w:r>
          </w:p>
        </w:tc>
        <w:tc>
          <w:tcPr>
            <w:tcW w:w="3396" w:type="dxa"/>
            <w:vMerge/>
            <w:tcBorders>
              <w:left w:val="single" w:sz="4" w:space="0" w:color="auto"/>
              <w:right w:val="single" w:sz="4" w:space="0" w:color="000000"/>
            </w:tcBorders>
            <w:vAlign w:val="center"/>
            <w:hideMark/>
          </w:tcPr>
          <w:p w14:paraId="2C84A42A" w14:textId="77777777" w:rsidR="00DC6ABE" w:rsidRPr="006A5B8A" w:rsidRDefault="00DC6ABE" w:rsidP="00BA1E41">
            <w:pPr>
              <w:spacing w:after="0" w:line="240" w:lineRule="auto"/>
              <w:ind w:right="622"/>
              <w:rPr>
                <w:rFonts w:ascii="Arial" w:eastAsia="Calibri" w:hAnsi="Arial" w:cs="Arial"/>
                <w:sz w:val="20"/>
                <w:szCs w:val="20"/>
              </w:rPr>
            </w:pPr>
          </w:p>
        </w:tc>
      </w:tr>
      <w:tr w:rsidR="00DC6ABE" w:rsidRPr="006A5B8A" w14:paraId="7E4E1018" w14:textId="77777777" w:rsidTr="00BA1E41">
        <w:trPr>
          <w:trHeight w:val="547"/>
        </w:trPr>
        <w:tc>
          <w:tcPr>
            <w:tcW w:w="959" w:type="dxa"/>
            <w:vMerge/>
            <w:tcBorders>
              <w:left w:val="single" w:sz="4" w:space="0" w:color="000000"/>
              <w:right w:val="nil"/>
            </w:tcBorders>
            <w:vAlign w:val="center"/>
            <w:hideMark/>
          </w:tcPr>
          <w:p w14:paraId="0304250E"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510E3CF6"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2A459006"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0B23C2BF" w14:textId="365E49F7" w:rsidR="00DC6ABE" w:rsidRPr="00FB37BA" w:rsidRDefault="00DC6ABE" w:rsidP="00BA1E41">
            <w:pPr>
              <w:ind w:right="622"/>
              <w:jc w:val="both"/>
              <w:rPr>
                <w:rFonts w:ascii="Arial" w:eastAsia="Calibri" w:hAnsi="Arial" w:cs="Arial"/>
                <w:color w:val="000000" w:themeColor="text1"/>
                <w:sz w:val="20"/>
                <w:szCs w:val="20"/>
              </w:rPr>
            </w:pPr>
            <w:r w:rsidRPr="00FB37BA">
              <w:rPr>
                <w:color w:val="000000" w:themeColor="text1"/>
              </w:rPr>
              <w:t xml:space="preserve">Caja c/12 lápices largos (tamaño 17.8 cm) de colores, de madera reforestada, forma redonda, puntilla 4 </w:t>
            </w:r>
            <w:proofErr w:type="spellStart"/>
            <w:r w:rsidRPr="00FB37BA">
              <w:rPr>
                <w:color w:val="000000" w:themeColor="text1"/>
              </w:rPr>
              <w:t>mm.</w:t>
            </w:r>
            <w:proofErr w:type="spellEnd"/>
            <w:r w:rsidRPr="00FB37BA">
              <w:rPr>
                <w:color w:val="000000" w:themeColor="text1"/>
              </w:rPr>
              <w:t>, "No toxico" (impresión con base a diseño especificado en las presentes bases).</w:t>
            </w:r>
          </w:p>
        </w:tc>
        <w:tc>
          <w:tcPr>
            <w:tcW w:w="3396" w:type="dxa"/>
            <w:vMerge/>
            <w:tcBorders>
              <w:left w:val="single" w:sz="4" w:space="0" w:color="auto"/>
              <w:right w:val="single" w:sz="4" w:space="0" w:color="000000"/>
            </w:tcBorders>
            <w:vAlign w:val="center"/>
            <w:hideMark/>
          </w:tcPr>
          <w:p w14:paraId="75F2CA76" w14:textId="77777777" w:rsidR="00DC6ABE" w:rsidRPr="006A5B8A" w:rsidRDefault="00DC6ABE" w:rsidP="00BA1E41">
            <w:pPr>
              <w:spacing w:after="0" w:line="240" w:lineRule="auto"/>
              <w:ind w:right="622"/>
              <w:rPr>
                <w:rFonts w:ascii="Arial" w:eastAsia="Calibri" w:hAnsi="Arial" w:cs="Arial"/>
                <w:sz w:val="20"/>
                <w:szCs w:val="20"/>
              </w:rPr>
            </w:pPr>
          </w:p>
        </w:tc>
      </w:tr>
      <w:tr w:rsidR="00DC6ABE" w:rsidRPr="006A5B8A" w14:paraId="7D0AEE2D" w14:textId="77777777" w:rsidTr="00BA1E41">
        <w:trPr>
          <w:trHeight w:val="547"/>
        </w:trPr>
        <w:tc>
          <w:tcPr>
            <w:tcW w:w="959" w:type="dxa"/>
            <w:vMerge/>
            <w:tcBorders>
              <w:left w:val="single" w:sz="4" w:space="0" w:color="000000"/>
              <w:right w:val="nil"/>
            </w:tcBorders>
            <w:vAlign w:val="center"/>
            <w:hideMark/>
          </w:tcPr>
          <w:p w14:paraId="13CC530C"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209A9D3F"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668F41F7"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20E296E5" w14:textId="7FAC54C9" w:rsidR="00DC6ABE" w:rsidRPr="00FB37BA" w:rsidRDefault="00DC6ABE"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Pegamento en barra de 9 gr "No toxico".</w:t>
            </w:r>
          </w:p>
        </w:tc>
        <w:tc>
          <w:tcPr>
            <w:tcW w:w="3396" w:type="dxa"/>
            <w:vMerge/>
            <w:tcBorders>
              <w:left w:val="single" w:sz="4" w:space="0" w:color="auto"/>
              <w:right w:val="single" w:sz="4" w:space="0" w:color="000000"/>
            </w:tcBorders>
            <w:vAlign w:val="center"/>
            <w:hideMark/>
          </w:tcPr>
          <w:p w14:paraId="2FC393D4" w14:textId="77777777" w:rsidR="00DC6ABE" w:rsidRPr="006A5B8A" w:rsidRDefault="00DC6ABE" w:rsidP="00BA1E41">
            <w:pPr>
              <w:spacing w:after="0" w:line="240" w:lineRule="auto"/>
              <w:ind w:right="622"/>
              <w:rPr>
                <w:rFonts w:ascii="Arial" w:eastAsia="Calibri" w:hAnsi="Arial" w:cs="Arial"/>
                <w:sz w:val="20"/>
                <w:szCs w:val="20"/>
              </w:rPr>
            </w:pPr>
          </w:p>
        </w:tc>
      </w:tr>
      <w:tr w:rsidR="00DC6ABE" w:rsidRPr="006A5B8A" w14:paraId="05140891" w14:textId="77777777" w:rsidTr="00BA1E41">
        <w:trPr>
          <w:trHeight w:val="547"/>
        </w:trPr>
        <w:tc>
          <w:tcPr>
            <w:tcW w:w="959" w:type="dxa"/>
            <w:vMerge/>
            <w:tcBorders>
              <w:left w:val="single" w:sz="4" w:space="0" w:color="000000"/>
              <w:right w:val="nil"/>
            </w:tcBorders>
            <w:vAlign w:val="center"/>
            <w:hideMark/>
          </w:tcPr>
          <w:p w14:paraId="27601D19"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2D491F86"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694B308B"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04922EAC" w14:textId="5D81EF4E" w:rsidR="00DC6ABE" w:rsidRPr="00FB37BA" w:rsidRDefault="00DC6ABE"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S</w:t>
            </w:r>
            <w:r>
              <w:rPr>
                <w:color w:val="000000" w:themeColor="text1"/>
              </w:rPr>
              <w:t xml:space="preserve">acapuntas plástico con depósito, mediadas </w:t>
            </w:r>
            <w:proofErr w:type="gramStart"/>
            <w:r>
              <w:rPr>
                <w:color w:val="000000" w:themeColor="text1"/>
              </w:rPr>
              <w:t>mínimas :diámetro</w:t>
            </w:r>
            <w:proofErr w:type="gramEnd"/>
            <w:r>
              <w:rPr>
                <w:color w:val="000000" w:themeColor="text1"/>
              </w:rPr>
              <w:t xml:space="preserve"> </w:t>
            </w:r>
            <w:proofErr w:type="spellStart"/>
            <w:r>
              <w:rPr>
                <w:color w:val="000000" w:themeColor="text1"/>
              </w:rPr>
              <w:t>4.3cms</w:t>
            </w:r>
            <w:proofErr w:type="spellEnd"/>
            <w:r>
              <w:rPr>
                <w:color w:val="000000" w:themeColor="text1"/>
              </w:rPr>
              <w:t xml:space="preserve"> y altura de 3.5 forma redonda</w:t>
            </w:r>
          </w:p>
        </w:tc>
        <w:tc>
          <w:tcPr>
            <w:tcW w:w="3396" w:type="dxa"/>
            <w:vMerge/>
            <w:tcBorders>
              <w:left w:val="single" w:sz="4" w:space="0" w:color="auto"/>
              <w:right w:val="single" w:sz="4" w:space="0" w:color="000000"/>
            </w:tcBorders>
            <w:vAlign w:val="center"/>
            <w:hideMark/>
          </w:tcPr>
          <w:p w14:paraId="77153EB8" w14:textId="77777777" w:rsidR="00DC6ABE" w:rsidRPr="006A5B8A" w:rsidRDefault="00DC6ABE" w:rsidP="00BA1E41">
            <w:pPr>
              <w:spacing w:after="0" w:line="240" w:lineRule="auto"/>
              <w:ind w:right="622"/>
              <w:rPr>
                <w:rFonts w:ascii="Arial" w:eastAsia="Calibri" w:hAnsi="Arial" w:cs="Arial"/>
                <w:sz w:val="20"/>
                <w:szCs w:val="20"/>
              </w:rPr>
            </w:pPr>
          </w:p>
        </w:tc>
      </w:tr>
      <w:tr w:rsidR="00DC6ABE" w:rsidRPr="006A5B8A" w14:paraId="4DBE76DA" w14:textId="77777777" w:rsidTr="00BA1E41">
        <w:trPr>
          <w:trHeight w:val="547"/>
        </w:trPr>
        <w:tc>
          <w:tcPr>
            <w:tcW w:w="959" w:type="dxa"/>
            <w:vMerge/>
            <w:tcBorders>
              <w:left w:val="single" w:sz="4" w:space="0" w:color="000000"/>
              <w:right w:val="nil"/>
            </w:tcBorders>
            <w:vAlign w:val="center"/>
            <w:hideMark/>
          </w:tcPr>
          <w:p w14:paraId="6C994F8E"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508DF338"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70B89644"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10D02100" w14:textId="3F1AEEAF" w:rsidR="00DC6ABE" w:rsidRPr="00FB37BA" w:rsidRDefault="00DC6ABE" w:rsidP="00BA1E41">
            <w:pPr>
              <w:ind w:right="622"/>
              <w:jc w:val="both"/>
              <w:rPr>
                <w:rFonts w:ascii="Arial" w:eastAsia="Calibri" w:hAnsi="Arial" w:cs="Arial"/>
                <w:color w:val="000000" w:themeColor="text1"/>
                <w:sz w:val="20"/>
                <w:szCs w:val="20"/>
              </w:rPr>
            </w:pPr>
            <w:r w:rsidRPr="00FB37BA">
              <w:rPr>
                <w:color w:val="000000" w:themeColor="text1"/>
              </w:rPr>
              <w:t>Tijera escolar de 5" punta roma, hoja de acero inoxidable con mango de plástico.</w:t>
            </w:r>
          </w:p>
        </w:tc>
        <w:tc>
          <w:tcPr>
            <w:tcW w:w="3396" w:type="dxa"/>
            <w:vMerge/>
            <w:tcBorders>
              <w:left w:val="single" w:sz="4" w:space="0" w:color="auto"/>
              <w:right w:val="single" w:sz="4" w:space="0" w:color="000000"/>
            </w:tcBorders>
            <w:vAlign w:val="center"/>
            <w:hideMark/>
          </w:tcPr>
          <w:p w14:paraId="1B8EBB91" w14:textId="77777777" w:rsidR="00DC6ABE" w:rsidRPr="006A5B8A" w:rsidRDefault="00DC6ABE" w:rsidP="00BA1E41">
            <w:pPr>
              <w:spacing w:after="0" w:line="240" w:lineRule="auto"/>
              <w:ind w:right="622"/>
              <w:rPr>
                <w:rFonts w:ascii="Arial" w:eastAsia="Calibri" w:hAnsi="Arial" w:cs="Arial"/>
                <w:sz w:val="20"/>
                <w:szCs w:val="20"/>
              </w:rPr>
            </w:pPr>
          </w:p>
        </w:tc>
      </w:tr>
      <w:tr w:rsidR="00DC6ABE" w:rsidRPr="006A5B8A" w14:paraId="611F9B2C" w14:textId="77777777" w:rsidTr="00BA1E41">
        <w:trPr>
          <w:trHeight w:val="547"/>
        </w:trPr>
        <w:tc>
          <w:tcPr>
            <w:tcW w:w="959" w:type="dxa"/>
            <w:vMerge/>
            <w:tcBorders>
              <w:left w:val="single" w:sz="4" w:space="0" w:color="000000"/>
              <w:right w:val="nil"/>
            </w:tcBorders>
            <w:vAlign w:val="center"/>
            <w:hideMark/>
          </w:tcPr>
          <w:p w14:paraId="1EE2667C"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6E825BFD"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1A0FFAEA"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5B895AE3" w14:textId="6F8C2C0A" w:rsidR="00DC6ABE" w:rsidRPr="00FB37BA" w:rsidRDefault="00DC6ABE" w:rsidP="00BA1E41">
            <w:pPr>
              <w:ind w:right="622"/>
              <w:jc w:val="both"/>
              <w:rPr>
                <w:rFonts w:ascii="Arial" w:eastAsia="Calibri" w:hAnsi="Arial" w:cs="Arial"/>
                <w:color w:val="000000" w:themeColor="text1"/>
                <w:sz w:val="20"/>
                <w:szCs w:val="20"/>
              </w:rPr>
            </w:pPr>
            <w:r w:rsidRPr="00FB37BA">
              <w:rPr>
                <w:color w:val="000000" w:themeColor="text1"/>
              </w:rPr>
              <w:t xml:space="preserve">Paquete de papel bond c/50 hojas blancas tamaño carta peso </w:t>
            </w:r>
            <w:r w:rsidRPr="00FB37BA">
              <w:rPr>
                <w:color w:val="000000" w:themeColor="text1"/>
              </w:rPr>
              <w:lastRenderedPageBreak/>
              <w:t xml:space="preserve">mínimo </w:t>
            </w:r>
            <w:proofErr w:type="spellStart"/>
            <w:r w:rsidRPr="00FB37BA">
              <w:rPr>
                <w:color w:val="000000" w:themeColor="text1"/>
              </w:rPr>
              <w:t>75gr</w:t>
            </w:r>
            <w:proofErr w:type="spellEnd"/>
            <w:r w:rsidRPr="00FB37BA">
              <w:rPr>
                <w:color w:val="000000" w:themeColor="text1"/>
              </w:rPr>
              <w:t>/</w:t>
            </w:r>
            <w:proofErr w:type="spellStart"/>
            <w:r w:rsidRPr="00FB37BA">
              <w:rPr>
                <w:color w:val="000000" w:themeColor="text1"/>
              </w:rPr>
              <w:t>m2</w:t>
            </w:r>
            <w:proofErr w:type="spellEnd"/>
            <w:r w:rsidRPr="00FB37BA">
              <w:rPr>
                <w:color w:val="000000" w:themeColor="text1"/>
              </w:rPr>
              <w:t>.</w:t>
            </w:r>
          </w:p>
        </w:tc>
        <w:tc>
          <w:tcPr>
            <w:tcW w:w="3396" w:type="dxa"/>
            <w:vMerge/>
            <w:tcBorders>
              <w:left w:val="single" w:sz="4" w:space="0" w:color="auto"/>
              <w:right w:val="single" w:sz="4" w:space="0" w:color="000000"/>
            </w:tcBorders>
            <w:vAlign w:val="center"/>
            <w:hideMark/>
          </w:tcPr>
          <w:p w14:paraId="3F70B013" w14:textId="77777777" w:rsidR="00DC6ABE" w:rsidRPr="006A5B8A" w:rsidRDefault="00DC6ABE" w:rsidP="00BA1E41">
            <w:pPr>
              <w:spacing w:after="0" w:line="240" w:lineRule="auto"/>
              <w:ind w:right="622"/>
              <w:rPr>
                <w:rFonts w:ascii="Arial" w:eastAsia="Calibri" w:hAnsi="Arial" w:cs="Arial"/>
                <w:sz w:val="20"/>
                <w:szCs w:val="20"/>
              </w:rPr>
            </w:pPr>
          </w:p>
        </w:tc>
      </w:tr>
      <w:tr w:rsidR="00DC6ABE" w:rsidRPr="006A5B8A" w14:paraId="2DA7C456" w14:textId="77777777" w:rsidTr="00BA1E41">
        <w:trPr>
          <w:trHeight w:val="547"/>
        </w:trPr>
        <w:tc>
          <w:tcPr>
            <w:tcW w:w="959" w:type="dxa"/>
            <w:vMerge/>
            <w:tcBorders>
              <w:left w:val="single" w:sz="4" w:space="0" w:color="000000"/>
              <w:bottom w:val="single" w:sz="4" w:space="0" w:color="000000"/>
              <w:right w:val="nil"/>
            </w:tcBorders>
            <w:vAlign w:val="center"/>
            <w:hideMark/>
          </w:tcPr>
          <w:p w14:paraId="1490D1C3" w14:textId="77777777" w:rsidR="00DC6ABE" w:rsidRPr="006A5B8A" w:rsidRDefault="00DC6ABE" w:rsidP="00BA1E41">
            <w:pPr>
              <w:spacing w:after="0" w:line="240" w:lineRule="auto"/>
              <w:ind w:right="622"/>
              <w:rPr>
                <w:rFonts w:ascii="Arial" w:eastAsia="Calibri" w:hAnsi="Arial" w:cs="Arial"/>
                <w:b/>
                <w:sz w:val="20"/>
                <w:szCs w:val="20"/>
              </w:rPr>
            </w:pPr>
          </w:p>
        </w:tc>
        <w:tc>
          <w:tcPr>
            <w:tcW w:w="1701" w:type="dxa"/>
            <w:vMerge/>
            <w:tcBorders>
              <w:left w:val="single" w:sz="4" w:space="0" w:color="000000"/>
              <w:bottom w:val="single" w:sz="4" w:space="0" w:color="000000"/>
              <w:right w:val="nil"/>
            </w:tcBorders>
            <w:vAlign w:val="center"/>
            <w:hideMark/>
          </w:tcPr>
          <w:p w14:paraId="12CBD31A" w14:textId="77777777" w:rsidR="00DC6ABE" w:rsidRPr="005B2DA4" w:rsidRDefault="00DC6ABE"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306E34D5" w14:textId="77777777" w:rsidR="00DC6ABE" w:rsidRPr="00FB37BA" w:rsidRDefault="00DC6ABE" w:rsidP="00BA1E41">
            <w:pPr>
              <w:snapToGrid w:val="0"/>
              <w:ind w:right="622"/>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vAlign w:val="center"/>
          </w:tcPr>
          <w:p w14:paraId="41AA7D33" w14:textId="75B53E15" w:rsidR="00DC6ABE" w:rsidRPr="00FB37BA" w:rsidRDefault="00DC6ABE" w:rsidP="00BA1E41">
            <w:pPr>
              <w:ind w:right="622"/>
              <w:jc w:val="both"/>
              <w:rPr>
                <w:rFonts w:ascii="Arial" w:eastAsia="Calibri" w:hAnsi="Arial" w:cs="Arial"/>
                <w:color w:val="000000" w:themeColor="text1"/>
                <w:sz w:val="20"/>
                <w:szCs w:val="20"/>
              </w:rPr>
            </w:pPr>
            <w:r w:rsidRPr="00FB37BA">
              <w:rPr>
                <w:color w:val="000000" w:themeColor="text1"/>
              </w:rPr>
              <w:t>Estuche porta lapicero escolar flexible, material poliéster            600, con cierre nylon de 5 mm, con las siguientes medidas de altitud 11.5 cm y longitud de 22 cm.}</w:t>
            </w:r>
          </w:p>
        </w:tc>
        <w:tc>
          <w:tcPr>
            <w:tcW w:w="3396" w:type="dxa"/>
            <w:vMerge/>
            <w:tcBorders>
              <w:left w:val="single" w:sz="4" w:space="0" w:color="auto"/>
              <w:bottom w:val="single" w:sz="4" w:space="0" w:color="000000"/>
              <w:right w:val="single" w:sz="4" w:space="0" w:color="000000"/>
            </w:tcBorders>
            <w:vAlign w:val="center"/>
            <w:hideMark/>
          </w:tcPr>
          <w:p w14:paraId="4491EFC2" w14:textId="77777777" w:rsidR="00DC6ABE" w:rsidRPr="006A5B8A" w:rsidRDefault="00DC6ABE" w:rsidP="00BA1E41">
            <w:pPr>
              <w:spacing w:after="0" w:line="240" w:lineRule="auto"/>
              <w:ind w:right="622"/>
              <w:rPr>
                <w:rFonts w:ascii="Arial" w:eastAsia="Calibri" w:hAnsi="Arial" w:cs="Arial"/>
                <w:sz w:val="20"/>
                <w:szCs w:val="20"/>
              </w:rPr>
            </w:pPr>
          </w:p>
        </w:tc>
      </w:tr>
      <w:tr w:rsidR="00D77A45" w:rsidRPr="006A5B8A" w14:paraId="630A0D61" w14:textId="77777777" w:rsidTr="00BA1E41">
        <w:trPr>
          <w:trHeight w:val="1092"/>
        </w:trPr>
        <w:tc>
          <w:tcPr>
            <w:tcW w:w="959" w:type="dxa"/>
            <w:vMerge w:val="restart"/>
            <w:tcBorders>
              <w:top w:val="single" w:sz="4" w:space="0" w:color="000000"/>
              <w:left w:val="single" w:sz="4" w:space="0" w:color="000000"/>
              <w:right w:val="nil"/>
            </w:tcBorders>
            <w:vAlign w:val="center"/>
          </w:tcPr>
          <w:p w14:paraId="4E6281C7" w14:textId="5F47EACC" w:rsidR="00D77A45" w:rsidRPr="006A5B8A" w:rsidRDefault="00D77A45" w:rsidP="00BA1E41">
            <w:pPr>
              <w:snapToGrid w:val="0"/>
              <w:spacing w:before="100" w:after="100"/>
              <w:ind w:right="622"/>
              <w:jc w:val="center"/>
              <w:rPr>
                <w:rFonts w:ascii="Arial" w:eastAsia="Calibri" w:hAnsi="Arial" w:cs="Arial"/>
                <w:b/>
                <w:sz w:val="20"/>
                <w:szCs w:val="20"/>
              </w:rPr>
            </w:pPr>
            <w:r w:rsidRPr="006A5B8A">
              <w:rPr>
                <w:rFonts w:ascii="Arial" w:eastAsia="Calibri" w:hAnsi="Arial" w:cs="Arial"/>
                <w:b/>
                <w:sz w:val="20"/>
                <w:szCs w:val="20"/>
              </w:rPr>
              <w:t>2</w:t>
            </w:r>
          </w:p>
        </w:tc>
        <w:tc>
          <w:tcPr>
            <w:tcW w:w="1701" w:type="dxa"/>
            <w:vMerge w:val="restart"/>
            <w:tcBorders>
              <w:top w:val="single" w:sz="4" w:space="0" w:color="000000"/>
              <w:left w:val="single" w:sz="4" w:space="0" w:color="000000"/>
              <w:right w:val="nil"/>
            </w:tcBorders>
            <w:vAlign w:val="center"/>
          </w:tcPr>
          <w:p w14:paraId="343B6952" w14:textId="77777777" w:rsidR="00D77A45" w:rsidRPr="00095773" w:rsidRDefault="00D77A45" w:rsidP="00BA1E41">
            <w:pPr>
              <w:spacing w:before="100" w:after="100"/>
              <w:ind w:right="622"/>
              <w:jc w:val="center"/>
              <w:rPr>
                <w:rFonts w:ascii="Arial" w:eastAsia="Calibri" w:hAnsi="Arial" w:cs="Arial"/>
                <w:b/>
                <w:sz w:val="20"/>
                <w:szCs w:val="20"/>
              </w:rPr>
            </w:pPr>
            <w:r w:rsidRPr="008371F7">
              <w:rPr>
                <w:rFonts w:ascii="Arial" w:eastAsia="Calibri" w:hAnsi="Arial" w:cs="Arial"/>
                <w:b/>
                <w:sz w:val="20"/>
                <w:szCs w:val="20"/>
              </w:rPr>
              <w:t xml:space="preserve"> </w:t>
            </w:r>
            <w:r w:rsidRPr="00095773">
              <w:rPr>
                <w:rFonts w:ascii="Arial" w:eastAsia="Calibri" w:hAnsi="Arial" w:cs="Arial"/>
                <w:b/>
                <w:sz w:val="20"/>
                <w:szCs w:val="20"/>
              </w:rPr>
              <w:t xml:space="preserve">Hasta la cantidad de </w:t>
            </w:r>
            <w:r>
              <w:rPr>
                <w:rFonts w:ascii="Arial" w:eastAsia="Calibri" w:hAnsi="Arial" w:cs="Arial"/>
                <w:b/>
                <w:color w:val="8DB3E2" w:themeColor="text2" w:themeTint="66"/>
                <w:sz w:val="20"/>
                <w:szCs w:val="20"/>
              </w:rPr>
              <w:t>42,186</w:t>
            </w:r>
          </w:p>
          <w:p w14:paraId="34197F2B" w14:textId="66444481" w:rsidR="00D77A45" w:rsidRPr="008371F7" w:rsidRDefault="00D77A45" w:rsidP="00BA1E41">
            <w:pPr>
              <w:spacing w:before="100" w:after="100"/>
              <w:ind w:right="622"/>
              <w:jc w:val="center"/>
              <w:rPr>
                <w:rFonts w:ascii="Arial" w:eastAsia="Calibri" w:hAnsi="Arial" w:cs="Arial"/>
                <w:b/>
                <w:sz w:val="20"/>
                <w:szCs w:val="20"/>
              </w:rPr>
            </w:pPr>
            <w:r w:rsidRPr="00095773">
              <w:rPr>
                <w:rFonts w:ascii="Arial" w:eastAsia="Calibri" w:hAnsi="Arial" w:cs="Arial"/>
                <w:b/>
                <w:sz w:val="20"/>
                <w:szCs w:val="20"/>
              </w:rPr>
              <w:t>Primaria de 3 Y 6</w:t>
            </w:r>
            <w:r w:rsidRPr="008371F7">
              <w:rPr>
                <w:rFonts w:ascii="Arial" w:eastAsia="Calibri" w:hAnsi="Arial" w:cs="Arial"/>
                <w:b/>
                <w:sz w:val="20"/>
                <w:szCs w:val="20"/>
                <w:highlight w:val="green"/>
              </w:rPr>
              <w:t>°</w:t>
            </w:r>
          </w:p>
        </w:tc>
        <w:tc>
          <w:tcPr>
            <w:tcW w:w="1701" w:type="dxa"/>
            <w:tcBorders>
              <w:top w:val="single" w:sz="4" w:space="0" w:color="000000"/>
              <w:left w:val="single" w:sz="4" w:space="0" w:color="000000"/>
              <w:bottom w:val="single" w:sz="4" w:space="0" w:color="000000"/>
              <w:right w:val="single" w:sz="4" w:space="0" w:color="auto"/>
            </w:tcBorders>
            <w:vAlign w:val="center"/>
          </w:tcPr>
          <w:p w14:paraId="51306039" w14:textId="13B01EED" w:rsidR="00D77A45" w:rsidRPr="00FB37BA" w:rsidRDefault="00D77A45" w:rsidP="00BA1E41">
            <w:pPr>
              <w:ind w:left="101" w:right="622" w:firstLine="40"/>
              <w:jc w:val="center"/>
              <w:rPr>
                <w:rFonts w:ascii="Arial" w:eastAsia="Calibri" w:hAnsi="Arial" w:cs="Arial"/>
                <w:color w:val="000000" w:themeColor="text1"/>
                <w:sz w:val="20"/>
                <w:szCs w:val="20"/>
              </w:rPr>
            </w:pPr>
            <w:r>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47E84F1C" w14:textId="14D29A83" w:rsidR="00D77A45" w:rsidRPr="00FB37BA" w:rsidRDefault="00D77A45" w:rsidP="00BA1E41">
            <w:pPr>
              <w:ind w:right="622"/>
              <w:jc w:val="both"/>
              <w:rPr>
                <w:color w:val="000000" w:themeColor="text1"/>
              </w:rPr>
            </w:pPr>
            <w:r>
              <w:rPr>
                <w:color w:val="000000" w:themeColor="text1"/>
              </w:rPr>
              <w:t xml:space="preserve">Mochila Escolar tipo </w:t>
            </w:r>
            <w:proofErr w:type="spellStart"/>
            <w:r>
              <w:rPr>
                <w:color w:val="000000" w:themeColor="text1"/>
              </w:rPr>
              <w:t>backpack</w:t>
            </w:r>
            <w:proofErr w:type="spellEnd"/>
            <w:r>
              <w:rPr>
                <w:color w:val="000000" w:themeColor="text1"/>
              </w:rPr>
              <w:t xml:space="preserve"> en lona costurada de poliéster (modelos diferentes, colores y diseños con base a especificaciones marcadas en las presentes bases)</w:t>
            </w:r>
          </w:p>
        </w:tc>
        <w:tc>
          <w:tcPr>
            <w:tcW w:w="3396" w:type="dxa"/>
            <w:vMerge w:val="restart"/>
            <w:tcBorders>
              <w:top w:val="single" w:sz="4" w:space="0" w:color="000000"/>
              <w:left w:val="single" w:sz="4" w:space="0" w:color="auto"/>
              <w:right w:val="single" w:sz="4" w:space="0" w:color="000000"/>
            </w:tcBorders>
          </w:tcPr>
          <w:p w14:paraId="3F9BC621" w14:textId="77777777" w:rsidR="00D77A45" w:rsidRPr="006A5B8A" w:rsidRDefault="00D77A45" w:rsidP="00BA1E41">
            <w:pPr>
              <w:ind w:right="622"/>
              <w:jc w:val="both"/>
              <w:rPr>
                <w:rFonts w:ascii="Arial" w:eastAsia="Calibri" w:hAnsi="Arial" w:cs="Arial"/>
                <w:sz w:val="20"/>
                <w:szCs w:val="20"/>
              </w:rPr>
            </w:pPr>
            <w:r w:rsidRPr="006A5B8A">
              <w:rPr>
                <w:rFonts w:ascii="Arial" w:eastAsia="Calibri" w:hAnsi="Arial" w:cs="Arial"/>
                <w:sz w:val="20"/>
                <w:szCs w:val="20"/>
              </w:rPr>
              <w:t>Todos los útiles deberán entregarse dentro de una mochila</w:t>
            </w:r>
            <w:r>
              <w:rPr>
                <w:rFonts w:ascii="Arial" w:eastAsia="Calibri" w:hAnsi="Arial" w:cs="Arial"/>
                <w:sz w:val="20"/>
                <w:szCs w:val="20"/>
              </w:rPr>
              <w:t xml:space="preserve"> con las especificaciones y diseños marcados en las presentes bases</w:t>
            </w:r>
            <w:r w:rsidRPr="006A5B8A">
              <w:rPr>
                <w:rFonts w:ascii="Arial" w:eastAsia="Calibri" w:hAnsi="Arial" w:cs="Arial"/>
                <w:sz w:val="20"/>
                <w:szCs w:val="20"/>
              </w:rPr>
              <w:t>.</w:t>
            </w:r>
          </w:p>
          <w:p w14:paraId="560CA5BF" w14:textId="77777777" w:rsidR="00D77A45" w:rsidRPr="006A5B8A" w:rsidRDefault="00D77A45" w:rsidP="00BA1E41">
            <w:pPr>
              <w:ind w:right="622"/>
              <w:jc w:val="both"/>
              <w:rPr>
                <w:rFonts w:ascii="Arial" w:eastAsia="Calibri" w:hAnsi="Arial" w:cs="Arial"/>
                <w:sz w:val="20"/>
                <w:szCs w:val="20"/>
              </w:rPr>
            </w:pPr>
            <w:r w:rsidRPr="006A5B8A">
              <w:rPr>
                <w:rFonts w:ascii="Arial" w:eastAsia="Calibri" w:hAnsi="Arial" w:cs="Arial"/>
                <w:sz w:val="20"/>
                <w:szCs w:val="20"/>
              </w:rPr>
              <w:t>Cada mochila deberá entregarse dentro de una bolsa sellada e identificada con grado como indica el anexo.</w:t>
            </w:r>
          </w:p>
          <w:p w14:paraId="3E3F6E59" w14:textId="77777777" w:rsidR="00D77A45" w:rsidRPr="006A5B8A" w:rsidRDefault="00D77A45" w:rsidP="00BA1E41">
            <w:pPr>
              <w:snapToGrid w:val="0"/>
              <w:ind w:right="622"/>
              <w:jc w:val="both"/>
              <w:rPr>
                <w:rFonts w:ascii="Arial" w:eastAsia="Calibri" w:hAnsi="Arial" w:cs="Arial"/>
                <w:sz w:val="20"/>
                <w:szCs w:val="20"/>
              </w:rPr>
            </w:pPr>
            <w:r w:rsidRPr="006A5B8A">
              <w:rPr>
                <w:rFonts w:ascii="Arial" w:eastAsia="Calibri" w:hAnsi="Arial" w:cs="Arial"/>
                <w:sz w:val="20"/>
                <w:szCs w:val="20"/>
              </w:rPr>
              <w:t>La distribución de diseños para cada partida, se entregará al proveedor(es) que resulte(n) adjudicado(s</w:t>
            </w:r>
            <w:proofErr w:type="gramStart"/>
            <w:r w:rsidRPr="006A5B8A">
              <w:rPr>
                <w:rFonts w:ascii="Arial" w:eastAsia="Calibri" w:hAnsi="Arial" w:cs="Arial"/>
                <w:sz w:val="20"/>
                <w:szCs w:val="20"/>
              </w:rPr>
              <w:t>).Cada</w:t>
            </w:r>
            <w:proofErr w:type="gramEnd"/>
            <w:r w:rsidRPr="006A5B8A">
              <w:rPr>
                <w:rFonts w:ascii="Arial" w:eastAsia="Calibri" w:hAnsi="Arial" w:cs="Arial"/>
                <w:sz w:val="20"/>
                <w:szCs w:val="20"/>
              </w:rPr>
              <w:t xml:space="preserve"> paquete deberá entregarse en una caja de cartón doble corrugado.</w:t>
            </w:r>
          </w:p>
          <w:p w14:paraId="22791DA2" w14:textId="77777777" w:rsidR="00D77A45" w:rsidRPr="006A5B8A" w:rsidRDefault="00D77A45" w:rsidP="00BA1E41">
            <w:pPr>
              <w:ind w:right="622"/>
              <w:jc w:val="both"/>
              <w:rPr>
                <w:rFonts w:ascii="Arial" w:eastAsia="Calibri" w:hAnsi="Arial" w:cs="Arial"/>
                <w:sz w:val="20"/>
                <w:szCs w:val="20"/>
              </w:rPr>
            </w:pPr>
            <w:r w:rsidRPr="006A5B8A">
              <w:rPr>
                <w:rFonts w:ascii="Arial" w:eastAsia="Calibri" w:hAnsi="Arial" w:cs="Arial"/>
                <w:sz w:val="20"/>
                <w:szCs w:val="20"/>
              </w:rPr>
              <w:t xml:space="preserve">Solo se recibirán entregas en tarimas de madera con medida de </w:t>
            </w:r>
            <w:proofErr w:type="spellStart"/>
            <w:r w:rsidRPr="006A5B8A">
              <w:rPr>
                <w:rFonts w:ascii="Arial" w:eastAsia="Calibri" w:hAnsi="Arial" w:cs="Arial"/>
                <w:sz w:val="20"/>
                <w:szCs w:val="20"/>
              </w:rPr>
              <w:t>1m</w:t>
            </w:r>
            <w:proofErr w:type="spellEnd"/>
            <w:r w:rsidRPr="006A5B8A">
              <w:rPr>
                <w:rFonts w:ascii="Arial" w:eastAsia="Calibri" w:hAnsi="Arial" w:cs="Arial"/>
                <w:sz w:val="20"/>
                <w:szCs w:val="20"/>
              </w:rPr>
              <w:t xml:space="preserve"> x 1.2 m con estivas de 20 cajas por tarima emplayadas, cuya norma de empaque es de </w:t>
            </w:r>
            <w:proofErr w:type="gramStart"/>
            <w:r w:rsidRPr="006A5B8A">
              <w:rPr>
                <w:rFonts w:ascii="Arial" w:eastAsia="Calibri" w:hAnsi="Arial" w:cs="Arial"/>
                <w:sz w:val="20"/>
                <w:szCs w:val="20"/>
              </w:rPr>
              <w:t>10  mochilas</w:t>
            </w:r>
            <w:proofErr w:type="gramEnd"/>
            <w:r w:rsidRPr="006A5B8A">
              <w:rPr>
                <w:rFonts w:ascii="Arial" w:eastAsia="Calibri" w:hAnsi="Arial" w:cs="Arial"/>
                <w:sz w:val="20"/>
                <w:szCs w:val="20"/>
              </w:rPr>
              <w:t xml:space="preserve"> por caja.</w:t>
            </w:r>
          </w:p>
          <w:p w14:paraId="1B728667" w14:textId="77777777" w:rsidR="00D77A45" w:rsidRPr="006A5B8A" w:rsidRDefault="00D77A45" w:rsidP="00BA1E41">
            <w:pPr>
              <w:ind w:right="622"/>
              <w:jc w:val="both"/>
              <w:rPr>
                <w:rFonts w:ascii="Arial" w:eastAsia="Calibri" w:hAnsi="Arial" w:cs="Arial"/>
                <w:sz w:val="20"/>
                <w:szCs w:val="20"/>
              </w:rPr>
            </w:pPr>
            <w:r w:rsidRPr="006A5B8A">
              <w:rPr>
                <w:rFonts w:ascii="Arial" w:eastAsia="Calibri" w:hAnsi="Arial" w:cs="Arial"/>
                <w:sz w:val="20"/>
                <w:szCs w:val="20"/>
              </w:rPr>
              <w:t xml:space="preserve">Se permitirán entregas parciales siempre y cuando </w:t>
            </w:r>
            <w:r w:rsidRPr="006A5B8A">
              <w:rPr>
                <w:rFonts w:ascii="Arial" w:eastAsia="Calibri" w:hAnsi="Arial" w:cs="Arial"/>
                <w:sz w:val="20"/>
                <w:szCs w:val="20"/>
              </w:rPr>
              <w:lastRenderedPageBreak/>
              <w:t xml:space="preserve">se entreguen cajas completas. </w:t>
            </w:r>
          </w:p>
          <w:p w14:paraId="139AD9E3" w14:textId="77777777" w:rsidR="00D77A45" w:rsidRPr="006A5B8A" w:rsidRDefault="00D77A45" w:rsidP="00BA1E41">
            <w:pPr>
              <w:ind w:right="622"/>
              <w:jc w:val="both"/>
              <w:rPr>
                <w:rFonts w:ascii="Arial" w:eastAsia="Calibri" w:hAnsi="Arial" w:cs="Arial"/>
                <w:sz w:val="20"/>
                <w:szCs w:val="20"/>
              </w:rPr>
            </w:pPr>
            <w:r w:rsidRPr="006A5B8A">
              <w:rPr>
                <w:rFonts w:ascii="Arial" w:eastAsia="Calibri" w:hAnsi="Arial" w:cs="Arial"/>
                <w:sz w:val="20"/>
                <w:szCs w:val="20"/>
              </w:rPr>
              <w:t>La caja deberá etiquetarse con cantidad de mochilas y grado, así como con la imagen del Gobierno Municipal de Tlajomulco de Zúñiga.</w:t>
            </w:r>
          </w:p>
          <w:p w14:paraId="362FCE4C" w14:textId="77777777" w:rsidR="00D77A45" w:rsidRPr="006A5B8A" w:rsidRDefault="00D77A45" w:rsidP="00BA1E41">
            <w:pPr>
              <w:snapToGrid w:val="0"/>
              <w:ind w:right="622"/>
              <w:jc w:val="both"/>
              <w:rPr>
                <w:rFonts w:ascii="Arial" w:eastAsia="Calibri" w:hAnsi="Arial" w:cs="Arial"/>
                <w:sz w:val="20"/>
                <w:szCs w:val="20"/>
              </w:rPr>
            </w:pPr>
          </w:p>
        </w:tc>
      </w:tr>
      <w:tr w:rsidR="00D77A45" w:rsidRPr="006A5B8A" w14:paraId="7A30E014" w14:textId="77777777" w:rsidTr="00BA1E41">
        <w:trPr>
          <w:trHeight w:val="1092"/>
        </w:trPr>
        <w:tc>
          <w:tcPr>
            <w:tcW w:w="959" w:type="dxa"/>
            <w:vMerge/>
            <w:tcBorders>
              <w:left w:val="single" w:sz="4" w:space="0" w:color="000000"/>
              <w:right w:val="nil"/>
            </w:tcBorders>
            <w:vAlign w:val="center"/>
            <w:hideMark/>
          </w:tcPr>
          <w:p w14:paraId="1823EF6F" w14:textId="4915AAD8" w:rsidR="00D77A45" w:rsidRPr="006A5B8A" w:rsidRDefault="00D77A45" w:rsidP="00BA1E41">
            <w:pPr>
              <w:snapToGrid w:val="0"/>
              <w:spacing w:before="100" w:after="100"/>
              <w:ind w:right="622"/>
              <w:jc w:val="center"/>
              <w:rPr>
                <w:rFonts w:ascii="Arial" w:eastAsia="Calibri" w:hAnsi="Arial" w:cs="Arial"/>
                <w:b/>
                <w:sz w:val="20"/>
                <w:szCs w:val="20"/>
              </w:rPr>
            </w:pPr>
          </w:p>
        </w:tc>
        <w:tc>
          <w:tcPr>
            <w:tcW w:w="1701" w:type="dxa"/>
            <w:vMerge/>
            <w:tcBorders>
              <w:left w:val="single" w:sz="4" w:space="0" w:color="000000"/>
              <w:right w:val="nil"/>
            </w:tcBorders>
            <w:vAlign w:val="center"/>
            <w:hideMark/>
          </w:tcPr>
          <w:p w14:paraId="20A73DC5" w14:textId="32605220" w:rsidR="00D77A45" w:rsidRPr="005B2DA4" w:rsidRDefault="00D77A45" w:rsidP="00BA1E41">
            <w:pPr>
              <w:spacing w:before="100" w:after="100"/>
              <w:ind w:right="622"/>
              <w:jc w:val="center"/>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4AF9748D" w14:textId="342D406F"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606F92D2" w14:textId="7F33DC18" w:rsidR="00D77A45" w:rsidRPr="00FB37BA" w:rsidRDefault="00D77A45" w:rsidP="00BA1E41">
            <w:pPr>
              <w:ind w:right="622"/>
              <w:jc w:val="both"/>
              <w:rPr>
                <w:rFonts w:ascii="Arial" w:eastAsia="Calibri" w:hAnsi="Arial" w:cs="Arial"/>
                <w:color w:val="000000" w:themeColor="text1"/>
                <w:sz w:val="20"/>
                <w:szCs w:val="20"/>
              </w:rPr>
            </w:pPr>
            <w:r w:rsidRPr="00FB37BA">
              <w:rPr>
                <w:color w:val="000000" w:themeColor="text1"/>
              </w:rPr>
              <w:t xml:space="preserve">Cuaderno con encuadernación doble "O" con alambre recubierto color negro de </w:t>
            </w:r>
            <w:proofErr w:type="spellStart"/>
            <w:r w:rsidRPr="00FB37BA">
              <w:rPr>
                <w:color w:val="000000" w:themeColor="text1"/>
              </w:rPr>
              <w:t>1mm</w:t>
            </w:r>
            <w:proofErr w:type="spellEnd"/>
            <w:r w:rsidRPr="00FB37BA">
              <w:rPr>
                <w:color w:val="000000" w:themeColor="text1"/>
              </w:rPr>
              <w:t xml:space="preserve">., de cuadricula chica, de 100 hojas tamaño profesional de 52 </w:t>
            </w:r>
            <w:proofErr w:type="spellStart"/>
            <w:r w:rsidRPr="00FB37BA">
              <w:rPr>
                <w:color w:val="000000" w:themeColor="text1"/>
              </w:rPr>
              <w:t>grs</w:t>
            </w:r>
            <w:proofErr w:type="spellEnd"/>
            <w:r w:rsidRPr="00FB37BA">
              <w:rPr>
                <w:color w:val="000000" w:themeColor="text1"/>
              </w:rPr>
              <w:t>. Pasta de 16 pts., con las páginas impresas con margen rojo y el rayado azul (impresión con base a diseño especificado en las presentes bases).</w:t>
            </w:r>
          </w:p>
        </w:tc>
        <w:tc>
          <w:tcPr>
            <w:tcW w:w="3396" w:type="dxa"/>
            <w:vMerge/>
            <w:tcBorders>
              <w:left w:val="single" w:sz="4" w:space="0" w:color="auto"/>
              <w:right w:val="single" w:sz="4" w:space="0" w:color="000000"/>
            </w:tcBorders>
          </w:tcPr>
          <w:p w14:paraId="691C352D" w14:textId="77777777" w:rsidR="00D77A45" w:rsidRPr="006A5B8A" w:rsidRDefault="00D77A45" w:rsidP="00BA1E41">
            <w:pPr>
              <w:snapToGrid w:val="0"/>
              <w:ind w:right="622"/>
              <w:jc w:val="both"/>
              <w:rPr>
                <w:rFonts w:ascii="Arial" w:eastAsia="Calibri" w:hAnsi="Arial" w:cs="Arial"/>
                <w:sz w:val="20"/>
                <w:szCs w:val="20"/>
              </w:rPr>
            </w:pPr>
          </w:p>
        </w:tc>
      </w:tr>
      <w:tr w:rsidR="00D77A45" w:rsidRPr="006A5B8A" w14:paraId="4BE63C82" w14:textId="77777777" w:rsidTr="00BA1E41">
        <w:trPr>
          <w:trHeight w:val="500"/>
        </w:trPr>
        <w:tc>
          <w:tcPr>
            <w:tcW w:w="959" w:type="dxa"/>
            <w:vMerge/>
            <w:tcBorders>
              <w:left w:val="single" w:sz="4" w:space="0" w:color="000000"/>
              <w:right w:val="nil"/>
            </w:tcBorders>
            <w:vAlign w:val="center"/>
            <w:hideMark/>
          </w:tcPr>
          <w:p w14:paraId="40114C36"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72A591A6"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54D18BEF" w14:textId="4E5006D8"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4</w:t>
            </w:r>
          </w:p>
        </w:tc>
        <w:tc>
          <w:tcPr>
            <w:tcW w:w="3118" w:type="dxa"/>
            <w:tcBorders>
              <w:top w:val="single" w:sz="4" w:space="0" w:color="auto"/>
              <w:left w:val="single" w:sz="4" w:space="0" w:color="auto"/>
              <w:bottom w:val="single" w:sz="4" w:space="0" w:color="auto"/>
              <w:right w:val="single" w:sz="4" w:space="0" w:color="auto"/>
            </w:tcBorders>
          </w:tcPr>
          <w:p w14:paraId="4BFF197D" w14:textId="3369D2C7" w:rsidR="00D77A45" w:rsidRPr="00FB37BA" w:rsidRDefault="00D77A45" w:rsidP="00BA1E41">
            <w:pPr>
              <w:ind w:right="622"/>
              <w:jc w:val="both"/>
              <w:rPr>
                <w:rFonts w:ascii="Arial" w:eastAsia="Calibri" w:hAnsi="Arial" w:cs="Arial"/>
                <w:color w:val="000000" w:themeColor="text1"/>
                <w:sz w:val="20"/>
                <w:szCs w:val="20"/>
              </w:rPr>
            </w:pPr>
            <w:r w:rsidRPr="00FB37BA">
              <w:rPr>
                <w:color w:val="000000" w:themeColor="text1"/>
              </w:rPr>
              <w:t xml:space="preserve">Cuadernos con encuadernación doble "O" con alambre recubierto color negro </w:t>
            </w:r>
            <w:r w:rsidRPr="00FB37BA">
              <w:rPr>
                <w:color w:val="000000" w:themeColor="text1"/>
              </w:rPr>
              <w:lastRenderedPageBreak/>
              <w:t xml:space="preserve">de </w:t>
            </w:r>
            <w:proofErr w:type="spellStart"/>
            <w:r w:rsidRPr="00FB37BA">
              <w:rPr>
                <w:color w:val="000000" w:themeColor="text1"/>
              </w:rPr>
              <w:t>1mm</w:t>
            </w:r>
            <w:proofErr w:type="spellEnd"/>
            <w:r w:rsidRPr="00FB37BA">
              <w:rPr>
                <w:color w:val="000000" w:themeColor="text1"/>
              </w:rPr>
              <w:t xml:space="preserve"> de raya, de 100 hojas tamaño profesional de 52 </w:t>
            </w:r>
            <w:proofErr w:type="spellStart"/>
            <w:r w:rsidRPr="00FB37BA">
              <w:rPr>
                <w:color w:val="000000" w:themeColor="text1"/>
              </w:rPr>
              <w:t>grs</w:t>
            </w:r>
            <w:proofErr w:type="spellEnd"/>
            <w:r w:rsidRPr="00FB37BA">
              <w:rPr>
                <w:color w:val="000000" w:themeColor="text1"/>
              </w:rPr>
              <w:t>. Pasta de 16 pts., con las páginas impresas con margen rojo y el rayado azul (impresión con base a diseño especificado en las presentes bases).</w:t>
            </w:r>
          </w:p>
        </w:tc>
        <w:tc>
          <w:tcPr>
            <w:tcW w:w="3396" w:type="dxa"/>
            <w:vMerge/>
            <w:tcBorders>
              <w:left w:val="single" w:sz="4" w:space="0" w:color="auto"/>
              <w:right w:val="single" w:sz="4" w:space="0" w:color="000000"/>
            </w:tcBorders>
            <w:vAlign w:val="center"/>
            <w:hideMark/>
          </w:tcPr>
          <w:p w14:paraId="1481A010"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16AF95F4" w14:textId="77777777" w:rsidTr="00BA1E41">
        <w:trPr>
          <w:trHeight w:val="500"/>
        </w:trPr>
        <w:tc>
          <w:tcPr>
            <w:tcW w:w="959" w:type="dxa"/>
            <w:vMerge/>
            <w:tcBorders>
              <w:left w:val="single" w:sz="4" w:space="0" w:color="000000"/>
              <w:right w:val="nil"/>
            </w:tcBorders>
            <w:vAlign w:val="center"/>
            <w:hideMark/>
          </w:tcPr>
          <w:p w14:paraId="5AAC37FE"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1BECF347"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6C3DA2C3"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170A93A4" w14:textId="0ACC6ABA" w:rsidR="00D77A45" w:rsidRPr="00FB37BA" w:rsidRDefault="00D77A45" w:rsidP="00BA1E41">
            <w:pPr>
              <w:ind w:right="622"/>
              <w:jc w:val="both"/>
              <w:rPr>
                <w:rFonts w:ascii="Arial" w:eastAsia="Calibri" w:hAnsi="Arial" w:cs="Arial"/>
                <w:color w:val="000000" w:themeColor="text1"/>
                <w:sz w:val="20"/>
                <w:szCs w:val="20"/>
              </w:rPr>
            </w:pPr>
            <w:r w:rsidRPr="00D77A45">
              <w:rPr>
                <w:color w:val="000000" w:themeColor="text1"/>
              </w:rPr>
              <w:t xml:space="preserve"> Juego de geometría 5 piezas: 1 regla de 32 cm. de largo y 3 cm. de ancho, graduada en la parte superior con 30 </w:t>
            </w:r>
            <w:proofErr w:type="spellStart"/>
            <w:r w:rsidRPr="00D77A45">
              <w:rPr>
                <w:color w:val="000000" w:themeColor="text1"/>
              </w:rPr>
              <w:t>cms</w:t>
            </w:r>
            <w:proofErr w:type="spellEnd"/>
            <w:r w:rsidRPr="00D77A45">
              <w:rPr>
                <w:color w:val="000000" w:themeColor="text1"/>
              </w:rPr>
              <w:t xml:space="preserve">. y en la parte inferior con 12 pulgadas, 2 escuadras 45°- 60° de </w:t>
            </w:r>
            <w:proofErr w:type="spellStart"/>
            <w:r w:rsidRPr="00D77A45">
              <w:rPr>
                <w:color w:val="000000" w:themeColor="text1"/>
              </w:rPr>
              <w:t>21cms</w:t>
            </w:r>
            <w:proofErr w:type="spellEnd"/>
            <w:r w:rsidRPr="00D77A45">
              <w:rPr>
                <w:color w:val="000000" w:themeColor="text1"/>
              </w:rPr>
              <w:t xml:space="preserve">. biseladas con plantilla de círculos de diferentes tamaños, 1 compas de precisión y transportador de 180° de base 12 </w:t>
            </w:r>
            <w:proofErr w:type="spellStart"/>
            <w:r w:rsidRPr="00D77A45">
              <w:rPr>
                <w:color w:val="000000" w:themeColor="text1"/>
              </w:rPr>
              <w:t>cms</w:t>
            </w:r>
            <w:proofErr w:type="spellEnd"/>
            <w:r w:rsidRPr="00D77A45">
              <w:rPr>
                <w:color w:val="000000" w:themeColor="text1"/>
              </w:rPr>
              <w:t xml:space="preserve"> y de altura 8.5 </w:t>
            </w:r>
            <w:proofErr w:type="spellStart"/>
            <w:r w:rsidRPr="00D77A45">
              <w:rPr>
                <w:color w:val="000000" w:themeColor="text1"/>
              </w:rPr>
              <w:t>cms</w:t>
            </w:r>
            <w:proofErr w:type="spellEnd"/>
            <w:r w:rsidRPr="00D77A45">
              <w:rPr>
                <w:color w:val="000000" w:themeColor="text1"/>
              </w:rPr>
              <w:t>. graduada en grados de 0 a 180°. Todo en material flexible e irrompible</w:t>
            </w:r>
          </w:p>
        </w:tc>
        <w:tc>
          <w:tcPr>
            <w:tcW w:w="3396" w:type="dxa"/>
            <w:vMerge/>
            <w:tcBorders>
              <w:left w:val="single" w:sz="4" w:space="0" w:color="auto"/>
              <w:right w:val="single" w:sz="4" w:space="0" w:color="000000"/>
            </w:tcBorders>
            <w:vAlign w:val="center"/>
            <w:hideMark/>
          </w:tcPr>
          <w:p w14:paraId="0BCEC6DC"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72DD2A62" w14:textId="77777777" w:rsidTr="00BA1E41">
        <w:trPr>
          <w:trHeight w:val="500"/>
        </w:trPr>
        <w:tc>
          <w:tcPr>
            <w:tcW w:w="959" w:type="dxa"/>
            <w:vMerge/>
            <w:tcBorders>
              <w:left w:val="single" w:sz="4" w:space="0" w:color="000000"/>
              <w:right w:val="nil"/>
            </w:tcBorders>
            <w:vAlign w:val="center"/>
            <w:hideMark/>
          </w:tcPr>
          <w:p w14:paraId="691875AC"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6A6744FD"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16CE8145" w14:textId="1C9CE263"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2</w:t>
            </w:r>
          </w:p>
        </w:tc>
        <w:tc>
          <w:tcPr>
            <w:tcW w:w="3118" w:type="dxa"/>
            <w:tcBorders>
              <w:top w:val="single" w:sz="4" w:space="0" w:color="auto"/>
              <w:left w:val="single" w:sz="4" w:space="0" w:color="auto"/>
              <w:bottom w:val="single" w:sz="4" w:space="0" w:color="auto"/>
              <w:right w:val="single" w:sz="4" w:space="0" w:color="auto"/>
            </w:tcBorders>
          </w:tcPr>
          <w:p w14:paraId="7987DABC" w14:textId="5D9DA713" w:rsidR="00D77A45" w:rsidRPr="00FB37BA" w:rsidRDefault="00D77A45" w:rsidP="00BA1E41">
            <w:pPr>
              <w:ind w:right="622"/>
              <w:jc w:val="both"/>
              <w:rPr>
                <w:rFonts w:ascii="Arial" w:eastAsia="Calibri" w:hAnsi="Arial" w:cs="Arial"/>
                <w:color w:val="000000" w:themeColor="text1"/>
                <w:sz w:val="20"/>
                <w:szCs w:val="20"/>
              </w:rPr>
            </w:pPr>
            <w:r w:rsidRPr="00FB37BA">
              <w:rPr>
                <w:color w:val="000000" w:themeColor="text1"/>
              </w:rPr>
              <w:t>Bolígrafo punto mediano tinta negra.</w:t>
            </w:r>
          </w:p>
        </w:tc>
        <w:tc>
          <w:tcPr>
            <w:tcW w:w="3396" w:type="dxa"/>
            <w:vMerge/>
            <w:tcBorders>
              <w:left w:val="single" w:sz="4" w:space="0" w:color="auto"/>
              <w:right w:val="single" w:sz="4" w:space="0" w:color="000000"/>
            </w:tcBorders>
            <w:vAlign w:val="center"/>
            <w:hideMark/>
          </w:tcPr>
          <w:p w14:paraId="6BDF5C19"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4992AACC" w14:textId="77777777" w:rsidTr="00BA1E41">
        <w:trPr>
          <w:trHeight w:val="500"/>
        </w:trPr>
        <w:tc>
          <w:tcPr>
            <w:tcW w:w="959" w:type="dxa"/>
            <w:vMerge/>
            <w:tcBorders>
              <w:left w:val="single" w:sz="4" w:space="0" w:color="000000"/>
              <w:right w:val="nil"/>
            </w:tcBorders>
            <w:vAlign w:val="center"/>
            <w:hideMark/>
          </w:tcPr>
          <w:p w14:paraId="29AFE2D2"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5B9D5772"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3E30A35B" w14:textId="6CBF3732"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hideMark/>
          </w:tcPr>
          <w:p w14:paraId="6AF7A5F5" w14:textId="00248353" w:rsidR="00D77A45" w:rsidRPr="00FB37BA" w:rsidRDefault="00D77A45"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 xml:space="preserve">Lápiz de madera grafito del número 2 forma hexagonal, con puntilla </w:t>
            </w:r>
            <w:proofErr w:type="spellStart"/>
            <w:r w:rsidRPr="00FB37BA">
              <w:rPr>
                <w:color w:val="000000" w:themeColor="text1"/>
              </w:rPr>
              <w:t>2.5mm</w:t>
            </w:r>
            <w:proofErr w:type="spellEnd"/>
            <w:r w:rsidRPr="00FB37BA">
              <w:rPr>
                <w:color w:val="000000" w:themeColor="text1"/>
              </w:rPr>
              <w:t xml:space="preserve"> con borrador "No toxico".</w:t>
            </w:r>
          </w:p>
        </w:tc>
        <w:tc>
          <w:tcPr>
            <w:tcW w:w="3396" w:type="dxa"/>
            <w:vMerge/>
            <w:tcBorders>
              <w:left w:val="single" w:sz="4" w:space="0" w:color="auto"/>
              <w:right w:val="single" w:sz="4" w:space="0" w:color="000000"/>
            </w:tcBorders>
            <w:vAlign w:val="center"/>
            <w:hideMark/>
          </w:tcPr>
          <w:p w14:paraId="39A6A848"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4B912B8E" w14:textId="77777777" w:rsidTr="00BA1E41">
        <w:trPr>
          <w:trHeight w:val="500"/>
        </w:trPr>
        <w:tc>
          <w:tcPr>
            <w:tcW w:w="959" w:type="dxa"/>
            <w:vMerge/>
            <w:tcBorders>
              <w:left w:val="single" w:sz="4" w:space="0" w:color="000000"/>
              <w:right w:val="nil"/>
            </w:tcBorders>
            <w:vAlign w:val="center"/>
            <w:hideMark/>
          </w:tcPr>
          <w:p w14:paraId="1AAF2961"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4CD33CD6"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5ED1CC56"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50624593" w14:textId="200919E7" w:rsidR="00D77A45" w:rsidRPr="00FB37BA" w:rsidRDefault="00D77A45" w:rsidP="00BA1E41">
            <w:pPr>
              <w:ind w:right="622"/>
              <w:rPr>
                <w:color w:val="000000" w:themeColor="text1"/>
              </w:rPr>
            </w:pPr>
            <w:r w:rsidRPr="00FB37BA">
              <w:rPr>
                <w:color w:val="000000" w:themeColor="text1"/>
              </w:rPr>
              <w:t xml:space="preserve">Lápiz bicolor de madera forma redonda con puntilla </w:t>
            </w:r>
            <w:proofErr w:type="spellStart"/>
            <w:r w:rsidRPr="00FB37BA">
              <w:rPr>
                <w:color w:val="000000" w:themeColor="text1"/>
              </w:rPr>
              <w:t>2.5mm</w:t>
            </w:r>
            <w:proofErr w:type="spellEnd"/>
            <w:r w:rsidRPr="00FB37BA">
              <w:rPr>
                <w:color w:val="000000" w:themeColor="text1"/>
              </w:rPr>
              <w:t xml:space="preserve"> azul y roja, "No toxico".</w:t>
            </w:r>
          </w:p>
        </w:tc>
        <w:tc>
          <w:tcPr>
            <w:tcW w:w="3396" w:type="dxa"/>
            <w:vMerge/>
            <w:tcBorders>
              <w:left w:val="single" w:sz="4" w:space="0" w:color="auto"/>
              <w:right w:val="single" w:sz="4" w:space="0" w:color="000000"/>
            </w:tcBorders>
            <w:vAlign w:val="center"/>
            <w:hideMark/>
          </w:tcPr>
          <w:p w14:paraId="651401AD"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3FF154A7" w14:textId="77777777" w:rsidTr="00BA1E41">
        <w:trPr>
          <w:trHeight w:val="500"/>
        </w:trPr>
        <w:tc>
          <w:tcPr>
            <w:tcW w:w="959" w:type="dxa"/>
            <w:vMerge/>
            <w:tcBorders>
              <w:left w:val="single" w:sz="4" w:space="0" w:color="000000"/>
              <w:right w:val="nil"/>
            </w:tcBorders>
            <w:vAlign w:val="center"/>
            <w:hideMark/>
          </w:tcPr>
          <w:p w14:paraId="1B40BB08"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1D53F095"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38415354"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hideMark/>
          </w:tcPr>
          <w:p w14:paraId="3D269721" w14:textId="2E16AC84" w:rsidR="00D77A45" w:rsidRPr="00FB37BA" w:rsidRDefault="00D77A45"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Goma para borrar tipo bloque medidas de 3 x 4 x 1 cm color blanco. "No toxico"</w:t>
            </w:r>
          </w:p>
        </w:tc>
        <w:tc>
          <w:tcPr>
            <w:tcW w:w="3396" w:type="dxa"/>
            <w:vMerge/>
            <w:tcBorders>
              <w:left w:val="single" w:sz="4" w:space="0" w:color="auto"/>
              <w:right w:val="single" w:sz="4" w:space="0" w:color="000000"/>
            </w:tcBorders>
            <w:vAlign w:val="center"/>
            <w:hideMark/>
          </w:tcPr>
          <w:p w14:paraId="0C80B01F"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2CF6B277" w14:textId="77777777" w:rsidTr="00BA1E41">
        <w:trPr>
          <w:trHeight w:val="500"/>
        </w:trPr>
        <w:tc>
          <w:tcPr>
            <w:tcW w:w="959" w:type="dxa"/>
            <w:vMerge/>
            <w:tcBorders>
              <w:left w:val="single" w:sz="4" w:space="0" w:color="000000"/>
              <w:right w:val="nil"/>
            </w:tcBorders>
            <w:vAlign w:val="center"/>
            <w:hideMark/>
          </w:tcPr>
          <w:p w14:paraId="284957C5"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20B8F6E3"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72E41F87"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hideMark/>
          </w:tcPr>
          <w:p w14:paraId="2620A641" w14:textId="688DED04" w:rsidR="00D77A45" w:rsidRPr="00FB37BA" w:rsidRDefault="00D77A45"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 xml:space="preserve">Caja c/12 lápices largos (tamaño 17.8 cm) de colores, de madera reforestada, forma redonda, puntilla 4 </w:t>
            </w:r>
            <w:proofErr w:type="spellStart"/>
            <w:r w:rsidRPr="00FB37BA">
              <w:rPr>
                <w:color w:val="000000" w:themeColor="text1"/>
              </w:rPr>
              <w:t>mm.</w:t>
            </w:r>
            <w:proofErr w:type="spellEnd"/>
            <w:r w:rsidRPr="00FB37BA">
              <w:rPr>
                <w:color w:val="000000" w:themeColor="text1"/>
              </w:rPr>
              <w:t>, "No toxico". (Impresión con base a diseño especificado en las presentes bases).</w:t>
            </w:r>
          </w:p>
        </w:tc>
        <w:tc>
          <w:tcPr>
            <w:tcW w:w="3396" w:type="dxa"/>
            <w:vMerge/>
            <w:tcBorders>
              <w:left w:val="single" w:sz="4" w:space="0" w:color="auto"/>
              <w:right w:val="single" w:sz="4" w:space="0" w:color="000000"/>
            </w:tcBorders>
            <w:vAlign w:val="center"/>
            <w:hideMark/>
          </w:tcPr>
          <w:p w14:paraId="4D96CB01"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15825A12" w14:textId="77777777" w:rsidTr="00BA1E41">
        <w:trPr>
          <w:trHeight w:val="500"/>
        </w:trPr>
        <w:tc>
          <w:tcPr>
            <w:tcW w:w="959" w:type="dxa"/>
            <w:vMerge/>
            <w:tcBorders>
              <w:left w:val="single" w:sz="4" w:space="0" w:color="000000"/>
              <w:right w:val="nil"/>
            </w:tcBorders>
            <w:vAlign w:val="center"/>
            <w:hideMark/>
          </w:tcPr>
          <w:p w14:paraId="0F29558D"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3FC3BF4A"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538E5525"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hideMark/>
          </w:tcPr>
          <w:p w14:paraId="16654F6D" w14:textId="776B36C5" w:rsidR="00D77A45" w:rsidRPr="00FB37BA" w:rsidRDefault="00D77A45"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Pegamento en barra de 9 gr "No toxico".</w:t>
            </w:r>
          </w:p>
        </w:tc>
        <w:tc>
          <w:tcPr>
            <w:tcW w:w="3396" w:type="dxa"/>
            <w:vMerge/>
            <w:tcBorders>
              <w:left w:val="single" w:sz="4" w:space="0" w:color="auto"/>
              <w:right w:val="single" w:sz="4" w:space="0" w:color="000000"/>
            </w:tcBorders>
            <w:vAlign w:val="center"/>
            <w:hideMark/>
          </w:tcPr>
          <w:p w14:paraId="47A4BA0D"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3A563B0B" w14:textId="77777777" w:rsidTr="00BA1E41">
        <w:trPr>
          <w:trHeight w:val="500"/>
        </w:trPr>
        <w:tc>
          <w:tcPr>
            <w:tcW w:w="959" w:type="dxa"/>
            <w:vMerge/>
            <w:tcBorders>
              <w:left w:val="single" w:sz="4" w:space="0" w:color="000000"/>
              <w:right w:val="nil"/>
            </w:tcBorders>
            <w:vAlign w:val="center"/>
            <w:hideMark/>
          </w:tcPr>
          <w:p w14:paraId="44C613BE"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7DF04A7E"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0666C840"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hideMark/>
          </w:tcPr>
          <w:p w14:paraId="301CF81F" w14:textId="7E16EC02" w:rsidR="00D77A45" w:rsidRPr="00FB37BA" w:rsidRDefault="00D77A45" w:rsidP="00BA1E41">
            <w:pPr>
              <w:snapToGrid w:val="0"/>
              <w:ind w:right="622"/>
              <w:jc w:val="both"/>
              <w:rPr>
                <w:rFonts w:ascii="Arial" w:eastAsia="Calibri" w:hAnsi="Arial" w:cs="Arial"/>
                <w:color w:val="000000" w:themeColor="text1"/>
                <w:sz w:val="20"/>
                <w:szCs w:val="20"/>
              </w:rPr>
            </w:pPr>
            <w:r>
              <w:t xml:space="preserve">sacapuntas escolar de plástico con depósito, medidas mínimas: diámetro </w:t>
            </w:r>
            <w:proofErr w:type="spellStart"/>
            <w:r>
              <w:t>4.3cms</w:t>
            </w:r>
            <w:proofErr w:type="spellEnd"/>
            <w:r>
              <w:t xml:space="preserve"> y altura de </w:t>
            </w:r>
            <w:proofErr w:type="spellStart"/>
            <w:r>
              <w:t>3.5cms</w:t>
            </w:r>
            <w:proofErr w:type="spellEnd"/>
            <w:r>
              <w:t>., forma redonda</w:t>
            </w:r>
          </w:p>
        </w:tc>
        <w:tc>
          <w:tcPr>
            <w:tcW w:w="3396" w:type="dxa"/>
            <w:vMerge/>
            <w:tcBorders>
              <w:left w:val="single" w:sz="4" w:space="0" w:color="auto"/>
              <w:right w:val="single" w:sz="4" w:space="0" w:color="000000"/>
            </w:tcBorders>
            <w:vAlign w:val="center"/>
            <w:hideMark/>
          </w:tcPr>
          <w:p w14:paraId="626791EE"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5FD6FCD8" w14:textId="77777777" w:rsidTr="00BA1E41">
        <w:trPr>
          <w:trHeight w:val="500"/>
        </w:trPr>
        <w:tc>
          <w:tcPr>
            <w:tcW w:w="959" w:type="dxa"/>
            <w:vMerge/>
            <w:tcBorders>
              <w:left w:val="single" w:sz="4" w:space="0" w:color="000000"/>
              <w:right w:val="nil"/>
            </w:tcBorders>
            <w:vAlign w:val="center"/>
            <w:hideMark/>
          </w:tcPr>
          <w:p w14:paraId="1923D7D6"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0F1BE11F"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3B981477"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hideMark/>
          </w:tcPr>
          <w:p w14:paraId="5455E788" w14:textId="63CD5E1B" w:rsidR="00D77A45" w:rsidRPr="00FB37BA" w:rsidRDefault="00D77A45"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Tijera escolar de 5 " punta roma, hoja de acero inoxidable con mango de plástico.</w:t>
            </w:r>
          </w:p>
        </w:tc>
        <w:tc>
          <w:tcPr>
            <w:tcW w:w="3396" w:type="dxa"/>
            <w:vMerge/>
            <w:tcBorders>
              <w:left w:val="single" w:sz="4" w:space="0" w:color="auto"/>
              <w:right w:val="single" w:sz="4" w:space="0" w:color="000000"/>
            </w:tcBorders>
            <w:vAlign w:val="center"/>
            <w:hideMark/>
          </w:tcPr>
          <w:p w14:paraId="7EA01F20"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4CF5D8C9" w14:textId="77777777" w:rsidTr="00BA1E41">
        <w:trPr>
          <w:trHeight w:val="500"/>
        </w:trPr>
        <w:tc>
          <w:tcPr>
            <w:tcW w:w="959" w:type="dxa"/>
            <w:vMerge/>
            <w:tcBorders>
              <w:left w:val="single" w:sz="4" w:space="0" w:color="000000"/>
              <w:right w:val="nil"/>
            </w:tcBorders>
            <w:vAlign w:val="center"/>
            <w:hideMark/>
          </w:tcPr>
          <w:p w14:paraId="55AECBCD"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2DCD4F71"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386D5EF8"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hideMark/>
          </w:tcPr>
          <w:p w14:paraId="56E11D6B" w14:textId="195EF631" w:rsidR="00D77A45" w:rsidRPr="00FB37BA" w:rsidRDefault="00D77A45"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 xml:space="preserve">Paquete de papel bond paquete c/50 hojas blancas tamaño carta </w:t>
            </w:r>
            <w:r w:rsidRPr="00FB37BA">
              <w:rPr>
                <w:color w:val="000000" w:themeColor="text1"/>
              </w:rPr>
              <w:lastRenderedPageBreak/>
              <w:t xml:space="preserve">peso mínimo </w:t>
            </w:r>
            <w:proofErr w:type="spellStart"/>
            <w:r w:rsidRPr="00FB37BA">
              <w:rPr>
                <w:color w:val="000000" w:themeColor="text1"/>
              </w:rPr>
              <w:t>75gr</w:t>
            </w:r>
            <w:proofErr w:type="spellEnd"/>
            <w:r w:rsidRPr="00FB37BA">
              <w:rPr>
                <w:color w:val="000000" w:themeColor="text1"/>
              </w:rPr>
              <w:t>/</w:t>
            </w:r>
            <w:proofErr w:type="spellStart"/>
            <w:r w:rsidRPr="00FB37BA">
              <w:rPr>
                <w:color w:val="000000" w:themeColor="text1"/>
              </w:rPr>
              <w:t>m2</w:t>
            </w:r>
            <w:proofErr w:type="spellEnd"/>
            <w:r w:rsidRPr="00FB37BA">
              <w:rPr>
                <w:color w:val="000000" w:themeColor="text1"/>
              </w:rPr>
              <w:t>.</w:t>
            </w:r>
          </w:p>
        </w:tc>
        <w:tc>
          <w:tcPr>
            <w:tcW w:w="3396" w:type="dxa"/>
            <w:vMerge/>
            <w:tcBorders>
              <w:left w:val="single" w:sz="4" w:space="0" w:color="auto"/>
              <w:right w:val="single" w:sz="4" w:space="0" w:color="000000"/>
            </w:tcBorders>
            <w:vAlign w:val="center"/>
            <w:hideMark/>
          </w:tcPr>
          <w:p w14:paraId="15327D19"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6CD52234" w14:textId="77777777" w:rsidTr="00BA1E41">
        <w:trPr>
          <w:trHeight w:val="851"/>
        </w:trPr>
        <w:tc>
          <w:tcPr>
            <w:tcW w:w="959" w:type="dxa"/>
            <w:vMerge/>
            <w:tcBorders>
              <w:left w:val="single" w:sz="4" w:space="0" w:color="000000"/>
              <w:right w:val="nil"/>
            </w:tcBorders>
            <w:vAlign w:val="center"/>
            <w:hideMark/>
          </w:tcPr>
          <w:p w14:paraId="0E8A7369"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707A3532"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1B57A5E5"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1BCB4D64" w14:textId="591EBF51" w:rsidR="00D77A45" w:rsidRPr="00FB37BA" w:rsidRDefault="00D77A45" w:rsidP="00BA1E41">
            <w:pPr>
              <w:ind w:right="622"/>
              <w:jc w:val="both"/>
              <w:rPr>
                <w:rFonts w:ascii="Arial" w:eastAsia="Calibri" w:hAnsi="Arial" w:cs="Arial"/>
                <w:color w:val="000000" w:themeColor="text1"/>
                <w:sz w:val="20"/>
                <w:szCs w:val="20"/>
              </w:rPr>
            </w:pPr>
            <w:r w:rsidRPr="00FB37BA">
              <w:rPr>
                <w:color w:val="000000" w:themeColor="text1"/>
              </w:rPr>
              <w:t>Marca textos tinta fluorescente amarillo con punta de cincel de 3.5 mm, cuerpo largo de punta a punta de 13.7 Cm.</w:t>
            </w:r>
          </w:p>
        </w:tc>
        <w:tc>
          <w:tcPr>
            <w:tcW w:w="3396" w:type="dxa"/>
            <w:vMerge/>
            <w:tcBorders>
              <w:left w:val="single" w:sz="4" w:space="0" w:color="auto"/>
              <w:right w:val="single" w:sz="4" w:space="0" w:color="000000"/>
            </w:tcBorders>
            <w:vAlign w:val="center"/>
            <w:hideMark/>
          </w:tcPr>
          <w:p w14:paraId="6164A32F" w14:textId="77777777" w:rsidR="00D77A45" w:rsidRPr="006A5B8A" w:rsidRDefault="00D77A45" w:rsidP="00BA1E41">
            <w:pPr>
              <w:spacing w:after="0" w:line="240" w:lineRule="auto"/>
              <w:ind w:right="622"/>
              <w:rPr>
                <w:rFonts w:ascii="Arial" w:eastAsia="Calibri" w:hAnsi="Arial" w:cs="Arial"/>
                <w:sz w:val="20"/>
                <w:szCs w:val="20"/>
              </w:rPr>
            </w:pPr>
          </w:p>
        </w:tc>
      </w:tr>
      <w:tr w:rsidR="00D77A45" w:rsidRPr="006A5B8A" w14:paraId="6D0EA659" w14:textId="77777777" w:rsidTr="00BA1E41">
        <w:trPr>
          <w:trHeight w:val="835"/>
        </w:trPr>
        <w:tc>
          <w:tcPr>
            <w:tcW w:w="959" w:type="dxa"/>
            <w:vMerge/>
            <w:tcBorders>
              <w:left w:val="single" w:sz="4" w:space="0" w:color="000000"/>
              <w:bottom w:val="nil"/>
              <w:right w:val="nil"/>
            </w:tcBorders>
            <w:vAlign w:val="center"/>
            <w:hideMark/>
          </w:tcPr>
          <w:p w14:paraId="478E26D1" w14:textId="77777777" w:rsidR="00D77A45" w:rsidRPr="006A5B8A" w:rsidRDefault="00D77A45" w:rsidP="00BA1E41">
            <w:pPr>
              <w:spacing w:after="0" w:line="240" w:lineRule="auto"/>
              <w:ind w:right="622"/>
              <w:rPr>
                <w:rFonts w:ascii="Arial" w:eastAsia="Calibri" w:hAnsi="Arial" w:cs="Arial"/>
                <w:b/>
                <w:sz w:val="20"/>
                <w:szCs w:val="20"/>
              </w:rPr>
            </w:pPr>
          </w:p>
        </w:tc>
        <w:tc>
          <w:tcPr>
            <w:tcW w:w="1701" w:type="dxa"/>
            <w:vMerge/>
            <w:tcBorders>
              <w:left w:val="single" w:sz="4" w:space="0" w:color="000000"/>
              <w:bottom w:val="nil"/>
              <w:right w:val="nil"/>
            </w:tcBorders>
            <w:vAlign w:val="center"/>
            <w:hideMark/>
          </w:tcPr>
          <w:p w14:paraId="3373F891" w14:textId="77777777" w:rsidR="00D77A45" w:rsidRPr="005B2DA4" w:rsidRDefault="00D77A45"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0313A7F3" w14:textId="77777777" w:rsidR="00D77A45" w:rsidRPr="00FB37BA" w:rsidRDefault="00D77A45" w:rsidP="00BA1E41">
            <w:pPr>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6A2C5628" w14:textId="03226038" w:rsidR="00D77A45" w:rsidRPr="00FB37BA" w:rsidRDefault="00D77A45" w:rsidP="00BA1E41">
            <w:pPr>
              <w:ind w:right="622"/>
              <w:rPr>
                <w:color w:val="000000" w:themeColor="text1"/>
              </w:rPr>
            </w:pPr>
            <w:r w:rsidRPr="00FB37BA">
              <w:rPr>
                <w:color w:val="000000" w:themeColor="text1"/>
              </w:rPr>
              <w:t>Estuche porta lapicero escolar flexible, material poliéster 600, con cierre nylon de 5 mm, con las siguientes medidas de altitud 11.5 cm y longitud de 22 cm.</w:t>
            </w:r>
          </w:p>
          <w:p w14:paraId="5BF3B4D0" w14:textId="12C7EED9" w:rsidR="00D77A45" w:rsidRPr="00FB37BA" w:rsidRDefault="00D77A45" w:rsidP="00BA1E41">
            <w:pPr>
              <w:ind w:right="622"/>
              <w:jc w:val="both"/>
              <w:rPr>
                <w:rFonts w:ascii="Arial" w:eastAsia="Calibri" w:hAnsi="Arial" w:cs="Arial"/>
                <w:color w:val="000000" w:themeColor="text1"/>
                <w:sz w:val="20"/>
                <w:szCs w:val="20"/>
              </w:rPr>
            </w:pPr>
          </w:p>
        </w:tc>
        <w:tc>
          <w:tcPr>
            <w:tcW w:w="3396" w:type="dxa"/>
            <w:vMerge/>
            <w:tcBorders>
              <w:left w:val="single" w:sz="4" w:space="0" w:color="auto"/>
              <w:bottom w:val="nil"/>
              <w:right w:val="single" w:sz="4" w:space="0" w:color="000000"/>
            </w:tcBorders>
            <w:vAlign w:val="center"/>
            <w:hideMark/>
          </w:tcPr>
          <w:p w14:paraId="2F6C6941" w14:textId="77777777" w:rsidR="00D77A45" w:rsidRPr="006A5B8A" w:rsidRDefault="00D77A45" w:rsidP="00BA1E41">
            <w:pPr>
              <w:spacing w:after="0" w:line="240" w:lineRule="auto"/>
              <w:ind w:right="622"/>
              <w:rPr>
                <w:rFonts w:ascii="Arial" w:eastAsia="Calibri" w:hAnsi="Arial" w:cs="Arial"/>
                <w:sz w:val="20"/>
                <w:szCs w:val="20"/>
              </w:rPr>
            </w:pPr>
          </w:p>
        </w:tc>
      </w:tr>
      <w:tr w:rsidR="001A5C3B" w:rsidRPr="006A5B8A" w14:paraId="3D6497FA" w14:textId="77777777" w:rsidTr="00BA1E41">
        <w:trPr>
          <w:trHeight w:val="440"/>
        </w:trPr>
        <w:tc>
          <w:tcPr>
            <w:tcW w:w="959" w:type="dxa"/>
            <w:vMerge w:val="restart"/>
            <w:tcBorders>
              <w:top w:val="single" w:sz="4" w:space="0" w:color="000000"/>
              <w:left w:val="single" w:sz="4" w:space="0" w:color="000000"/>
              <w:right w:val="nil"/>
            </w:tcBorders>
            <w:vAlign w:val="center"/>
          </w:tcPr>
          <w:p w14:paraId="040AD7A2" w14:textId="70736F44" w:rsidR="001A5C3B" w:rsidRPr="006A5B8A" w:rsidRDefault="001A5C3B" w:rsidP="00BA1E41">
            <w:pPr>
              <w:tabs>
                <w:tab w:val="left" w:pos="553"/>
              </w:tabs>
              <w:snapToGrid w:val="0"/>
              <w:spacing w:before="100" w:after="100"/>
              <w:ind w:right="622"/>
              <w:jc w:val="center"/>
              <w:rPr>
                <w:rFonts w:ascii="Arial" w:eastAsia="Calibri" w:hAnsi="Arial" w:cs="Arial"/>
                <w:b/>
                <w:sz w:val="20"/>
                <w:szCs w:val="20"/>
              </w:rPr>
            </w:pPr>
            <w:r w:rsidRPr="006A5B8A">
              <w:rPr>
                <w:rFonts w:ascii="Arial" w:eastAsia="Calibri" w:hAnsi="Arial" w:cs="Arial"/>
                <w:b/>
                <w:sz w:val="20"/>
                <w:szCs w:val="20"/>
              </w:rPr>
              <w:t>3</w:t>
            </w:r>
          </w:p>
        </w:tc>
        <w:tc>
          <w:tcPr>
            <w:tcW w:w="1701" w:type="dxa"/>
            <w:vMerge w:val="restart"/>
            <w:tcBorders>
              <w:top w:val="single" w:sz="4" w:space="0" w:color="000000"/>
              <w:left w:val="single" w:sz="4" w:space="0" w:color="000000"/>
              <w:right w:val="nil"/>
            </w:tcBorders>
            <w:vAlign w:val="center"/>
          </w:tcPr>
          <w:p w14:paraId="2EFF097D" w14:textId="4341345D" w:rsidR="001A5C3B" w:rsidRPr="00095773" w:rsidRDefault="001A5C3B" w:rsidP="00BA1E41">
            <w:pPr>
              <w:snapToGrid w:val="0"/>
              <w:spacing w:before="100" w:after="100"/>
              <w:ind w:right="622"/>
              <w:jc w:val="center"/>
              <w:rPr>
                <w:rFonts w:ascii="Arial" w:eastAsia="Calibri" w:hAnsi="Arial" w:cs="Arial"/>
                <w:b/>
                <w:sz w:val="20"/>
                <w:szCs w:val="20"/>
              </w:rPr>
            </w:pPr>
            <w:r w:rsidRPr="00095773">
              <w:rPr>
                <w:rFonts w:ascii="Arial" w:eastAsia="Calibri" w:hAnsi="Arial" w:cs="Arial"/>
                <w:b/>
                <w:sz w:val="20"/>
                <w:szCs w:val="20"/>
              </w:rPr>
              <w:t xml:space="preserve">hasta la cantidad de </w:t>
            </w:r>
            <w:r w:rsidRPr="00095773">
              <w:rPr>
                <w:rFonts w:ascii="Arial" w:eastAsia="Calibri" w:hAnsi="Arial" w:cs="Arial"/>
                <w:b/>
                <w:color w:val="8DB3E2" w:themeColor="text2" w:themeTint="66"/>
                <w:sz w:val="20"/>
                <w:szCs w:val="20"/>
              </w:rPr>
              <w:t xml:space="preserve">24,995 </w:t>
            </w:r>
            <w:r w:rsidRPr="00095773">
              <w:rPr>
                <w:rFonts w:ascii="Arial" w:eastAsia="Calibri" w:hAnsi="Arial" w:cs="Arial"/>
                <w:b/>
                <w:sz w:val="20"/>
                <w:szCs w:val="20"/>
              </w:rPr>
              <w:t>Secundaria</w:t>
            </w:r>
          </w:p>
        </w:tc>
        <w:tc>
          <w:tcPr>
            <w:tcW w:w="1701" w:type="dxa"/>
            <w:tcBorders>
              <w:top w:val="single" w:sz="4" w:space="0" w:color="000000"/>
              <w:left w:val="single" w:sz="4" w:space="0" w:color="000000"/>
              <w:bottom w:val="single" w:sz="4" w:space="0" w:color="000000"/>
              <w:right w:val="single" w:sz="4" w:space="0" w:color="auto"/>
            </w:tcBorders>
            <w:vAlign w:val="center"/>
          </w:tcPr>
          <w:p w14:paraId="091BDDA0" w14:textId="2FA27FC6" w:rsidR="001A5C3B" w:rsidRPr="00FB37BA" w:rsidRDefault="001A5C3B" w:rsidP="00BA1E41">
            <w:pPr>
              <w:snapToGrid w:val="0"/>
              <w:spacing w:before="100" w:after="100"/>
              <w:ind w:left="101" w:right="622" w:firstLine="40"/>
              <w:jc w:val="center"/>
              <w:rPr>
                <w:rFonts w:ascii="Arial" w:eastAsia="Calibri" w:hAnsi="Arial" w:cs="Arial"/>
                <w:color w:val="000000" w:themeColor="text1"/>
                <w:sz w:val="20"/>
                <w:szCs w:val="20"/>
              </w:rPr>
            </w:pPr>
            <w:r>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0D11F51B" w14:textId="740FD0E6" w:rsidR="001A5C3B" w:rsidRPr="00FB37BA" w:rsidRDefault="001A5C3B" w:rsidP="00BA1E41">
            <w:pPr>
              <w:ind w:right="622"/>
              <w:jc w:val="both"/>
              <w:rPr>
                <w:color w:val="000000" w:themeColor="text1"/>
              </w:rPr>
            </w:pPr>
            <w:r>
              <w:rPr>
                <w:color w:val="000000" w:themeColor="text1"/>
              </w:rPr>
              <w:t xml:space="preserve">Mochila Escolar tipo </w:t>
            </w:r>
            <w:proofErr w:type="spellStart"/>
            <w:r>
              <w:rPr>
                <w:color w:val="000000" w:themeColor="text1"/>
              </w:rPr>
              <w:t>backpack</w:t>
            </w:r>
            <w:proofErr w:type="spellEnd"/>
            <w:r>
              <w:rPr>
                <w:color w:val="000000" w:themeColor="text1"/>
              </w:rPr>
              <w:t xml:space="preserve"> en lona costurada de poliéster (modelos diferentes, colores y diseños con base a especificaciones marcadas en las presentes bases)</w:t>
            </w:r>
          </w:p>
        </w:tc>
        <w:tc>
          <w:tcPr>
            <w:tcW w:w="3396" w:type="dxa"/>
            <w:vMerge w:val="restart"/>
            <w:tcBorders>
              <w:top w:val="single" w:sz="4" w:space="0" w:color="000000"/>
              <w:left w:val="single" w:sz="4" w:space="0" w:color="auto"/>
              <w:right w:val="single" w:sz="4" w:space="0" w:color="000000"/>
            </w:tcBorders>
          </w:tcPr>
          <w:p w14:paraId="599D6B94" w14:textId="77777777" w:rsidR="001A5C3B" w:rsidRPr="006A5B8A" w:rsidRDefault="001A5C3B" w:rsidP="00BA1E41">
            <w:pPr>
              <w:ind w:right="622"/>
              <w:jc w:val="both"/>
              <w:rPr>
                <w:rFonts w:ascii="Arial" w:eastAsia="Calibri" w:hAnsi="Arial" w:cs="Arial"/>
                <w:sz w:val="20"/>
                <w:szCs w:val="20"/>
              </w:rPr>
            </w:pPr>
            <w:r w:rsidRPr="006A5B8A">
              <w:rPr>
                <w:rFonts w:ascii="Arial" w:eastAsia="Calibri" w:hAnsi="Arial" w:cs="Arial"/>
                <w:sz w:val="20"/>
                <w:szCs w:val="20"/>
              </w:rPr>
              <w:t>Todos los útiles deberán entregarse dentro de una mochila</w:t>
            </w:r>
            <w:r>
              <w:rPr>
                <w:rFonts w:ascii="Arial" w:eastAsia="Calibri" w:hAnsi="Arial" w:cs="Arial"/>
                <w:sz w:val="20"/>
                <w:szCs w:val="20"/>
              </w:rPr>
              <w:t xml:space="preserve"> con las especificaciones y diseños marcados en las presentes bases</w:t>
            </w:r>
            <w:r w:rsidRPr="006A5B8A">
              <w:rPr>
                <w:rFonts w:ascii="Arial" w:eastAsia="Calibri" w:hAnsi="Arial" w:cs="Arial"/>
                <w:sz w:val="20"/>
                <w:szCs w:val="20"/>
              </w:rPr>
              <w:t>.</w:t>
            </w:r>
          </w:p>
          <w:p w14:paraId="0735027B" w14:textId="77777777" w:rsidR="001A5C3B" w:rsidRPr="006A5B8A" w:rsidRDefault="001A5C3B" w:rsidP="00BA1E41">
            <w:pPr>
              <w:ind w:right="622"/>
              <w:jc w:val="both"/>
              <w:rPr>
                <w:rFonts w:ascii="Arial" w:eastAsia="Calibri" w:hAnsi="Arial" w:cs="Arial"/>
                <w:sz w:val="20"/>
                <w:szCs w:val="20"/>
              </w:rPr>
            </w:pPr>
            <w:r w:rsidRPr="006A5B8A">
              <w:rPr>
                <w:rFonts w:ascii="Arial" w:eastAsia="Calibri" w:hAnsi="Arial" w:cs="Arial"/>
                <w:sz w:val="20"/>
                <w:szCs w:val="20"/>
              </w:rPr>
              <w:t>Cada mochila deberá entregarse dentro de una bolsa sellada e identificada con grado como indica el anexo.</w:t>
            </w:r>
          </w:p>
          <w:p w14:paraId="17ACE9E0" w14:textId="77777777" w:rsidR="001A5C3B" w:rsidRPr="006A5B8A" w:rsidRDefault="001A5C3B" w:rsidP="00BA1E41">
            <w:pPr>
              <w:snapToGrid w:val="0"/>
              <w:ind w:right="622"/>
              <w:jc w:val="both"/>
              <w:rPr>
                <w:rFonts w:ascii="Arial" w:eastAsia="Calibri" w:hAnsi="Arial" w:cs="Arial"/>
                <w:sz w:val="20"/>
                <w:szCs w:val="20"/>
              </w:rPr>
            </w:pPr>
            <w:r w:rsidRPr="006A5B8A">
              <w:rPr>
                <w:rFonts w:ascii="Arial" w:eastAsia="Calibri" w:hAnsi="Arial" w:cs="Arial"/>
                <w:sz w:val="20"/>
                <w:szCs w:val="20"/>
              </w:rPr>
              <w:t xml:space="preserve">La distribución de diseños para cada </w:t>
            </w:r>
            <w:proofErr w:type="gramStart"/>
            <w:r w:rsidRPr="006A5B8A">
              <w:rPr>
                <w:rFonts w:ascii="Arial" w:eastAsia="Calibri" w:hAnsi="Arial" w:cs="Arial"/>
                <w:sz w:val="20"/>
                <w:szCs w:val="20"/>
              </w:rPr>
              <w:t>partida,</w:t>
            </w:r>
            <w:proofErr w:type="gramEnd"/>
            <w:r w:rsidRPr="006A5B8A">
              <w:rPr>
                <w:rFonts w:ascii="Arial" w:eastAsia="Calibri" w:hAnsi="Arial" w:cs="Arial"/>
                <w:sz w:val="20"/>
                <w:szCs w:val="20"/>
              </w:rPr>
              <w:t xml:space="preserve"> se entregará al proveedor(es) que resulte(n) adjudicado(s). Cada paquete deberá entregarse en una caja de cartón doble corrugado.</w:t>
            </w:r>
          </w:p>
          <w:p w14:paraId="5F94EAE6" w14:textId="77777777" w:rsidR="001A5C3B" w:rsidRPr="006A5B8A" w:rsidRDefault="001A5C3B" w:rsidP="00BA1E41">
            <w:pPr>
              <w:ind w:right="622"/>
              <w:jc w:val="both"/>
              <w:rPr>
                <w:rFonts w:ascii="Arial" w:eastAsia="Calibri" w:hAnsi="Arial" w:cs="Arial"/>
                <w:sz w:val="20"/>
                <w:szCs w:val="20"/>
              </w:rPr>
            </w:pPr>
            <w:r w:rsidRPr="006A5B8A">
              <w:rPr>
                <w:rFonts w:ascii="Arial" w:eastAsia="Calibri" w:hAnsi="Arial" w:cs="Arial"/>
                <w:sz w:val="20"/>
                <w:szCs w:val="20"/>
              </w:rPr>
              <w:t xml:space="preserve">Solo se recibirán entregas en tarimas de madera con </w:t>
            </w:r>
            <w:r w:rsidRPr="006A5B8A">
              <w:rPr>
                <w:rFonts w:ascii="Arial" w:eastAsia="Calibri" w:hAnsi="Arial" w:cs="Arial"/>
                <w:sz w:val="20"/>
                <w:szCs w:val="20"/>
              </w:rPr>
              <w:lastRenderedPageBreak/>
              <w:t xml:space="preserve">medida de </w:t>
            </w:r>
            <w:proofErr w:type="spellStart"/>
            <w:r w:rsidRPr="006A5B8A">
              <w:rPr>
                <w:rFonts w:ascii="Arial" w:eastAsia="Calibri" w:hAnsi="Arial" w:cs="Arial"/>
                <w:sz w:val="20"/>
                <w:szCs w:val="20"/>
              </w:rPr>
              <w:t>1m</w:t>
            </w:r>
            <w:proofErr w:type="spellEnd"/>
            <w:r w:rsidRPr="006A5B8A">
              <w:rPr>
                <w:rFonts w:ascii="Arial" w:eastAsia="Calibri" w:hAnsi="Arial" w:cs="Arial"/>
                <w:sz w:val="20"/>
                <w:szCs w:val="20"/>
              </w:rPr>
              <w:t xml:space="preserve"> x 1.2 cm con estivas de 20 cajas por tarima emplayadas, cuya norma de empaque es de 10 mochilas por caja</w:t>
            </w:r>
            <w:r w:rsidRPr="006A5B8A">
              <w:rPr>
                <w:rFonts w:ascii="Arial" w:eastAsia="Calibri" w:hAnsi="Arial" w:cs="Arial"/>
                <w:color w:val="FF0000"/>
                <w:sz w:val="20"/>
                <w:szCs w:val="20"/>
              </w:rPr>
              <w:t>.</w:t>
            </w:r>
          </w:p>
          <w:p w14:paraId="6F04600E" w14:textId="77777777" w:rsidR="001A5C3B" w:rsidRPr="006A5B8A" w:rsidRDefault="001A5C3B" w:rsidP="00BA1E41">
            <w:pPr>
              <w:ind w:right="622"/>
              <w:jc w:val="both"/>
              <w:rPr>
                <w:rFonts w:ascii="Arial" w:eastAsia="Calibri" w:hAnsi="Arial" w:cs="Arial"/>
                <w:sz w:val="20"/>
                <w:szCs w:val="20"/>
              </w:rPr>
            </w:pPr>
            <w:r w:rsidRPr="006A5B8A">
              <w:rPr>
                <w:rFonts w:ascii="Arial" w:eastAsia="Calibri" w:hAnsi="Arial" w:cs="Arial"/>
                <w:sz w:val="20"/>
                <w:szCs w:val="20"/>
              </w:rPr>
              <w:t xml:space="preserve">Se permitirán entregas parciales siempre y cuando se entreguen cajas completas. </w:t>
            </w:r>
          </w:p>
          <w:p w14:paraId="15E5E583" w14:textId="77777777" w:rsidR="001A5C3B" w:rsidRPr="006A5B8A" w:rsidRDefault="001A5C3B" w:rsidP="00BA1E41">
            <w:pPr>
              <w:ind w:right="622"/>
              <w:jc w:val="both"/>
              <w:rPr>
                <w:rFonts w:ascii="Arial" w:eastAsia="Calibri" w:hAnsi="Arial" w:cs="Arial"/>
                <w:sz w:val="20"/>
                <w:szCs w:val="20"/>
              </w:rPr>
            </w:pPr>
            <w:r w:rsidRPr="006A5B8A">
              <w:rPr>
                <w:rFonts w:ascii="Arial" w:eastAsia="Calibri" w:hAnsi="Arial" w:cs="Arial"/>
                <w:sz w:val="20"/>
                <w:szCs w:val="20"/>
              </w:rPr>
              <w:t>La caja deberá etiquetarse con cantidad de mochilas y grado, así como con la imagen del Gobierno Municipal de Tlajomulco de Zúñiga.</w:t>
            </w:r>
          </w:p>
          <w:p w14:paraId="04F4C635" w14:textId="77777777" w:rsidR="001A5C3B" w:rsidRPr="006A5B8A" w:rsidRDefault="001A5C3B" w:rsidP="00BA1E41">
            <w:pPr>
              <w:ind w:right="622"/>
              <w:jc w:val="both"/>
              <w:rPr>
                <w:rFonts w:ascii="Arial" w:eastAsia="Calibri" w:hAnsi="Arial" w:cs="Arial"/>
                <w:sz w:val="20"/>
                <w:szCs w:val="20"/>
              </w:rPr>
            </w:pPr>
          </w:p>
        </w:tc>
      </w:tr>
      <w:tr w:rsidR="001A5C3B" w:rsidRPr="006A5B8A" w14:paraId="472E0AF1" w14:textId="77777777" w:rsidTr="00BA1E41">
        <w:trPr>
          <w:trHeight w:val="440"/>
        </w:trPr>
        <w:tc>
          <w:tcPr>
            <w:tcW w:w="959" w:type="dxa"/>
            <w:vMerge/>
            <w:tcBorders>
              <w:left w:val="single" w:sz="4" w:space="0" w:color="000000"/>
              <w:right w:val="nil"/>
            </w:tcBorders>
            <w:vAlign w:val="center"/>
            <w:hideMark/>
          </w:tcPr>
          <w:p w14:paraId="661085F6" w14:textId="6EBD5504" w:rsidR="001A5C3B" w:rsidRPr="006A5B8A" w:rsidRDefault="001A5C3B" w:rsidP="00BA1E41">
            <w:pPr>
              <w:tabs>
                <w:tab w:val="left" w:pos="553"/>
              </w:tabs>
              <w:snapToGrid w:val="0"/>
              <w:spacing w:before="100" w:after="100"/>
              <w:ind w:right="622"/>
              <w:jc w:val="center"/>
              <w:rPr>
                <w:rFonts w:ascii="Arial" w:eastAsia="Calibri" w:hAnsi="Arial" w:cs="Arial"/>
                <w:b/>
                <w:sz w:val="20"/>
                <w:szCs w:val="20"/>
              </w:rPr>
            </w:pPr>
          </w:p>
        </w:tc>
        <w:tc>
          <w:tcPr>
            <w:tcW w:w="1701" w:type="dxa"/>
            <w:vMerge/>
            <w:tcBorders>
              <w:left w:val="single" w:sz="4" w:space="0" w:color="000000"/>
              <w:right w:val="nil"/>
            </w:tcBorders>
            <w:vAlign w:val="center"/>
            <w:hideMark/>
          </w:tcPr>
          <w:p w14:paraId="22F02249" w14:textId="48B0D752" w:rsidR="001A5C3B" w:rsidRPr="005B2DA4" w:rsidRDefault="001A5C3B" w:rsidP="00BA1E41">
            <w:pPr>
              <w:snapToGrid w:val="0"/>
              <w:spacing w:before="100" w:after="100"/>
              <w:ind w:right="622"/>
              <w:jc w:val="center"/>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715FFDEB" w14:textId="77777777" w:rsidR="001A5C3B" w:rsidRPr="00FB37BA" w:rsidRDefault="001A5C3B" w:rsidP="00BA1E41">
            <w:pPr>
              <w:snapToGrid w:val="0"/>
              <w:spacing w:before="100" w:after="100"/>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3</w:t>
            </w:r>
          </w:p>
        </w:tc>
        <w:tc>
          <w:tcPr>
            <w:tcW w:w="3118" w:type="dxa"/>
            <w:tcBorders>
              <w:top w:val="single" w:sz="4" w:space="0" w:color="auto"/>
              <w:left w:val="single" w:sz="4" w:space="0" w:color="auto"/>
              <w:bottom w:val="single" w:sz="4" w:space="0" w:color="auto"/>
              <w:right w:val="single" w:sz="4" w:space="0" w:color="auto"/>
            </w:tcBorders>
          </w:tcPr>
          <w:p w14:paraId="5DE9D767" w14:textId="1DCDEE95" w:rsidR="001A5C3B" w:rsidRPr="00FB37BA" w:rsidRDefault="001A5C3B" w:rsidP="00BA1E41">
            <w:pPr>
              <w:ind w:right="622"/>
              <w:jc w:val="both"/>
              <w:rPr>
                <w:rFonts w:ascii="Arial" w:eastAsia="Calibri" w:hAnsi="Arial" w:cs="Arial"/>
                <w:color w:val="000000" w:themeColor="text1"/>
                <w:sz w:val="20"/>
                <w:szCs w:val="20"/>
              </w:rPr>
            </w:pPr>
            <w:r w:rsidRPr="00FB37BA">
              <w:rPr>
                <w:color w:val="000000" w:themeColor="text1"/>
              </w:rPr>
              <w:t xml:space="preserve"> cuadernos de cuadricula chica, encuadernación doble "O" con alambre recubierto color negro de </w:t>
            </w:r>
            <w:proofErr w:type="spellStart"/>
            <w:r w:rsidRPr="00FB37BA">
              <w:rPr>
                <w:color w:val="000000" w:themeColor="text1"/>
              </w:rPr>
              <w:t>1mm</w:t>
            </w:r>
            <w:proofErr w:type="spellEnd"/>
            <w:r w:rsidRPr="00FB37BA">
              <w:rPr>
                <w:color w:val="000000" w:themeColor="text1"/>
              </w:rPr>
              <w:t xml:space="preserve">, de 100 hojas, de 52 gr., tamaño profesional, pasta de 16 pts., con las páginas impresas con margen rojo y el rayado azul (impresión con base a </w:t>
            </w:r>
            <w:r w:rsidRPr="00FB37BA">
              <w:rPr>
                <w:color w:val="000000" w:themeColor="text1"/>
              </w:rPr>
              <w:lastRenderedPageBreak/>
              <w:t>diseño especificado en las presentes bases).</w:t>
            </w:r>
          </w:p>
        </w:tc>
        <w:tc>
          <w:tcPr>
            <w:tcW w:w="3396" w:type="dxa"/>
            <w:vMerge/>
            <w:tcBorders>
              <w:left w:val="single" w:sz="4" w:space="0" w:color="auto"/>
              <w:right w:val="single" w:sz="4" w:space="0" w:color="000000"/>
            </w:tcBorders>
          </w:tcPr>
          <w:p w14:paraId="088DE8F1" w14:textId="77777777" w:rsidR="001A5C3B" w:rsidRPr="006A5B8A" w:rsidRDefault="001A5C3B" w:rsidP="00BA1E41">
            <w:pPr>
              <w:ind w:right="622"/>
              <w:jc w:val="both"/>
              <w:rPr>
                <w:rFonts w:ascii="Arial" w:eastAsia="Calibri" w:hAnsi="Arial" w:cs="Arial"/>
                <w:sz w:val="20"/>
                <w:szCs w:val="20"/>
              </w:rPr>
            </w:pPr>
          </w:p>
        </w:tc>
      </w:tr>
      <w:tr w:rsidR="001A5C3B" w:rsidRPr="006A5B8A" w14:paraId="609F8BCA" w14:textId="77777777" w:rsidTr="00BA1E41">
        <w:trPr>
          <w:trHeight w:val="438"/>
        </w:trPr>
        <w:tc>
          <w:tcPr>
            <w:tcW w:w="959" w:type="dxa"/>
            <w:vMerge/>
            <w:tcBorders>
              <w:left w:val="single" w:sz="4" w:space="0" w:color="000000"/>
              <w:right w:val="nil"/>
            </w:tcBorders>
            <w:vAlign w:val="center"/>
            <w:hideMark/>
          </w:tcPr>
          <w:p w14:paraId="4C668B87"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15039AEE"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465B4A9E" w14:textId="77777777" w:rsidR="001A5C3B" w:rsidRPr="00FB37BA" w:rsidRDefault="001A5C3B" w:rsidP="00BA1E41">
            <w:pPr>
              <w:snapToGrid w:val="0"/>
              <w:spacing w:before="100" w:after="100"/>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3</w:t>
            </w:r>
          </w:p>
        </w:tc>
        <w:tc>
          <w:tcPr>
            <w:tcW w:w="3118" w:type="dxa"/>
            <w:tcBorders>
              <w:top w:val="single" w:sz="4" w:space="0" w:color="auto"/>
              <w:left w:val="single" w:sz="4" w:space="0" w:color="auto"/>
              <w:bottom w:val="single" w:sz="4" w:space="0" w:color="auto"/>
              <w:right w:val="single" w:sz="4" w:space="0" w:color="auto"/>
            </w:tcBorders>
          </w:tcPr>
          <w:p w14:paraId="6D6E666F" w14:textId="59315CF4" w:rsidR="001A5C3B" w:rsidRPr="00FB37BA" w:rsidRDefault="001A5C3B" w:rsidP="00BA1E41">
            <w:pPr>
              <w:ind w:right="622"/>
              <w:jc w:val="both"/>
              <w:rPr>
                <w:rFonts w:ascii="Arial" w:eastAsia="Calibri" w:hAnsi="Arial" w:cs="Arial"/>
                <w:color w:val="000000" w:themeColor="text1"/>
                <w:sz w:val="20"/>
                <w:szCs w:val="20"/>
              </w:rPr>
            </w:pPr>
            <w:r w:rsidRPr="00FB37BA">
              <w:rPr>
                <w:color w:val="000000" w:themeColor="text1"/>
              </w:rPr>
              <w:t xml:space="preserve">Cuadernos de raya, encuadernación doble "O" con alambre recubierto color negro de </w:t>
            </w:r>
            <w:proofErr w:type="spellStart"/>
            <w:r w:rsidRPr="00FB37BA">
              <w:rPr>
                <w:color w:val="000000" w:themeColor="text1"/>
              </w:rPr>
              <w:t>1mm</w:t>
            </w:r>
            <w:proofErr w:type="spellEnd"/>
            <w:r w:rsidRPr="00FB37BA">
              <w:rPr>
                <w:color w:val="000000" w:themeColor="text1"/>
              </w:rPr>
              <w:t>, de 100 hojas, de 52 gr., tamaño profesional, pasta de 16 pts., con las páginas impresas con margen rojo y el rayado azul. (Impresión con base a diseño especificado en las presentes bases).</w:t>
            </w:r>
          </w:p>
        </w:tc>
        <w:tc>
          <w:tcPr>
            <w:tcW w:w="3396" w:type="dxa"/>
            <w:vMerge/>
            <w:tcBorders>
              <w:left w:val="single" w:sz="4" w:space="0" w:color="auto"/>
              <w:right w:val="single" w:sz="4" w:space="0" w:color="000000"/>
            </w:tcBorders>
            <w:vAlign w:val="center"/>
            <w:hideMark/>
          </w:tcPr>
          <w:p w14:paraId="3F5CA7D6"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752E3DC6" w14:textId="77777777" w:rsidTr="00BA1E41">
        <w:trPr>
          <w:trHeight w:val="438"/>
        </w:trPr>
        <w:tc>
          <w:tcPr>
            <w:tcW w:w="959" w:type="dxa"/>
            <w:vMerge/>
            <w:tcBorders>
              <w:left w:val="single" w:sz="4" w:space="0" w:color="000000"/>
              <w:right w:val="nil"/>
            </w:tcBorders>
            <w:vAlign w:val="center"/>
            <w:hideMark/>
          </w:tcPr>
          <w:p w14:paraId="63C2B66C"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3FDD389B"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24D17750" w14:textId="77777777" w:rsidR="001A5C3B" w:rsidRPr="00FB37BA" w:rsidRDefault="001A5C3B" w:rsidP="00BA1E41">
            <w:pPr>
              <w:snapToGrid w:val="0"/>
              <w:spacing w:before="100" w:after="100"/>
              <w:ind w:right="622"/>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7870266A" w14:textId="199B1043" w:rsidR="001A5C3B" w:rsidRPr="00FB37BA" w:rsidRDefault="001A5C3B" w:rsidP="00BA1E41">
            <w:pPr>
              <w:ind w:right="622"/>
              <w:jc w:val="both"/>
              <w:rPr>
                <w:rFonts w:ascii="Arial" w:eastAsia="Calibri" w:hAnsi="Arial" w:cs="Arial"/>
                <w:color w:val="000000" w:themeColor="text1"/>
                <w:sz w:val="20"/>
                <w:szCs w:val="20"/>
              </w:rPr>
            </w:pPr>
            <w:r w:rsidRPr="00FB37BA">
              <w:rPr>
                <w:color w:val="000000" w:themeColor="text1"/>
              </w:rPr>
              <w:t xml:space="preserve">Lápiz de madera grafito del número 2 forma hexagonal, con puntilla </w:t>
            </w:r>
            <w:proofErr w:type="spellStart"/>
            <w:r w:rsidRPr="00FB37BA">
              <w:rPr>
                <w:color w:val="000000" w:themeColor="text1"/>
              </w:rPr>
              <w:t>2.5mm</w:t>
            </w:r>
            <w:proofErr w:type="spellEnd"/>
            <w:r w:rsidRPr="00FB37BA">
              <w:rPr>
                <w:color w:val="000000" w:themeColor="text1"/>
              </w:rPr>
              <w:t xml:space="preserve"> con borrador. "No toxico".</w:t>
            </w:r>
          </w:p>
        </w:tc>
        <w:tc>
          <w:tcPr>
            <w:tcW w:w="3396" w:type="dxa"/>
            <w:vMerge/>
            <w:tcBorders>
              <w:left w:val="single" w:sz="4" w:space="0" w:color="auto"/>
              <w:right w:val="single" w:sz="4" w:space="0" w:color="000000"/>
            </w:tcBorders>
            <w:vAlign w:val="center"/>
            <w:hideMark/>
          </w:tcPr>
          <w:p w14:paraId="017EB68F"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6979D551" w14:textId="77777777" w:rsidTr="00BA1E41">
        <w:trPr>
          <w:trHeight w:val="438"/>
        </w:trPr>
        <w:tc>
          <w:tcPr>
            <w:tcW w:w="959" w:type="dxa"/>
            <w:vMerge/>
            <w:tcBorders>
              <w:left w:val="single" w:sz="4" w:space="0" w:color="000000"/>
              <w:right w:val="nil"/>
            </w:tcBorders>
            <w:vAlign w:val="center"/>
            <w:hideMark/>
          </w:tcPr>
          <w:p w14:paraId="0A04CD1F"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753DC466"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5DA4685A" w14:textId="77777777" w:rsidR="001A5C3B" w:rsidRPr="00FB37BA" w:rsidRDefault="001A5C3B" w:rsidP="00BA1E41">
            <w:pPr>
              <w:snapToGrid w:val="0"/>
              <w:spacing w:before="100" w:after="100"/>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074422BC" w14:textId="5C757321" w:rsidR="001A5C3B" w:rsidRPr="00FB37BA" w:rsidRDefault="00FD3F3A" w:rsidP="00BA1E41">
            <w:pPr>
              <w:snapToGrid w:val="0"/>
              <w:ind w:right="622"/>
              <w:jc w:val="both"/>
              <w:rPr>
                <w:rFonts w:ascii="Arial" w:eastAsia="Calibri" w:hAnsi="Arial" w:cs="Arial"/>
                <w:color w:val="000000" w:themeColor="text1"/>
                <w:sz w:val="20"/>
                <w:szCs w:val="20"/>
              </w:rPr>
            </w:pPr>
            <w:r>
              <w:t xml:space="preserve">sacapuntas escolar de plástico con depósito, medidas mínimas: diámetro </w:t>
            </w:r>
            <w:proofErr w:type="spellStart"/>
            <w:r>
              <w:t>4.3cms</w:t>
            </w:r>
            <w:proofErr w:type="spellEnd"/>
            <w:r>
              <w:t xml:space="preserve"> y altura de </w:t>
            </w:r>
            <w:proofErr w:type="spellStart"/>
            <w:r>
              <w:t>3.5cms</w:t>
            </w:r>
            <w:proofErr w:type="spellEnd"/>
            <w:r>
              <w:t xml:space="preserve">., forma </w:t>
            </w:r>
            <w:proofErr w:type="gramStart"/>
            <w:r>
              <w:t>redonda</w:t>
            </w:r>
            <w:r w:rsidRPr="00FB37BA">
              <w:rPr>
                <w:color w:val="000000" w:themeColor="text1"/>
              </w:rPr>
              <w:t xml:space="preserve"> </w:t>
            </w:r>
            <w:r w:rsidR="001A5C3B" w:rsidRPr="00FB37BA">
              <w:rPr>
                <w:color w:val="000000" w:themeColor="text1"/>
              </w:rPr>
              <w:t>.</w:t>
            </w:r>
            <w:proofErr w:type="gramEnd"/>
          </w:p>
        </w:tc>
        <w:tc>
          <w:tcPr>
            <w:tcW w:w="3396" w:type="dxa"/>
            <w:vMerge/>
            <w:tcBorders>
              <w:left w:val="single" w:sz="4" w:space="0" w:color="auto"/>
              <w:right w:val="single" w:sz="4" w:space="0" w:color="000000"/>
            </w:tcBorders>
            <w:vAlign w:val="center"/>
            <w:hideMark/>
          </w:tcPr>
          <w:p w14:paraId="5BF53833"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4109D1B2" w14:textId="77777777" w:rsidTr="00BA1E41">
        <w:trPr>
          <w:trHeight w:val="438"/>
        </w:trPr>
        <w:tc>
          <w:tcPr>
            <w:tcW w:w="959" w:type="dxa"/>
            <w:vMerge/>
            <w:tcBorders>
              <w:left w:val="single" w:sz="4" w:space="0" w:color="000000"/>
              <w:right w:val="nil"/>
            </w:tcBorders>
            <w:vAlign w:val="center"/>
            <w:hideMark/>
          </w:tcPr>
          <w:p w14:paraId="01F967A3"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58097835"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7E557899" w14:textId="77777777" w:rsidR="001A5C3B" w:rsidRPr="00FB37BA" w:rsidRDefault="001A5C3B" w:rsidP="00BA1E41">
            <w:pPr>
              <w:snapToGrid w:val="0"/>
              <w:spacing w:before="100" w:after="100"/>
              <w:ind w:left="101" w:right="622" w:firstLine="40"/>
              <w:jc w:val="center"/>
              <w:rPr>
                <w:rFonts w:ascii="Arial" w:eastAsia="Calibri" w:hAnsi="Arial" w:cs="Arial"/>
                <w:color w:val="000000" w:themeColor="text1"/>
                <w:sz w:val="20"/>
                <w:szCs w:val="20"/>
              </w:rPr>
            </w:pPr>
            <w:r w:rsidRPr="00FB37BA">
              <w:rPr>
                <w:rFonts w:ascii="Arial" w:eastAsia="Calibri" w:hAnsi="Arial" w:cs="Arial"/>
                <w:color w:val="000000" w:themeColor="text1"/>
                <w:sz w:val="20"/>
                <w:szCs w:val="20"/>
              </w:rPr>
              <w:t>1</w:t>
            </w:r>
          </w:p>
        </w:tc>
        <w:tc>
          <w:tcPr>
            <w:tcW w:w="3118" w:type="dxa"/>
            <w:tcBorders>
              <w:top w:val="single" w:sz="4" w:space="0" w:color="auto"/>
              <w:left w:val="single" w:sz="4" w:space="0" w:color="auto"/>
              <w:bottom w:val="single" w:sz="4" w:space="0" w:color="auto"/>
              <w:right w:val="single" w:sz="4" w:space="0" w:color="auto"/>
            </w:tcBorders>
          </w:tcPr>
          <w:p w14:paraId="30007347" w14:textId="67886829" w:rsidR="001A5C3B" w:rsidRPr="00FB37BA" w:rsidRDefault="001A5C3B" w:rsidP="00BA1E41">
            <w:pPr>
              <w:snapToGrid w:val="0"/>
              <w:ind w:right="622"/>
              <w:jc w:val="both"/>
              <w:rPr>
                <w:rFonts w:ascii="Arial" w:eastAsia="Calibri" w:hAnsi="Arial" w:cs="Arial"/>
                <w:strike/>
                <w:color w:val="000000" w:themeColor="text1"/>
                <w:sz w:val="20"/>
                <w:szCs w:val="20"/>
              </w:rPr>
            </w:pPr>
            <w:r w:rsidRPr="00FB37BA">
              <w:rPr>
                <w:color w:val="000000" w:themeColor="text1"/>
              </w:rPr>
              <w:t xml:space="preserve">Lápiz bicolor de madera forma redonda con puntilla </w:t>
            </w:r>
            <w:proofErr w:type="spellStart"/>
            <w:r w:rsidRPr="00FB37BA">
              <w:rPr>
                <w:color w:val="000000" w:themeColor="text1"/>
              </w:rPr>
              <w:t>2.5mm</w:t>
            </w:r>
            <w:proofErr w:type="spellEnd"/>
            <w:r w:rsidRPr="00FB37BA">
              <w:rPr>
                <w:color w:val="000000" w:themeColor="text1"/>
              </w:rPr>
              <w:t xml:space="preserve"> azul y roja, "No toxico".</w:t>
            </w:r>
          </w:p>
        </w:tc>
        <w:tc>
          <w:tcPr>
            <w:tcW w:w="3396" w:type="dxa"/>
            <w:vMerge/>
            <w:tcBorders>
              <w:left w:val="single" w:sz="4" w:space="0" w:color="auto"/>
              <w:right w:val="single" w:sz="4" w:space="0" w:color="000000"/>
            </w:tcBorders>
            <w:vAlign w:val="center"/>
            <w:hideMark/>
          </w:tcPr>
          <w:p w14:paraId="1C5341A3"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677FC7C5" w14:textId="77777777" w:rsidTr="00BA1E41">
        <w:trPr>
          <w:trHeight w:val="438"/>
        </w:trPr>
        <w:tc>
          <w:tcPr>
            <w:tcW w:w="959" w:type="dxa"/>
            <w:vMerge/>
            <w:tcBorders>
              <w:left w:val="single" w:sz="4" w:space="0" w:color="000000"/>
              <w:right w:val="nil"/>
            </w:tcBorders>
            <w:vAlign w:val="center"/>
            <w:hideMark/>
          </w:tcPr>
          <w:p w14:paraId="30BE7E72"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17059AA8"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4D0ADE32"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tcPr>
          <w:p w14:paraId="34FB02B9" w14:textId="55375484" w:rsidR="001A5C3B" w:rsidRPr="00FB37BA" w:rsidRDefault="001A5C3B"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 xml:space="preserve">Goma para borrar tipo bloque medidas de 3 x 4 x 1 cm color blanco. "No </w:t>
            </w:r>
            <w:r w:rsidRPr="00FB37BA">
              <w:rPr>
                <w:color w:val="000000" w:themeColor="text1"/>
              </w:rPr>
              <w:lastRenderedPageBreak/>
              <w:t>toxico"</w:t>
            </w:r>
          </w:p>
        </w:tc>
        <w:tc>
          <w:tcPr>
            <w:tcW w:w="3396" w:type="dxa"/>
            <w:vMerge/>
            <w:tcBorders>
              <w:left w:val="single" w:sz="4" w:space="0" w:color="auto"/>
              <w:right w:val="single" w:sz="4" w:space="0" w:color="000000"/>
            </w:tcBorders>
            <w:vAlign w:val="center"/>
            <w:hideMark/>
          </w:tcPr>
          <w:p w14:paraId="1CA455E4"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726AE850" w14:textId="77777777" w:rsidTr="00BA1E41">
        <w:trPr>
          <w:trHeight w:val="438"/>
        </w:trPr>
        <w:tc>
          <w:tcPr>
            <w:tcW w:w="959" w:type="dxa"/>
            <w:vMerge/>
            <w:tcBorders>
              <w:left w:val="single" w:sz="4" w:space="0" w:color="000000"/>
              <w:right w:val="nil"/>
            </w:tcBorders>
            <w:vAlign w:val="center"/>
            <w:hideMark/>
          </w:tcPr>
          <w:p w14:paraId="2C1FB665"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57A514C3"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731A4F09"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2</w:t>
            </w:r>
          </w:p>
        </w:tc>
        <w:tc>
          <w:tcPr>
            <w:tcW w:w="3118" w:type="dxa"/>
            <w:tcBorders>
              <w:top w:val="single" w:sz="4" w:space="0" w:color="auto"/>
              <w:left w:val="single" w:sz="4" w:space="0" w:color="auto"/>
              <w:bottom w:val="single" w:sz="4" w:space="0" w:color="auto"/>
              <w:right w:val="single" w:sz="4" w:space="0" w:color="auto"/>
            </w:tcBorders>
          </w:tcPr>
          <w:p w14:paraId="5356F013" w14:textId="6B73205D" w:rsidR="001A5C3B" w:rsidRPr="00FB37BA" w:rsidRDefault="001A5C3B"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Bolígrafos punto mediano tinta negra.</w:t>
            </w:r>
          </w:p>
        </w:tc>
        <w:tc>
          <w:tcPr>
            <w:tcW w:w="3396" w:type="dxa"/>
            <w:vMerge/>
            <w:tcBorders>
              <w:left w:val="single" w:sz="4" w:space="0" w:color="auto"/>
              <w:right w:val="single" w:sz="4" w:space="0" w:color="000000"/>
            </w:tcBorders>
            <w:vAlign w:val="center"/>
            <w:hideMark/>
          </w:tcPr>
          <w:p w14:paraId="4944E0A5"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3C7C3663" w14:textId="77777777" w:rsidTr="00BA1E41">
        <w:trPr>
          <w:trHeight w:val="438"/>
        </w:trPr>
        <w:tc>
          <w:tcPr>
            <w:tcW w:w="959" w:type="dxa"/>
            <w:vMerge/>
            <w:tcBorders>
              <w:left w:val="single" w:sz="4" w:space="0" w:color="000000"/>
              <w:right w:val="nil"/>
            </w:tcBorders>
            <w:vAlign w:val="center"/>
            <w:hideMark/>
          </w:tcPr>
          <w:p w14:paraId="0A5F451E"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03EB53B6"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75F72F5A"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tcPr>
          <w:p w14:paraId="26E07F6A" w14:textId="2FE409CC" w:rsidR="001A5C3B" w:rsidRPr="00FB37BA" w:rsidRDefault="001A5C3B"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Pegamento en barra de 9 gr "No toxico".</w:t>
            </w:r>
          </w:p>
        </w:tc>
        <w:tc>
          <w:tcPr>
            <w:tcW w:w="3396" w:type="dxa"/>
            <w:vMerge/>
            <w:tcBorders>
              <w:left w:val="single" w:sz="4" w:space="0" w:color="auto"/>
              <w:right w:val="single" w:sz="4" w:space="0" w:color="000000"/>
            </w:tcBorders>
            <w:vAlign w:val="center"/>
            <w:hideMark/>
          </w:tcPr>
          <w:p w14:paraId="0D84D8C2"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18133510" w14:textId="77777777" w:rsidTr="00BA1E41">
        <w:trPr>
          <w:trHeight w:val="438"/>
        </w:trPr>
        <w:tc>
          <w:tcPr>
            <w:tcW w:w="959" w:type="dxa"/>
            <w:vMerge/>
            <w:tcBorders>
              <w:left w:val="single" w:sz="4" w:space="0" w:color="000000"/>
              <w:right w:val="nil"/>
            </w:tcBorders>
            <w:vAlign w:val="center"/>
            <w:hideMark/>
          </w:tcPr>
          <w:p w14:paraId="043F3861"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08628E80"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48016CE3" w14:textId="3AC1677C"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eastAsia="es-ES"/>
              </w:rPr>
            </w:pPr>
            <w:r w:rsidRPr="00FB37BA">
              <w:rPr>
                <w:rFonts w:ascii="Arial" w:eastAsia="Times New Roman" w:hAnsi="Arial" w:cs="Arial"/>
                <w:color w:val="000000" w:themeColor="text1"/>
                <w:sz w:val="20"/>
                <w:szCs w:val="20"/>
                <w:lang w:eastAsia="es-ES"/>
              </w:rPr>
              <w:t>1</w:t>
            </w:r>
          </w:p>
        </w:tc>
        <w:tc>
          <w:tcPr>
            <w:tcW w:w="3118" w:type="dxa"/>
            <w:tcBorders>
              <w:top w:val="single" w:sz="4" w:space="0" w:color="auto"/>
              <w:left w:val="single" w:sz="4" w:space="0" w:color="auto"/>
              <w:bottom w:val="single" w:sz="4" w:space="0" w:color="auto"/>
              <w:right w:val="single" w:sz="4" w:space="0" w:color="auto"/>
            </w:tcBorders>
          </w:tcPr>
          <w:p w14:paraId="19601A59" w14:textId="3C97A4B1" w:rsidR="001A5C3B" w:rsidRPr="00FB37BA" w:rsidRDefault="001A5C3B" w:rsidP="00BA1E41">
            <w:pPr>
              <w:ind w:right="622"/>
              <w:jc w:val="both"/>
              <w:rPr>
                <w:rFonts w:ascii="Arial" w:eastAsia="Calibri" w:hAnsi="Arial" w:cs="Arial"/>
                <w:color w:val="000000" w:themeColor="text1"/>
                <w:sz w:val="20"/>
                <w:szCs w:val="20"/>
              </w:rPr>
            </w:pPr>
            <w:r w:rsidRPr="00FB37BA">
              <w:rPr>
                <w:color w:val="000000" w:themeColor="text1"/>
              </w:rPr>
              <w:t>juego de escuadras S/G C/B 25 cm.</w:t>
            </w:r>
          </w:p>
        </w:tc>
        <w:tc>
          <w:tcPr>
            <w:tcW w:w="3396" w:type="dxa"/>
            <w:vMerge/>
            <w:tcBorders>
              <w:left w:val="single" w:sz="4" w:space="0" w:color="auto"/>
              <w:right w:val="single" w:sz="4" w:space="0" w:color="000000"/>
            </w:tcBorders>
            <w:vAlign w:val="center"/>
            <w:hideMark/>
          </w:tcPr>
          <w:p w14:paraId="16DF858D"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5DF00663" w14:textId="77777777" w:rsidTr="00BA1E41">
        <w:trPr>
          <w:trHeight w:val="438"/>
        </w:trPr>
        <w:tc>
          <w:tcPr>
            <w:tcW w:w="959" w:type="dxa"/>
            <w:vMerge/>
            <w:tcBorders>
              <w:left w:val="single" w:sz="4" w:space="0" w:color="000000"/>
              <w:right w:val="nil"/>
            </w:tcBorders>
            <w:vAlign w:val="center"/>
            <w:hideMark/>
          </w:tcPr>
          <w:p w14:paraId="33E75B30"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4DA21901"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5EA609A9"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tcPr>
          <w:p w14:paraId="22CD917B" w14:textId="37C70DB1" w:rsidR="001A5C3B" w:rsidRPr="00FB37BA" w:rsidRDefault="001A5C3B"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Compás de precisión.</w:t>
            </w:r>
          </w:p>
        </w:tc>
        <w:tc>
          <w:tcPr>
            <w:tcW w:w="3396" w:type="dxa"/>
            <w:vMerge/>
            <w:tcBorders>
              <w:left w:val="single" w:sz="4" w:space="0" w:color="auto"/>
              <w:right w:val="single" w:sz="4" w:space="0" w:color="000000"/>
            </w:tcBorders>
            <w:vAlign w:val="center"/>
            <w:hideMark/>
          </w:tcPr>
          <w:p w14:paraId="4352E38A"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53D08DDA" w14:textId="77777777" w:rsidTr="00BA1E41">
        <w:trPr>
          <w:trHeight w:val="438"/>
        </w:trPr>
        <w:tc>
          <w:tcPr>
            <w:tcW w:w="959" w:type="dxa"/>
            <w:vMerge/>
            <w:tcBorders>
              <w:left w:val="single" w:sz="4" w:space="0" w:color="000000"/>
              <w:right w:val="nil"/>
            </w:tcBorders>
            <w:vAlign w:val="center"/>
            <w:hideMark/>
          </w:tcPr>
          <w:p w14:paraId="5C31FB53"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0483868F"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44CDC28A"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tcPr>
          <w:p w14:paraId="24ACF084" w14:textId="2A8D335E" w:rsidR="001A5C3B" w:rsidRPr="00FB37BA" w:rsidRDefault="00FD3F3A" w:rsidP="00BA1E41">
            <w:pPr>
              <w:snapToGrid w:val="0"/>
              <w:ind w:right="622"/>
              <w:jc w:val="both"/>
              <w:rPr>
                <w:rFonts w:ascii="Arial" w:eastAsia="Times New Roman" w:hAnsi="Arial" w:cs="Arial"/>
                <w:color w:val="000000" w:themeColor="text1"/>
                <w:sz w:val="20"/>
                <w:szCs w:val="20"/>
                <w:lang w:val="es-ES" w:eastAsia="es-ES"/>
              </w:rPr>
            </w:pPr>
            <w:r>
              <w:rPr>
                <w:color w:val="000000" w:themeColor="text1"/>
              </w:rPr>
              <w:t>regla de 30</w:t>
            </w:r>
            <w:r w:rsidRPr="00D77A45">
              <w:rPr>
                <w:color w:val="000000" w:themeColor="text1"/>
              </w:rPr>
              <w:t xml:space="preserve"> cm. y 3 cm. de ancho, graduada en la parte superior con 30 </w:t>
            </w:r>
            <w:proofErr w:type="spellStart"/>
            <w:r w:rsidRPr="00D77A45">
              <w:rPr>
                <w:color w:val="000000" w:themeColor="text1"/>
              </w:rPr>
              <w:t>cms</w:t>
            </w:r>
            <w:proofErr w:type="spellEnd"/>
            <w:r w:rsidRPr="00D77A45">
              <w:rPr>
                <w:color w:val="000000" w:themeColor="text1"/>
              </w:rPr>
              <w:t xml:space="preserve">. y en la parte inferior con 12 </w:t>
            </w:r>
            <w:proofErr w:type="gramStart"/>
            <w:r w:rsidRPr="00D77A45">
              <w:rPr>
                <w:color w:val="000000" w:themeColor="text1"/>
              </w:rPr>
              <w:t>pulgadas</w:t>
            </w:r>
            <w:r>
              <w:rPr>
                <w:color w:val="000000" w:themeColor="text1"/>
              </w:rPr>
              <w:t xml:space="preserve"> </w:t>
            </w:r>
            <w:r w:rsidRPr="00D77A45">
              <w:rPr>
                <w:color w:val="000000" w:themeColor="text1"/>
              </w:rPr>
              <w:t xml:space="preserve"> flexible</w:t>
            </w:r>
            <w:proofErr w:type="gramEnd"/>
            <w:r w:rsidRPr="00D77A45">
              <w:rPr>
                <w:color w:val="000000" w:themeColor="text1"/>
              </w:rPr>
              <w:t xml:space="preserve"> e irrompible</w:t>
            </w:r>
            <w:r w:rsidRPr="00FB37BA">
              <w:rPr>
                <w:color w:val="000000" w:themeColor="text1"/>
              </w:rPr>
              <w:t xml:space="preserve">  </w:t>
            </w:r>
            <w:r w:rsidR="001A5C3B" w:rsidRPr="00FB37BA">
              <w:rPr>
                <w:color w:val="000000" w:themeColor="text1"/>
              </w:rPr>
              <w:t>.</w:t>
            </w:r>
          </w:p>
        </w:tc>
        <w:tc>
          <w:tcPr>
            <w:tcW w:w="3396" w:type="dxa"/>
            <w:vMerge/>
            <w:tcBorders>
              <w:left w:val="single" w:sz="4" w:space="0" w:color="auto"/>
              <w:right w:val="single" w:sz="4" w:space="0" w:color="000000"/>
            </w:tcBorders>
            <w:vAlign w:val="center"/>
            <w:hideMark/>
          </w:tcPr>
          <w:p w14:paraId="1993BD44"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60F7EF8F" w14:textId="77777777" w:rsidTr="00BA1E41">
        <w:trPr>
          <w:trHeight w:val="438"/>
        </w:trPr>
        <w:tc>
          <w:tcPr>
            <w:tcW w:w="959" w:type="dxa"/>
            <w:vMerge/>
            <w:tcBorders>
              <w:left w:val="single" w:sz="4" w:space="0" w:color="000000"/>
              <w:right w:val="nil"/>
            </w:tcBorders>
            <w:vAlign w:val="center"/>
            <w:hideMark/>
          </w:tcPr>
          <w:p w14:paraId="02DECE39"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389A1502"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0A24BF54"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tcPr>
          <w:p w14:paraId="3ECCBC94" w14:textId="01CC0E4C" w:rsidR="001A5C3B" w:rsidRPr="00FB37BA" w:rsidRDefault="001A5C3B"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lang w:val="es-ES"/>
              </w:rPr>
              <w:t>T</w:t>
            </w:r>
            <w:proofErr w:type="spellStart"/>
            <w:r w:rsidRPr="00FB37BA">
              <w:rPr>
                <w:color w:val="000000" w:themeColor="text1"/>
              </w:rPr>
              <w:t>ijera</w:t>
            </w:r>
            <w:proofErr w:type="spellEnd"/>
            <w:r w:rsidRPr="00FB37BA">
              <w:rPr>
                <w:color w:val="000000" w:themeColor="text1"/>
              </w:rPr>
              <w:t xml:space="preserve"> escolar de 5" punta roma, hoja de acero inoxidable con mango de plástico.</w:t>
            </w:r>
          </w:p>
        </w:tc>
        <w:tc>
          <w:tcPr>
            <w:tcW w:w="3396" w:type="dxa"/>
            <w:vMerge/>
            <w:tcBorders>
              <w:left w:val="single" w:sz="4" w:space="0" w:color="auto"/>
              <w:right w:val="single" w:sz="4" w:space="0" w:color="000000"/>
            </w:tcBorders>
            <w:vAlign w:val="center"/>
            <w:hideMark/>
          </w:tcPr>
          <w:p w14:paraId="4F6B430B"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3CC5BF96" w14:textId="77777777" w:rsidTr="00BA1E41">
        <w:trPr>
          <w:trHeight w:val="438"/>
        </w:trPr>
        <w:tc>
          <w:tcPr>
            <w:tcW w:w="959" w:type="dxa"/>
            <w:vMerge/>
            <w:tcBorders>
              <w:left w:val="single" w:sz="4" w:space="0" w:color="000000"/>
              <w:right w:val="nil"/>
            </w:tcBorders>
            <w:vAlign w:val="center"/>
            <w:hideMark/>
          </w:tcPr>
          <w:p w14:paraId="22AE36BD"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1076B8D2"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359D00B2"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tcPr>
          <w:p w14:paraId="53D9403F" w14:textId="6E083A51" w:rsidR="001A5C3B" w:rsidRPr="00FB37BA" w:rsidRDefault="001A5C3B" w:rsidP="00BA1E41">
            <w:pPr>
              <w:ind w:right="622"/>
              <w:jc w:val="both"/>
              <w:rPr>
                <w:rFonts w:ascii="Arial" w:eastAsia="Calibri" w:hAnsi="Arial" w:cs="Arial"/>
                <w:color w:val="000000" w:themeColor="text1"/>
                <w:sz w:val="20"/>
                <w:szCs w:val="20"/>
              </w:rPr>
            </w:pPr>
            <w:r w:rsidRPr="00FB37BA">
              <w:rPr>
                <w:color w:val="000000" w:themeColor="text1"/>
              </w:rPr>
              <w:t xml:space="preserve">Paquete papel bond paquete c/50 hojas blancas tamaño carta peso mínimo </w:t>
            </w:r>
            <w:proofErr w:type="spellStart"/>
            <w:r w:rsidRPr="00FB37BA">
              <w:rPr>
                <w:color w:val="000000" w:themeColor="text1"/>
              </w:rPr>
              <w:t>75gr</w:t>
            </w:r>
            <w:proofErr w:type="spellEnd"/>
            <w:r w:rsidRPr="00FB37BA">
              <w:rPr>
                <w:color w:val="000000" w:themeColor="text1"/>
              </w:rPr>
              <w:t>/</w:t>
            </w:r>
            <w:proofErr w:type="spellStart"/>
            <w:r w:rsidRPr="00FB37BA">
              <w:rPr>
                <w:color w:val="000000" w:themeColor="text1"/>
              </w:rPr>
              <w:t>m2</w:t>
            </w:r>
            <w:proofErr w:type="spellEnd"/>
            <w:r w:rsidRPr="00FB37BA">
              <w:rPr>
                <w:color w:val="000000" w:themeColor="text1"/>
              </w:rPr>
              <w:t>.</w:t>
            </w:r>
          </w:p>
        </w:tc>
        <w:tc>
          <w:tcPr>
            <w:tcW w:w="3396" w:type="dxa"/>
            <w:vMerge/>
            <w:tcBorders>
              <w:left w:val="single" w:sz="4" w:space="0" w:color="auto"/>
              <w:right w:val="single" w:sz="4" w:space="0" w:color="000000"/>
            </w:tcBorders>
            <w:vAlign w:val="center"/>
            <w:hideMark/>
          </w:tcPr>
          <w:p w14:paraId="5082961D"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75C960B7" w14:textId="77777777" w:rsidTr="00BA1E41">
        <w:trPr>
          <w:trHeight w:val="438"/>
        </w:trPr>
        <w:tc>
          <w:tcPr>
            <w:tcW w:w="959" w:type="dxa"/>
            <w:vMerge/>
            <w:tcBorders>
              <w:left w:val="single" w:sz="4" w:space="0" w:color="000000"/>
              <w:right w:val="nil"/>
            </w:tcBorders>
            <w:vAlign w:val="center"/>
            <w:hideMark/>
          </w:tcPr>
          <w:p w14:paraId="0953AA4C"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69B8E00D"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747846A2"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tcPr>
          <w:p w14:paraId="453AB4FB" w14:textId="6BA84003" w:rsidR="001A5C3B" w:rsidRPr="00FB37BA" w:rsidRDefault="001A5C3B" w:rsidP="00BA1E41">
            <w:pPr>
              <w:snapToGrid w:val="0"/>
              <w:ind w:right="622"/>
              <w:jc w:val="both"/>
              <w:rPr>
                <w:rFonts w:ascii="Arial" w:eastAsia="Times New Roman" w:hAnsi="Arial" w:cs="Arial"/>
                <w:color w:val="000000" w:themeColor="text1"/>
                <w:sz w:val="20"/>
                <w:szCs w:val="20"/>
                <w:lang w:val="es-ES" w:eastAsia="es-ES"/>
              </w:rPr>
            </w:pPr>
            <w:r w:rsidRPr="00FB37BA">
              <w:rPr>
                <w:color w:val="000000" w:themeColor="text1"/>
              </w:rPr>
              <w:t xml:space="preserve">calculadora científica de 56 funciones de 8 + 2 dígitos </w:t>
            </w:r>
            <w:proofErr w:type="spellStart"/>
            <w:r w:rsidRPr="00FB37BA">
              <w:rPr>
                <w:color w:val="000000" w:themeColor="text1"/>
              </w:rPr>
              <w:t>duo</w:t>
            </w:r>
            <w:proofErr w:type="spellEnd"/>
            <w:r w:rsidRPr="00FB37BA">
              <w:rPr>
                <w:color w:val="000000" w:themeColor="text1"/>
              </w:rPr>
              <w:t xml:space="preserve"> </w:t>
            </w:r>
            <w:proofErr w:type="spellStart"/>
            <w:r w:rsidRPr="00FB37BA">
              <w:rPr>
                <w:color w:val="000000" w:themeColor="text1"/>
              </w:rPr>
              <w:t>power</w:t>
            </w:r>
            <w:proofErr w:type="spellEnd"/>
            <w:r w:rsidRPr="00FB37BA">
              <w:rPr>
                <w:color w:val="000000" w:themeColor="text1"/>
              </w:rPr>
              <w:t>, solar y de pila AA.</w:t>
            </w:r>
          </w:p>
        </w:tc>
        <w:tc>
          <w:tcPr>
            <w:tcW w:w="3396" w:type="dxa"/>
            <w:vMerge/>
            <w:tcBorders>
              <w:left w:val="single" w:sz="4" w:space="0" w:color="auto"/>
              <w:right w:val="single" w:sz="4" w:space="0" w:color="000000"/>
            </w:tcBorders>
            <w:vAlign w:val="center"/>
            <w:hideMark/>
          </w:tcPr>
          <w:p w14:paraId="783DCC09"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2F9C3187" w14:textId="77777777" w:rsidTr="00BA1E41">
        <w:trPr>
          <w:trHeight w:val="438"/>
        </w:trPr>
        <w:tc>
          <w:tcPr>
            <w:tcW w:w="959" w:type="dxa"/>
            <w:vMerge/>
            <w:tcBorders>
              <w:left w:val="single" w:sz="4" w:space="0" w:color="000000"/>
              <w:right w:val="nil"/>
            </w:tcBorders>
            <w:vAlign w:val="center"/>
            <w:hideMark/>
          </w:tcPr>
          <w:p w14:paraId="4990389A"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right w:val="nil"/>
            </w:tcBorders>
            <w:vAlign w:val="center"/>
            <w:hideMark/>
          </w:tcPr>
          <w:p w14:paraId="3CD849FB"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509AFA73"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tcPr>
          <w:p w14:paraId="39C84376" w14:textId="4AFB891D" w:rsidR="001A5C3B" w:rsidRPr="00FB37BA" w:rsidRDefault="001A5C3B" w:rsidP="00BA1E41">
            <w:pPr>
              <w:ind w:right="622"/>
              <w:jc w:val="both"/>
              <w:rPr>
                <w:rFonts w:ascii="Arial" w:eastAsia="Calibri" w:hAnsi="Arial" w:cs="Arial"/>
                <w:color w:val="000000" w:themeColor="text1"/>
                <w:sz w:val="20"/>
                <w:szCs w:val="20"/>
              </w:rPr>
            </w:pPr>
            <w:r w:rsidRPr="00FB37BA">
              <w:rPr>
                <w:color w:val="000000" w:themeColor="text1"/>
                <w:lang w:val="es-ES"/>
              </w:rPr>
              <w:t>M</w:t>
            </w:r>
            <w:r w:rsidRPr="00FB37BA">
              <w:rPr>
                <w:color w:val="000000" w:themeColor="text1"/>
              </w:rPr>
              <w:t xml:space="preserve">arca textos tinta fluorescente amarillo con punta de cincel de 3.5 mm, cuerpo largo de punta a punta de 13.7 </w:t>
            </w:r>
            <w:r w:rsidRPr="00FB37BA">
              <w:rPr>
                <w:color w:val="000000" w:themeColor="text1"/>
              </w:rPr>
              <w:lastRenderedPageBreak/>
              <w:t>Cm.</w:t>
            </w:r>
          </w:p>
        </w:tc>
        <w:tc>
          <w:tcPr>
            <w:tcW w:w="3396" w:type="dxa"/>
            <w:vMerge/>
            <w:tcBorders>
              <w:left w:val="single" w:sz="4" w:space="0" w:color="auto"/>
              <w:right w:val="single" w:sz="4" w:space="0" w:color="000000"/>
            </w:tcBorders>
            <w:vAlign w:val="center"/>
            <w:hideMark/>
          </w:tcPr>
          <w:p w14:paraId="52D0CED9" w14:textId="77777777" w:rsidR="001A5C3B" w:rsidRPr="006A5B8A" w:rsidRDefault="001A5C3B" w:rsidP="00BA1E41">
            <w:pPr>
              <w:spacing w:after="0" w:line="240" w:lineRule="auto"/>
              <w:ind w:right="622"/>
              <w:rPr>
                <w:rFonts w:ascii="Arial" w:eastAsia="Calibri" w:hAnsi="Arial" w:cs="Arial"/>
                <w:sz w:val="20"/>
                <w:szCs w:val="20"/>
              </w:rPr>
            </w:pPr>
          </w:p>
        </w:tc>
      </w:tr>
      <w:tr w:rsidR="001A5C3B" w:rsidRPr="006A5B8A" w14:paraId="5047513D" w14:textId="77777777" w:rsidTr="00BA1E41">
        <w:trPr>
          <w:trHeight w:val="438"/>
        </w:trPr>
        <w:tc>
          <w:tcPr>
            <w:tcW w:w="959" w:type="dxa"/>
            <w:vMerge/>
            <w:tcBorders>
              <w:left w:val="single" w:sz="4" w:space="0" w:color="000000"/>
              <w:bottom w:val="single" w:sz="4" w:space="0" w:color="000000"/>
              <w:right w:val="nil"/>
            </w:tcBorders>
            <w:vAlign w:val="center"/>
            <w:hideMark/>
          </w:tcPr>
          <w:p w14:paraId="1624C197" w14:textId="77777777" w:rsidR="001A5C3B" w:rsidRPr="006A5B8A" w:rsidRDefault="001A5C3B" w:rsidP="00BA1E41">
            <w:pPr>
              <w:spacing w:after="0" w:line="240" w:lineRule="auto"/>
              <w:ind w:right="622"/>
              <w:rPr>
                <w:rFonts w:ascii="Arial" w:eastAsia="Calibri" w:hAnsi="Arial" w:cs="Arial"/>
                <w:b/>
                <w:sz w:val="20"/>
                <w:szCs w:val="20"/>
              </w:rPr>
            </w:pPr>
          </w:p>
        </w:tc>
        <w:tc>
          <w:tcPr>
            <w:tcW w:w="1701" w:type="dxa"/>
            <w:vMerge/>
            <w:tcBorders>
              <w:left w:val="single" w:sz="4" w:space="0" w:color="000000"/>
              <w:bottom w:val="single" w:sz="4" w:space="0" w:color="000000"/>
              <w:right w:val="nil"/>
            </w:tcBorders>
            <w:vAlign w:val="center"/>
            <w:hideMark/>
          </w:tcPr>
          <w:p w14:paraId="1B238484" w14:textId="77777777" w:rsidR="001A5C3B" w:rsidRPr="005B2DA4" w:rsidRDefault="001A5C3B" w:rsidP="00BA1E41">
            <w:pPr>
              <w:spacing w:after="0" w:line="240" w:lineRule="auto"/>
              <w:ind w:right="622"/>
              <w:rPr>
                <w:rFonts w:ascii="Arial" w:eastAsia="Calibri" w:hAnsi="Arial" w:cs="Arial"/>
                <w:b/>
                <w:color w:val="FF0000"/>
                <w:sz w:val="20"/>
                <w:szCs w:val="20"/>
              </w:rPr>
            </w:pPr>
          </w:p>
        </w:tc>
        <w:tc>
          <w:tcPr>
            <w:tcW w:w="1701" w:type="dxa"/>
            <w:tcBorders>
              <w:top w:val="single" w:sz="4" w:space="0" w:color="000000"/>
              <w:left w:val="single" w:sz="4" w:space="0" w:color="000000"/>
              <w:bottom w:val="single" w:sz="4" w:space="0" w:color="000000"/>
              <w:right w:val="single" w:sz="4" w:space="0" w:color="auto"/>
            </w:tcBorders>
            <w:vAlign w:val="center"/>
            <w:hideMark/>
          </w:tcPr>
          <w:p w14:paraId="3C9F7A72" w14:textId="77777777" w:rsidR="001A5C3B" w:rsidRPr="00FB37BA" w:rsidRDefault="001A5C3B" w:rsidP="00BA1E41">
            <w:pPr>
              <w:snapToGrid w:val="0"/>
              <w:spacing w:before="100" w:after="100"/>
              <w:ind w:left="101" w:right="622" w:firstLine="40"/>
              <w:jc w:val="center"/>
              <w:rPr>
                <w:rFonts w:ascii="Arial" w:eastAsia="Times New Roman" w:hAnsi="Arial" w:cs="Arial"/>
                <w:color w:val="000000" w:themeColor="text1"/>
                <w:sz w:val="20"/>
                <w:szCs w:val="20"/>
                <w:lang w:val="es-ES" w:eastAsia="es-ES"/>
              </w:rPr>
            </w:pPr>
            <w:r w:rsidRPr="00FB37BA">
              <w:rPr>
                <w:rFonts w:ascii="Arial" w:eastAsia="Times New Roman" w:hAnsi="Arial" w:cs="Arial"/>
                <w:color w:val="000000" w:themeColor="text1"/>
                <w:sz w:val="20"/>
                <w:szCs w:val="20"/>
                <w:lang w:val="es-ES" w:eastAsia="es-ES"/>
              </w:rPr>
              <w:t>1</w:t>
            </w:r>
          </w:p>
        </w:tc>
        <w:tc>
          <w:tcPr>
            <w:tcW w:w="3118" w:type="dxa"/>
            <w:tcBorders>
              <w:top w:val="single" w:sz="4" w:space="0" w:color="auto"/>
              <w:left w:val="single" w:sz="4" w:space="0" w:color="auto"/>
              <w:bottom w:val="single" w:sz="4" w:space="0" w:color="auto"/>
              <w:right w:val="single" w:sz="4" w:space="0" w:color="auto"/>
            </w:tcBorders>
          </w:tcPr>
          <w:p w14:paraId="78D4668D" w14:textId="5DFCDC18" w:rsidR="001A5C3B" w:rsidRPr="00FB37BA" w:rsidRDefault="001A5C3B" w:rsidP="00BA1E41">
            <w:pPr>
              <w:ind w:right="622"/>
              <w:jc w:val="both"/>
              <w:rPr>
                <w:rFonts w:ascii="Arial" w:eastAsia="Calibri" w:hAnsi="Arial" w:cs="Arial"/>
                <w:color w:val="000000" w:themeColor="text1"/>
                <w:sz w:val="20"/>
                <w:szCs w:val="20"/>
              </w:rPr>
            </w:pPr>
            <w:r w:rsidRPr="00FB37BA">
              <w:rPr>
                <w:color w:val="000000" w:themeColor="text1"/>
              </w:rPr>
              <w:t>Estuche porta lapicero escolar flexible. Material poliéster 600, con cierre nylon de 5 mm, con las siguientes medidas de altitud 11.5 cm y longitud de 22 cm.</w:t>
            </w:r>
          </w:p>
        </w:tc>
        <w:tc>
          <w:tcPr>
            <w:tcW w:w="3396" w:type="dxa"/>
            <w:vMerge/>
            <w:tcBorders>
              <w:left w:val="single" w:sz="4" w:space="0" w:color="auto"/>
              <w:bottom w:val="single" w:sz="4" w:space="0" w:color="000000"/>
              <w:right w:val="single" w:sz="4" w:space="0" w:color="000000"/>
            </w:tcBorders>
            <w:vAlign w:val="center"/>
            <w:hideMark/>
          </w:tcPr>
          <w:p w14:paraId="076F34C0" w14:textId="77777777" w:rsidR="001A5C3B" w:rsidRPr="006A5B8A" w:rsidRDefault="001A5C3B" w:rsidP="00BA1E41">
            <w:pPr>
              <w:spacing w:after="0" w:line="240" w:lineRule="auto"/>
              <w:ind w:right="622"/>
              <w:rPr>
                <w:rFonts w:ascii="Arial" w:eastAsia="Calibri" w:hAnsi="Arial" w:cs="Arial"/>
                <w:sz w:val="20"/>
                <w:szCs w:val="20"/>
              </w:rPr>
            </w:pPr>
          </w:p>
        </w:tc>
      </w:tr>
    </w:tbl>
    <w:p w14:paraId="70D32602" w14:textId="77777777" w:rsidR="00DF1B75" w:rsidRPr="00DF1B75" w:rsidRDefault="00DF1B75" w:rsidP="00BA1E41">
      <w:pPr>
        <w:spacing w:after="0"/>
        <w:ind w:right="622"/>
        <w:rPr>
          <w:rFonts w:ascii="Arial" w:eastAsia="Times New Roman" w:hAnsi="Arial" w:cs="Arial"/>
          <w:b/>
          <w:lang w:eastAsia="es-MX"/>
        </w:rPr>
      </w:pPr>
    </w:p>
    <w:p w14:paraId="6F660AAB" w14:textId="77777777" w:rsidR="00DF1B75" w:rsidRPr="00DF1B75" w:rsidRDefault="00DF1B75" w:rsidP="00BA1E41">
      <w:pPr>
        <w:spacing w:after="0"/>
        <w:ind w:right="622"/>
        <w:rPr>
          <w:rFonts w:ascii="Arial" w:eastAsia="Times New Roman" w:hAnsi="Arial" w:cs="Arial"/>
          <w:b/>
          <w:lang w:eastAsia="es-MX"/>
        </w:rPr>
      </w:pPr>
    </w:p>
    <w:p w14:paraId="38B42A59" w14:textId="2873CBE3" w:rsidR="00DF1B75" w:rsidRDefault="006A5B8A" w:rsidP="00BA1E41">
      <w:pPr>
        <w:spacing w:after="0"/>
        <w:ind w:right="622"/>
        <w:rPr>
          <w:rFonts w:ascii="Arial" w:eastAsia="Times New Roman" w:hAnsi="Arial" w:cs="Arial"/>
          <w:b/>
          <w:lang w:eastAsia="es-MX"/>
        </w:rPr>
      </w:pPr>
      <w:r w:rsidRPr="00DF1B75">
        <w:rPr>
          <w:rFonts w:ascii="Arial" w:eastAsia="Times New Roman" w:hAnsi="Arial" w:cs="Arial"/>
          <w:b/>
          <w:lang w:eastAsia="es-MX"/>
        </w:rPr>
        <w:t>ESPECIFICACIONES</w:t>
      </w:r>
      <w:r w:rsidR="00DF1B75" w:rsidRPr="00DF1B75">
        <w:rPr>
          <w:rFonts w:ascii="Arial" w:eastAsia="Times New Roman" w:hAnsi="Arial" w:cs="Arial"/>
          <w:b/>
          <w:lang w:eastAsia="es-MX"/>
        </w:rPr>
        <w:t xml:space="preserve"> </w:t>
      </w:r>
      <w:r w:rsidRPr="00DF1B75">
        <w:rPr>
          <w:rFonts w:ascii="Arial" w:eastAsia="Times New Roman" w:hAnsi="Arial" w:cs="Arial"/>
          <w:b/>
          <w:lang w:eastAsia="es-MX"/>
        </w:rPr>
        <w:t>TÉCNICAS</w:t>
      </w:r>
      <w:r w:rsidR="00DF1B75" w:rsidRPr="00DF1B75">
        <w:rPr>
          <w:rFonts w:ascii="Arial" w:eastAsia="Times New Roman" w:hAnsi="Arial" w:cs="Arial"/>
          <w:b/>
          <w:lang w:eastAsia="es-MX"/>
        </w:rPr>
        <w:t xml:space="preserve"> DE MOCHILA </w:t>
      </w:r>
    </w:p>
    <w:p w14:paraId="0C3FF2A5" w14:textId="77777777" w:rsidR="0005635C" w:rsidRPr="00DF1B75" w:rsidRDefault="0005635C" w:rsidP="00BA1E41">
      <w:pPr>
        <w:spacing w:after="0"/>
        <w:ind w:right="622"/>
        <w:rPr>
          <w:rFonts w:ascii="Arial" w:eastAsia="Times New Roman" w:hAnsi="Arial" w:cs="Arial"/>
          <w:b/>
          <w:lang w:eastAsia="es-MX"/>
        </w:rPr>
      </w:pPr>
    </w:p>
    <w:p w14:paraId="389C2874" w14:textId="77777777" w:rsidR="008760C6" w:rsidRPr="00DF7BFF" w:rsidRDefault="008760C6" w:rsidP="00BA1E41">
      <w:pPr>
        <w:numPr>
          <w:ilvl w:val="2"/>
          <w:numId w:val="20"/>
        </w:numPr>
        <w:tabs>
          <w:tab w:val="num" w:pos="-372"/>
        </w:tabs>
        <w:suppressAutoHyphens/>
        <w:spacing w:after="0" w:line="240" w:lineRule="auto"/>
        <w:ind w:left="284" w:right="622"/>
        <w:jc w:val="both"/>
        <w:rPr>
          <w:rFonts w:ascii="Arial" w:eastAsia="Calibri" w:hAnsi="Arial" w:cs="Arial"/>
        </w:rPr>
      </w:pPr>
      <w:r w:rsidRPr="00DF7BFF">
        <w:rPr>
          <w:rFonts w:ascii="Arial" w:eastAsia="Calibri" w:hAnsi="Arial" w:cs="Arial"/>
        </w:rPr>
        <w:t>Color externo: Gris Oxford</w:t>
      </w:r>
    </w:p>
    <w:p w14:paraId="59C8CC85" w14:textId="28B4C0B1" w:rsidR="008760C6" w:rsidRPr="00DF7BFF" w:rsidRDefault="008760C6" w:rsidP="00BA1E41">
      <w:pPr>
        <w:numPr>
          <w:ilvl w:val="2"/>
          <w:numId w:val="20"/>
        </w:numPr>
        <w:tabs>
          <w:tab w:val="num" w:pos="-372"/>
        </w:tabs>
        <w:suppressAutoHyphens/>
        <w:spacing w:after="0" w:line="240" w:lineRule="auto"/>
        <w:ind w:left="284" w:right="622"/>
        <w:jc w:val="both"/>
        <w:rPr>
          <w:rFonts w:ascii="Arial" w:eastAsia="Calibri" w:hAnsi="Arial" w:cs="Arial"/>
        </w:rPr>
      </w:pPr>
      <w:r w:rsidRPr="00DF7BFF">
        <w:rPr>
          <w:rFonts w:ascii="Arial" w:eastAsia="Calibri" w:hAnsi="Arial" w:cs="Arial"/>
        </w:rPr>
        <w:t>Color en base: NEGRO</w:t>
      </w:r>
    </w:p>
    <w:p w14:paraId="075AF71E" w14:textId="3950FF06" w:rsidR="008760C6" w:rsidRPr="00DF7BFF" w:rsidRDefault="008760C6" w:rsidP="00BA1E41">
      <w:pPr>
        <w:numPr>
          <w:ilvl w:val="2"/>
          <w:numId w:val="20"/>
        </w:numPr>
        <w:tabs>
          <w:tab w:val="num" w:pos="-372"/>
        </w:tabs>
        <w:suppressAutoHyphens/>
        <w:spacing w:after="0" w:line="240" w:lineRule="auto"/>
        <w:ind w:left="284" w:right="622"/>
        <w:jc w:val="both"/>
        <w:rPr>
          <w:rFonts w:ascii="Arial" w:eastAsia="Calibri" w:hAnsi="Arial" w:cs="Arial"/>
        </w:rPr>
      </w:pPr>
      <w:r w:rsidRPr="00DF7BFF">
        <w:rPr>
          <w:rFonts w:ascii="Arial" w:eastAsia="Calibri" w:hAnsi="Arial" w:cs="Arial"/>
        </w:rPr>
        <w:t xml:space="preserve">Tamaño: Largo </w:t>
      </w:r>
      <w:proofErr w:type="spellStart"/>
      <w:r w:rsidRPr="00DF7BFF">
        <w:rPr>
          <w:rFonts w:ascii="Arial" w:eastAsia="Calibri" w:hAnsi="Arial" w:cs="Arial"/>
        </w:rPr>
        <w:t>32cm</w:t>
      </w:r>
      <w:proofErr w:type="spellEnd"/>
      <w:r w:rsidRPr="00DF7BFF">
        <w:rPr>
          <w:rFonts w:ascii="Arial" w:eastAsia="Calibri" w:hAnsi="Arial" w:cs="Arial"/>
        </w:rPr>
        <w:t xml:space="preserve"> x Ancho </w:t>
      </w:r>
      <w:proofErr w:type="spellStart"/>
      <w:r w:rsidRPr="00DF7BFF">
        <w:rPr>
          <w:rFonts w:ascii="Arial" w:eastAsia="Calibri" w:hAnsi="Arial" w:cs="Arial"/>
        </w:rPr>
        <w:t>15cm</w:t>
      </w:r>
      <w:proofErr w:type="spellEnd"/>
      <w:r w:rsidRPr="00DF7BFF">
        <w:rPr>
          <w:rFonts w:ascii="Arial" w:eastAsia="Calibri" w:hAnsi="Arial" w:cs="Arial"/>
        </w:rPr>
        <w:t xml:space="preserve"> x Alto </w:t>
      </w:r>
      <w:proofErr w:type="spellStart"/>
      <w:r w:rsidRPr="00DF7BFF">
        <w:rPr>
          <w:rFonts w:ascii="Arial" w:eastAsia="Calibri" w:hAnsi="Arial" w:cs="Arial"/>
        </w:rPr>
        <w:t>40cm</w:t>
      </w:r>
      <w:proofErr w:type="spellEnd"/>
    </w:p>
    <w:p w14:paraId="47C6E37C" w14:textId="73544FE9" w:rsidR="008760C6" w:rsidRPr="00DF7BFF" w:rsidRDefault="008760C6" w:rsidP="00BA1E41">
      <w:pPr>
        <w:numPr>
          <w:ilvl w:val="2"/>
          <w:numId w:val="20"/>
        </w:numPr>
        <w:tabs>
          <w:tab w:val="num" w:pos="-372"/>
        </w:tabs>
        <w:suppressAutoHyphens/>
        <w:spacing w:after="0" w:line="240" w:lineRule="auto"/>
        <w:ind w:left="284" w:right="622"/>
        <w:jc w:val="both"/>
        <w:rPr>
          <w:rFonts w:ascii="Arial" w:eastAsia="Calibri" w:hAnsi="Arial" w:cs="Arial"/>
        </w:rPr>
      </w:pPr>
      <w:r w:rsidRPr="00DF7BFF">
        <w:rPr>
          <w:rFonts w:ascii="Arial" w:eastAsia="Calibri" w:hAnsi="Arial" w:cs="Arial"/>
        </w:rPr>
        <w:t xml:space="preserve">Tela de impresión por sublimación blanca y tela gris: </w:t>
      </w:r>
      <w:proofErr w:type="spellStart"/>
      <w:r w:rsidRPr="00DF7BFF">
        <w:rPr>
          <w:rFonts w:ascii="Arial" w:eastAsia="Calibri" w:hAnsi="Arial" w:cs="Arial"/>
        </w:rPr>
        <w:t>600x300D</w:t>
      </w:r>
      <w:proofErr w:type="spellEnd"/>
      <w:r w:rsidRPr="00DF7BFF">
        <w:rPr>
          <w:rFonts w:ascii="Arial" w:eastAsia="Calibri" w:hAnsi="Arial" w:cs="Arial"/>
        </w:rPr>
        <w:t xml:space="preserve">, 0.53 mm de espesor-Forro interior: lado posterior con </w:t>
      </w:r>
      <w:proofErr w:type="spellStart"/>
      <w:r w:rsidRPr="00DF7BFF">
        <w:rPr>
          <w:rFonts w:ascii="Arial" w:eastAsia="Calibri" w:hAnsi="Arial" w:cs="Arial"/>
        </w:rPr>
        <w:t>210D</w:t>
      </w:r>
      <w:proofErr w:type="spellEnd"/>
      <w:r w:rsidRPr="00DF7BFF">
        <w:rPr>
          <w:rFonts w:ascii="Arial" w:eastAsia="Calibri" w:hAnsi="Arial" w:cs="Arial"/>
        </w:rPr>
        <w:t xml:space="preserve"> Sin </w:t>
      </w:r>
      <w:proofErr w:type="spellStart"/>
      <w:r w:rsidRPr="00DF7BFF">
        <w:rPr>
          <w:rFonts w:ascii="Arial" w:eastAsia="Calibri" w:hAnsi="Arial" w:cs="Arial"/>
        </w:rPr>
        <w:t>piping</w:t>
      </w:r>
      <w:proofErr w:type="spellEnd"/>
    </w:p>
    <w:p w14:paraId="3411DE9E" w14:textId="048A8978" w:rsidR="008760C6" w:rsidRPr="00DF7BFF" w:rsidRDefault="008760C6" w:rsidP="00BA1E41">
      <w:pPr>
        <w:numPr>
          <w:ilvl w:val="2"/>
          <w:numId w:val="20"/>
        </w:numPr>
        <w:tabs>
          <w:tab w:val="num" w:pos="-372"/>
        </w:tabs>
        <w:suppressAutoHyphens/>
        <w:spacing w:after="0" w:line="240" w:lineRule="auto"/>
        <w:ind w:left="284" w:right="622"/>
        <w:jc w:val="both"/>
        <w:rPr>
          <w:rFonts w:ascii="Arial" w:eastAsia="Calibri" w:hAnsi="Arial" w:cs="Arial"/>
        </w:rPr>
      </w:pPr>
      <w:r w:rsidRPr="00DF7BFF">
        <w:rPr>
          <w:rFonts w:ascii="Arial" w:eastAsia="Calibri" w:hAnsi="Arial" w:cs="Arial"/>
        </w:rPr>
        <w:t>Bolsa principal: cremallera de nylon (color gris) #8 + tirador de cremallera normal</w:t>
      </w:r>
    </w:p>
    <w:p w14:paraId="2C9633AF" w14:textId="51C882C1" w:rsidR="008760C6" w:rsidRPr="00DF7BFF" w:rsidRDefault="008760C6" w:rsidP="00BA1E41">
      <w:pPr>
        <w:numPr>
          <w:ilvl w:val="2"/>
          <w:numId w:val="20"/>
        </w:numPr>
        <w:tabs>
          <w:tab w:val="num" w:pos="-372"/>
        </w:tabs>
        <w:suppressAutoHyphens/>
        <w:spacing w:after="0" w:line="240" w:lineRule="auto"/>
        <w:ind w:left="284" w:right="622"/>
        <w:jc w:val="both"/>
        <w:rPr>
          <w:rFonts w:ascii="Arial" w:eastAsia="Calibri" w:hAnsi="Arial" w:cs="Arial"/>
        </w:rPr>
      </w:pPr>
      <w:r w:rsidRPr="00DF7BFF">
        <w:rPr>
          <w:rFonts w:ascii="Arial" w:eastAsia="Calibri" w:hAnsi="Arial" w:cs="Arial"/>
        </w:rPr>
        <w:t xml:space="preserve">Bolso pequeño delantero: Cierre #5 de nylon (color gris) + </w:t>
      </w:r>
      <w:proofErr w:type="spellStart"/>
      <w:r w:rsidRPr="00DF7BFF">
        <w:rPr>
          <w:rFonts w:ascii="Arial" w:eastAsia="Calibri" w:hAnsi="Arial" w:cs="Arial"/>
        </w:rPr>
        <w:t>puller</w:t>
      </w:r>
      <w:proofErr w:type="spellEnd"/>
      <w:r w:rsidRPr="00DF7BFF">
        <w:rPr>
          <w:rFonts w:ascii="Arial" w:eastAsia="Calibri" w:hAnsi="Arial" w:cs="Arial"/>
        </w:rPr>
        <w:t xml:space="preserve"> normal, tamaño: Largo </w:t>
      </w:r>
      <w:proofErr w:type="spellStart"/>
      <w:r w:rsidRPr="00DF7BFF">
        <w:rPr>
          <w:rFonts w:ascii="Arial" w:eastAsia="Calibri" w:hAnsi="Arial" w:cs="Arial"/>
        </w:rPr>
        <w:t>25cm</w:t>
      </w:r>
      <w:proofErr w:type="spellEnd"/>
      <w:r w:rsidRPr="00DF7BFF">
        <w:rPr>
          <w:rFonts w:ascii="Arial" w:eastAsia="Calibri" w:hAnsi="Arial" w:cs="Arial"/>
        </w:rPr>
        <w:t xml:space="preserve"> x Alto </w:t>
      </w:r>
      <w:proofErr w:type="spellStart"/>
      <w:r w:rsidRPr="00DF7BFF">
        <w:rPr>
          <w:rFonts w:ascii="Arial" w:eastAsia="Calibri" w:hAnsi="Arial" w:cs="Arial"/>
        </w:rPr>
        <w:t>16cm</w:t>
      </w:r>
      <w:proofErr w:type="spellEnd"/>
    </w:p>
    <w:p w14:paraId="194983B6" w14:textId="144D0EDE" w:rsidR="008760C6" w:rsidRPr="00DF7BFF" w:rsidRDefault="008760C6" w:rsidP="00BA1E41">
      <w:pPr>
        <w:numPr>
          <w:ilvl w:val="2"/>
          <w:numId w:val="20"/>
        </w:numPr>
        <w:tabs>
          <w:tab w:val="num" w:pos="-372"/>
          <w:tab w:val="left" w:pos="142"/>
        </w:tabs>
        <w:suppressAutoHyphens/>
        <w:spacing w:after="0" w:line="240" w:lineRule="auto"/>
        <w:ind w:left="284" w:right="622"/>
        <w:jc w:val="both"/>
        <w:rPr>
          <w:rFonts w:ascii="Arial" w:eastAsia="Calibri" w:hAnsi="Arial" w:cs="Arial"/>
        </w:rPr>
      </w:pPr>
      <w:r w:rsidRPr="00DF7BFF">
        <w:rPr>
          <w:rFonts w:ascii="Arial" w:eastAsia="Calibri" w:hAnsi="Arial" w:cs="Arial"/>
        </w:rPr>
        <w:t xml:space="preserve">Una bolsa de malla lateral de color negro, tamaño: </w:t>
      </w:r>
      <w:proofErr w:type="spellStart"/>
      <w:r w:rsidRPr="00DF7BFF">
        <w:rPr>
          <w:rFonts w:ascii="Arial" w:eastAsia="Calibri" w:hAnsi="Arial" w:cs="Arial"/>
        </w:rPr>
        <w:t>12cm</w:t>
      </w:r>
      <w:proofErr w:type="spellEnd"/>
      <w:r w:rsidRPr="00DF7BFF">
        <w:rPr>
          <w:rFonts w:ascii="Arial" w:eastAsia="Calibri" w:hAnsi="Arial" w:cs="Arial"/>
        </w:rPr>
        <w:t xml:space="preserve"> largo x </w:t>
      </w:r>
      <w:proofErr w:type="spellStart"/>
      <w:r w:rsidRPr="00DF7BFF">
        <w:rPr>
          <w:rFonts w:ascii="Arial" w:eastAsia="Calibri" w:hAnsi="Arial" w:cs="Arial"/>
        </w:rPr>
        <w:t>15cm</w:t>
      </w:r>
      <w:proofErr w:type="spellEnd"/>
      <w:r w:rsidRPr="00DF7BFF">
        <w:rPr>
          <w:rFonts w:ascii="Arial" w:eastAsia="Calibri" w:hAnsi="Arial" w:cs="Arial"/>
        </w:rPr>
        <w:t xml:space="preserve"> alto, base de tela </w:t>
      </w:r>
      <w:proofErr w:type="spellStart"/>
      <w:r w:rsidRPr="00DF7BFF">
        <w:rPr>
          <w:rFonts w:ascii="Arial" w:eastAsia="Calibri" w:hAnsi="Arial" w:cs="Arial"/>
        </w:rPr>
        <w:t>4cm</w:t>
      </w:r>
      <w:proofErr w:type="spellEnd"/>
      <w:r w:rsidRPr="00DF7BFF">
        <w:rPr>
          <w:rFonts w:ascii="Arial" w:eastAsia="Calibri" w:hAnsi="Arial" w:cs="Arial"/>
        </w:rPr>
        <w:t>, elástico: 1 pulgada (en la parte superior)</w:t>
      </w:r>
    </w:p>
    <w:p w14:paraId="344EAD5E" w14:textId="6B400B93" w:rsidR="008760C6" w:rsidRPr="00DF7BFF" w:rsidRDefault="008760C6" w:rsidP="00BA1E41">
      <w:pPr>
        <w:numPr>
          <w:ilvl w:val="2"/>
          <w:numId w:val="20"/>
        </w:numPr>
        <w:tabs>
          <w:tab w:val="num" w:pos="-372"/>
        </w:tabs>
        <w:suppressAutoHyphens/>
        <w:spacing w:after="0" w:line="240" w:lineRule="auto"/>
        <w:ind w:left="284" w:right="622"/>
        <w:jc w:val="both"/>
        <w:rPr>
          <w:rFonts w:ascii="Arial" w:eastAsia="Calibri" w:hAnsi="Arial" w:cs="Arial"/>
        </w:rPr>
      </w:pPr>
      <w:r w:rsidRPr="00DF7BFF">
        <w:rPr>
          <w:rFonts w:ascii="Arial" w:eastAsia="Calibri" w:hAnsi="Arial" w:cs="Arial"/>
        </w:rPr>
        <w:t>Textil parche: 2 piezas (</w:t>
      </w:r>
      <w:proofErr w:type="spellStart"/>
      <w:r w:rsidRPr="00DF7BFF">
        <w:rPr>
          <w:rFonts w:ascii="Arial" w:eastAsia="Calibri" w:hAnsi="Arial" w:cs="Arial"/>
        </w:rPr>
        <w:t>1pc</w:t>
      </w:r>
      <w:proofErr w:type="spellEnd"/>
      <w:r w:rsidRPr="00DF7BFF">
        <w:rPr>
          <w:rFonts w:ascii="Arial" w:eastAsia="Calibri" w:hAnsi="Arial" w:cs="Arial"/>
        </w:rPr>
        <w:t xml:space="preserve"> en la correa </w:t>
      </w:r>
      <w:proofErr w:type="spellStart"/>
      <w:r w:rsidRPr="00DF7BFF">
        <w:rPr>
          <w:rFonts w:ascii="Arial" w:eastAsia="Calibri" w:hAnsi="Arial" w:cs="Arial"/>
        </w:rPr>
        <w:t>5x4cm</w:t>
      </w:r>
      <w:proofErr w:type="spellEnd"/>
      <w:r w:rsidRPr="00DF7BFF">
        <w:rPr>
          <w:rFonts w:ascii="Arial" w:eastAsia="Calibri" w:hAnsi="Arial" w:cs="Arial"/>
        </w:rPr>
        <w:t xml:space="preserve">, </w:t>
      </w:r>
      <w:proofErr w:type="spellStart"/>
      <w:r w:rsidRPr="00DF7BFF">
        <w:rPr>
          <w:rFonts w:ascii="Arial" w:eastAsia="Calibri" w:hAnsi="Arial" w:cs="Arial"/>
        </w:rPr>
        <w:t>1pc</w:t>
      </w:r>
      <w:proofErr w:type="spellEnd"/>
      <w:r w:rsidRPr="00DF7BFF">
        <w:rPr>
          <w:rFonts w:ascii="Arial" w:eastAsia="Calibri" w:hAnsi="Arial" w:cs="Arial"/>
        </w:rPr>
        <w:t xml:space="preserve"> en la parte delantera </w:t>
      </w:r>
      <w:proofErr w:type="spellStart"/>
      <w:r w:rsidRPr="00DF7BFF">
        <w:rPr>
          <w:rFonts w:ascii="Arial" w:eastAsia="Calibri" w:hAnsi="Arial" w:cs="Arial"/>
        </w:rPr>
        <w:t>3x3cm</w:t>
      </w:r>
      <w:proofErr w:type="spellEnd"/>
      <w:r w:rsidRPr="00DF7BFF">
        <w:rPr>
          <w:rFonts w:ascii="Arial" w:eastAsia="Calibri" w:hAnsi="Arial" w:cs="Arial"/>
        </w:rPr>
        <w:t xml:space="preserve">) </w:t>
      </w:r>
    </w:p>
    <w:p w14:paraId="495DB73B" w14:textId="1308F7B2" w:rsidR="008760C6" w:rsidRPr="00DF7BFF" w:rsidRDefault="008760C6" w:rsidP="00BA1E41">
      <w:pPr>
        <w:numPr>
          <w:ilvl w:val="2"/>
          <w:numId w:val="20"/>
        </w:numPr>
        <w:tabs>
          <w:tab w:val="num" w:pos="-372"/>
        </w:tabs>
        <w:suppressAutoHyphens/>
        <w:spacing w:after="0" w:line="240" w:lineRule="auto"/>
        <w:ind w:left="284" w:right="622"/>
        <w:jc w:val="both"/>
        <w:rPr>
          <w:rFonts w:ascii="Arial" w:eastAsia="Calibri" w:hAnsi="Arial" w:cs="Arial"/>
        </w:rPr>
      </w:pPr>
      <w:r w:rsidRPr="00DF7BFF">
        <w:rPr>
          <w:rFonts w:ascii="Arial" w:eastAsia="Calibri" w:hAnsi="Arial" w:cs="Arial"/>
        </w:rPr>
        <w:t xml:space="preserve">Parche Logotipo “SOMOS JALISCO 200 AÑOS”: parche en pintura de aceite aplicado en serigrafía, de </w:t>
      </w:r>
      <w:proofErr w:type="spellStart"/>
      <w:r w:rsidRPr="00DF7BFF">
        <w:rPr>
          <w:rFonts w:ascii="Arial" w:eastAsia="Calibri" w:hAnsi="Arial" w:cs="Arial"/>
        </w:rPr>
        <w:t>8cm</w:t>
      </w:r>
      <w:proofErr w:type="spellEnd"/>
      <w:r w:rsidRPr="00DF7BFF">
        <w:rPr>
          <w:rFonts w:ascii="Arial" w:eastAsia="Calibri" w:hAnsi="Arial" w:cs="Arial"/>
        </w:rPr>
        <w:t xml:space="preserve"> de ancho por 2.5 cm de alto. </w:t>
      </w:r>
    </w:p>
    <w:p w14:paraId="2B4B223C" w14:textId="5A1333B7" w:rsidR="008760C6" w:rsidRPr="00DF7BFF" w:rsidRDefault="008760C6" w:rsidP="00BA1E41">
      <w:pPr>
        <w:numPr>
          <w:ilvl w:val="2"/>
          <w:numId w:val="20"/>
        </w:numPr>
        <w:tabs>
          <w:tab w:val="num" w:pos="-372"/>
        </w:tabs>
        <w:suppressAutoHyphens/>
        <w:spacing w:after="0" w:line="240" w:lineRule="auto"/>
        <w:ind w:left="284" w:right="622"/>
        <w:jc w:val="both"/>
        <w:rPr>
          <w:rFonts w:ascii="Arial" w:eastAsia="Calibri" w:hAnsi="Arial" w:cs="Arial"/>
        </w:rPr>
      </w:pPr>
      <w:r w:rsidRPr="00DF7BFF">
        <w:rPr>
          <w:rFonts w:ascii="Arial" w:eastAsia="Calibri" w:hAnsi="Arial" w:cs="Arial"/>
        </w:rPr>
        <w:t xml:space="preserve">Correas de corte exterior en estilo "x”. </w:t>
      </w:r>
    </w:p>
    <w:p w14:paraId="7C6D1C6E" w14:textId="6B4FD75B" w:rsidR="008760C6" w:rsidRPr="00590E17" w:rsidRDefault="008760C6" w:rsidP="00BA1E41">
      <w:pPr>
        <w:widowControl w:val="0"/>
        <w:autoSpaceDE w:val="0"/>
        <w:autoSpaceDN w:val="0"/>
        <w:spacing w:before="8" w:after="0" w:line="240" w:lineRule="auto"/>
        <w:ind w:right="622"/>
        <w:rPr>
          <w:rFonts w:ascii="Calibri Light" w:eastAsia="Arial" w:hAnsi="Calibri Light" w:cs="Calibri Light"/>
          <w:lang w:val="es-ES" w:eastAsia="es-ES" w:bidi="es-ES"/>
        </w:rPr>
      </w:pPr>
    </w:p>
    <w:p w14:paraId="00E8907D" w14:textId="77777777" w:rsidR="008760C6" w:rsidRDefault="008760C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FA0D70C"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866BD00"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86D9A71" w14:textId="0A9CB872"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r w:rsidRPr="00590E17">
        <w:rPr>
          <w:rFonts w:ascii="Calibri Light" w:eastAsia="Arial" w:hAnsi="Calibri Light" w:cs="Calibri Light"/>
          <w:noProof/>
          <w:lang w:eastAsia="es-MX"/>
        </w:rPr>
        <w:lastRenderedPageBreak/>
        <w:drawing>
          <wp:anchor distT="0" distB="0" distL="0" distR="0" simplePos="0" relativeHeight="251640320" behindDoc="0" locked="0" layoutInCell="1" allowOverlap="1" wp14:anchorId="395CA59C" wp14:editId="63ECA1CC">
            <wp:simplePos x="0" y="0"/>
            <wp:positionH relativeFrom="page">
              <wp:posOffset>1104900</wp:posOffset>
            </wp:positionH>
            <wp:positionV relativeFrom="paragraph">
              <wp:posOffset>-517525</wp:posOffset>
            </wp:positionV>
            <wp:extent cx="5600700" cy="3929380"/>
            <wp:effectExtent l="0" t="0" r="0" b="0"/>
            <wp:wrapSquare wrapText="bothSides"/>
            <wp:docPr id="41" name="image20.png" descr="Varios artículos encima de una male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0.png" descr="Varios artículos encima de una maleta&#10;&#10;Descripción generada automáticamente con confianza media"/>
                    <pic:cNvPicPr/>
                  </pic:nvPicPr>
                  <pic:blipFill>
                    <a:blip r:embed="rId9" cstate="print"/>
                    <a:stretch>
                      <a:fillRect/>
                    </a:stretch>
                  </pic:blipFill>
                  <pic:spPr>
                    <a:xfrm>
                      <a:off x="0" y="0"/>
                      <a:ext cx="5600700" cy="3929380"/>
                    </a:xfrm>
                    <a:prstGeom prst="rect">
                      <a:avLst/>
                    </a:prstGeom>
                  </pic:spPr>
                </pic:pic>
              </a:graphicData>
            </a:graphic>
            <wp14:sizeRelH relativeFrom="margin">
              <wp14:pctWidth>0</wp14:pctWidth>
            </wp14:sizeRelH>
            <wp14:sizeRelV relativeFrom="margin">
              <wp14:pctHeight>0</wp14:pctHeight>
            </wp14:sizeRelV>
          </wp:anchor>
        </w:drawing>
      </w:r>
    </w:p>
    <w:p w14:paraId="2FCABB0A"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F764E3F"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8A471AC"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7A9A275"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1CA4D93"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90EEFE4"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D1608D2"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15D3807"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03B5948"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FDCF8D9"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2B436092"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2DC7C4E"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F99B02C"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6088124"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F4F3757"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D0AE8C8"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6913B3E"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C9A734C"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C45DFD0"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FA7E0B1"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A031355" w14:textId="645A1FA8" w:rsidR="008760C6" w:rsidRDefault="008760C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07D53D5" w14:textId="1306107C"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AB3337F" w14:textId="77CB6FCB"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28CA4B9" w14:textId="78982F49"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15AFACF" w14:textId="1A549145"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955D524" w14:textId="2CDE9996"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2B6E701" w14:textId="6DC9178F"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699AF13" w14:textId="60DE5BEB"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D79356A" w14:textId="3E0304B1"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4D7C455" w14:textId="77777777"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568146C" w14:textId="7D507B2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3918546" w14:textId="50B29CE1"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F394465" w14:textId="0301BCAC"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4AFCE33" w14:textId="178671D1"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BC93013" w14:textId="104617E1"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C0ED772" w14:textId="106C1FE9"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F10EBEA" w14:textId="6737214F"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905C178" w14:textId="7CDBF667"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D88B725" w14:textId="20E6C54F"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02C2A62" w14:textId="4962E4C4"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1EF1402" w14:textId="77777777"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4E42D3A"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4A05DCE" w14:textId="77777777" w:rsidR="00B43086" w:rsidRPr="00590E17" w:rsidRDefault="00B43086" w:rsidP="00BA1E41">
      <w:pPr>
        <w:widowControl w:val="0"/>
        <w:autoSpaceDE w:val="0"/>
        <w:autoSpaceDN w:val="0"/>
        <w:spacing w:before="76" w:after="0" w:line="240" w:lineRule="auto"/>
        <w:ind w:right="622"/>
        <w:rPr>
          <w:rFonts w:ascii="Calibri Light" w:eastAsia="Arial" w:hAnsi="Calibri Light" w:cs="Calibri Light"/>
          <w:b/>
          <w:lang w:val="es-ES" w:eastAsia="es-ES" w:bidi="es-ES"/>
        </w:rPr>
      </w:pPr>
      <w:r w:rsidRPr="00DF7BFF">
        <w:rPr>
          <w:rFonts w:ascii="Calibri Light" w:eastAsia="Arial" w:hAnsi="Calibri Light" w:cs="Calibri Light"/>
          <w:b/>
          <w:u w:val="thick"/>
          <w:lang w:val="es-ES" w:eastAsia="es-ES" w:bidi="es-ES"/>
        </w:rPr>
        <w:t>4 DISEÑOS PRIMARIA 1-2 GRADOS:</w:t>
      </w:r>
    </w:p>
    <w:p w14:paraId="773B966D" w14:textId="77777777" w:rsidR="00B43086" w:rsidRDefault="00B43086" w:rsidP="00BA1E41">
      <w:pPr>
        <w:widowControl w:val="0"/>
        <w:autoSpaceDE w:val="0"/>
        <w:autoSpaceDN w:val="0"/>
        <w:spacing w:after="0" w:line="240" w:lineRule="auto"/>
        <w:ind w:right="622"/>
        <w:rPr>
          <w:rFonts w:ascii="Calibri Light" w:eastAsia="Arial" w:hAnsi="Calibri Light" w:cs="Calibri Light"/>
          <w:b/>
          <w:lang w:val="es-ES" w:eastAsia="es-ES" w:bidi="es-ES"/>
        </w:rPr>
      </w:pPr>
    </w:p>
    <w:p w14:paraId="4406D7B2"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r>
        <w:rPr>
          <w:noProof/>
          <w:lang w:eastAsia="es-MX"/>
        </w:rPr>
        <w:drawing>
          <wp:inline distT="0" distB="0" distL="0" distR="0" wp14:anchorId="6CC6E64A" wp14:editId="3C47D480">
            <wp:extent cx="5155916" cy="2886075"/>
            <wp:effectExtent l="0" t="0" r="698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562" t="24746" r="12833" b="21845"/>
                    <a:stretch/>
                  </pic:blipFill>
                  <pic:spPr bwMode="auto">
                    <a:xfrm>
                      <a:off x="0" y="0"/>
                      <a:ext cx="5155916" cy="2886075"/>
                    </a:xfrm>
                    <a:prstGeom prst="rect">
                      <a:avLst/>
                    </a:prstGeom>
                    <a:ln>
                      <a:noFill/>
                    </a:ln>
                    <a:extLst>
                      <a:ext uri="{53640926-AAD7-44D8-BBD7-CCE9431645EC}">
                        <a14:shadowObscured xmlns:a14="http://schemas.microsoft.com/office/drawing/2010/main"/>
                      </a:ext>
                    </a:extLst>
                  </pic:spPr>
                </pic:pic>
              </a:graphicData>
            </a:graphic>
          </wp:inline>
        </w:drawing>
      </w:r>
    </w:p>
    <w:p w14:paraId="558DAA7E"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36D29404"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r>
        <w:rPr>
          <w:noProof/>
          <w:lang w:eastAsia="es-MX"/>
        </w:rPr>
        <w:drawing>
          <wp:inline distT="0" distB="0" distL="0" distR="0" wp14:anchorId="5FB1B47B" wp14:editId="1764973B">
            <wp:extent cx="4895493" cy="2771775"/>
            <wp:effectExtent l="0" t="0" r="635" b="0"/>
            <wp:docPr id="28" name="Imagen 28" descr="Pantalla de juego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Pantalla de juego de computadora&#10;&#10;Descripción generada automáticamente con confianza media"/>
                    <pic:cNvPicPr/>
                  </pic:nvPicPr>
                  <pic:blipFill rotWithShape="1">
                    <a:blip r:embed="rId11"/>
                    <a:srcRect l="23341" t="25235" r="13594" b="21202"/>
                    <a:stretch/>
                  </pic:blipFill>
                  <pic:spPr bwMode="auto">
                    <a:xfrm>
                      <a:off x="0" y="0"/>
                      <a:ext cx="4892635" cy="2770157"/>
                    </a:xfrm>
                    <a:prstGeom prst="rect">
                      <a:avLst/>
                    </a:prstGeom>
                    <a:ln>
                      <a:noFill/>
                    </a:ln>
                    <a:extLst>
                      <a:ext uri="{53640926-AAD7-44D8-BBD7-CCE9431645EC}">
                        <a14:shadowObscured xmlns:a14="http://schemas.microsoft.com/office/drawing/2010/main"/>
                      </a:ext>
                    </a:extLst>
                  </pic:spPr>
                </pic:pic>
              </a:graphicData>
            </a:graphic>
          </wp:inline>
        </w:drawing>
      </w:r>
    </w:p>
    <w:p w14:paraId="47853B0A"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5D36C373"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r>
        <w:rPr>
          <w:noProof/>
          <w:lang w:eastAsia="es-MX"/>
        </w:rPr>
        <w:lastRenderedPageBreak/>
        <w:drawing>
          <wp:inline distT="0" distB="0" distL="0" distR="0" wp14:anchorId="3F528BE8" wp14:editId="168CAD1F">
            <wp:extent cx="4859402" cy="2762250"/>
            <wp:effectExtent l="0" t="0" r="0" b="0"/>
            <wp:docPr id="29" name="Imagen 29"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a captura de pantalla de una computadora&#10;&#10;Descripción generada automáticamente"/>
                    <pic:cNvPicPr/>
                  </pic:nvPicPr>
                  <pic:blipFill rotWithShape="1">
                    <a:blip r:embed="rId12"/>
                    <a:srcRect l="23665" t="24421" r="12945" b="21527"/>
                    <a:stretch/>
                  </pic:blipFill>
                  <pic:spPr bwMode="auto">
                    <a:xfrm>
                      <a:off x="0" y="0"/>
                      <a:ext cx="4861350" cy="2763357"/>
                    </a:xfrm>
                    <a:prstGeom prst="rect">
                      <a:avLst/>
                    </a:prstGeom>
                    <a:ln>
                      <a:noFill/>
                    </a:ln>
                    <a:extLst>
                      <a:ext uri="{53640926-AAD7-44D8-BBD7-CCE9431645EC}">
                        <a14:shadowObscured xmlns:a14="http://schemas.microsoft.com/office/drawing/2010/main"/>
                      </a:ext>
                    </a:extLst>
                  </pic:spPr>
                </pic:pic>
              </a:graphicData>
            </a:graphic>
          </wp:inline>
        </w:drawing>
      </w:r>
    </w:p>
    <w:p w14:paraId="18F5044C"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1C36690D" w14:textId="53683623"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r>
        <w:rPr>
          <w:noProof/>
          <w:lang w:eastAsia="es-MX"/>
        </w:rPr>
        <w:drawing>
          <wp:inline distT="0" distB="0" distL="0" distR="0" wp14:anchorId="68E42F94" wp14:editId="6B8AF996">
            <wp:extent cx="4835769" cy="2724150"/>
            <wp:effectExtent l="0" t="0" r="3175" b="0"/>
            <wp:docPr id="3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4876396" cy="2747037"/>
                    </a:xfrm>
                    <a:prstGeom prst="rect">
                      <a:avLst/>
                    </a:prstGeom>
                  </pic:spPr>
                </pic:pic>
              </a:graphicData>
            </a:graphic>
          </wp:inline>
        </w:drawing>
      </w:r>
    </w:p>
    <w:p w14:paraId="6E68DC6E"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7DD5774" w14:textId="77777777"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170E1C6" w14:textId="7BDF84A3" w:rsidR="00B43086" w:rsidRDefault="00B4308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8F0616B" w14:textId="48D6179E"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854E8C1" w14:textId="4C722495"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1F23441" w14:textId="53CB906E"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370BE9A" w14:textId="574CF056"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DACFDA4" w14:textId="308B53B9"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C179D32" w14:textId="60F681D2"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BDF3C77" w14:textId="77777777"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8EF9CC2" w14:textId="77777777" w:rsidR="00B43086" w:rsidRPr="00FA710A" w:rsidRDefault="00B43086" w:rsidP="00BA1E41">
      <w:pPr>
        <w:pStyle w:val="ListParagraph"/>
        <w:widowControl w:val="0"/>
        <w:autoSpaceDE w:val="0"/>
        <w:autoSpaceDN w:val="0"/>
        <w:spacing w:before="76"/>
        <w:ind w:left="360" w:right="622"/>
        <w:jc w:val="both"/>
        <w:rPr>
          <w:rFonts w:ascii="Calibri Light" w:eastAsia="Arial" w:hAnsi="Calibri Light" w:cs="Calibri Light"/>
          <w:b/>
          <w:lang w:bidi="es-ES"/>
        </w:rPr>
      </w:pPr>
      <w:r w:rsidRPr="00DF7BFF">
        <w:rPr>
          <w:rFonts w:asciiTheme="majorHAnsi" w:eastAsia="Arial" w:hAnsiTheme="majorHAnsi" w:cstheme="majorHAnsi"/>
          <w:b/>
          <w:bCs/>
          <w:lang w:bidi="es-ES"/>
        </w:rPr>
        <w:t>PRIMARIA</w:t>
      </w:r>
      <w:r w:rsidRPr="00DF7BFF">
        <w:rPr>
          <w:rFonts w:asciiTheme="majorHAnsi" w:eastAsia="Arial" w:hAnsiTheme="majorHAnsi" w:cstheme="majorHAnsi"/>
          <w:b/>
          <w:bCs/>
          <w:spacing w:val="-1"/>
          <w:lang w:bidi="es-ES"/>
        </w:rPr>
        <w:t xml:space="preserve"> </w:t>
      </w:r>
      <w:r w:rsidRPr="00DF7BFF">
        <w:rPr>
          <w:rFonts w:asciiTheme="majorHAnsi" w:eastAsia="Arial" w:hAnsiTheme="majorHAnsi" w:cstheme="majorHAnsi"/>
          <w:b/>
          <w:bCs/>
          <w:lang w:bidi="es-ES"/>
        </w:rPr>
        <w:t>1-2</w:t>
      </w:r>
    </w:p>
    <w:p w14:paraId="2B5D8E5A" w14:textId="77777777" w:rsidR="00B43086" w:rsidRPr="00CE1AFE" w:rsidRDefault="00B43086" w:rsidP="00BA1E41">
      <w:pPr>
        <w:widowControl w:val="0"/>
        <w:autoSpaceDE w:val="0"/>
        <w:autoSpaceDN w:val="0"/>
        <w:spacing w:before="1" w:after="0" w:line="240" w:lineRule="auto"/>
        <w:ind w:right="622"/>
        <w:rPr>
          <w:rFonts w:asciiTheme="majorHAnsi" w:eastAsia="Arial" w:hAnsiTheme="majorHAnsi" w:cstheme="majorHAnsi"/>
          <w:b/>
          <w:lang w:val="es-ES" w:eastAsia="es-ES" w:bidi="es-ES"/>
        </w:rPr>
      </w:pPr>
    </w:p>
    <w:p w14:paraId="3F2ADE4C" w14:textId="77777777" w:rsidR="00B43086" w:rsidRPr="00CE1AFE" w:rsidRDefault="00B43086" w:rsidP="00BA1E41">
      <w:pPr>
        <w:widowControl w:val="0"/>
        <w:tabs>
          <w:tab w:val="left" w:pos="6096"/>
        </w:tabs>
        <w:autoSpaceDE w:val="0"/>
        <w:autoSpaceDN w:val="0"/>
        <w:spacing w:after="0" w:line="240" w:lineRule="auto"/>
        <w:ind w:right="622"/>
        <w:jc w:val="center"/>
        <w:rPr>
          <w:rFonts w:asciiTheme="majorHAnsi" w:eastAsia="Arial" w:hAnsiTheme="majorHAnsi" w:cstheme="majorHAnsi"/>
          <w:b/>
          <w:lang w:val="es-ES" w:eastAsia="es-ES" w:bidi="es-ES"/>
        </w:rPr>
      </w:pPr>
      <w:r w:rsidRPr="00CE1AFE">
        <w:rPr>
          <w:rFonts w:asciiTheme="majorHAnsi" w:eastAsia="Arial" w:hAnsiTheme="majorHAnsi" w:cstheme="majorHAnsi"/>
          <w:b/>
          <w:lang w:val="es-ES" w:eastAsia="es-ES" w:bidi="es-ES"/>
        </w:rPr>
        <w:t xml:space="preserve">CUADERNOS </w:t>
      </w:r>
      <w:r>
        <w:rPr>
          <w:rFonts w:asciiTheme="majorHAnsi" w:eastAsia="Arial" w:hAnsiTheme="majorHAnsi" w:cstheme="majorHAnsi"/>
          <w:b/>
          <w:lang w:val="es-ES" w:eastAsia="es-ES" w:bidi="es-ES"/>
        </w:rPr>
        <w:t xml:space="preserve">                  </w:t>
      </w:r>
      <w:r w:rsidRPr="00CE1AFE">
        <w:rPr>
          <w:rFonts w:asciiTheme="majorHAnsi" w:eastAsia="Arial" w:hAnsiTheme="majorHAnsi" w:cstheme="majorHAnsi"/>
          <w:b/>
          <w:lang w:val="es-ES" w:eastAsia="es-ES" w:bidi="es-ES"/>
        </w:rPr>
        <w:t>CAJA DE</w:t>
      </w:r>
      <w:r w:rsidRPr="00CE1AFE">
        <w:rPr>
          <w:rFonts w:asciiTheme="majorHAnsi" w:eastAsia="Arial" w:hAnsiTheme="majorHAnsi" w:cstheme="majorHAnsi"/>
          <w:b/>
          <w:spacing w:val="-4"/>
          <w:lang w:val="es-ES" w:eastAsia="es-ES" w:bidi="es-ES"/>
        </w:rPr>
        <w:t xml:space="preserve"> </w:t>
      </w:r>
      <w:r w:rsidRPr="00CE1AFE">
        <w:rPr>
          <w:rFonts w:asciiTheme="majorHAnsi" w:eastAsia="Arial" w:hAnsiTheme="majorHAnsi" w:cstheme="majorHAnsi"/>
          <w:b/>
          <w:lang w:val="es-ES" w:eastAsia="es-ES" w:bidi="es-ES"/>
        </w:rPr>
        <w:t>COLORES</w:t>
      </w:r>
    </w:p>
    <w:p w14:paraId="6A9EEE03" w14:textId="77777777" w:rsidR="00B43086" w:rsidRPr="00CE1AFE" w:rsidRDefault="00B43086" w:rsidP="00BA1E41">
      <w:pPr>
        <w:widowControl w:val="0"/>
        <w:autoSpaceDE w:val="0"/>
        <w:autoSpaceDN w:val="0"/>
        <w:spacing w:before="1" w:after="0" w:line="240" w:lineRule="auto"/>
        <w:ind w:right="622"/>
        <w:rPr>
          <w:rFonts w:asciiTheme="majorHAnsi" w:eastAsia="Arial" w:hAnsiTheme="majorHAnsi" w:cstheme="majorHAnsi"/>
          <w:b/>
          <w:lang w:val="es-ES" w:eastAsia="es-ES" w:bidi="es-ES"/>
        </w:rPr>
      </w:pPr>
    </w:p>
    <w:p w14:paraId="6E1DD236"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r>
        <w:rPr>
          <w:noProof/>
          <w:lang w:eastAsia="es-MX"/>
        </w:rPr>
        <w:drawing>
          <wp:inline distT="0" distB="0" distL="0" distR="0" wp14:anchorId="3D1C1E43" wp14:editId="7AC1D377">
            <wp:extent cx="2465766" cy="3166694"/>
            <wp:effectExtent l="0" t="0" r="0" b="0"/>
            <wp:docPr id="21" name="Imagen 2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10;&#10;Descripción generada automáticamente"/>
                    <pic:cNvPicPr/>
                  </pic:nvPicPr>
                  <pic:blipFill rotWithShape="1">
                    <a:blip r:embed="rId15"/>
                    <a:srcRect l="35634" t="37448" r="48198" b="31406"/>
                    <a:stretch/>
                  </pic:blipFill>
                  <pic:spPr bwMode="auto">
                    <a:xfrm>
                      <a:off x="0" y="0"/>
                      <a:ext cx="2490411" cy="3198345"/>
                    </a:xfrm>
                    <a:prstGeom prst="rect">
                      <a:avLst/>
                    </a:prstGeom>
                    <a:ln>
                      <a:noFill/>
                    </a:ln>
                    <a:extLst>
                      <a:ext uri="{53640926-AAD7-44D8-BBD7-CCE9431645EC}">
                        <a14:shadowObscured xmlns:a14="http://schemas.microsoft.com/office/drawing/2010/main"/>
                      </a:ext>
                    </a:extLst>
                  </pic:spPr>
                </pic:pic>
              </a:graphicData>
            </a:graphic>
          </wp:inline>
        </w:drawing>
      </w:r>
      <w:r w:rsidRPr="00FA710A">
        <w:rPr>
          <w:rFonts w:ascii="Calibri Light" w:eastAsia="Arial" w:hAnsi="Calibri Light" w:cs="Calibri Light"/>
          <w:lang w:val="es-ES" w:eastAsia="es-ES" w:bidi="es-ES"/>
        </w:rPr>
        <w:t xml:space="preserve"> </w:t>
      </w:r>
      <w:r>
        <w:rPr>
          <w:rFonts w:ascii="Calibri Light" w:eastAsia="Arial" w:hAnsi="Calibri Light" w:cs="Calibri Light"/>
          <w:lang w:val="es-ES" w:eastAsia="es-ES" w:bidi="es-ES"/>
        </w:rPr>
        <w:t xml:space="preserve">    </w:t>
      </w:r>
      <w:r>
        <w:rPr>
          <w:noProof/>
          <w:lang w:eastAsia="es-MX"/>
        </w:rPr>
        <w:drawing>
          <wp:inline distT="0" distB="0" distL="0" distR="0" wp14:anchorId="78DA8858" wp14:editId="72AD8B6E">
            <wp:extent cx="1179871" cy="3111877"/>
            <wp:effectExtent l="0" t="0" r="1270" b="0"/>
            <wp:docPr id="22" name="Imagen 2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Aplicación&#10;&#10;Descripción generada automáticamente"/>
                    <pic:cNvPicPr/>
                  </pic:nvPicPr>
                  <pic:blipFill rotWithShape="1">
                    <a:blip r:embed="rId16"/>
                    <a:srcRect l="49423" t="33704" r="40463" b="26284"/>
                    <a:stretch/>
                  </pic:blipFill>
                  <pic:spPr bwMode="auto">
                    <a:xfrm>
                      <a:off x="0" y="0"/>
                      <a:ext cx="1200045" cy="3165086"/>
                    </a:xfrm>
                    <a:prstGeom prst="rect">
                      <a:avLst/>
                    </a:prstGeom>
                    <a:ln>
                      <a:noFill/>
                    </a:ln>
                    <a:extLst>
                      <a:ext uri="{53640926-AAD7-44D8-BBD7-CCE9431645EC}">
                        <a14:shadowObscured xmlns:a14="http://schemas.microsoft.com/office/drawing/2010/main"/>
                      </a:ext>
                    </a:extLst>
                  </pic:spPr>
                </pic:pic>
              </a:graphicData>
            </a:graphic>
          </wp:inline>
        </w:drawing>
      </w:r>
    </w:p>
    <w:p w14:paraId="09165BC1"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39CAB170"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3005E39D"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6CF9D446"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47518441" w14:textId="6346BA38"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r>
        <w:rPr>
          <w:noProof/>
          <w:lang w:eastAsia="es-MX"/>
        </w:rPr>
        <w:lastRenderedPageBreak/>
        <w:drawing>
          <wp:inline distT="0" distB="0" distL="0" distR="0" wp14:anchorId="06CAF7B8" wp14:editId="2B62DBF3">
            <wp:extent cx="2554721" cy="3222523"/>
            <wp:effectExtent l="0" t="0" r="0" b="0"/>
            <wp:docPr id="23" name="Imagen 2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Captura de pantalla de computadora&#10;&#10;Descripción generada automáticamente"/>
                    <pic:cNvPicPr/>
                  </pic:nvPicPr>
                  <pic:blipFill rotWithShape="1">
                    <a:blip r:embed="rId17"/>
                    <a:srcRect l="35765" t="37447" r="48086" b="31998"/>
                    <a:stretch/>
                  </pic:blipFill>
                  <pic:spPr bwMode="auto">
                    <a:xfrm>
                      <a:off x="0" y="0"/>
                      <a:ext cx="2577059" cy="3250700"/>
                    </a:xfrm>
                    <a:prstGeom prst="rect">
                      <a:avLst/>
                    </a:prstGeom>
                    <a:ln>
                      <a:noFill/>
                    </a:ln>
                    <a:extLst>
                      <a:ext uri="{53640926-AAD7-44D8-BBD7-CCE9431645EC}">
                        <a14:shadowObscured xmlns:a14="http://schemas.microsoft.com/office/drawing/2010/main"/>
                      </a:ext>
                    </a:extLst>
                  </pic:spPr>
                </pic:pic>
              </a:graphicData>
            </a:graphic>
          </wp:inline>
        </w:drawing>
      </w:r>
      <w:r w:rsidRPr="00FA710A">
        <w:rPr>
          <w:rFonts w:ascii="Calibri Light" w:eastAsia="Arial" w:hAnsi="Calibri Light" w:cs="Calibri Light"/>
          <w:lang w:val="es-ES" w:eastAsia="es-ES" w:bidi="es-ES"/>
        </w:rPr>
        <w:t xml:space="preserve"> </w:t>
      </w:r>
      <w:r>
        <w:rPr>
          <w:rFonts w:ascii="Calibri Light" w:eastAsia="Arial" w:hAnsi="Calibri Light" w:cs="Calibri Light"/>
          <w:lang w:val="es-ES" w:eastAsia="es-ES" w:bidi="es-ES"/>
        </w:rPr>
        <w:t xml:space="preserve">   </w:t>
      </w:r>
      <w:r>
        <w:rPr>
          <w:noProof/>
          <w:lang w:eastAsia="es-MX"/>
        </w:rPr>
        <w:drawing>
          <wp:inline distT="0" distB="0" distL="0" distR="0" wp14:anchorId="6C539BC0" wp14:editId="5E8AF3FB">
            <wp:extent cx="1143000" cy="3209031"/>
            <wp:effectExtent l="0" t="0" r="0" b="0"/>
            <wp:docPr id="24"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Aplicación&#10;&#10;Descripción generada automáticamente"/>
                    <pic:cNvPicPr/>
                  </pic:nvPicPr>
                  <pic:blipFill rotWithShape="1">
                    <a:blip r:embed="rId18"/>
                    <a:srcRect l="49824" t="33506" r="40580" b="26081"/>
                    <a:stretch/>
                  </pic:blipFill>
                  <pic:spPr bwMode="auto">
                    <a:xfrm>
                      <a:off x="0" y="0"/>
                      <a:ext cx="1163910" cy="3267738"/>
                    </a:xfrm>
                    <a:prstGeom prst="rect">
                      <a:avLst/>
                    </a:prstGeom>
                    <a:ln>
                      <a:noFill/>
                    </a:ln>
                    <a:extLst>
                      <a:ext uri="{53640926-AAD7-44D8-BBD7-CCE9431645EC}">
                        <a14:shadowObscured xmlns:a14="http://schemas.microsoft.com/office/drawing/2010/main"/>
                      </a:ext>
                    </a:extLst>
                  </pic:spPr>
                </pic:pic>
              </a:graphicData>
            </a:graphic>
          </wp:inline>
        </w:drawing>
      </w:r>
    </w:p>
    <w:p w14:paraId="1D4B9100"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7706693D" w14:textId="25639625"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r>
        <w:rPr>
          <w:noProof/>
          <w:lang w:eastAsia="es-MX"/>
        </w:rPr>
        <w:drawing>
          <wp:inline distT="0" distB="0" distL="0" distR="0" wp14:anchorId="13BEDF4B" wp14:editId="1C89046F">
            <wp:extent cx="2535007" cy="3215148"/>
            <wp:effectExtent l="0" t="0" r="0" b="4445"/>
            <wp:docPr id="25" name="Imagen 2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Aplicación&#10;&#10;Descripción generada automáticamente"/>
                    <pic:cNvPicPr/>
                  </pic:nvPicPr>
                  <pic:blipFill rotWithShape="1">
                    <a:blip r:embed="rId19"/>
                    <a:srcRect l="35893" t="37843" r="47944" b="31408"/>
                    <a:stretch/>
                  </pic:blipFill>
                  <pic:spPr bwMode="auto">
                    <a:xfrm>
                      <a:off x="0" y="0"/>
                      <a:ext cx="2556684" cy="3242641"/>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Light" w:eastAsia="Arial" w:hAnsi="Calibri Light" w:cs="Calibri Light"/>
          <w:lang w:val="es-ES" w:eastAsia="es-ES" w:bidi="es-ES"/>
        </w:rPr>
        <w:t xml:space="preserve">    </w:t>
      </w:r>
      <w:r>
        <w:rPr>
          <w:noProof/>
          <w:lang w:eastAsia="es-MX"/>
        </w:rPr>
        <w:drawing>
          <wp:inline distT="0" distB="0" distL="0" distR="0" wp14:anchorId="4F7BD50A" wp14:editId="5CA8BBBF">
            <wp:extent cx="1069258" cy="3122221"/>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9824" t="33704" r="40996" b="26087"/>
                    <a:stretch/>
                  </pic:blipFill>
                  <pic:spPr bwMode="auto">
                    <a:xfrm>
                      <a:off x="0" y="0"/>
                      <a:ext cx="1076204" cy="3142502"/>
                    </a:xfrm>
                    <a:prstGeom prst="rect">
                      <a:avLst/>
                    </a:prstGeom>
                    <a:ln>
                      <a:noFill/>
                    </a:ln>
                    <a:extLst>
                      <a:ext uri="{53640926-AAD7-44D8-BBD7-CCE9431645EC}">
                        <a14:shadowObscured xmlns:a14="http://schemas.microsoft.com/office/drawing/2010/main"/>
                      </a:ext>
                    </a:extLst>
                  </pic:spPr>
                </pic:pic>
              </a:graphicData>
            </a:graphic>
          </wp:inline>
        </w:drawing>
      </w:r>
    </w:p>
    <w:p w14:paraId="4C004ADC"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4244C3F2"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631DF593"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0F63005E"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6411C234"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18543D9A" w14:textId="77777777"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72CC0852" w14:textId="2679801D" w:rsidR="00B43086" w:rsidRDefault="00B43086"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p>
    <w:p w14:paraId="186827A7" w14:textId="5CB944DD" w:rsidR="00B43086" w:rsidRDefault="00B43086"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r>
        <w:rPr>
          <w:noProof/>
          <w:lang w:eastAsia="es-MX"/>
        </w:rPr>
        <w:drawing>
          <wp:inline distT="0" distB="0" distL="0" distR="0" wp14:anchorId="5037636E" wp14:editId="77EE5304">
            <wp:extent cx="2768729" cy="353174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493" t="37054" r="47816" b="31009"/>
                    <a:stretch/>
                  </pic:blipFill>
                  <pic:spPr bwMode="auto">
                    <a:xfrm>
                      <a:off x="0" y="0"/>
                      <a:ext cx="2787372" cy="3555527"/>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Arial" w:hAnsiTheme="majorHAnsi" w:cstheme="majorHAnsi"/>
          <w:b/>
          <w:lang w:val="es-ES" w:eastAsia="es-ES" w:bidi="es-ES"/>
        </w:rPr>
        <w:t xml:space="preserve">          </w:t>
      </w:r>
      <w:r>
        <w:rPr>
          <w:noProof/>
          <w:lang w:eastAsia="es-MX"/>
        </w:rPr>
        <w:drawing>
          <wp:inline distT="0" distB="0" distL="0" distR="0" wp14:anchorId="0CF3BB6A" wp14:editId="7D6987D4">
            <wp:extent cx="1238865" cy="3517697"/>
            <wp:effectExtent l="0" t="0" r="0" b="6985"/>
            <wp:docPr id="32" name="Imagen 3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Aplicación, Word&#10;&#10;Descripción generada automáticamente"/>
                    <pic:cNvPicPr/>
                  </pic:nvPicPr>
                  <pic:blipFill rotWithShape="1">
                    <a:blip r:embed="rId22"/>
                    <a:srcRect l="49569" t="33506" r="40989" b="26278"/>
                    <a:stretch/>
                  </pic:blipFill>
                  <pic:spPr bwMode="auto">
                    <a:xfrm>
                      <a:off x="0" y="0"/>
                      <a:ext cx="1249809" cy="3548773"/>
                    </a:xfrm>
                    <a:prstGeom prst="rect">
                      <a:avLst/>
                    </a:prstGeom>
                    <a:ln>
                      <a:noFill/>
                    </a:ln>
                    <a:extLst>
                      <a:ext uri="{53640926-AAD7-44D8-BBD7-CCE9431645EC}">
                        <a14:shadowObscured xmlns:a14="http://schemas.microsoft.com/office/drawing/2010/main"/>
                      </a:ext>
                    </a:extLst>
                  </pic:spPr>
                </pic:pic>
              </a:graphicData>
            </a:graphic>
          </wp:inline>
        </w:drawing>
      </w:r>
    </w:p>
    <w:p w14:paraId="6EC600DD" w14:textId="77777777" w:rsidR="00B43086" w:rsidRPr="00466DB4" w:rsidRDefault="00B43086"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r>
        <w:rPr>
          <w:rFonts w:ascii="Calibri Light" w:eastAsia="Arial" w:hAnsi="Calibri Light" w:cs="Calibri Light"/>
          <w:lang w:val="es-ES" w:eastAsia="es-ES" w:bidi="es-ES"/>
        </w:rPr>
        <w:t xml:space="preserve">                                 </w:t>
      </w:r>
    </w:p>
    <w:p w14:paraId="15F75251" w14:textId="532E4AB9" w:rsidR="008760C6" w:rsidRDefault="008760C6"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6C496AE" w14:textId="77777777" w:rsidR="00845994" w:rsidRDefault="00845994"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ED57DA1" w14:textId="77777777" w:rsidR="00845994" w:rsidRDefault="00845994"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F418366" w14:textId="77777777" w:rsidR="00845994" w:rsidRDefault="00845994"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F5AA7E9" w14:textId="6E1F7FA3" w:rsidR="00845994" w:rsidRDefault="00845994"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9708B52" w14:textId="7D9DB369"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25F8AF31" w14:textId="5065C1F1"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ACE1DE7" w14:textId="005E2194"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63AEB94" w14:textId="0D6C6B2E"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358807B" w14:textId="4545AE13"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D33DC02" w14:textId="698BE8AE"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76A3EA4" w14:textId="01F1F4D8"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A4ABF16" w14:textId="609186CF"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9ED9F8C" w14:textId="3C0E8A5D"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4DED6B9" w14:textId="43E02EE1"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A734602" w14:textId="77777777"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8264CEA" w14:textId="77777777" w:rsidR="00845994" w:rsidRDefault="00845994" w:rsidP="00BA1E41">
      <w:pPr>
        <w:widowControl w:val="0"/>
        <w:autoSpaceDE w:val="0"/>
        <w:autoSpaceDN w:val="0"/>
        <w:spacing w:before="92" w:after="0" w:line="240" w:lineRule="auto"/>
        <w:ind w:right="622"/>
        <w:rPr>
          <w:rFonts w:ascii="Calibri Light" w:eastAsia="Arial" w:hAnsi="Calibri Light" w:cs="Calibri Light"/>
          <w:b/>
          <w:u w:val="thick"/>
          <w:lang w:val="es-ES" w:eastAsia="es-ES" w:bidi="es-ES"/>
        </w:rPr>
      </w:pPr>
      <w:r w:rsidRPr="00DF7BFF">
        <w:rPr>
          <w:rFonts w:ascii="Calibri Light" w:eastAsia="Arial" w:hAnsi="Calibri Light" w:cs="Calibri Light"/>
          <w:b/>
          <w:u w:val="thick"/>
          <w:lang w:val="es-ES" w:eastAsia="es-ES" w:bidi="es-ES"/>
        </w:rPr>
        <w:lastRenderedPageBreak/>
        <w:t>4 DISEÑOS PRIMARIA 3-6 GRADOS:</w:t>
      </w:r>
    </w:p>
    <w:p w14:paraId="70619468" w14:textId="77777777" w:rsidR="00845994" w:rsidRDefault="00845994" w:rsidP="00BA1E41">
      <w:pPr>
        <w:widowControl w:val="0"/>
        <w:autoSpaceDE w:val="0"/>
        <w:autoSpaceDN w:val="0"/>
        <w:spacing w:before="92" w:after="0" w:line="240" w:lineRule="auto"/>
        <w:ind w:right="622"/>
        <w:jc w:val="center"/>
        <w:rPr>
          <w:rFonts w:ascii="Calibri Light" w:eastAsia="Arial" w:hAnsi="Calibri Light" w:cs="Calibri Light"/>
          <w:b/>
          <w:lang w:val="es-ES" w:eastAsia="es-ES" w:bidi="es-ES"/>
        </w:rPr>
      </w:pPr>
    </w:p>
    <w:p w14:paraId="6A874D18" w14:textId="77777777" w:rsidR="00845994" w:rsidRDefault="00845994" w:rsidP="00BA1E41">
      <w:pPr>
        <w:widowControl w:val="0"/>
        <w:autoSpaceDE w:val="0"/>
        <w:autoSpaceDN w:val="0"/>
        <w:spacing w:before="92" w:after="0" w:line="240" w:lineRule="auto"/>
        <w:ind w:right="622"/>
        <w:jc w:val="center"/>
        <w:rPr>
          <w:rFonts w:ascii="Calibri Light" w:eastAsia="Arial" w:hAnsi="Calibri Light" w:cs="Calibri Light"/>
          <w:b/>
          <w:lang w:val="es-ES" w:eastAsia="es-ES" w:bidi="es-ES"/>
        </w:rPr>
      </w:pPr>
      <w:r w:rsidRPr="00A61EFE">
        <w:rPr>
          <w:rFonts w:ascii="Calibri Light" w:eastAsia="Arial" w:hAnsi="Calibri Light" w:cs="Calibri Light"/>
          <w:b/>
          <w:noProof/>
          <w:lang w:eastAsia="es-MX"/>
        </w:rPr>
        <w:drawing>
          <wp:inline distT="0" distB="0" distL="0" distR="0" wp14:anchorId="69F336C3" wp14:editId="3288BA45">
            <wp:extent cx="3967316" cy="2721077"/>
            <wp:effectExtent l="0" t="0" r="0" b="3175"/>
            <wp:docPr id="342" name="Google Shape;342;p63" descr="Patrón de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342" name="Google Shape;342;p63" descr="Patrón de fondo&#10;&#10;Descripción generada automáticamente"/>
                    <pic:cNvPicPr preferRelativeResize="0"/>
                  </pic:nvPicPr>
                  <pic:blipFill>
                    <a:blip r:embed="rId23">
                      <a:alphaModFix/>
                    </a:blip>
                    <a:stretch>
                      <a:fillRect/>
                    </a:stretch>
                  </pic:blipFill>
                  <pic:spPr>
                    <a:xfrm>
                      <a:off x="0" y="0"/>
                      <a:ext cx="3977285" cy="2727915"/>
                    </a:xfrm>
                    <a:prstGeom prst="rect">
                      <a:avLst/>
                    </a:prstGeom>
                    <a:noFill/>
                    <a:ln>
                      <a:noFill/>
                    </a:ln>
                  </pic:spPr>
                </pic:pic>
              </a:graphicData>
            </a:graphic>
          </wp:inline>
        </w:drawing>
      </w:r>
    </w:p>
    <w:p w14:paraId="63A58089" w14:textId="77777777" w:rsidR="00845994" w:rsidRDefault="00845994" w:rsidP="00BA1E41">
      <w:pPr>
        <w:widowControl w:val="0"/>
        <w:autoSpaceDE w:val="0"/>
        <w:autoSpaceDN w:val="0"/>
        <w:spacing w:before="92" w:after="0" w:line="240" w:lineRule="auto"/>
        <w:ind w:right="622"/>
        <w:jc w:val="center"/>
        <w:rPr>
          <w:rFonts w:ascii="Calibri Light" w:eastAsia="Arial" w:hAnsi="Calibri Light" w:cs="Calibri Light"/>
          <w:b/>
          <w:lang w:val="es-ES" w:eastAsia="es-ES" w:bidi="es-ES"/>
        </w:rPr>
      </w:pPr>
      <w:r w:rsidRPr="00C22BA9">
        <w:rPr>
          <w:rFonts w:ascii="Calibri Light" w:eastAsia="Arial" w:hAnsi="Calibri Light" w:cs="Calibri Light"/>
          <w:b/>
          <w:noProof/>
          <w:lang w:eastAsia="es-MX"/>
        </w:rPr>
        <w:drawing>
          <wp:inline distT="0" distB="0" distL="0" distR="0" wp14:anchorId="425EC454" wp14:editId="489EAD7F">
            <wp:extent cx="4033683" cy="2544097"/>
            <wp:effectExtent l="0" t="0" r="5080" b="8890"/>
            <wp:docPr id="385" name="Google Shape;385;p70" descr="Pantalla de juego de vide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385" name="Google Shape;385;p70" descr="Pantalla de juego de video&#10;&#10;Descripción generada automáticamente con confianza baja"/>
                    <pic:cNvPicPr preferRelativeResize="0"/>
                  </pic:nvPicPr>
                  <pic:blipFill rotWithShape="1">
                    <a:blip r:embed="rId24">
                      <a:alphaModFix/>
                    </a:blip>
                    <a:srcRect/>
                    <a:stretch/>
                  </pic:blipFill>
                  <pic:spPr>
                    <a:xfrm>
                      <a:off x="0" y="0"/>
                      <a:ext cx="4056890" cy="2558734"/>
                    </a:xfrm>
                    <a:prstGeom prst="rect">
                      <a:avLst/>
                    </a:prstGeom>
                    <a:noFill/>
                    <a:ln>
                      <a:noFill/>
                    </a:ln>
                  </pic:spPr>
                </pic:pic>
              </a:graphicData>
            </a:graphic>
          </wp:inline>
        </w:drawing>
      </w:r>
    </w:p>
    <w:p w14:paraId="5F40FA69" w14:textId="77777777" w:rsidR="00845994" w:rsidRDefault="00845994" w:rsidP="00BA1E41">
      <w:pPr>
        <w:widowControl w:val="0"/>
        <w:autoSpaceDE w:val="0"/>
        <w:autoSpaceDN w:val="0"/>
        <w:spacing w:before="92" w:after="0" w:line="240" w:lineRule="auto"/>
        <w:ind w:right="622"/>
        <w:jc w:val="center"/>
        <w:rPr>
          <w:rFonts w:ascii="Calibri Light" w:eastAsia="Arial" w:hAnsi="Calibri Light" w:cs="Calibri Light"/>
          <w:b/>
          <w:lang w:val="es-ES" w:eastAsia="es-ES" w:bidi="es-ES"/>
        </w:rPr>
      </w:pPr>
      <w:r w:rsidRPr="000624CE">
        <w:rPr>
          <w:rFonts w:ascii="Calibri Light" w:eastAsia="Arial" w:hAnsi="Calibri Light" w:cs="Calibri Light"/>
          <w:b/>
          <w:noProof/>
          <w:lang w:eastAsia="es-MX"/>
        </w:rPr>
        <w:lastRenderedPageBreak/>
        <w:drawing>
          <wp:inline distT="0" distB="0" distL="0" distR="0" wp14:anchorId="0A72B8F5" wp14:editId="6E2E3DFB">
            <wp:extent cx="3989439" cy="2580640"/>
            <wp:effectExtent l="0" t="0" r="0" b="0"/>
            <wp:docPr id="424" name="Google Shape;424;p77" descr="Patrón de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424" name="Google Shape;424;p77" descr="Patrón de fondo&#10;&#10;Descripción generada automáticamente"/>
                    <pic:cNvPicPr preferRelativeResize="0"/>
                  </pic:nvPicPr>
                  <pic:blipFill rotWithShape="1">
                    <a:blip r:embed="rId25">
                      <a:alphaModFix/>
                    </a:blip>
                    <a:srcRect/>
                    <a:stretch/>
                  </pic:blipFill>
                  <pic:spPr>
                    <a:xfrm>
                      <a:off x="0" y="0"/>
                      <a:ext cx="4013260" cy="2596049"/>
                    </a:xfrm>
                    <a:prstGeom prst="rect">
                      <a:avLst/>
                    </a:prstGeom>
                    <a:noFill/>
                    <a:ln>
                      <a:noFill/>
                    </a:ln>
                  </pic:spPr>
                </pic:pic>
              </a:graphicData>
            </a:graphic>
          </wp:inline>
        </w:drawing>
      </w:r>
    </w:p>
    <w:p w14:paraId="5AD36489" w14:textId="77777777" w:rsidR="00845994" w:rsidRDefault="00845994" w:rsidP="00BA1E41">
      <w:pPr>
        <w:widowControl w:val="0"/>
        <w:autoSpaceDE w:val="0"/>
        <w:autoSpaceDN w:val="0"/>
        <w:spacing w:before="92" w:after="0" w:line="240" w:lineRule="auto"/>
        <w:ind w:right="622"/>
        <w:jc w:val="center"/>
        <w:rPr>
          <w:rFonts w:ascii="Calibri Light" w:eastAsia="Arial" w:hAnsi="Calibri Light" w:cs="Calibri Light"/>
          <w:b/>
          <w:lang w:val="es-ES" w:eastAsia="es-ES" w:bidi="es-ES"/>
        </w:rPr>
      </w:pPr>
    </w:p>
    <w:p w14:paraId="7AC4C62A" w14:textId="77777777" w:rsidR="00845994" w:rsidRDefault="00845994" w:rsidP="00BA1E41">
      <w:pPr>
        <w:widowControl w:val="0"/>
        <w:autoSpaceDE w:val="0"/>
        <w:autoSpaceDN w:val="0"/>
        <w:spacing w:before="92" w:after="0" w:line="240" w:lineRule="auto"/>
        <w:ind w:right="622"/>
        <w:jc w:val="center"/>
        <w:rPr>
          <w:rFonts w:ascii="Calibri Light" w:eastAsia="Arial" w:hAnsi="Calibri Light" w:cs="Calibri Light"/>
          <w:b/>
          <w:lang w:val="es-ES" w:eastAsia="es-ES" w:bidi="es-ES"/>
        </w:rPr>
      </w:pPr>
      <w:r>
        <w:rPr>
          <w:noProof/>
          <w:lang w:eastAsia="es-MX"/>
        </w:rPr>
        <w:drawing>
          <wp:inline distT="0" distB="0" distL="0" distR="0" wp14:anchorId="7F0CC21D" wp14:editId="277FBD03">
            <wp:extent cx="4011561" cy="2259846"/>
            <wp:effectExtent l="0" t="0" r="8255" b="7620"/>
            <wp:docPr id="8" name="Grá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4033214" cy="2272044"/>
                    </a:xfrm>
                    <a:prstGeom prst="rect">
                      <a:avLst/>
                    </a:prstGeom>
                  </pic:spPr>
                </pic:pic>
              </a:graphicData>
            </a:graphic>
          </wp:inline>
        </w:drawing>
      </w:r>
    </w:p>
    <w:p w14:paraId="33E876E7" w14:textId="77777777" w:rsidR="00845994" w:rsidRDefault="00845994"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46C5BBED" w14:textId="3493B60A" w:rsidR="00845994" w:rsidRDefault="00845994"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21BB6A36" w14:textId="2DE66585"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AD1793A" w14:textId="5124A513"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5DD9F40" w14:textId="22330975"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1AFE919E" w14:textId="33251225"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035F4AD" w14:textId="20F86585"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745B5C88" w14:textId="6FF9B69A"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9DF330C" w14:textId="62B62BFF"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1C2D146" w14:textId="29E312AB"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074FF25C" w14:textId="21115B70"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1ED8B04" w14:textId="00FADC31"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533F2EC0" w14:textId="77777777" w:rsidR="00BA1E41" w:rsidRDefault="00BA1E41"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3D88A636" w14:textId="77777777" w:rsidR="00845994" w:rsidRPr="00CE1AFE" w:rsidRDefault="00845994" w:rsidP="00BA1E41">
      <w:pPr>
        <w:widowControl w:val="0"/>
        <w:tabs>
          <w:tab w:val="left" w:pos="563"/>
        </w:tabs>
        <w:autoSpaceDE w:val="0"/>
        <w:autoSpaceDN w:val="0"/>
        <w:spacing w:before="76" w:after="0" w:line="240" w:lineRule="auto"/>
        <w:ind w:right="622"/>
        <w:rPr>
          <w:rFonts w:asciiTheme="majorHAnsi" w:eastAsia="Arial" w:hAnsiTheme="majorHAnsi" w:cstheme="majorHAnsi"/>
          <w:b/>
          <w:lang w:val="es-ES" w:eastAsia="es-ES" w:bidi="es-ES"/>
        </w:rPr>
      </w:pPr>
      <w:r w:rsidRPr="00DF7BFF">
        <w:rPr>
          <w:rFonts w:asciiTheme="majorHAnsi" w:eastAsia="Arial" w:hAnsiTheme="majorHAnsi" w:cstheme="majorHAnsi"/>
          <w:b/>
          <w:lang w:val="es-ES" w:eastAsia="es-ES" w:bidi="es-ES"/>
        </w:rPr>
        <w:t>PRIMARIA</w:t>
      </w:r>
      <w:r w:rsidRPr="00DF7BFF">
        <w:rPr>
          <w:rFonts w:asciiTheme="majorHAnsi" w:eastAsia="Arial" w:hAnsiTheme="majorHAnsi" w:cstheme="majorHAnsi"/>
          <w:b/>
          <w:spacing w:val="-1"/>
          <w:lang w:val="es-ES" w:eastAsia="es-ES" w:bidi="es-ES"/>
        </w:rPr>
        <w:t xml:space="preserve"> </w:t>
      </w:r>
      <w:r w:rsidRPr="00DF7BFF">
        <w:rPr>
          <w:rFonts w:asciiTheme="majorHAnsi" w:eastAsia="Arial" w:hAnsiTheme="majorHAnsi" w:cstheme="majorHAnsi"/>
          <w:b/>
          <w:lang w:val="es-ES" w:eastAsia="es-ES" w:bidi="es-ES"/>
        </w:rPr>
        <w:t>3-6</w:t>
      </w:r>
    </w:p>
    <w:p w14:paraId="3E5D2D66" w14:textId="77777777" w:rsidR="00845994" w:rsidRDefault="00845994"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r w:rsidRPr="00CE1AFE">
        <w:rPr>
          <w:rFonts w:asciiTheme="majorHAnsi" w:eastAsia="Arial" w:hAnsiTheme="majorHAnsi" w:cstheme="majorHAnsi"/>
          <w:b/>
          <w:lang w:val="es-ES" w:eastAsia="es-ES" w:bidi="es-ES"/>
        </w:rPr>
        <w:t xml:space="preserve">CUADERNOS </w:t>
      </w:r>
      <w:r>
        <w:rPr>
          <w:rFonts w:asciiTheme="majorHAnsi" w:eastAsia="Arial" w:hAnsiTheme="majorHAnsi" w:cstheme="majorHAnsi"/>
          <w:b/>
          <w:lang w:val="es-ES" w:eastAsia="es-ES" w:bidi="es-ES"/>
        </w:rPr>
        <w:t xml:space="preserve">                             </w:t>
      </w:r>
      <w:r w:rsidRPr="00CE1AFE">
        <w:rPr>
          <w:rFonts w:asciiTheme="majorHAnsi" w:eastAsia="Arial" w:hAnsiTheme="majorHAnsi" w:cstheme="majorHAnsi"/>
          <w:b/>
          <w:lang w:val="es-ES" w:eastAsia="es-ES" w:bidi="es-ES"/>
        </w:rPr>
        <w:t xml:space="preserve"> CAJA </w:t>
      </w:r>
      <w:r w:rsidRPr="00CE1AFE">
        <w:rPr>
          <w:rFonts w:asciiTheme="majorHAnsi" w:eastAsia="Arial" w:hAnsiTheme="majorHAnsi" w:cstheme="majorHAnsi"/>
          <w:b/>
          <w:spacing w:val="-3"/>
          <w:lang w:val="es-ES" w:eastAsia="es-ES" w:bidi="es-ES"/>
        </w:rPr>
        <w:t>DE</w:t>
      </w:r>
      <w:r w:rsidRPr="00CE1AFE">
        <w:rPr>
          <w:rFonts w:asciiTheme="majorHAnsi" w:eastAsia="Arial" w:hAnsiTheme="majorHAnsi" w:cstheme="majorHAnsi"/>
          <w:b/>
          <w:spacing w:val="-4"/>
          <w:lang w:val="es-ES" w:eastAsia="es-ES" w:bidi="es-ES"/>
        </w:rPr>
        <w:t xml:space="preserve"> </w:t>
      </w:r>
      <w:r w:rsidRPr="00CE1AFE">
        <w:rPr>
          <w:rFonts w:asciiTheme="majorHAnsi" w:eastAsia="Arial" w:hAnsiTheme="majorHAnsi" w:cstheme="majorHAnsi"/>
          <w:b/>
          <w:lang w:val="es-ES" w:eastAsia="es-ES" w:bidi="es-ES"/>
        </w:rPr>
        <w:t>COLORES</w:t>
      </w:r>
    </w:p>
    <w:p w14:paraId="17A37C59" w14:textId="77777777" w:rsidR="00845994" w:rsidRDefault="00845994"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75E61116" w14:textId="7777777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r>
        <w:rPr>
          <w:noProof/>
          <w:lang w:eastAsia="es-MX"/>
        </w:rPr>
        <w:drawing>
          <wp:inline distT="0" distB="0" distL="0" distR="0" wp14:anchorId="67FB2E76" wp14:editId="2A325A6E">
            <wp:extent cx="2492915" cy="3014320"/>
            <wp:effectExtent l="0" t="0" r="3175" b="0"/>
            <wp:docPr id="224" name="Imagen 2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Aplicación&#10;&#10;Descripción generada automáticamente"/>
                    <pic:cNvPicPr/>
                  </pic:nvPicPr>
                  <pic:blipFill rotWithShape="1">
                    <a:blip r:embed="rId28"/>
                    <a:srcRect l="34844" t="37645" r="48199" b="31600"/>
                    <a:stretch/>
                  </pic:blipFill>
                  <pic:spPr bwMode="auto">
                    <a:xfrm>
                      <a:off x="0" y="0"/>
                      <a:ext cx="2512426" cy="3037912"/>
                    </a:xfrm>
                    <a:prstGeom prst="rect">
                      <a:avLst/>
                    </a:prstGeom>
                    <a:ln>
                      <a:noFill/>
                    </a:ln>
                    <a:extLst>
                      <a:ext uri="{53640926-AAD7-44D8-BBD7-CCE9431645EC}">
                        <a14:shadowObscured xmlns:a14="http://schemas.microsoft.com/office/drawing/2010/main"/>
                      </a:ext>
                    </a:extLst>
                  </pic:spPr>
                </pic:pic>
              </a:graphicData>
            </a:graphic>
          </wp:inline>
        </w:drawing>
      </w:r>
      <w:r w:rsidRPr="00CE1AFE">
        <w:rPr>
          <w:rFonts w:asciiTheme="majorHAnsi" w:eastAsia="Arial" w:hAnsiTheme="majorHAnsi" w:cstheme="majorHAnsi"/>
          <w:b/>
          <w:lang w:val="es-ES" w:eastAsia="es-ES" w:bidi="es-ES"/>
        </w:rPr>
        <w:t xml:space="preserve">          </w:t>
      </w:r>
      <w:r>
        <w:rPr>
          <w:noProof/>
          <w:lang w:eastAsia="es-MX"/>
        </w:rPr>
        <w:drawing>
          <wp:inline distT="0" distB="0" distL="0" distR="0" wp14:anchorId="68C40793" wp14:editId="43637588">
            <wp:extent cx="1069258" cy="2994472"/>
            <wp:effectExtent l="0" t="0" r="0" b="0"/>
            <wp:docPr id="225" name="Imagen 22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Aplicación&#10;&#10;Descripción generada automáticamente"/>
                    <pic:cNvPicPr/>
                  </pic:nvPicPr>
                  <pic:blipFill rotWithShape="1">
                    <a:blip r:embed="rId29"/>
                    <a:srcRect l="49832" t="33506" r="40595" b="26278"/>
                    <a:stretch/>
                  </pic:blipFill>
                  <pic:spPr bwMode="auto">
                    <a:xfrm>
                      <a:off x="0" y="0"/>
                      <a:ext cx="1080384" cy="302563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Arial" w:hAnsiTheme="majorHAnsi" w:cstheme="majorHAnsi"/>
          <w:b/>
          <w:lang w:val="es-ES" w:eastAsia="es-ES" w:bidi="es-ES"/>
        </w:rPr>
        <w:t xml:space="preserve">    </w:t>
      </w:r>
    </w:p>
    <w:p w14:paraId="162A6005" w14:textId="77777777" w:rsidR="00845994" w:rsidRDefault="00845994" w:rsidP="00BA1E41">
      <w:pPr>
        <w:widowControl w:val="0"/>
        <w:autoSpaceDE w:val="0"/>
        <w:autoSpaceDN w:val="0"/>
        <w:spacing w:before="1" w:after="0" w:line="240" w:lineRule="auto"/>
        <w:ind w:right="622"/>
        <w:rPr>
          <w:rFonts w:asciiTheme="majorHAnsi" w:eastAsia="Arial" w:hAnsiTheme="majorHAnsi" w:cstheme="majorHAnsi"/>
          <w:b/>
          <w:lang w:val="es-ES" w:eastAsia="es-ES" w:bidi="es-ES"/>
        </w:rPr>
      </w:pPr>
    </w:p>
    <w:p w14:paraId="72B2705D" w14:textId="7777777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r>
        <w:rPr>
          <w:noProof/>
          <w:lang w:eastAsia="es-MX"/>
        </w:rPr>
        <w:drawing>
          <wp:inline distT="0" distB="0" distL="0" distR="0" wp14:anchorId="59A0C828" wp14:editId="082B9A00">
            <wp:extent cx="2509428" cy="3097161"/>
            <wp:effectExtent l="0" t="0" r="5715" b="8255"/>
            <wp:docPr id="226" name="Imagen 22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Aplicación&#10;&#10;Descripción generada automáticamente"/>
                    <pic:cNvPicPr/>
                  </pic:nvPicPr>
                  <pic:blipFill rotWithShape="1">
                    <a:blip r:embed="rId30"/>
                    <a:srcRect l="35237" t="37251" r="47941" b="31606"/>
                    <a:stretch/>
                  </pic:blipFill>
                  <pic:spPr bwMode="auto">
                    <a:xfrm>
                      <a:off x="0" y="0"/>
                      <a:ext cx="2528842" cy="3121122"/>
                    </a:xfrm>
                    <a:prstGeom prst="rect">
                      <a:avLst/>
                    </a:prstGeom>
                    <a:ln>
                      <a:noFill/>
                    </a:ln>
                    <a:extLst>
                      <a:ext uri="{53640926-AAD7-44D8-BBD7-CCE9431645EC}">
                        <a14:shadowObscured xmlns:a14="http://schemas.microsoft.com/office/drawing/2010/main"/>
                      </a:ext>
                    </a:extLst>
                  </pic:spPr>
                </pic:pic>
              </a:graphicData>
            </a:graphic>
          </wp:inline>
        </w:drawing>
      </w:r>
      <w:r w:rsidRPr="00CE1AFE">
        <w:rPr>
          <w:rFonts w:asciiTheme="majorHAnsi" w:eastAsia="Arial" w:hAnsiTheme="majorHAnsi" w:cstheme="majorHAnsi"/>
          <w:b/>
          <w:lang w:val="es-ES" w:eastAsia="es-ES" w:bidi="es-ES"/>
        </w:rPr>
        <w:t xml:space="preserve">        </w:t>
      </w:r>
      <w:r>
        <w:rPr>
          <w:noProof/>
          <w:lang w:eastAsia="es-MX"/>
        </w:rPr>
        <w:drawing>
          <wp:inline distT="0" distB="0" distL="0" distR="0" wp14:anchorId="0BBFA1F5" wp14:editId="51B4F112">
            <wp:extent cx="1113503" cy="3024356"/>
            <wp:effectExtent l="0" t="0" r="0" b="5080"/>
            <wp:docPr id="227" name="Imagen 22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10;&#10;Descripción generada automáticamente"/>
                    <pic:cNvPicPr/>
                  </pic:nvPicPr>
                  <pic:blipFill rotWithShape="1">
                    <a:blip r:embed="rId31"/>
                    <a:srcRect l="49675" t="33704" r="40601" b="26678"/>
                    <a:stretch/>
                  </pic:blipFill>
                  <pic:spPr bwMode="auto">
                    <a:xfrm>
                      <a:off x="0" y="0"/>
                      <a:ext cx="1118311" cy="3037414"/>
                    </a:xfrm>
                    <a:prstGeom prst="rect">
                      <a:avLst/>
                    </a:prstGeom>
                    <a:ln>
                      <a:noFill/>
                    </a:ln>
                    <a:extLst>
                      <a:ext uri="{53640926-AAD7-44D8-BBD7-CCE9431645EC}">
                        <a14:shadowObscured xmlns:a14="http://schemas.microsoft.com/office/drawing/2010/main"/>
                      </a:ext>
                    </a:extLst>
                  </pic:spPr>
                </pic:pic>
              </a:graphicData>
            </a:graphic>
          </wp:inline>
        </w:drawing>
      </w:r>
      <w:r w:rsidRPr="00CE1AFE">
        <w:rPr>
          <w:rFonts w:asciiTheme="majorHAnsi" w:eastAsia="Arial" w:hAnsiTheme="majorHAnsi" w:cstheme="majorHAnsi"/>
          <w:b/>
          <w:lang w:val="es-ES" w:eastAsia="es-ES" w:bidi="es-ES"/>
        </w:rPr>
        <w:t xml:space="preserve"> </w:t>
      </w:r>
    </w:p>
    <w:p w14:paraId="5854567F" w14:textId="629AC0F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r w:rsidRPr="00CE1AFE">
        <w:rPr>
          <w:rFonts w:asciiTheme="majorHAnsi" w:eastAsia="Arial" w:hAnsiTheme="majorHAnsi" w:cstheme="majorHAnsi"/>
          <w:b/>
          <w:lang w:val="es-ES" w:eastAsia="es-ES" w:bidi="es-ES"/>
        </w:rPr>
        <w:lastRenderedPageBreak/>
        <w:t xml:space="preserve">   </w:t>
      </w:r>
    </w:p>
    <w:p w14:paraId="36873DB9" w14:textId="7777777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p>
    <w:p w14:paraId="7D57B825" w14:textId="7777777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r>
        <w:rPr>
          <w:noProof/>
          <w:lang w:eastAsia="es-MX"/>
        </w:rPr>
        <w:drawing>
          <wp:inline distT="0" distB="0" distL="0" distR="0" wp14:anchorId="25911ACE" wp14:editId="4ABE0D74">
            <wp:extent cx="2622816" cy="3203985"/>
            <wp:effectExtent l="0" t="0" r="6350" b="0"/>
            <wp:docPr id="19" name="Imagen 1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Captura de pantalla de computadora&#10;&#10;Descripción generada automáticamente"/>
                    <pic:cNvPicPr/>
                  </pic:nvPicPr>
                  <pic:blipFill rotWithShape="1">
                    <a:blip r:embed="rId32"/>
                    <a:srcRect l="35242" t="37645" r="48081" b="31797"/>
                    <a:stretch/>
                  </pic:blipFill>
                  <pic:spPr bwMode="auto">
                    <a:xfrm>
                      <a:off x="0" y="0"/>
                      <a:ext cx="2640763" cy="3225909"/>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Arial" w:hAnsiTheme="majorHAnsi" w:cstheme="majorHAnsi"/>
          <w:b/>
          <w:lang w:val="es-ES" w:eastAsia="es-ES" w:bidi="es-ES"/>
        </w:rPr>
        <w:t xml:space="preserve">         </w:t>
      </w:r>
      <w:r>
        <w:rPr>
          <w:noProof/>
          <w:lang w:eastAsia="es-MX"/>
        </w:rPr>
        <w:drawing>
          <wp:inline distT="0" distB="0" distL="0" distR="0" wp14:anchorId="7816F2F4" wp14:editId="23737659">
            <wp:extent cx="1194619" cy="3213121"/>
            <wp:effectExtent l="0" t="0" r="5715" b="6350"/>
            <wp:docPr id="20" name="Imagen 2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Aplicación&#10;&#10;Descripción generada automáticamente"/>
                    <pic:cNvPicPr/>
                  </pic:nvPicPr>
                  <pic:blipFill rotWithShape="1">
                    <a:blip r:embed="rId33"/>
                    <a:srcRect l="49305" t="33506" r="40727" b="26278"/>
                    <a:stretch/>
                  </pic:blipFill>
                  <pic:spPr bwMode="auto">
                    <a:xfrm>
                      <a:off x="0" y="0"/>
                      <a:ext cx="1203329" cy="3236549"/>
                    </a:xfrm>
                    <a:prstGeom prst="rect">
                      <a:avLst/>
                    </a:prstGeom>
                    <a:ln>
                      <a:noFill/>
                    </a:ln>
                    <a:extLst>
                      <a:ext uri="{53640926-AAD7-44D8-BBD7-CCE9431645EC}">
                        <a14:shadowObscured xmlns:a14="http://schemas.microsoft.com/office/drawing/2010/main"/>
                      </a:ext>
                    </a:extLst>
                  </pic:spPr>
                </pic:pic>
              </a:graphicData>
            </a:graphic>
          </wp:inline>
        </w:drawing>
      </w:r>
    </w:p>
    <w:p w14:paraId="294070C2" w14:textId="7777777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p>
    <w:p w14:paraId="28328BFC" w14:textId="7777777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r w:rsidRPr="000E11F2">
        <w:rPr>
          <w:rFonts w:asciiTheme="majorHAnsi" w:eastAsia="Arial" w:hAnsiTheme="majorHAnsi" w:cstheme="majorHAnsi"/>
          <w:b/>
          <w:lang w:val="es-ES" w:eastAsia="es-ES" w:bidi="es-ES"/>
        </w:rPr>
        <w:t xml:space="preserve"> </w:t>
      </w:r>
    </w:p>
    <w:p w14:paraId="3630FD4B" w14:textId="7777777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p>
    <w:p w14:paraId="1071E94F" w14:textId="7777777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p>
    <w:p w14:paraId="7D1044FA" w14:textId="77777777" w:rsidR="00845994" w:rsidRDefault="00845994"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r>
        <w:rPr>
          <w:noProof/>
          <w:lang w:eastAsia="es-MX"/>
        </w:rPr>
        <w:lastRenderedPageBreak/>
        <w:drawing>
          <wp:inline distT="0" distB="0" distL="0" distR="0" wp14:anchorId="1F9009FA" wp14:editId="73DB86E5">
            <wp:extent cx="2976397" cy="3664975"/>
            <wp:effectExtent l="0" t="0" r="0" b="0"/>
            <wp:docPr id="33" name="Imagen 33"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Aplicación, Word&#10;&#10;Descripción generada automáticamente"/>
                    <pic:cNvPicPr/>
                  </pic:nvPicPr>
                  <pic:blipFill rotWithShape="1">
                    <a:blip r:embed="rId34"/>
                    <a:srcRect l="35235" t="37251" r="48224" b="32197"/>
                    <a:stretch/>
                  </pic:blipFill>
                  <pic:spPr bwMode="auto">
                    <a:xfrm>
                      <a:off x="0" y="0"/>
                      <a:ext cx="2991222" cy="368323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Arial" w:hAnsiTheme="majorHAnsi" w:cstheme="majorHAnsi"/>
          <w:b/>
          <w:lang w:val="es-ES" w:eastAsia="es-ES" w:bidi="es-ES"/>
        </w:rPr>
        <w:t xml:space="preserve">          </w:t>
      </w:r>
      <w:r>
        <w:rPr>
          <w:noProof/>
          <w:lang w:eastAsia="es-MX"/>
        </w:rPr>
        <w:drawing>
          <wp:inline distT="0" distB="0" distL="0" distR="0" wp14:anchorId="47D2FF8B" wp14:editId="04A2572F">
            <wp:extent cx="1364226" cy="3658084"/>
            <wp:effectExtent l="0" t="0" r="7620" b="0"/>
            <wp:docPr id="34" name="Imagen 3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 Word&#10;&#10;Descripción generada automáticamente"/>
                    <pic:cNvPicPr/>
                  </pic:nvPicPr>
                  <pic:blipFill rotWithShape="1">
                    <a:blip r:embed="rId35"/>
                    <a:srcRect l="49686" t="33901" r="40463" b="26477"/>
                    <a:stretch/>
                  </pic:blipFill>
                  <pic:spPr bwMode="auto">
                    <a:xfrm>
                      <a:off x="0" y="0"/>
                      <a:ext cx="1376227" cy="3690264"/>
                    </a:xfrm>
                    <a:prstGeom prst="rect">
                      <a:avLst/>
                    </a:prstGeom>
                    <a:ln>
                      <a:noFill/>
                    </a:ln>
                    <a:extLst>
                      <a:ext uri="{53640926-AAD7-44D8-BBD7-CCE9431645EC}">
                        <a14:shadowObscured xmlns:a14="http://schemas.microsoft.com/office/drawing/2010/main"/>
                      </a:ext>
                    </a:extLst>
                  </pic:spPr>
                </pic:pic>
              </a:graphicData>
            </a:graphic>
          </wp:inline>
        </w:drawing>
      </w:r>
    </w:p>
    <w:p w14:paraId="74331D62" w14:textId="77777777" w:rsidR="00845994" w:rsidRDefault="00845994" w:rsidP="00BA1E41">
      <w:pPr>
        <w:widowControl w:val="0"/>
        <w:autoSpaceDE w:val="0"/>
        <w:autoSpaceDN w:val="0"/>
        <w:spacing w:before="1" w:after="0" w:line="240" w:lineRule="auto"/>
        <w:ind w:right="622"/>
        <w:jc w:val="center"/>
        <w:rPr>
          <w:rFonts w:asciiTheme="majorHAnsi" w:eastAsia="Arial" w:hAnsiTheme="majorHAnsi" w:cstheme="majorHAnsi"/>
          <w:b/>
          <w:lang w:val="es-ES" w:eastAsia="es-ES" w:bidi="es-ES"/>
        </w:rPr>
      </w:pPr>
    </w:p>
    <w:p w14:paraId="76694068" w14:textId="77777777" w:rsidR="00106D99" w:rsidRPr="00590E17" w:rsidRDefault="00106D99" w:rsidP="00BA1E41">
      <w:pPr>
        <w:widowControl w:val="0"/>
        <w:autoSpaceDE w:val="0"/>
        <w:autoSpaceDN w:val="0"/>
        <w:spacing w:before="92" w:after="0" w:line="240" w:lineRule="auto"/>
        <w:ind w:right="622"/>
        <w:rPr>
          <w:rFonts w:ascii="Calibri Light" w:eastAsia="Arial" w:hAnsi="Calibri Light" w:cs="Calibri Light"/>
          <w:b/>
          <w:lang w:val="es-ES" w:eastAsia="es-ES" w:bidi="es-ES"/>
        </w:rPr>
      </w:pPr>
      <w:r w:rsidRPr="00590E17">
        <w:rPr>
          <w:rFonts w:ascii="Calibri Light" w:eastAsia="Arial" w:hAnsi="Calibri Light" w:cs="Calibri Light"/>
          <w:noProof/>
          <w:lang w:eastAsia="es-MX"/>
        </w:rPr>
        <w:drawing>
          <wp:anchor distT="0" distB="0" distL="0" distR="0" simplePos="0" relativeHeight="251644416" behindDoc="0" locked="0" layoutInCell="1" allowOverlap="1" wp14:anchorId="33891862" wp14:editId="2D7931DB">
            <wp:simplePos x="0" y="0"/>
            <wp:positionH relativeFrom="page">
              <wp:posOffset>1351100</wp:posOffset>
            </wp:positionH>
            <wp:positionV relativeFrom="paragraph">
              <wp:posOffset>769657</wp:posOffset>
            </wp:positionV>
            <wp:extent cx="822865" cy="1338262"/>
            <wp:effectExtent l="0" t="0" r="0" b="0"/>
            <wp:wrapNone/>
            <wp:docPr id="45" name="image31.jpeg" descr="Una bolsa de plást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1.jpeg" descr="Una bolsa de plástico&#10;&#10;Descripción generada automáticamente con confianza baja"/>
                    <pic:cNvPicPr/>
                  </pic:nvPicPr>
                  <pic:blipFill>
                    <a:blip r:embed="rId36" cstate="print"/>
                    <a:stretch>
                      <a:fillRect/>
                    </a:stretch>
                  </pic:blipFill>
                  <pic:spPr>
                    <a:xfrm>
                      <a:off x="0" y="0"/>
                      <a:ext cx="822865" cy="1338262"/>
                    </a:xfrm>
                    <a:prstGeom prst="rect">
                      <a:avLst/>
                    </a:prstGeom>
                  </pic:spPr>
                </pic:pic>
              </a:graphicData>
            </a:graphic>
          </wp:anchor>
        </w:drawing>
      </w:r>
      <w:r w:rsidRPr="00590E17">
        <w:rPr>
          <w:rFonts w:ascii="Calibri Light" w:eastAsia="Arial" w:hAnsi="Calibri Light" w:cs="Calibri Light"/>
          <w:noProof/>
          <w:lang w:eastAsia="es-MX"/>
        </w:rPr>
        <w:drawing>
          <wp:anchor distT="0" distB="0" distL="0" distR="0" simplePos="0" relativeHeight="251645440" behindDoc="0" locked="0" layoutInCell="1" allowOverlap="1" wp14:anchorId="1D7A78A0" wp14:editId="7E725256">
            <wp:simplePos x="0" y="0"/>
            <wp:positionH relativeFrom="page">
              <wp:posOffset>5218905</wp:posOffset>
            </wp:positionH>
            <wp:positionV relativeFrom="paragraph">
              <wp:posOffset>715723</wp:posOffset>
            </wp:positionV>
            <wp:extent cx="980051" cy="1504950"/>
            <wp:effectExtent l="0" t="0" r="0" b="0"/>
            <wp:wrapNone/>
            <wp:docPr id="46" name="image32.jpeg" descr="Imagen que contiene persona, pequeño, bebé, pa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2.jpeg" descr="Imagen que contiene persona, pequeño, bebé, pañal&#10;&#10;Descripción generada automáticamente"/>
                    <pic:cNvPicPr/>
                  </pic:nvPicPr>
                  <pic:blipFill>
                    <a:blip r:embed="rId37" cstate="print"/>
                    <a:stretch>
                      <a:fillRect/>
                    </a:stretch>
                  </pic:blipFill>
                  <pic:spPr>
                    <a:xfrm>
                      <a:off x="0" y="0"/>
                      <a:ext cx="980051" cy="1504950"/>
                    </a:xfrm>
                    <a:prstGeom prst="rect">
                      <a:avLst/>
                    </a:prstGeom>
                  </pic:spPr>
                </pic:pic>
              </a:graphicData>
            </a:graphic>
          </wp:anchor>
        </w:drawing>
      </w:r>
      <w:r w:rsidRPr="00590E17">
        <w:rPr>
          <w:rFonts w:ascii="Calibri Light" w:eastAsia="Arial" w:hAnsi="Calibri Light" w:cs="Calibri Light"/>
          <w:b/>
          <w:u w:val="thick"/>
          <w:lang w:val="es-ES" w:eastAsia="es-ES" w:bidi="es-ES"/>
        </w:rPr>
        <w:t>ACCESORIOS:</w:t>
      </w:r>
    </w:p>
    <w:p w14:paraId="3ED8C9D8" w14:textId="77777777" w:rsidR="00106D99" w:rsidRDefault="00106D99" w:rsidP="00BA1E41">
      <w:pPr>
        <w:widowControl w:val="0"/>
        <w:autoSpaceDE w:val="0"/>
        <w:autoSpaceDN w:val="0"/>
        <w:spacing w:after="0" w:line="240" w:lineRule="auto"/>
        <w:ind w:right="622"/>
        <w:rPr>
          <w:rFonts w:ascii="Calibri Light" w:eastAsia="Arial" w:hAnsi="Calibri Light" w:cs="Calibri Light"/>
          <w:b/>
          <w:lang w:val="es-ES" w:eastAsia="es-ES" w:bidi="es-ES"/>
        </w:rPr>
      </w:pPr>
    </w:p>
    <w:p w14:paraId="1DC44B3F" w14:textId="77777777" w:rsidR="00106D99" w:rsidRDefault="00106D99" w:rsidP="00BA1E41">
      <w:pPr>
        <w:widowControl w:val="0"/>
        <w:autoSpaceDE w:val="0"/>
        <w:autoSpaceDN w:val="0"/>
        <w:spacing w:before="4" w:after="0" w:line="240" w:lineRule="auto"/>
        <w:ind w:right="622"/>
        <w:rPr>
          <w:rFonts w:ascii="Calibri Light" w:eastAsia="Arial" w:hAnsi="Calibri Light" w:cs="Calibri Light"/>
          <w:b/>
          <w:lang w:val="es-ES" w:eastAsia="es-ES" w:bidi="es-ES"/>
        </w:rPr>
      </w:pPr>
      <w:r w:rsidRPr="00590E17">
        <w:rPr>
          <w:rFonts w:ascii="Calibri Light" w:eastAsia="Arial" w:hAnsi="Calibri Light" w:cs="Calibri Light"/>
          <w:noProof/>
          <w:lang w:eastAsia="es-MX"/>
        </w:rPr>
        <mc:AlternateContent>
          <mc:Choice Requires="wpg">
            <w:drawing>
              <wp:anchor distT="0" distB="0" distL="114300" distR="114300" simplePos="0" relativeHeight="251646464" behindDoc="0" locked="0" layoutInCell="1" allowOverlap="1" wp14:anchorId="02CDA0A3" wp14:editId="25983634">
                <wp:simplePos x="0" y="0"/>
                <wp:positionH relativeFrom="page">
                  <wp:posOffset>5105400</wp:posOffset>
                </wp:positionH>
                <wp:positionV relativeFrom="page">
                  <wp:posOffset>1689100</wp:posOffset>
                </wp:positionV>
                <wp:extent cx="1661160" cy="1973580"/>
                <wp:effectExtent l="0" t="0" r="15240" b="7620"/>
                <wp:wrapNone/>
                <wp:docPr id="128"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1160" cy="1973580"/>
                          <a:chOff x="8084" y="11385"/>
                          <a:chExt cx="2616" cy="15126"/>
                        </a:xfrm>
                      </wpg:grpSpPr>
                      <pic:pic xmlns:pic="http://schemas.openxmlformats.org/drawingml/2006/picture">
                        <pic:nvPicPr>
                          <pic:cNvPr id="129" name="Picture 8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280" y="11385"/>
                            <a:ext cx="209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Text Box 85"/>
                        <wps:cNvSpPr txBox="1">
                          <a:spLocks noChangeArrowheads="1"/>
                        </wps:cNvSpPr>
                        <wps:spPr bwMode="auto">
                          <a:xfrm>
                            <a:off x="8084" y="23753"/>
                            <a:ext cx="2616" cy="2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7FACD" w14:textId="77777777" w:rsidR="00C4774C" w:rsidRDefault="00C4774C" w:rsidP="00106D99">
                              <w:pPr>
                                <w:spacing w:before="2"/>
                                <w:rPr>
                                  <w:rFonts w:asciiTheme="majorHAnsi" w:hAnsiTheme="majorHAnsi" w:cstheme="majorHAnsi"/>
                                </w:rPr>
                              </w:pPr>
                              <w:r w:rsidRPr="004D4318">
                                <w:rPr>
                                  <w:rFonts w:asciiTheme="majorHAnsi" w:hAnsiTheme="majorHAnsi" w:cstheme="majorHAnsi"/>
                                </w:rPr>
                                <w:t>Jalisco lo</w:t>
                              </w:r>
                              <w:r>
                                <w:rPr>
                                  <w:rFonts w:asciiTheme="majorHAnsi" w:hAnsiTheme="majorHAnsi" w:cstheme="majorHAnsi"/>
                                </w:rPr>
                                <w:t>g</w:t>
                              </w:r>
                              <w:r w:rsidRPr="004D4318">
                                <w:rPr>
                                  <w:rFonts w:asciiTheme="majorHAnsi" w:hAnsiTheme="majorHAnsi" w:cstheme="majorHAnsi"/>
                                </w:rPr>
                                <w:t>o enfrente</w:t>
                              </w:r>
                            </w:p>
                            <w:p w14:paraId="740D5818" w14:textId="77777777" w:rsidR="00C4774C" w:rsidRDefault="00C4774C" w:rsidP="00106D99">
                              <w:pPr>
                                <w:spacing w:before="2"/>
                                <w:rPr>
                                  <w:rFonts w:asciiTheme="majorHAnsi" w:hAnsiTheme="majorHAnsi" w:cstheme="majorHAnsi"/>
                                </w:rPr>
                              </w:pPr>
                            </w:p>
                            <w:p w14:paraId="3EF997D1" w14:textId="77777777" w:rsidR="00C4774C" w:rsidRDefault="00C4774C" w:rsidP="00106D99">
                              <w:pPr>
                                <w:spacing w:before="2"/>
                                <w:rPr>
                                  <w:rFonts w:asciiTheme="majorHAnsi" w:hAnsiTheme="majorHAnsi" w:cstheme="majorHAnsi"/>
                                </w:rPr>
                              </w:pPr>
                            </w:p>
                            <w:p w14:paraId="0841F396" w14:textId="77777777" w:rsidR="00C4774C" w:rsidRPr="004D4318" w:rsidRDefault="00C4774C" w:rsidP="00106D99">
                              <w:pPr>
                                <w:spacing w:before="2"/>
                                <w:rPr>
                                  <w:rFonts w:asciiTheme="majorHAnsi" w:hAnsiTheme="majorHAnsi" w:cstheme="majorHAnsi"/>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CDA0A3" id="Group 84" o:spid="_x0000_s1027" style="position:absolute;margin-left:402pt;margin-top:133pt;width:130.8pt;height:155.4pt;z-index:251646464;mso-position-horizontal-relative:page;mso-position-vertical-relative:page" coordorigin="8084,11385" coordsize="2616,1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4+uLQMAALIHAAAOAAAAZHJzL2Uyb0RvYy54bWy0VV1v2zYUfR+w/0Do&#10;vZElz44jxC66Zg0KdFuwdj+ApiiJqERyJB05/fU7l5QcJxnWrsAeJFx+XZ5z7iF5/fo49OxeOq+M&#10;3mbFxSJjUgtTK91usz8/vXu1yZgPXNe8N1puswfps9e7H3+4Hm0lS9OZvpaOIYn21Wi3WReCrfLc&#10;i04O3F8YKzUGG+MGHtB0bV47PiL70OflYrHOR+Nq64yQ3qP3Jg1mu5i/aaQIvzeNl4H12wzYQvy7&#10;+N/TP99d86p13HZKTDD4d6AYuNLY9JTqhgfODk69SDUo4Yw3TbgQZshN0yghIwewKRbP2Nw6c7CR&#10;S1uNrT3JBGmf6fTdacVv97fOfrR3LqFH+MGIzx665KNtq/NxardpMtuPv5oa9eSHYCLxY+MGSgFK&#10;7Bj1fTjpK4+BCXQW63VRrFEGgbHi6nK52kwVEB3KROs2i81PGaPhYrlZpfKI7pcpQbku1tPqVVGu&#10;aTjnVdo6wp3g7a6tEhW+STJELyT7urWwKhyczKYkwzflGLj7fLCvUF3Lg9qrXoWH6FSoRKD0/Z0S&#10;pDY1oO6dY6oG3fIqY5oPkBTjtC3bRH7ztLSIE6lYIKbN247rVr7xFi5HBqyfu5wzYyd57ambRHqa&#10;JTafANn3yr5TfU8VpHiijIPyzGj/oFoy8Y0Rh0HqkE6lkz3YG+07ZX3GXCWHvQRN974GToEbIYCp&#10;dUqHVGPvxB+gEY+jD04G0RGWBpimfhT6NBAJPGImdh4W/qorNyUM98xdsznLxdUyeauEBc+dBdGd&#10;D7fSDIwCsADSaHp+/8ETZmCbpxBqbUjLyKXXTzowkXoifkI8hSBANxauQD9Lj9YL8f/TKf/YcSuB&#10;ktKe+WwJAZLPPhHzn82RpXM2zaOrgIUj+sk7BN6nG+Ff3HW2NO33bcWYj3q5vFwtkw1OxTgd9PJy&#10;tfm/q0H4UzUoCsf9MZ1J2pd69qZ+gCrOoPaQD88dgs64Lxkb8XRsM//XgdNF0b/XqBqmhDlwc7Cf&#10;A64Flm6zkLEUvg3pPTrgOLQdMifZtXmDu7VR0V+PKOAYasAoMYoPA6InL895O856fGp3fwMAAP//&#10;AwBQSwMECgAAAAAAAAAhACwfonaNAAAAjQAAABQAAABkcnMvbWVkaWEvaW1hZ2UxLnBuZ4lQTkcN&#10;ChoKAAAADUlIRFIAAAFAAAAACQgGAAAAQ7D1ugAAAAFzUkdCAK7OHOkAAAAEZ0FNQQAAsY8L/GEF&#10;AAAACXBIWXMAACHVAAAh1QEEnLSdAAAAIklEQVRoQ+3BAQ0AAADCoPdPbQ43IAAAAAAAAAAAAACA&#10;LzUtCQAB4w8H0AAAAABJRU5ErkJgglBLAwQUAAYACAAAACEAy3GiuOIAAAAMAQAADwAAAGRycy9k&#10;b3ducmV2LnhtbEyPwU7DMBBE70j8g7VI3KidQkwU4lRVBZwqJFokxM2Nt0nUeB3FbpL+Pe4JbrOa&#10;0eybYjXbjo04+NaRgmQhgCFVzrRUK/javz1kwHzQZHTnCBVc0MOqvL0pdG7cRJ847kLNYgn5XCto&#10;Quhzzn3VoNV+4Xqk6B3dYHWI51BzM+gpltuOL4WQ3OqW4odG97hpsDrtzlbB+6Sn9WPyOm5Px83l&#10;Z59+fG8TVOr+bl6/AAs4h78wXPEjOpSR6eDOZDzrFGTiKW4JCpZSRnFNCJlKYAcF6bPMgJcF/z+i&#10;/A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Wl4+uLQMAALIH&#10;AAAOAAAAAAAAAAAAAAAAADoCAABkcnMvZTJvRG9jLnhtbFBLAQItAAoAAAAAAAAAIQAsH6J2jQAA&#10;AI0AAAAUAAAAAAAAAAAAAAAAAJMFAABkcnMvbWVkaWEvaW1hZ2UxLnBuZ1BLAQItABQABgAIAAAA&#10;IQDLcaK44gAAAAwBAAAPAAAAAAAAAAAAAAAAAFIGAABkcnMvZG93bnJldi54bWxQSwECLQAUAAYA&#10;CAAAACEAqiYOvrwAAAAhAQAAGQAAAAAAAAAAAAAAAABhBwAAZHJzL19yZWxzL2Uyb0RvYy54bWwu&#10;cmVsc1BLBQYAAAAABgAGAHwBAABU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 o:spid="_x0000_s1028" type="#_x0000_t75" style="position:absolute;left:8280;top:11385;width:2093;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f/hxAAAANwAAAAPAAAAZHJzL2Rvd25yZXYueG1sRI/dagIx&#10;EIXvBd8hTME7zdaLWlejiFCw4IV/DzBupputyWTZpLrr0xtB6N0M53xnzsyXrbPiSk2oPCt4H2Ug&#10;iAuvKy4VnI5fw08QISJrtJ5JQUcBlot+b4659jfe0/UQS5FCOOSowMRY51KGwpDDMPI1cdJ+fOMw&#10;prUppW7wlsKdleMs+5AOK04XDNa0NlRcDn8u1Rjbvfm9V9/ny3ZrN5NdR9NVp9TgrV3NQERq47/5&#10;RW/0k5vC85k0gVw8AAAA//8DAFBLAQItABQABgAIAAAAIQDb4fbL7gAAAIUBAAATAAAAAAAAAAAA&#10;AAAAAAAAAABbQ29udGVudF9UeXBlc10ueG1sUEsBAi0AFAAGAAgAAAAhAFr0LFu/AAAAFQEAAAsA&#10;AAAAAAAAAAAAAAAAHwEAAF9yZWxzLy5yZWxzUEsBAi0AFAAGAAgAAAAhAIjB/+HEAAAA3AAAAA8A&#10;AAAAAAAAAAAAAAAABwIAAGRycy9kb3ducmV2LnhtbFBLBQYAAAAAAwADALcAAAD4AgAAAAA=&#10;">
                  <v:imagedata r:id="rId39" o:title=""/>
                </v:shape>
                <v:shape id="Text Box 85" o:spid="_x0000_s1029" type="#_x0000_t202" style="position:absolute;left:8084;top:23753;width:2616;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1467FACD" w14:textId="77777777" w:rsidR="00C4774C" w:rsidRDefault="00C4774C" w:rsidP="00106D99">
                        <w:pPr>
                          <w:spacing w:before="2"/>
                          <w:rPr>
                            <w:rFonts w:asciiTheme="majorHAnsi" w:hAnsiTheme="majorHAnsi" w:cstheme="majorHAnsi"/>
                          </w:rPr>
                        </w:pPr>
                        <w:r w:rsidRPr="004D4318">
                          <w:rPr>
                            <w:rFonts w:asciiTheme="majorHAnsi" w:hAnsiTheme="majorHAnsi" w:cstheme="majorHAnsi"/>
                          </w:rPr>
                          <w:t>Jalisco lo</w:t>
                        </w:r>
                        <w:r>
                          <w:rPr>
                            <w:rFonts w:asciiTheme="majorHAnsi" w:hAnsiTheme="majorHAnsi" w:cstheme="majorHAnsi"/>
                          </w:rPr>
                          <w:t>g</w:t>
                        </w:r>
                        <w:r w:rsidRPr="004D4318">
                          <w:rPr>
                            <w:rFonts w:asciiTheme="majorHAnsi" w:hAnsiTheme="majorHAnsi" w:cstheme="majorHAnsi"/>
                          </w:rPr>
                          <w:t>o enfrente</w:t>
                        </w:r>
                      </w:p>
                      <w:p w14:paraId="740D5818" w14:textId="77777777" w:rsidR="00C4774C" w:rsidRDefault="00C4774C" w:rsidP="00106D99">
                        <w:pPr>
                          <w:spacing w:before="2"/>
                          <w:rPr>
                            <w:rFonts w:asciiTheme="majorHAnsi" w:hAnsiTheme="majorHAnsi" w:cstheme="majorHAnsi"/>
                          </w:rPr>
                        </w:pPr>
                      </w:p>
                      <w:p w14:paraId="3EF997D1" w14:textId="77777777" w:rsidR="00C4774C" w:rsidRDefault="00C4774C" w:rsidP="00106D99">
                        <w:pPr>
                          <w:spacing w:before="2"/>
                          <w:rPr>
                            <w:rFonts w:asciiTheme="majorHAnsi" w:hAnsiTheme="majorHAnsi" w:cstheme="majorHAnsi"/>
                          </w:rPr>
                        </w:pPr>
                      </w:p>
                      <w:p w14:paraId="0841F396" w14:textId="77777777" w:rsidR="00C4774C" w:rsidRPr="004D4318" w:rsidRDefault="00C4774C" w:rsidP="00106D99">
                        <w:pPr>
                          <w:spacing w:before="2"/>
                          <w:rPr>
                            <w:rFonts w:asciiTheme="majorHAnsi" w:hAnsiTheme="majorHAnsi" w:cstheme="majorHAnsi"/>
                          </w:rPr>
                        </w:pPr>
                      </w:p>
                    </w:txbxContent>
                  </v:textbox>
                </v:shape>
                <w10:wrap anchorx="page" anchory="page"/>
              </v:group>
            </w:pict>
          </mc:Fallback>
        </mc:AlternateContent>
      </w:r>
    </w:p>
    <w:p w14:paraId="0E877952" w14:textId="77777777" w:rsidR="00106D99" w:rsidRDefault="00106D99" w:rsidP="00BA1E41">
      <w:pPr>
        <w:widowControl w:val="0"/>
        <w:autoSpaceDE w:val="0"/>
        <w:autoSpaceDN w:val="0"/>
        <w:spacing w:before="4" w:after="0" w:line="240" w:lineRule="auto"/>
        <w:ind w:right="622"/>
        <w:rPr>
          <w:rFonts w:ascii="Calibri Light" w:eastAsia="Arial" w:hAnsi="Calibri Light" w:cs="Calibri Light"/>
          <w:b/>
          <w:lang w:val="es-ES" w:eastAsia="es-ES" w:bidi="es-ES"/>
        </w:rPr>
      </w:pPr>
      <w:r w:rsidRPr="00590E17">
        <w:rPr>
          <w:rFonts w:ascii="Calibri Light" w:eastAsia="Arial" w:hAnsi="Calibri Light" w:cs="Calibri Light"/>
          <w:noProof/>
          <w:lang w:eastAsia="es-MX"/>
        </w:rPr>
        <mc:AlternateContent>
          <mc:Choice Requires="wpg">
            <w:drawing>
              <wp:anchor distT="0" distB="0" distL="0" distR="0" simplePos="0" relativeHeight="251643392" behindDoc="1" locked="0" layoutInCell="1" allowOverlap="1" wp14:anchorId="5B642A14" wp14:editId="2CAF3328">
                <wp:simplePos x="0" y="0"/>
                <wp:positionH relativeFrom="page">
                  <wp:posOffset>1283335</wp:posOffset>
                </wp:positionH>
                <wp:positionV relativeFrom="paragraph">
                  <wp:posOffset>1496695</wp:posOffset>
                </wp:positionV>
                <wp:extent cx="4679315" cy="1652905"/>
                <wp:effectExtent l="0" t="0" r="0" b="0"/>
                <wp:wrapTopAndBottom/>
                <wp:docPr id="109"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315" cy="1652905"/>
                          <a:chOff x="1867" y="2209"/>
                          <a:chExt cx="7369" cy="2460"/>
                        </a:xfrm>
                      </wpg:grpSpPr>
                      <pic:pic xmlns:pic="http://schemas.openxmlformats.org/drawingml/2006/picture">
                        <pic:nvPicPr>
                          <pic:cNvPr id="110" name="Picture 7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867" y="2677"/>
                            <a:ext cx="2271"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7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993" y="2336"/>
                            <a:ext cx="1556"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7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107" y="3785"/>
                            <a:ext cx="2002"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7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7152" y="3824"/>
                            <a:ext cx="2084"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7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736" y="2211"/>
                            <a:ext cx="1973"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Text Box 70"/>
                        <wps:cNvSpPr txBox="1">
                          <a:spLocks noChangeArrowheads="1"/>
                        </wps:cNvSpPr>
                        <wps:spPr bwMode="auto">
                          <a:xfrm>
                            <a:off x="4137" y="2338"/>
                            <a:ext cx="858"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A7FFB" w14:textId="77777777" w:rsidR="00C4774C" w:rsidRPr="002C4D15" w:rsidRDefault="00C4774C" w:rsidP="00106D99">
                              <w:pPr>
                                <w:rPr>
                                  <w:rFonts w:asciiTheme="majorHAnsi" w:hAnsiTheme="majorHAnsi" w:cstheme="majorHAnsi"/>
                                </w:rPr>
                              </w:pPr>
                              <w:r w:rsidRPr="002C4D15">
                                <w:rPr>
                                  <w:rFonts w:asciiTheme="majorHAnsi" w:hAnsiTheme="majorHAnsi" w:cstheme="majorHAnsi"/>
                                </w:rPr>
                                <w:t>Cintillas</w:t>
                              </w:r>
                            </w:p>
                          </w:txbxContent>
                        </wps:txbx>
                        <wps:bodyPr rot="0" vert="horz" wrap="square" lIns="0" tIns="0" rIns="0" bIns="0" anchor="t" anchorCtr="0" upright="1">
                          <a:noAutofit/>
                        </wps:bodyPr>
                      </wps:wsp>
                      <wps:wsp>
                        <wps:cNvPr id="117" name="Text Box 69"/>
                        <wps:cNvSpPr txBox="1">
                          <a:spLocks noChangeArrowheads="1"/>
                        </wps:cNvSpPr>
                        <wps:spPr bwMode="auto">
                          <a:xfrm>
                            <a:off x="2011" y="2679"/>
                            <a:ext cx="1651" cy="1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CACC2" w14:textId="77777777" w:rsidR="00C4774C" w:rsidRPr="00847C7B" w:rsidRDefault="00C4774C" w:rsidP="00106D99">
                              <w:pPr>
                                <w:ind w:right="-1"/>
                                <w:rPr>
                                  <w:rFonts w:asciiTheme="majorHAnsi" w:hAnsiTheme="majorHAnsi" w:cstheme="majorHAnsi"/>
                                  <w:iCs/>
                                </w:rPr>
                              </w:pPr>
                              <w:r w:rsidRPr="00847C7B">
                                <w:rPr>
                                  <w:rFonts w:asciiTheme="majorHAnsi" w:hAnsiTheme="majorHAnsi" w:cstheme="majorHAnsi"/>
                                  <w:iCs/>
                                </w:rPr>
                                <w:t>Forro interno Parte frontal sin forro</w:t>
                              </w:r>
                            </w:p>
                          </w:txbxContent>
                        </wps:txbx>
                        <wps:bodyPr rot="0" vert="horz" wrap="square" lIns="0" tIns="0" rIns="0" bIns="0" anchor="t" anchorCtr="0" upright="1">
                          <a:noAutofit/>
                        </wps:bodyPr>
                      </wps:wsp>
                      <wps:wsp>
                        <wps:cNvPr id="118" name="Text Box 68"/>
                        <wps:cNvSpPr txBox="1">
                          <a:spLocks noChangeArrowheads="1"/>
                        </wps:cNvSpPr>
                        <wps:spPr bwMode="auto">
                          <a:xfrm>
                            <a:off x="5880" y="2209"/>
                            <a:ext cx="1585"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C4986" w14:textId="77777777" w:rsidR="00C4774C" w:rsidRPr="002C4D15" w:rsidRDefault="00C4774C" w:rsidP="00106D99">
                              <w:pPr>
                                <w:rPr>
                                  <w:rFonts w:asciiTheme="majorHAnsi" w:hAnsiTheme="majorHAnsi" w:cstheme="majorHAnsi"/>
                                </w:rPr>
                              </w:pPr>
                              <w:r w:rsidRPr="002C4D15">
                                <w:rPr>
                                  <w:rFonts w:asciiTheme="majorHAnsi" w:hAnsiTheme="majorHAnsi" w:cstheme="majorHAnsi"/>
                                </w:rPr>
                                <w:t>Recrea Logo en tirante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642A14" id="Group 65" o:spid="_x0000_s1030" style="position:absolute;margin-left:101.05pt;margin-top:117.85pt;width:368.45pt;height:130.15pt;z-index:-251673088;mso-wrap-distance-left:0;mso-wrap-distance-right:0;mso-position-horizontal-relative:page" coordorigin="1867,2209" coordsize="7369,2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XxmhVQQAANUWAAAOAAAAZHJzL2Uyb0RvYy54bWzsWF1v2zYUfR+w/yDo&#10;vbElWZYsxCm6Zg0KdFuwdj+ApihLqCRqJB05+/U7l5Ts2OmWtljjLcuDDX6IV/fj8Oqee/5y29Te&#10;jVC6ku3SD86mvidaLvOqXS/93z68eZH6njaszVktW7H0b4X2X158/91532UilKWsc6E8CGl11ndL&#10;vzSmyyYTzUvRMH0mO9Fis5CqYQZTtZ7kivWQ3tSTcDqdT3qp8k5JLrTG6qXb9C+s/KIQ3PxSFFoY&#10;r1760M3Yf2X/V/Q/uThn2Vqxrqz4oAb7Ci0aVrV46U7UJTPM26jqnqim4kpqWZgzLpuJLIqKC2sD&#10;rAmmR9ZcKbnprC3rrF93OzfBtUd++mqx/OebK9W9766V0x7Dd5J/1PDLpO/W2d19mq/dw96q/0nm&#10;iCfbGGkN3xaqIREwydta/97u/Cu2xuNYnM2TRRTEvsexF8zjcDGNXQR4iTDRuSCdJ76H7TCcLsa9&#10;H4fzSTRfuMPhbG5jN2GZe7FVdlDu4ryreIbf4DCM7jnsYWDhlNko4Q9Cms+S0TD1cdO9QGw7ZqpV&#10;VVfm1uIUPiKl2pvripOvaQLfXiuvymF1AGy2rIFDsU+v9ZI5WT8+5g4xMsqGx2vl65K1a/FKd8A4&#10;JOD8uKSU7EvBck3LFMhDKXZ6oMiqrro3VV1T/Gg8mIxrcgSzT3jNQfhS8k0jWuPupBI1rJetLqtO&#10;+57KRLMSMFO9zaEnRz4wsLRTVWtciLXiv8IMexm1UcLwknQpoNOwjkDvNqwBe53JOg0AP4jJPbbm&#10;SeJePCIzDBPSDLhLZxaSO2DB50qbKyEbjwYwAopaxLObd5pUxqPjI6R0K8mV1pS6PVjAg7Ri1SeF&#10;hyH0/y8ilhB3iFjruEOsPQHEhidEbLRYRC4bRpHNBywbERvE8XzIhenM3vIxFe7h+IzYgxyLSB4h&#10;1jruySEWkDlZjg2Dqft+R0k6fNtHxKJco7uEHBvPw2fEUvX6UFUwu4dY67gnh1jYeTLEJkEMWAKV&#10;URrafLDPseEUqfW5KviSOhbF/VGOtSXok0MskZhT1bExeNDAkQLr3T1ig0VC2f90ObbvwOP1yCAw&#10;u8chvoiqvi9ZJ5AlSexdugT7Hcw+0NflB7n1EssHh+eIz3pmi3WiQFSEa0dr/4Yk3Tnq3vdZnGIW&#10;RANfjaL0kFOkMXofFIow/eafO1LeUQoame1qa3mlfS+trGR+C5coCQIDqomGDQalVH/4Xo/mx9LX&#10;v28Ykd36bYuQUadkHKhxsBoHrOU4uvSN77nha+M6KhtQunUJyc7nrXyF7kBRWZK01wK0hyZAifPz&#10;I8AFITqCCxoJoGikB2D1eHBBkwe8iTCBVsghXNAPGShoMEUN5Yjl2FUZCeY/VtGT5Z8ATDR65X8O&#10;GNzcY8DY2/3ogInTFJeRALPrh431dBCjwh5y/TfvWfwFXmzBRHv/VrzYviB6p7ZNM/R5qTl7d24T&#10;0r4bffEnAAAA//8DAFBLAwQKAAAAAAAAACEAFSMgacoAAADKAAAAFAAAAGRycy9tZWRpYS9pbWFn&#10;ZTEucG5niVBORw0KGgoAAAANSUhEUgAAAVsAAACBCAMAAAEuxNm0AAAAAXNSR0IArs4c6QAAAARn&#10;QU1BAACxjwv8YQUAAAADUExURQAAAKd6PdoAAAABdFJOUwBA5thmAAAACXBIWXMAACHVAAAh1QEE&#10;nLSdAAAAQ0lEQVR4Xu3BMQEAAADCoPVPbQsvIAAAAAAAAAAAAAAAAAAAAAAAAAAAAAAAAAAAAAAA&#10;AAAAAAAAAAAAAAAAAAB4qwGvzwABrvCsJQAAAABJRU5ErkJgglBLAwQKAAAAAAAAACEAEDWzU6cA&#10;AACnAAAAFAAAAGRycy9tZWRpYS9pbWFnZTIucG5niVBORw0KGgoAAAANSUhEUgAAAO4AAAArCAMA&#10;AAE/EnSBAAAAAXNSR0IArs4c6QAAAARnQU1BAACxjwv8YQUAAAADUExURQAAAKd6PdoAAAABdFJO&#10;UwBA5thmAAAACXBIWXMAACHVAAAh1QEEnLSdAAAAIElEQVRYR+3BAQEAAACCIP+vbkhAAAAAAAAA&#10;AAAAwLEaKEwAAdGmEGsAAAAASUVORK5CYIJQSwMECgAAAAAAAAAhAEwa1WC4AAAAuAAAABQAAABk&#10;cnMvbWVkaWEvaW1hZ2UzLnBuZ4lQTkcNChoKAAAADUlIRFIAAAEyAAAAVggDAAABDA3amQAAAAFz&#10;UkdCAK7OHOkAAAAEZ0FNQQAAsY8L/GEFAAAAA1BMVEUAAACnej3aAAAAAXRSTlMAQObYZgAAAAlw&#10;SFlzAAAh1QAAIdUBBJy0nQAAADFJREFUaEPtwTEBAAAAwqD1T20NDyAAAAAAAAAAAAAAAAAAAAAA&#10;AAAAAAAAAAAAOFcDZ24AAYToAfMAAAAASUVORK5CYIJQSwMECgAAAAAAAAAhACUu9YzFAAAAxQAA&#10;ABQAAABkcnMvbWVkaWEvaW1hZ2U0LnBuZ4lQTkcNChoKAAAADUlIRFIAAAE+AAAAgQgDAAABGQoW&#10;gAAAAAFzUkdCAK7OHOkAAAAEZ0FNQQAAsY8L/GEFAAAAA1BMVEUAAACnej3aAAAAAXRSTlMAQObY&#10;ZgAAAAlwSFlzAAAh1QAAIdUBBJy0nQAAAD5JREFUeF7twQEBAAAAgiD/r25IQAAAAAAAAAAAAAAA&#10;AAAAAAAAAAAAAAAAAAAAAAAAAAAAAAAAAAAAAMCdGqEyAAHciBceAAAAAElFTkSuQmCCUEsDBAoA&#10;AAAAAAAAIQD2Q946tgAAALYAAAAUAAAAZHJzL21lZGlhL2ltYWdlNS5wbmeJUE5HDQoaCgAAAA1J&#10;SERSAAABLQAAAFYIAwAAAdqoAPwAAAABc1JHQgCuzhzpAAAABGdBTUEAALGPC/xhBQAAAANQTFRF&#10;AAAAp3o92gAAAAF0Uk5TAEDm2GYAAAAJcEhZcwAAIdUAACHVAQSctJ0AAAAvSURBVGhD7cEBAQAA&#10;AIIg/69uSEAAAAAAAAAAAAAAAAAAAAAAAAAAAAAAAAAAl2plwAABQ8fcmAAAAABJRU5ErkJgglBL&#10;AwQUAAYACAAAACEADCiqMeIAAAALAQAADwAAAGRycy9kb3ducmV2LnhtbEyPwU7DMAyG70i8Q2Qk&#10;bixpy8Zamk7TBJymSWxIE7es8dpqTVI1Wdu9PeYEN1v+9Pv789VkWjZg7xtnJUQzAQxt6XRjKwlf&#10;h/enJTAflNWqdRYl3NDDqri/y1Wm3Wg/cdiHilGI9ZmSUIfQZZz7skaj/Mx1aOl2dr1Rgda+4rpX&#10;I4WblsdCLLhRjaUPtepwU2N52V+NhI9Rjeskehu2l/Pm9n2Y747bCKV8fJjWr8ACTuEPhl99UoeC&#10;nE7uarVnrYRYxBGhNCTzF2BEpElK7U4SntOFAF7k/H+H4gc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ECLQAUAAYACAAAACEAsYJntgoBAAATAgAA&#10;EwAAAAAAAAAAAAAAAAAAAAAAW0NvbnRlbnRfVHlwZXNdLnhtbFBLAQItABQABgAIAAAAIQA4/SH/&#10;1gAAAJQBAAALAAAAAAAAAAAAAAAAADsBAABfcmVscy8ucmVsc1BLAQItABQABgAIAAAAIQBDXxmh&#10;VQQAANUWAAAOAAAAAAAAAAAAAAAAADoCAABkcnMvZTJvRG9jLnhtbFBLAQItAAoAAAAAAAAAIQAV&#10;IyBpygAAAMoAAAAUAAAAAAAAAAAAAAAAALsGAABkcnMvbWVkaWEvaW1hZ2UxLnBuZ1BLAQItAAoA&#10;AAAAAAAAIQAQNbNTpwAAAKcAAAAUAAAAAAAAAAAAAAAAALcHAABkcnMvbWVkaWEvaW1hZ2UyLnBu&#10;Z1BLAQItAAoAAAAAAAAAIQBMGtVguAAAALgAAAAUAAAAAAAAAAAAAAAAAJAIAABkcnMvbWVkaWEv&#10;aW1hZ2UzLnBuZ1BLAQItAAoAAAAAAAAAIQAlLvWMxQAAAMUAAAAUAAAAAAAAAAAAAAAAAHoJAABk&#10;cnMvbWVkaWEvaW1hZ2U0LnBuZ1BLAQItAAoAAAAAAAAAIQD2Q946tgAAALYAAAAUAAAAAAAAAAAA&#10;AAAAAHEKAABkcnMvbWVkaWEvaW1hZ2U1LnBuZ1BLAQItABQABgAIAAAAIQAMKKox4gAAAAsBAAAP&#10;AAAAAAAAAAAAAAAAAFkLAABkcnMvZG93bnJldi54bWxQSwECLQAUAAYACAAAACEAXKFHftoAAAAx&#10;AwAAGQAAAAAAAAAAAAAAAABoDAAAZHJzL19yZWxzL2Uyb0RvYy54bWwucmVsc1BLBQYAAAAACgAK&#10;AIQCAAB5DQAAAAA=&#10;">
                <v:shape id="Picture 76" o:spid="_x0000_s1031" type="#_x0000_t75" style="position:absolute;left:1867;top:2677;width:2271;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IxAAAANwAAAAPAAAAZHJzL2Rvd25yZXYueG1sRI9Bb8Iw&#10;DIXvSPsPkZF2gxSYEOpIEZqExHVll92sxmtKG6c0gXb79fNh0m623vN7n/eHyXfqQUNsAhtYLTNQ&#10;xFWwDdcGPi6nxQ5UTMgWu8Bk4JsiHIqn2R5zG0Z+p0eZaiUhHHM04FLqc61j5chjXIaeWLSvMHhM&#10;sg61tgOOEu47vc6yrfbYsDQ47OnNUdWWd2/gitTex5ctb26bz925vNQ/7nY05nk+HV9BJZrSv/nv&#10;+mwFfyX48oxMoItfAAAA//8DAFBLAQItABQABgAIAAAAIQDb4fbL7gAAAIUBAAATAAAAAAAAAAAA&#10;AAAAAAAAAABbQ29udGVudF9UeXBlc10ueG1sUEsBAi0AFAAGAAgAAAAhAFr0LFu/AAAAFQEAAAsA&#10;AAAAAAAAAAAAAAAAHwEAAF9yZWxzLy5yZWxzUEsBAi0AFAAGAAgAAAAhAJyLL8jEAAAA3AAAAA8A&#10;AAAAAAAAAAAAAAAABwIAAGRycy9kb3ducmV2LnhtbFBLBQYAAAAAAwADALcAAAD4AgAAAAA=&#10;">
                  <v:imagedata r:id="rId45" o:title=""/>
                </v:shape>
                <v:shape id="Picture 75" o:spid="_x0000_s1032" type="#_x0000_t75" style="position:absolute;left:3993;top:2336;width:1556;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PdcwgAAANwAAAAPAAAAZHJzL2Rvd25yZXYueG1sRE9Li8Iw&#10;EL4v+B/CCF4WTSqySDWKiIKyp/V1HpqxLTaT2sS2++83Cwt7m4/vOct1byvRUuNLxxqSiQJBnDlT&#10;cq7hct6P5yB8QDZYOSYN3+RhvRq8LTE1ruMvak8hFzGEfYoaihDqVEqfFWTRT1xNHLm7ayyGCJtc&#10;mga7GG4rOVXqQ1osOTYUWNO2oOxxelkNT7Xh6/Eyax/7Xfl6/+x27jZTWo+G/WYBIlAf/sV/7oOJ&#10;85MEfp+JF8jVDwAAAP//AwBQSwECLQAUAAYACAAAACEA2+H2y+4AAACFAQAAEwAAAAAAAAAAAAAA&#10;AAAAAAAAW0NvbnRlbnRfVHlwZXNdLnhtbFBLAQItABQABgAIAAAAIQBa9CxbvwAAABUBAAALAAAA&#10;AAAAAAAAAAAAAB8BAABfcmVscy8ucmVsc1BLAQItABQABgAIAAAAIQC9NPdcwgAAANwAAAAPAAAA&#10;AAAAAAAAAAAAAAcCAABkcnMvZG93bnJldi54bWxQSwUGAAAAAAMAAwC3AAAA9gIAAAAA&#10;">
                  <v:imagedata r:id="rId46" o:title=""/>
                </v:shape>
                <v:shape id="Picture 74" o:spid="_x0000_s1033" type="#_x0000_t75" style="position:absolute;left:2107;top:3785;width:2002;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6yKxAAAANwAAAAPAAAAZHJzL2Rvd25yZXYueG1sRI9Bb8Iw&#10;DIXvk/gPkZF2W1M4oK1rQAOpGodeBoizabymWuOUJCvl3y+TJu1m6z2/77ncTLYXI/nQOVawyHIQ&#10;xI3THbcKTsfq6RlEiMgae8ek4E4BNuvZQ4mFdjf+oPEQW5FCOBSowMQ4FFKGxpDFkLmBOGmfzluM&#10;afWt1B5vKdz2cpnnK2mx40QwONDOUPN1+LaJe/WNubzcPdbv1bY+7uq8PwelHufT2yuISFP8N/9d&#10;73Wqv1jC7zNpArn+AQAA//8DAFBLAQItABQABgAIAAAAIQDb4fbL7gAAAIUBAAATAAAAAAAAAAAA&#10;AAAAAAAAAABbQ29udGVudF9UeXBlc10ueG1sUEsBAi0AFAAGAAgAAAAhAFr0LFu/AAAAFQEAAAsA&#10;AAAAAAAAAAAAAAAAHwEAAF9yZWxzLy5yZWxzUEsBAi0AFAAGAAgAAAAhALUzrIrEAAAA3AAAAA8A&#10;AAAAAAAAAAAAAAAABwIAAGRycy9kb3ducmV2LnhtbFBLBQYAAAAAAwADALcAAAD4AgAAAAA=&#10;">
                  <v:imagedata r:id="rId47" o:title=""/>
                </v:shape>
                <v:shape id="Picture 72" o:spid="_x0000_s1034" type="#_x0000_t75" style="position:absolute;left:7152;top:3824;width:2084;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MCcwgAAANwAAAAPAAAAZHJzL2Rvd25yZXYueG1sRE/fa8Iw&#10;EH4f+D+EE/amqWPMUY0ylI5OBrIqPh/JLS02l9JE7f77RRjs7T6+n7dcD64VV+pD41nBbJqBINbe&#10;NGwVHA/F5BVEiMgGW8+k4IcCrFejhyXmxt/4i65VtCKFcMhRQR1jl0sZdE0Ow9R3xIn79r3DmGBv&#10;penxlsJdK5+y7EU6bDg11NjRpiZ9ri5OQXsqt8XeluedfdcXnhefH5UOSj2Oh7cFiEhD/Bf/uUuT&#10;5s+e4f5MukCufgEAAP//AwBQSwECLQAUAAYACAAAACEA2+H2y+4AAACFAQAAEwAAAAAAAAAAAAAA&#10;AAAAAAAAW0NvbnRlbnRfVHlwZXNdLnhtbFBLAQItABQABgAIAAAAIQBa9CxbvwAAABUBAAALAAAA&#10;AAAAAAAAAAAAAB8BAABfcmVscy8ucmVsc1BLAQItABQABgAIAAAAIQA5XMCcwgAAANwAAAAPAAAA&#10;AAAAAAAAAAAAAAcCAABkcnMvZG93bnJldi54bWxQSwUGAAAAAAMAAwC3AAAA9gIAAAAA&#10;">
                  <v:imagedata r:id="rId48" o:title=""/>
                </v:shape>
                <v:shape id="Picture 71" o:spid="_x0000_s1035" type="#_x0000_t75" style="position:absolute;left:5736;top:2211;width:1973;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tnvwwAAANwAAAAPAAAAZHJzL2Rvd25yZXYueG1sRE/fa8Iw&#10;EH4f+D+EE3ybqUJldEYZY5OJ7GG1Y69HczZlyaU0mVb/+kUQfLuP7+ct14Oz4kh9aD0rmE0zEMS1&#10;1y03Cqr9++MTiBCRNVrPpOBMAdar0cMSC+1P/EXHMjYihXAoUIGJsSukDLUhh2HqO+LEHXzvMCbY&#10;N1L3eErhzsp5li2kw5ZTg8GOXg3Vv+WfU2DLarHZlRfeZds8/3mrvg/m0yo1GQ8vzyAiDfEuvrk/&#10;dJo/y+H6TLpArv4BAAD//wMAUEsBAi0AFAAGAAgAAAAhANvh9svuAAAAhQEAABMAAAAAAAAAAAAA&#10;AAAAAAAAAFtDb250ZW50X1R5cGVzXS54bWxQSwECLQAUAAYACAAAACEAWvQsW78AAAAVAQAACwAA&#10;AAAAAAAAAAAAAAAfAQAAX3JlbHMvLnJlbHNQSwECLQAUAAYACAAAACEAZY7Z78MAAADcAAAADwAA&#10;AAAAAAAAAAAAAAAHAgAAZHJzL2Rvd25yZXYueG1sUEsFBgAAAAADAAMAtwAAAPcCAAAAAA==&#10;">
                  <v:imagedata r:id="rId49" o:title=""/>
                </v:shape>
                <v:shape id="Text Box 70" o:spid="_x0000_s1036" type="#_x0000_t202" style="position:absolute;left:4137;top:2338;width:858;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652A7FFB" w14:textId="77777777" w:rsidR="00C4774C" w:rsidRPr="002C4D15" w:rsidRDefault="00C4774C" w:rsidP="00106D99">
                        <w:pPr>
                          <w:rPr>
                            <w:rFonts w:asciiTheme="majorHAnsi" w:hAnsiTheme="majorHAnsi" w:cstheme="majorHAnsi"/>
                          </w:rPr>
                        </w:pPr>
                        <w:r w:rsidRPr="002C4D15">
                          <w:rPr>
                            <w:rFonts w:asciiTheme="majorHAnsi" w:hAnsiTheme="majorHAnsi" w:cstheme="majorHAnsi"/>
                          </w:rPr>
                          <w:t>Cintillas</w:t>
                        </w:r>
                      </w:p>
                    </w:txbxContent>
                  </v:textbox>
                </v:shape>
                <v:shape id="Text Box 69" o:spid="_x0000_s1037" type="#_x0000_t202" style="position:absolute;left:2011;top:2679;width:1651;height:1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2A7CACC2" w14:textId="77777777" w:rsidR="00C4774C" w:rsidRPr="00847C7B" w:rsidRDefault="00C4774C" w:rsidP="00106D99">
                        <w:pPr>
                          <w:ind w:right="-1"/>
                          <w:rPr>
                            <w:rFonts w:asciiTheme="majorHAnsi" w:hAnsiTheme="majorHAnsi" w:cstheme="majorHAnsi"/>
                            <w:iCs/>
                          </w:rPr>
                        </w:pPr>
                        <w:r w:rsidRPr="00847C7B">
                          <w:rPr>
                            <w:rFonts w:asciiTheme="majorHAnsi" w:hAnsiTheme="majorHAnsi" w:cstheme="majorHAnsi"/>
                            <w:iCs/>
                          </w:rPr>
                          <w:t>Forro interno Parte frontal sin forro</w:t>
                        </w:r>
                      </w:p>
                    </w:txbxContent>
                  </v:textbox>
                </v:shape>
                <v:shape id="Text Box 68" o:spid="_x0000_s1038" type="#_x0000_t202" style="position:absolute;left:5880;top:2209;width:1585;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0BFC4986" w14:textId="77777777" w:rsidR="00C4774C" w:rsidRPr="002C4D15" w:rsidRDefault="00C4774C" w:rsidP="00106D99">
                        <w:pPr>
                          <w:rPr>
                            <w:rFonts w:asciiTheme="majorHAnsi" w:hAnsiTheme="majorHAnsi" w:cstheme="majorHAnsi"/>
                          </w:rPr>
                        </w:pPr>
                        <w:r w:rsidRPr="002C4D15">
                          <w:rPr>
                            <w:rFonts w:asciiTheme="majorHAnsi" w:hAnsiTheme="majorHAnsi" w:cstheme="majorHAnsi"/>
                          </w:rPr>
                          <w:t>Recrea Logo en tirante</w:t>
                        </w:r>
                      </w:p>
                    </w:txbxContent>
                  </v:textbox>
                </v:shape>
                <w10:wrap type="topAndBottom" anchorx="page"/>
              </v:group>
            </w:pict>
          </mc:Fallback>
        </mc:AlternateContent>
      </w:r>
      <w:r w:rsidRPr="00590E17">
        <w:rPr>
          <w:rFonts w:ascii="Calibri Light" w:eastAsia="Arial" w:hAnsi="Calibri Light" w:cs="Calibri Light"/>
          <w:noProof/>
          <w:lang w:eastAsia="es-MX"/>
        </w:rPr>
        <w:drawing>
          <wp:anchor distT="0" distB="0" distL="0" distR="0" simplePos="0" relativeHeight="251641344" behindDoc="0" locked="0" layoutInCell="1" allowOverlap="1" wp14:anchorId="584A62F7" wp14:editId="38C38AFA">
            <wp:simplePos x="0" y="0"/>
            <wp:positionH relativeFrom="page">
              <wp:posOffset>2333898</wp:posOffset>
            </wp:positionH>
            <wp:positionV relativeFrom="paragraph">
              <wp:posOffset>153155</wp:posOffset>
            </wp:positionV>
            <wp:extent cx="1102315" cy="1116139"/>
            <wp:effectExtent l="0" t="0" r="0" b="0"/>
            <wp:wrapTopAndBottom/>
            <wp:docPr id="228" name="image33.jpeg" descr="Imagen que contiene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3.jpeg" descr="Imagen que contiene Código QR&#10;&#10;Descripción generada automáticamente"/>
                    <pic:cNvPicPr/>
                  </pic:nvPicPr>
                  <pic:blipFill>
                    <a:blip r:embed="rId50" cstate="print"/>
                    <a:stretch>
                      <a:fillRect/>
                    </a:stretch>
                  </pic:blipFill>
                  <pic:spPr>
                    <a:xfrm>
                      <a:off x="0" y="0"/>
                      <a:ext cx="1102315" cy="1116139"/>
                    </a:xfrm>
                    <a:prstGeom prst="rect">
                      <a:avLst/>
                    </a:prstGeom>
                  </pic:spPr>
                </pic:pic>
              </a:graphicData>
            </a:graphic>
          </wp:anchor>
        </w:drawing>
      </w:r>
      <w:r w:rsidRPr="00590E17">
        <w:rPr>
          <w:rFonts w:ascii="Calibri Light" w:eastAsia="Arial" w:hAnsi="Calibri Light" w:cs="Calibri Light"/>
          <w:noProof/>
          <w:lang w:eastAsia="es-MX"/>
        </w:rPr>
        <w:drawing>
          <wp:anchor distT="0" distB="0" distL="0" distR="0" simplePos="0" relativeHeight="251642368" behindDoc="0" locked="0" layoutInCell="1" allowOverlap="1" wp14:anchorId="40B76C37" wp14:editId="57BF5A30">
            <wp:simplePos x="0" y="0"/>
            <wp:positionH relativeFrom="page">
              <wp:posOffset>3659074</wp:posOffset>
            </wp:positionH>
            <wp:positionV relativeFrom="paragraph">
              <wp:posOffset>122549</wp:posOffset>
            </wp:positionV>
            <wp:extent cx="1041219" cy="1112520"/>
            <wp:effectExtent l="0" t="0" r="0" b="0"/>
            <wp:wrapTopAndBottom/>
            <wp:docPr id="48" name="image34.jpeg" descr="Man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jpeg" descr="Mano de una persona&#10;&#10;Descripción generada automáticamente con confianza baja"/>
                    <pic:cNvPicPr/>
                  </pic:nvPicPr>
                  <pic:blipFill>
                    <a:blip r:embed="rId51" cstate="print"/>
                    <a:stretch>
                      <a:fillRect/>
                    </a:stretch>
                  </pic:blipFill>
                  <pic:spPr>
                    <a:xfrm>
                      <a:off x="0" y="0"/>
                      <a:ext cx="1041219" cy="1112520"/>
                    </a:xfrm>
                    <a:prstGeom prst="rect">
                      <a:avLst/>
                    </a:prstGeom>
                  </pic:spPr>
                </pic:pic>
              </a:graphicData>
            </a:graphic>
          </wp:anchor>
        </w:drawing>
      </w:r>
    </w:p>
    <w:p w14:paraId="7E45F290" w14:textId="77777777" w:rsidR="00106D99" w:rsidRPr="00867602" w:rsidRDefault="00106D99" w:rsidP="00BA1E41">
      <w:pPr>
        <w:widowControl w:val="0"/>
        <w:autoSpaceDE w:val="0"/>
        <w:autoSpaceDN w:val="0"/>
        <w:spacing w:before="4" w:after="0" w:line="240" w:lineRule="auto"/>
        <w:ind w:right="622"/>
        <w:rPr>
          <w:rFonts w:ascii="Calibri Light" w:eastAsia="Arial" w:hAnsi="Calibri Light" w:cs="Calibri Light"/>
          <w:b/>
          <w:lang w:val="es-ES" w:eastAsia="es-ES" w:bidi="es-ES"/>
        </w:rPr>
      </w:pPr>
      <w:r w:rsidRPr="009E67C7">
        <w:rPr>
          <w:rFonts w:ascii="Calibri Light" w:eastAsia="Arial" w:hAnsi="Calibri Light" w:cs="Calibri Light"/>
          <w:b/>
          <w:bCs/>
          <w:sz w:val="20"/>
          <w:szCs w:val="20"/>
          <w:lang w:val="es-ES" w:eastAsia="es-ES" w:bidi="es-ES"/>
        </w:rPr>
        <w:lastRenderedPageBreak/>
        <w:t>PARCHE SOMOS JALISCO 200 AÑOS</w:t>
      </w:r>
    </w:p>
    <w:p w14:paraId="5C776BDB" w14:textId="77777777" w:rsidR="00106D99" w:rsidRDefault="00106D99"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p>
    <w:p w14:paraId="6C719FD3" w14:textId="77777777" w:rsidR="00106D99" w:rsidRDefault="00106D99"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r>
        <w:rPr>
          <w:noProof/>
          <w:lang w:eastAsia="es-MX"/>
        </w:rPr>
        <w:drawing>
          <wp:inline distT="0" distB="0" distL="0" distR="0" wp14:anchorId="62F3C5F7" wp14:editId="3CFE8F77">
            <wp:extent cx="3003669" cy="1124953"/>
            <wp:effectExtent l="0" t="0" r="6350" b="0"/>
            <wp:docPr id="237" name="Imagen 237"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 PowerPoint&#10;&#10;Descripción generada automáticamente"/>
                    <pic:cNvPicPr/>
                  </pic:nvPicPr>
                  <pic:blipFill rotWithShape="1">
                    <a:blip r:embed="rId52"/>
                    <a:srcRect l="32139" t="65376" r="52235" b="25845"/>
                    <a:stretch/>
                  </pic:blipFill>
                  <pic:spPr bwMode="auto">
                    <a:xfrm>
                      <a:off x="0" y="0"/>
                      <a:ext cx="3037176" cy="1137502"/>
                    </a:xfrm>
                    <a:prstGeom prst="rect">
                      <a:avLst/>
                    </a:prstGeom>
                    <a:ln>
                      <a:noFill/>
                    </a:ln>
                    <a:extLst>
                      <a:ext uri="{53640926-AAD7-44D8-BBD7-CCE9431645EC}">
                        <a14:shadowObscured xmlns:a14="http://schemas.microsoft.com/office/drawing/2010/main"/>
                      </a:ext>
                    </a:extLst>
                  </pic:spPr>
                </pic:pic>
              </a:graphicData>
            </a:graphic>
          </wp:inline>
        </w:drawing>
      </w:r>
    </w:p>
    <w:p w14:paraId="5E0D57BD" w14:textId="77777777" w:rsidR="00106D99" w:rsidRDefault="00106D99"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p>
    <w:p w14:paraId="40EBD1B1" w14:textId="77777777" w:rsidR="00106D99" w:rsidRPr="00FF3E2F" w:rsidRDefault="00106D99" w:rsidP="00BA1E41">
      <w:pPr>
        <w:widowControl w:val="0"/>
        <w:autoSpaceDE w:val="0"/>
        <w:autoSpaceDN w:val="0"/>
        <w:spacing w:after="0" w:line="240" w:lineRule="auto"/>
        <w:ind w:right="622"/>
        <w:jc w:val="both"/>
        <w:rPr>
          <w:rFonts w:ascii="Calibri Light" w:eastAsia="Arial" w:hAnsi="Calibri Light" w:cs="Calibri Light"/>
          <w:b/>
          <w:bCs/>
          <w:sz w:val="20"/>
          <w:szCs w:val="20"/>
          <w:lang w:val="es-ES" w:eastAsia="es-ES" w:bidi="es-ES"/>
        </w:rPr>
      </w:pPr>
      <w:r w:rsidRPr="00FF3E2F">
        <w:rPr>
          <w:rFonts w:ascii="Calibri Light" w:eastAsia="Arial" w:hAnsi="Calibri Light" w:cs="Calibri Light"/>
          <w:b/>
          <w:bCs/>
          <w:sz w:val="20"/>
          <w:szCs w:val="20"/>
          <w:lang w:val="es-ES" w:eastAsia="es-ES" w:bidi="es-ES"/>
        </w:rPr>
        <w:t>PARCHES TEXTIL</w:t>
      </w:r>
    </w:p>
    <w:p w14:paraId="31D83996" w14:textId="77777777" w:rsidR="00106D99" w:rsidRDefault="00106D99"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p>
    <w:p w14:paraId="4F25F181" w14:textId="77777777" w:rsidR="00106D99" w:rsidRDefault="00106D99"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r>
        <w:rPr>
          <w:noProof/>
          <w:lang w:eastAsia="es-MX"/>
        </w:rPr>
        <w:drawing>
          <wp:inline distT="0" distB="0" distL="0" distR="0" wp14:anchorId="0CD28FF1" wp14:editId="04E8BD83">
            <wp:extent cx="3112640" cy="1185111"/>
            <wp:effectExtent l="0" t="0" r="0" b="0"/>
            <wp:docPr id="238" name="Imagen 238"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Aplicación, PowerPoint&#10;&#10;Descripción generada automáticamente"/>
                    <pic:cNvPicPr/>
                  </pic:nvPicPr>
                  <pic:blipFill rotWithShape="1">
                    <a:blip r:embed="rId52"/>
                    <a:srcRect l="47156" t="64363" r="34623" b="25230"/>
                    <a:stretch/>
                  </pic:blipFill>
                  <pic:spPr bwMode="auto">
                    <a:xfrm>
                      <a:off x="0" y="0"/>
                      <a:ext cx="3138160" cy="1194828"/>
                    </a:xfrm>
                    <a:prstGeom prst="rect">
                      <a:avLst/>
                    </a:prstGeom>
                    <a:ln>
                      <a:noFill/>
                    </a:ln>
                    <a:extLst>
                      <a:ext uri="{53640926-AAD7-44D8-BBD7-CCE9431645EC}">
                        <a14:shadowObscured xmlns:a14="http://schemas.microsoft.com/office/drawing/2010/main"/>
                      </a:ext>
                    </a:extLst>
                  </pic:spPr>
                </pic:pic>
              </a:graphicData>
            </a:graphic>
          </wp:inline>
        </w:drawing>
      </w:r>
    </w:p>
    <w:p w14:paraId="7DAEBCAC" w14:textId="77777777" w:rsidR="00106D99" w:rsidRDefault="00106D99"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p>
    <w:p w14:paraId="57B81832" w14:textId="77777777" w:rsidR="00106D99" w:rsidRPr="006D3589" w:rsidRDefault="00106D99" w:rsidP="00BA1E41">
      <w:pPr>
        <w:widowControl w:val="0"/>
        <w:tabs>
          <w:tab w:val="left" w:pos="563"/>
        </w:tabs>
        <w:autoSpaceDE w:val="0"/>
        <w:autoSpaceDN w:val="0"/>
        <w:spacing w:before="76" w:after="0" w:line="240" w:lineRule="auto"/>
        <w:ind w:right="622"/>
        <w:rPr>
          <w:rFonts w:ascii="Calibri Light" w:eastAsia="Arial" w:hAnsi="Calibri Light" w:cs="Calibri Light"/>
          <w:b/>
          <w:lang w:val="es-ES" w:eastAsia="es-ES" w:bidi="es-ES"/>
        </w:rPr>
      </w:pPr>
      <w:r w:rsidRPr="006D3589">
        <w:rPr>
          <w:rFonts w:ascii="Calibri Light" w:eastAsia="Arial" w:hAnsi="Calibri Light" w:cs="Calibri Light"/>
          <w:b/>
          <w:u w:val="thick"/>
          <w:lang w:val="es-ES" w:eastAsia="es-ES" w:bidi="es-ES"/>
        </w:rPr>
        <w:t>NIVEL</w:t>
      </w:r>
      <w:r w:rsidRPr="006D3589">
        <w:rPr>
          <w:rFonts w:ascii="Calibri Light" w:eastAsia="Arial" w:hAnsi="Calibri Light" w:cs="Calibri Light"/>
          <w:b/>
          <w:spacing w:val="7"/>
          <w:u w:val="thick"/>
          <w:lang w:val="es-ES" w:eastAsia="es-ES" w:bidi="es-ES"/>
        </w:rPr>
        <w:t xml:space="preserve"> </w:t>
      </w:r>
      <w:r w:rsidRPr="006D3589">
        <w:rPr>
          <w:rFonts w:ascii="Calibri Light" w:eastAsia="Arial" w:hAnsi="Calibri Light" w:cs="Calibri Light"/>
          <w:b/>
          <w:u w:val="thick"/>
          <w:lang w:val="es-ES" w:eastAsia="es-ES" w:bidi="es-ES"/>
        </w:rPr>
        <w:t>SECUNDARIA.</w:t>
      </w:r>
    </w:p>
    <w:p w14:paraId="4C8520B6" w14:textId="77777777" w:rsidR="00106D99" w:rsidRPr="00590E17" w:rsidRDefault="00106D99" w:rsidP="00BA1E41">
      <w:pPr>
        <w:widowControl w:val="0"/>
        <w:autoSpaceDE w:val="0"/>
        <w:autoSpaceDN w:val="0"/>
        <w:spacing w:before="1" w:after="0" w:line="240" w:lineRule="auto"/>
        <w:ind w:right="622"/>
        <w:rPr>
          <w:rFonts w:ascii="Calibri Light" w:eastAsia="Arial" w:hAnsi="Calibri Light" w:cs="Calibri Light"/>
          <w:b/>
          <w:lang w:val="es-ES" w:eastAsia="es-ES" w:bidi="es-ES"/>
        </w:rPr>
      </w:pPr>
    </w:p>
    <w:p w14:paraId="2A44CB32"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590E17">
        <w:rPr>
          <w:rFonts w:ascii="Calibri Light" w:eastAsia="Arial" w:hAnsi="Calibri Light" w:cs="Calibri Light"/>
          <w:lang w:val="es-ES" w:eastAsia="es-ES" w:bidi="es-ES"/>
        </w:rPr>
        <w:t>-</w:t>
      </w:r>
      <w:r w:rsidRPr="00106D99">
        <w:rPr>
          <w:rFonts w:ascii="Arial" w:eastAsia="Calibri" w:hAnsi="Arial" w:cs="Arial"/>
        </w:rPr>
        <w:t>Color externo: Gris Oxford</w:t>
      </w:r>
    </w:p>
    <w:p w14:paraId="2C341847"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-Color en base: negro</w:t>
      </w:r>
    </w:p>
    <w:p w14:paraId="659430D6"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 xml:space="preserve">-Tamaño: Largo </w:t>
      </w:r>
      <w:proofErr w:type="spellStart"/>
      <w:r w:rsidRPr="00106D99">
        <w:rPr>
          <w:rFonts w:ascii="Arial" w:eastAsia="Calibri" w:hAnsi="Arial" w:cs="Arial"/>
        </w:rPr>
        <w:t>32cm</w:t>
      </w:r>
      <w:proofErr w:type="spellEnd"/>
      <w:r w:rsidRPr="00106D99">
        <w:rPr>
          <w:rFonts w:ascii="Arial" w:eastAsia="Calibri" w:hAnsi="Arial" w:cs="Arial"/>
        </w:rPr>
        <w:t xml:space="preserve"> x </w:t>
      </w:r>
      <w:proofErr w:type="spellStart"/>
      <w:r w:rsidRPr="00106D99">
        <w:rPr>
          <w:rFonts w:ascii="Arial" w:eastAsia="Calibri" w:hAnsi="Arial" w:cs="Arial"/>
        </w:rPr>
        <w:t>Ancho15cm</w:t>
      </w:r>
      <w:proofErr w:type="spellEnd"/>
      <w:r w:rsidRPr="00106D99">
        <w:rPr>
          <w:rFonts w:ascii="Arial" w:eastAsia="Calibri" w:hAnsi="Arial" w:cs="Arial"/>
        </w:rPr>
        <w:t xml:space="preserve"> x </w:t>
      </w:r>
      <w:proofErr w:type="spellStart"/>
      <w:r w:rsidRPr="00106D99">
        <w:rPr>
          <w:rFonts w:ascii="Arial" w:eastAsia="Calibri" w:hAnsi="Arial" w:cs="Arial"/>
        </w:rPr>
        <w:t>Alto40cm</w:t>
      </w:r>
      <w:proofErr w:type="spellEnd"/>
    </w:p>
    <w:p w14:paraId="012261CE"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 xml:space="preserve">-Tela de impresión por sublimación blanca y tela gris: </w:t>
      </w:r>
      <w:proofErr w:type="spellStart"/>
      <w:r w:rsidRPr="00106D99">
        <w:rPr>
          <w:rFonts w:ascii="Arial" w:eastAsia="Calibri" w:hAnsi="Arial" w:cs="Arial"/>
        </w:rPr>
        <w:t>600x300D</w:t>
      </w:r>
      <w:proofErr w:type="spellEnd"/>
      <w:r w:rsidRPr="00106D99">
        <w:rPr>
          <w:rFonts w:ascii="Arial" w:eastAsia="Calibri" w:hAnsi="Arial" w:cs="Arial"/>
        </w:rPr>
        <w:t xml:space="preserve">, 0.53 mm de espesor-Forro interior: Lado posterior con </w:t>
      </w:r>
      <w:proofErr w:type="spellStart"/>
      <w:r w:rsidRPr="00106D99">
        <w:rPr>
          <w:rFonts w:ascii="Arial" w:eastAsia="Calibri" w:hAnsi="Arial" w:cs="Arial"/>
        </w:rPr>
        <w:t>210D</w:t>
      </w:r>
      <w:proofErr w:type="spellEnd"/>
    </w:p>
    <w:p w14:paraId="1F0ECA12"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w:t>
      </w:r>
      <w:proofErr w:type="spellStart"/>
      <w:r w:rsidRPr="00106D99">
        <w:rPr>
          <w:rFonts w:ascii="Arial" w:eastAsia="Calibri" w:hAnsi="Arial" w:cs="Arial"/>
        </w:rPr>
        <w:t>Piping</w:t>
      </w:r>
      <w:proofErr w:type="spellEnd"/>
      <w:r w:rsidRPr="00106D99">
        <w:rPr>
          <w:rFonts w:ascii="Arial" w:eastAsia="Calibri" w:hAnsi="Arial" w:cs="Arial"/>
        </w:rPr>
        <w:t>: sin funda de tela en color gris</w:t>
      </w:r>
    </w:p>
    <w:p w14:paraId="156ACACB"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 xml:space="preserve">-Bolsa principal: Cierre #8 de nylon (color gris) + </w:t>
      </w:r>
      <w:proofErr w:type="spellStart"/>
      <w:r w:rsidRPr="00106D99">
        <w:rPr>
          <w:rFonts w:ascii="Arial" w:eastAsia="Calibri" w:hAnsi="Arial" w:cs="Arial"/>
        </w:rPr>
        <w:t>puller</w:t>
      </w:r>
      <w:proofErr w:type="spellEnd"/>
      <w:r w:rsidRPr="00106D99">
        <w:rPr>
          <w:rFonts w:ascii="Arial" w:eastAsia="Calibri" w:hAnsi="Arial" w:cs="Arial"/>
        </w:rPr>
        <w:t xml:space="preserve"> normal</w:t>
      </w:r>
    </w:p>
    <w:p w14:paraId="3CF279D8"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 xml:space="preserve">-Bolso pequeño delantero: Cierre #5 nylon (color gris) + </w:t>
      </w:r>
      <w:proofErr w:type="spellStart"/>
      <w:r w:rsidRPr="00106D99">
        <w:rPr>
          <w:rFonts w:ascii="Arial" w:eastAsia="Calibri" w:hAnsi="Arial" w:cs="Arial"/>
        </w:rPr>
        <w:t>puller</w:t>
      </w:r>
      <w:proofErr w:type="spellEnd"/>
      <w:r w:rsidRPr="00106D99">
        <w:rPr>
          <w:rFonts w:ascii="Arial" w:eastAsia="Calibri" w:hAnsi="Arial" w:cs="Arial"/>
        </w:rPr>
        <w:t xml:space="preserve"> </w:t>
      </w:r>
      <w:proofErr w:type="spellStart"/>
      <w:r w:rsidRPr="00106D99">
        <w:rPr>
          <w:rFonts w:ascii="Arial" w:eastAsia="Calibri" w:hAnsi="Arial" w:cs="Arial"/>
        </w:rPr>
        <w:t>normaL</w:t>
      </w:r>
      <w:proofErr w:type="spellEnd"/>
      <w:r w:rsidRPr="00106D99">
        <w:rPr>
          <w:rFonts w:ascii="Arial" w:eastAsia="Calibri" w:hAnsi="Arial" w:cs="Arial"/>
        </w:rPr>
        <w:t xml:space="preserve">, tamaño: </w:t>
      </w:r>
      <w:proofErr w:type="spellStart"/>
      <w:r w:rsidRPr="00106D99">
        <w:rPr>
          <w:rFonts w:ascii="Arial" w:eastAsia="Calibri" w:hAnsi="Arial" w:cs="Arial"/>
        </w:rPr>
        <w:t>25cm</w:t>
      </w:r>
      <w:proofErr w:type="spellEnd"/>
      <w:r w:rsidRPr="00106D99">
        <w:rPr>
          <w:rFonts w:ascii="Arial" w:eastAsia="Calibri" w:hAnsi="Arial" w:cs="Arial"/>
        </w:rPr>
        <w:t xml:space="preserve"> largo x </w:t>
      </w:r>
      <w:proofErr w:type="spellStart"/>
      <w:r w:rsidRPr="00106D99">
        <w:rPr>
          <w:rFonts w:ascii="Arial" w:eastAsia="Calibri" w:hAnsi="Arial" w:cs="Arial"/>
        </w:rPr>
        <w:t>16cm</w:t>
      </w:r>
      <w:proofErr w:type="spellEnd"/>
      <w:r w:rsidRPr="00106D99">
        <w:rPr>
          <w:rFonts w:ascii="Arial" w:eastAsia="Calibri" w:hAnsi="Arial" w:cs="Arial"/>
        </w:rPr>
        <w:t xml:space="preserve"> alto</w:t>
      </w:r>
    </w:p>
    <w:p w14:paraId="3D39161E"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 xml:space="preserve">-Cremallera vertical: Cierre #5 nylon (color gris) + </w:t>
      </w:r>
      <w:proofErr w:type="spellStart"/>
      <w:r w:rsidRPr="00106D99">
        <w:rPr>
          <w:rFonts w:ascii="Arial" w:eastAsia="Calibri" w:hAnsi="Arial" w:cs="Arial"/>
        </w:rPr>
        <w:t>puller</w:t>
      </w:r>
      <w:proofErr w:type="spellEnd"/>
      <w:r w:rsidRPr="00106D99">
        <w:rPr>
          <w:rFonts w:ascii="Arial" w:eastAsia="Calibri" w:hAnsi="Arial" w:cs="Arial"/>
        </w:rPr>
        <w:t xml:space="preserve"> normal</w:t>
      </w:r>
    </w:p>
    <w:p w14:paraId="5212596F"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 xml:space="preserve">-Una bolsa de malla lateral de color negro, tamaño: </w:t>
      </w:r>
      <w:proofErr w:type="spellStart"/>
      <w:r w:rsidRPr="00106D99">
        <w:rPr>
          <w:rFonts w:ascii="Arial" w:eastAsia="Calibri" w:hAnsi="Arial" w:cs="Arial"/>
        </w:rPr>
        <w:t>12cm</w:t>
      </w:r>
      <w:proofErr w:type="spellEnd"/>
      <w:r w:rsidRPr="00106D99">
        <w:rPr>
          <w:rFonts w:ascii="Arial" w:eastAsia="Calibri" w:hAnsi="Arial" w:cs="Arial"/>
        </w:rPr>
        <w:t xml:space="preserve"> largo x </w:t>
      </w:r>
      <w:proofErr w:type="spellStart"/>
      <w:r w:rsidRPr="00106D99">
        <w:rPr>
          <w:rFonts w:ascii="Arial" w:eastAsia="Calibri" w:hAnsi="Arial" w:cs="Arial"/>
        </w:rPr>
        <w:t>15cm</w:t>
      </w:r>
      <w:proofErr w:type="spellEnd"/>
      <w:r w:rsidRPr="00106D99">
        <w:rPr>
          <w:rFonts w:ascii="Arial" w:eastAsia="Calibri" w:hAnsi="Arial" w:cs="Arial"/>
        </w:rPr>
        <w:t xml:space="preserve"> alto, elástico: 1 pulgada (en la parte superior)</w:t>
      </w:r>
    </w:p>
    <w:p w14:paraId="24FDDDAE"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-Textil parche: 2 piezas (</w:t>
      </w:r>
      <w:proofErr w:type="spellStart"/>
      <w:r w:rsidRPr="00106D99">
        <w:rPr>
          <w:rFonts w:ascii="Arial" w:eastAsia="Calibri" w:hAnsi="Arial" w:cs="Arial"/>
        </w:rPr>
        <w:t>1pc</w:t>
      </w:r>
      <w:proofErr w:type="spellEnd"/>
      <w:r w:rsidRPr="00106D99">
        <w:rPr>
          <w:rFonts w:ascii="Arial" w:eastAsia="Calibri" w:hAnsi="Arial" w:cs="Arial"/>
        </w:rPr>
        <w:t xml:space="preserve"> en la correa </w:t>
      </w:r>
      <w:proofErr w:type="spellStart"/>
      <w:r w:rsidRPr="00106D99">
        <w:rPr>
          <w:rFonts w:ascii="Arial" w:eastAsia="Calibri" w:hAnsi="Arial" w:cs="Arial"/>
        </w:rPr>
        <w:t>5x4cm</w:t>
      </w:r>
      <w:proofErr w:type="spellEnd"/>
      <w:r w:rsidRPr="00106D99">
        <w:rPr>
          <w:rFonts w:ascii="Arial" w:eastAsia="Calibri" w:hAnsi="Arial" w:cs="Arial"/>
        </w:rPr>
        <w:t xml:space="preserve">, </w:t>
      </w:r>
      <w:proofErr w:type="spellStart"/>
      <w:r w:rsidRPr="00106D99">
        <w:rPr>
          <w:rFonts w:ascii="Arial" w:eastAsia="Calibri" w:hAnsi="Arial" w:cs="Arial"/>
        </w:rPr>
        <w:t>1pc</w:t>
      </w:r>
      <w:proofErr w:type="spellEnd"/>
      <w:r w:rsidRPr="00106D99">
        <w:rPr>
          <w:rFonts w:ascii="Arial" w:eastAsia="Calibri" w:hAnsi="Arial" w:cs="Arial"/>
        </w:rPr>
        <w:t xml:space="preserve"> en la parte delantera </w:t>
      </w:r>
      <w:proofErr w:type="spellStart"/>
      <w:r w:rsidRPr="00106D99">
        <w:rPr>
          <w:rFonts w:ascii="Arial" w:eastAsia="Calibri" w:hAnsi="Arial" w:cs="Arial"/>
        </w:rPr>
        <w:t>3x3cm</w:t>
      </w:r>
      <w:proofErr w:type="spellEnd"/>
      <w:r w:rsidRPr="00106D99">
        <w:rPr>
          <w:rFonts w:ascii="Arial" w:eastAsia="Calibri" w:hAnsi="Arial" w:cs="Arial"/>
        </w:rPr>
        <w:t xml:space="preserve">) </w:t>
      </w:r>
    </w:p>
    <w:p w14:paraId="3A2E1455"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 xml:space="preserve">-Parche Logotipo “SOMOS JALISCO 200 AÑOS”: parche en pintura de aceite aplicado en serigrafía, de </w:t>
      </w:r>
      <w:proofErr w:type="spellStart"/>
      <w:r w:rsidRPr="00106D99">
        <w:rPr>
          <w:rFonts w:ascii="Arial" w:eastAsia="Calibri" w:hAnsi="Arial" w:cs="Arial"/>
        </w:rPr>
        <w:t>8cm</w:t>
      </w:r>
      <w:proofErr w:type="spellEnd"/>
      <w:r w:rsidRPr="00106D99">
        <w:rPr>
          <w:rFonts w:ascii="Arial" w:eastAsia="Calibri" w:hAnsi="Arial" w:cs="Arial"/>
        </w:rPr>
        <w:t xml:space="preserve"> de ancho por 2.5 cm de alto. </w:t>
      </w:r>
    </w:p>
    <w:p w14:paraId="14CEDC98" w14:textId="77777777" w:rsidR="00106D99" w:rsidRPr="00106D99" w:rsidRDefault="00106D99" w:rsidP="00BA1E41">
      <w:pPr>
        <w:numPr>
          <w:ilvl w:val="2"/>
          <w:numId w:val="20"/>
        </w:numPr>
        <w:tabs>
          <w:tab w:val="num" w:pos="-372"/>
        </w:tabs>
        <w:suppressAutoHyphens/>
        <w:spacing w:after="0" w:line="240" w:lineRule="auto"/>
        <w:ind w:left="0" w:right="622"/>
        <w:jc w:val="both"/>
        <w:rPr>
          <w:rFonts w:ascii="Arial" w:eastAsia="Calibri" w:hAnsi="Arial" w:cs="Arial"/>
        </w:rPr>
      </w:pPr>
      <w:r w:rsidRPr="00106D99">
        <w:rPr>
          <w:rFonts w:ascii="Arial" w:eastAsia="Calibri" w:hAnsi="Arial" w:cs="Arial"/>
        </w:rPr>
        <w:t xml:space="preserve">-Correas de corte exterior en estilo "x”. </w:t>
      </w:r>
    </w:p>
    <w:p w14:paraId="5EF17348" w14:textId="77777777" w:rsidR="00106D99" w:rsidRPr="00590E17" w:rsidRDefault="00106D99" w:rsidP="00BA1E41">
      <w:pPr>
        <w:widowControl w:val="0"/>
        <w:autoSpaceDE w:val="0"/>
        <w:autoSpaceDN w:val="0"/>
        <w:spacing w:after="0" w:line="240" w:lineRule="auto"/>
        <w:ind w:right="622"/>
        <w:rPr>
          <w:rFonts w:ascii="Calibri Light" w:eastAsia="Arial" w:hAnsi="Calibri Light" w:cs="Calibri Light"/>
          <w:lang w:val="es-ES" w:eastAsia="es-ES" w:bidi="es-ES"/>
        </w:rPr>
      </w:pPr>
    </w:p>
    <w:p w14:paraId="6FE0769B"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lang w:val="es-ES" w:eastAsia="es-ES" w:bidi="es-ES"/>
        </w:rPr>
      </w:pPr>
      <w:r w:rsidRPr="00590E17">
        <w:rPr>
          <w:rFonts w:ascii="Calibri Light" w:eastAsia="Arial" w:hAnsi="Calibri Light" w:cs="Calibri Light"/>
          <w:noProof/>
          <w:lang w:eastAsia="es-MX"/>
        </w:rPr>
        <w:lastRenderedPageBreak/>
        <w:drawing>
          <wp:inline distT="0" distB="0" distL="0" distR="0" wp14:anchorId="39B68662" wp14:editId="2A4E4215">
            <wp:extent cx="3865245" cy="3010902"/>
            <wp:effectExtent l="0" t="0" r="1905" b="0"/>
            <wp:docPr id="49" name="image40.jpeg" descr="Imagen que contiene diferente, foto, diversos, artícul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0.jpeg" descr="Imagen que contiene diferente, foto, diversos, artículos&#10;&#10;Descripción generada automáticamente"/>
                    <pic:cNvPicPr/>
                  </pic:nvPicPr>
                  <pic:blipFill>
                    <a:blip r:embed="rId53" cstate="print"/>
                    <a:stretch>
                      <a:fillRect/>
                    </a:stretch>
                  </pic:blipFill>
                  <pic:spPr>
                    <a:xfrm>
                      <a:off x="0" y="0"/>
                      <a:ext cx="3871582" cy="3015839"/>
                    </a:xfrm>
                    <a:prstGeom prst="rect">
                      <a:avLst/>
                    </a:prstGeom>
                  </pic:spPr>
                </pic:pic>
              </a:graphicData>
            </a:graphic>
          </wp:inline>
        </w:drawing>
      </w:r>
    </w:p>
    <w:p w14:paraId="11331644" w14:textId="77777777" w:rsidR="00106D99" w:rsidRPr="00590E17" w:rsidRDefault="00106D99" w:rsidP="00BA1E41">
      <w:pPr>
        <w:widowControl w:val="0"/>
        <w:autoSpaceDE w:val="0"/>
        <w:autoSpaceDN w:val="0"/>
        <w:spacing w:after="0" w:line="240" w:lineRule="auto"/>
        <w:ind w:right="622"/>
        <w:jc w:val="center"/>
        <w:rPr>
          <w:rFonts w:ascii="Calibri Light" w:eastAsia="Arial" w:hAnsi="Calibri Light" w:cs="Calibri Light"/>
          <w:lang w:val="es-ES" w:eastAsia="es-ES" w:bidi="es-ES"/>
        </w:rPr>
        <w:sectPr w:rsidR="00106D99" w:rsidRPr="00590E17" w:rsidSect="00BA1E41">
          <w:footerReference w:type="default" r:id="rId54"/>
          <w:pgSz w:w="12240" w:h="15840"/>
          <w:pgMar w:top="2438" w:right="618" w:bottom="1871" w:left="1361" w:header="720" w:footer="720" w:gutter="0"/>
          <w:cols w:space="720"/>
        </w:sectPr>
      </w:pPr>
    </w:p>
    <w:p w14:paraId="6FE9EF37" w14:textId="77777777" w:rsidR="00106D99" w:rsidRPr="00590E17" w:rsidRDefault="00106D99" w:rsidP="00BA1E41">
      <w:pPr>
        <w:widowControl w:val="0"/>
        <w:autoSpaceDE w:val="0"/>
        <w:autoSpaceDN w:val="0"/>
        <w:spacing w:before="92" w:after="0" w:line="240" w:lineRule="auto"/>
        <w:ind w:right="622"/>
        <w:rPr>
          <w:rFonts w:ascii="Calibri Light" w:eastAsia="Arial" w:hAnsi="Calibri Light" w:cs="Calibri Light"/>
          <w:b/>
          <w:lang w:val="es-ES" w:eastAsia="es-ES" w:bidi="es-ES"/>
        </w:rPr>
      </w:pPr>
      <w:r w:rsidRPr="00DF7BFF">
        <w:rPr>
          <w:rFonts w:ascii="Calibri Light" w:eastAsia="Arial" w:hAnsi="Calibri Light" w:cs="Calibri Light"/>
          <w:b/>
          <w:u w:val="thick"/>
          <w:lang w:val="es-ES" w:eastAsia="es-ES" w:bidi="es-ES"/>
        </w:rPr>
        <w:lastRenderedPageBreak/>
        <w:t>5 DISEÑOS SECUNDARIA:</w:t>
      </w:r>
    </w:p>
    <w:p w14:paraId="7C8AF9E0" w14:textId="77777777" w:rsidR="00106D99" w:rsidRPr="00590E17" w:rsidRDefault="00106D99" w:rsidP="00BA1E41">
      <w:pPr>
        <w:widowControl w:val="0"/>
        <w:autoSpaceDE w:val="0"/>
        <w:autoSpaceDN w:val="0"/>
        <w:spacing w:after="0" w:line="240" w:lineRule="auto"/>
        <w:ind w:right="622"/>
        <w:rPr>
          <w:rFonts w:ascii="Calibri Light" w:eastAsia="Arial" w:hAnsi="Calibri Light" w:cs="Calibri Light"/>
          <w:b/>
          <w:lang w:val="es-ES" w:eastAsia="es-ES" w:bidi="es-ES"/>
        </w:rPr>
      </w:pPr>
    </w:p>
    <w:p w14:paraId="7AA111F7"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p>
    <w:p w14:paraId="103B19DC"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r w:rsidRPr="00A848FF">
        <w:rPr>
          <w:rFonts w:ascii="Calibri Light" w:eastAsia="Arial" w:hAnsi="Calibri Light" w:cs="Calibri Light"/>
          <w:b/>
          <w:noProof/>
          <w:lang w:eastAsia="es-MX"/>
        </w:rPr>
        <w:drawing>
          <wp:inline distT="0" distB="0" distL="0" distR="0" wp14:anchorId="1749E95C" wp14:editId="098A3E13">
            <wp:extent cx="3694471" cy="2234380"/>
            <wp:effectExtent l="0" t="0" r="1270" b="0"/>
            <wp:docPr id="475" name="Google Shape;475;p86" descr="Patrón de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475" name="Google Shape;475;p86" descr="Patrón de fondo&#10;&#10;Descripción generada automáticamente"/>
                    <pic:cNvPicPr preferRelativeResize="0"/>
                  </pic:nvPicPr>
                  <pic:blipFill>
                    <a:blip r:embed="rId55">
                      <a:alphaModFix/>
                    </a:blip>
                    <a:stretch>
                      <a:fillRect/>
                    </a:stretch>
                  </pic:blipFill>
                  <pic:spPr>
                    <a:xfrm>
                      <a:off x="0" y="0"/>
                      <a:ext cx="3702823" cy="2239431"/>
                    </a:xfrm>
                    <a:prstGeom prst="rect">
                      <a:avLst/>
                    </a:prstGeom>
                    <a:noFill/>
                    <a:ln>
                      <a:noFill/>
                    </a:ln>
                  </pic:spPr>
                </pic:pic>
              </a:graphicData>
            </a:graphic>
          </wp:inline>
        </w:drawing>
      </w:r>
    </w:p>
    <w:p w14:paraId="465BBA67"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p>
    <w:p w14:paraId="480AE513"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r w:rsidRPr="00A848FF">
        <w:rPr>
          <w:rFonts w:ascii="Calibri Light" w:eastAsia="Arial" w:hAnsi="Calibri Light" w:cs="Calibri Light"/>
          <w:b/>
          <w:noProof/>
          <w:lang w:eastAsia="es-MX"/>
        </w:rPr>
        <w:drawing>
          <wp:inline distT="0" distB="0" distL="0" distR="0" wp14:anchorId="177C159A" wp14:editId="0E557F5A">
            <wp:extent cx="3670770" cy="2411362"/>
            <wp:effectExtent l="0" t="0" r="6350" b="8255"/>
            <wp:docPr id="518" name="Google Shape;518;p93" descr="Patrón de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518" name="Google Shape;518;p93" descr="Patrón de fondo&#10;&#10;Descripción generada automáticamente"/>
                    <pic:cNvPicPr preferRelativeResize="0"/>
                  </pic:nvPicPr>
                  <pic:blipFill rotWithShape="1">
                    <a:blip r:embed="rId56">
                      <a:alphaModFix/>
                    </a:blip>
                    <a:srcRect/>
                    <a:stretch/>
                  </pic:blipFill>
                  <pic:spPr>
                    <a:xfrm>
                      <a:off x="0" y="0"/>
                      <a:ext cx="3691330" cy="2424868"/>
                    </a:xfrm>
                    <a:prstGeom prst="rect">
                      <a:avLst/>
                    </a:prstGeom>
                    <a:noFill/>
                    <a:ln>
                      <a:noFill/>
                    </a:ln>
                  </pic:spPr>
                </pic:pic>
              </a:graphicData>
            </a:graphic>
          </wp:inline>
        </w:drawing>
      </w:r>
    </w:p>
    <w:p w14:paraId="6502D3B4"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p>
    <w:p w14:paraId="38809D5F"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r w:rsidRPr="00103308">
        <w:rPr>
          <w:rFonts w:ascii="Calibri Light" w:eastAsia="Arial" w:hAnsi="Calibri Light" w:cs="Calibri Light"/>
          <w:b/>
          <w:noProof/>
          <w:lang w:eastAsia="es-MX"/>
        </w:rPr>
        <w:drawing>
          <wp:inline distT="0" distB="0" distL="0" distR="0" wp14:anchorId="01036156" wp14:editId="79B9D836">
            <wp:extent cx="3797239" cy="2440859"/>
            <wp:effectExtent l="0" t="0" r="0" b="0"/>
            <wp:docPr id="557" name="Google Shape;557;p100" descr="Una pantalla de un celular con texto e imágen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557" name="Google Shape;557;p100" descr="Una pantalla de un celular con texto e imágenes&#10;&#10;Descripción generada automáticamente con confianza media"/>
                    <pic:cNvPicPr preferRelativeResize="0"/>
                  </pic:nvPicPr>
                  <pic:blipFill rotWithShape="1">
                    <a:blip r:embed="rId57">
                      <a:alphaModFix/>
                    </a:blip>
                    <a:srcRect l="19" r="19"/>
                    <a:stretch/>
                  </pic:blipFill>
                  <pic:spPr>
                    <a:xfrm>
                      <a:off x="0" y="0"/>
                      <a:ext cx="3808061" cy="2447816"/>
                    </a:xfrm>
                    <a:prstGeom prst="rect">
                      <a:avLst/>
                    </a:prstGeom>
                    <a:noFill/>
                    <a:ln>
                      <a:noFill/>
                    </a:ln>
                  </pic:spPr>
                </pic:pic>
              </a:graphicData>
            </a:graphic>
          </wp:inline>
        </w:drawing>
      </w:r>
    </w:p>
    <w:p w14:paraId="39221E74"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p>
    <w:p w14:paraId="6CF712EB"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p>
    <w:p w14:paraId="5D9DA5D9"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r w:rsidRPr="006C7CDA">
        <w:rPr>
          <w:rFonts w:ascii="Calibri Light" w:eastAsia="Arial" w:hAnsi="Calibri Light" w:cs="Calibri Light"/>
          <w:b/>
          <w:noProof/>
          <w:lang w:eastAsia="es-MX"/>
        </w:rPr>
        <w:lastRenderedPageBreak/>
        <w:drawing>
          <wp:inline distT="0" distB="0" distL="0" distR="0" wp14:anchorId="69A883C1" wp14:editId="00D37D53">
            <wp:extent cx="4011052" cy="2507226"/>
            <wp:effectExtent l="0" t="0" r="8890" b="7620"/>
            <wp:docPr id="737" name="Google Shape;737;p132" descr="Interfaz de usuario gráfica, Aplicación, Patrón de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737" name="Google Shape;737;p132" descr="Interfaz de usuario gráfica, Aplicación, Patrón de fondo&#10;&#10;Descripción generada automáticamente"/>
                    <pic:cNvPicPr preferRelativeResize="0"/>
                  </pic:nvPicPr>
                  <pic:blipFill rotWithShape="1">
                    <a:blip r:embed="rId58">
                      <a:alphaModFix/>
                    </a:blip>
                    <a:srcRect l="19" r="19"/>
                    <a:stretch/>
                  </pic:blipFill>
                  <pic:spPr>
                    <a:xfrm>
                      <a:off x="0" y="0"/>
                      <a:ext cx="4020929" cy="2513400"/>
                    </a:xfrm>
                    <a:prstGeom prst="rect">
                      <a:avLst/>
                    </a:prstGeom>
                    <a:noFill/>
                    <a:ln>
                      <a:noFill/>
                    </a:ln>
                  </pic:spPr>
                </pic:pic>
              </a:graphicData>
            </a:graphic>
          </wp:inline>
        </w:drawing>
      </w:r>
    </w:p>
    <w:p w14:paraId="03F06601"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p>
    <w:p w14:paraId="3885E49E"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r w:rsidRPr="007E12A3">
        <w:rPr>
          <w:rFonts w:ascii="Calibri Light" w:eastAsia="Arial" w:hAnsi="Calibri Light" w:cs="Calibri Light"/>
          <w:b/>
          <w:noProof/>
          <w:lang w:eastAsia="es-MX"/>
        </w:rPr>
        <w:drawing>
          <wp:inline distT="0" distB="0" distL="0" distR="0" wp14:anchorId="4C7B9671" wp14:editId="3C475D38">
            <wp:extent cx="4107426" cy="2293374"/>
            <wp:effectExtent l="0" t="0" r="7620" b="0"/>
            <wp:docPr id="771" name="Google Shape;771;p138" descr="Patrón de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771" name="Google Shape;771;p138" descr="Patrón de fondo&#10;&#10;Descripción generada automáticamente"/>
                    <pic:cNvPicPr preferRelativeResize="0"/>
                  </pic:nvPicPr>
                  <pic:blipFill rotWithShape="1">
                    <a:blip r:embed="rId59">
                      <a:alphaModFix/>
                    </a:blip>
                    <a:srcRect l="19" r="19"/>
                    <a:stretch/>
                  </pic:blipFill>
                  <pic:spPr>
                    <a:xfrm>
                      <a:off x="0" y="0"/>
                      <a:ext cx="4114810" cy="2297497"/>
                    </a:xfrm>
                    <a:prstGeom prst="rect">
                      <a:avLst/>
                    </a:prstGeom>
                    <a:noFill/>
                    <a:ln>
                      <a:noFill/>
                    </a:ln>
                  </pic:spPr>
                </pic:pic>
              </a:graphicData>
            </a:graphic>
          </wp:inline>
        </w:drawing>
      </w:r>
    </w:p>
    <w:p w14:paraId="03A05A58" w14:textId="77777777" w:rsidR="00106D99" w:rsidRDefault="00106D99" w:rsidP="00BA1E41">
      <w:pPr>
        <w:widowControl w:val="0"/>
        <w:autoSpaceDE w:val="0"/>
        <w:autoSpaceDN w:val="0"/>
        <w:spacing w:after="0" w:line="240" w:lineRule="auto"/>
        <w:ind w:right="622"/>
        <w:jc w:val="center"/>
        <w:rPr>
          <w:rFonts w:ascii="Calibri Light" w:eastAsia="Arial" w:hAnsi="Calibri Light" w:cs="Calibri Light"/>
          <w:b/>
          <w:lang w:val="es-ES" w:eastAsia="es-ES" w:bidi="es-ES"/>
        </w:rPr>
      </w:pPr>
    </w:p>
    <w:p w14:paraId="649044CF" w14:textId="77777777" w:rsidR="00106D99" w:rsidRPr="00CE1AFE" w:rsidRDefault="00106D99" w:rsidP="00BA1E41">
      <w:pPr>
        <w:widowControl w:val="0"/>
        <w:tabs>
          <w:tab w:val="left" w:pos="563"/>
        </w:tabs>
        <w:autoSpaceDE w:val="0"/>
        <w:autoSpaceDN w:val="0"/>
        <w:spacing w:before="76" w:after="0" w:line="240" w:lineRule="auto"/>
        <w:ind w:left="562" w:right="622"/>
        <w:rPr>
          <w:rFonts w:asciiTheme="majorHAnsi" w:eastAsia="Arial" w:hAnsiTheme="majorHAnsi" w:cstheme="majorHAnsi"/>
          <w:b/>
          <w:lang w:val="es-ES" w:eastAsia="es-ES" w:bidi="es-ES"/>
        </w:rPr>
      </w:pPr>
      <w:r w:rsidRPr="00DF7BFF">
        <w:rPr>
          <w:rFonts w:asciiTheme="majorHAnsi" w:eastAsia="Arial" w:hAnsiTheme="majorHAnsi" w:cstheme="majorHAnsi"/>
          <w:b/>
          <w:lang w:val="es-ES" w:eastAsia="es-ES" w:bidi="es-ES"/>
        </w:rPr>
        <w:t>SECUNDARIA</w:t>
      </w:r>
    </w:p>
    <w:p w14:paraId="0DACAB18"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r w:rsidRPr="00CE1AFE">
        <w:rPr>
          <w:rFonts w:asciiTheme="majorHAnsi" w:eastAsia="Arial" w:hAnsiTheme="majorHAnsi" w:cstheme="majorHAnsi"/>
          <w:b/>
          <w:lang w:val="es-ES" w:eastAsia="es-ES" w:bidi="es-ES"/>
        </w:rPr>
        <w:t xml:space="preserve">CUADERNOS </w:t>
      </w:r>
      <w:r>
        <w:rPr>
          <w:rFonts w:asciiTheme="majorHAnsi" w:eastAsia="Arial" w:hAnsiTheme="majorHAnsi" w:cstheme="majorHAnsi"/>
          <w:b/>
          <w:lang w:val="es-ES" w:eastAsia="es-ES" w:bidi="es-ES"/>
        </w:rPr>
        <w:t xml:space="preserve">                   </w:t>
      </w:r>
      <w:r w:rsidRPr="00CE1AFE">
        <w:rPr>
          <w:rFonts w:asciiTheme="majorHAnsi" w:eastAsia="Arial" w:hAnsiTheme="majorHAnsi" w:cstheme="majorHAnsi"/>
          <w:b/>
          <w:lang w:val="es-ES" w:eastAsia="es-ES" w:bidi="es-ES"/>
        </w:rPr>
        <w:t xml:space="preserve">CAJA </w:t>
      </w:r>
      <w:r w:rsidRPr="00CE1AFE">
        <w:rPr>
          <w:rFonts w:asciiTheme="majorHAnsi" w:eastAsia="Arial" w:hAnsiTheme="majorHAnsi" w:cstheme="majorHAnsi"/>
          <w:b/>
          <w:spacing w:val="-3"/>
          <w:lang w:val="es-ES" w:eastAsia="es-ES" w:bidi="es-ES"/>
        </w:rPr>
        <w:t>DE</w:t>
      </w:r>
      <w:r w:rsidRPr="00CE1AFE">
        <w:rPr>
          <w:rFonts w:asciiTheme="majorHAnsi" w:eastAsia="Arial" w:hAnsiTheme="majorHAnsi" w:cstheme="majorHAnsi"/>
          <w:b/>
          <w:spacing w:val="-4"/>
          <w:lang w:val="es-ES" w:eastAsia="es-ES" w:bidi="es-ES"/>
        </w:rPr>
        <w:t xml:space="preserve"> </w:t>
      </w:r>
      <w:r w:rsidRPr="00CE1AFE">
        <w:rPr>
          <w:rFonts w:asciiTheme="majorHAnsi" w:eastAsia="Arial" w:hAnsiTheme="majorHAnsi" w:cstheme="majorHAnsi"/>
          <w:b/>
          <w:lang w:val="es-ES" w:eastAsia="es-ES" w:bidi="es-ES"/>
        </w:rPr>
        <w:t>COLORES</w:t>
      </w:r>
    </w:p>
    <w:p w14:paraId="342C6ECB"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27A328A1" w14:textId="77777777" w:rsidR="00106D99" w:rsidRDefault="00106D99" w:rsidP="00BA1E41">
      <w:pPr>
        <w:widowControl w:val="0"/>
        <w:tabs>
          <w:tab w:val="left" w:pos="5487"/>
        </w:tabs>
        <w:autoSpaceDE w:val="0"/>
        <w:autoSpaceDN w:val="0"/>
        <w:spacing w:before="163" w:after="0" w:line="240" w:lineRule="auto"/>
        <w:ind w:right="622"/>
        <w:jc w:val="center"/>
        <w:rPr>
          <w:rFonts w:ascii="Calibri Light" w:eastAsia="Arial" w:hAnsi="Calibri Light" w:cs="Calibri Light"/>
          <w:b/>
          <w:lang w:val="es-ES" w:eastAsia="es-ES" w:bidi="es-ES"/>
        </w:rPr>
      </w:pPr>
      <w:r>
        <w:rPr>
          <w:noProof/>
          <w:lang w:eastAsia="es-MX"/>
        </w:rPr>
        <w:lastRenderedPageBreak/>
        <w:drawing>
          <wp:inline distT="0" distB="0" distL="0" distR="0" wp14:anchorId="234FA706" wp14:editId="41C754FD">
            <wp:extent cx="2514246" cy="2875935"/>
            <wp:effectExtent l="0" t="0" r="635" b="635"/>
            <wp:docPr id="239" name="Imagen 23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Aplicación&#10;&#10;Descripción generada automáticamente"/>
                    <pic:cNvPicPr/>
                  </pic:nvPicPr>
                  <pic:blipFill rotWithShape="1">
                    <a:blip r:embed="rId60"/>
                    <a:srcRect l="35105" t="38040" r="47546" b="32193"/>
                    <a:stretch/>
                  </pic:blipFill>
                  <pic:spPr bwMode="auto">
                    <a:xfrm>
                      <a:off x="0" y="0"/>
                      <a:ext cx="2529476" cy="2893356"/>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Light" w:eastAsia="Arial" w:hAnsi="Calibri Light" w:cs="Calibri Light"/>
          <w:b/>
          <w:lang w:val="es-ES" w:eastAsia="es-ES" w:bidi="es-ES"/>
        </w:rPr>
        <w:t xml:space="preserve">        </w:t>
      </w:r>
      <w:r w:rsidRPr="000E11F2">
        <w:rPr>
          <w:rFonts w:ascii="Calibri Light" w:eastAsia="Arial" w:hAnsi="Calibri Light" w:cs="Calibri Light"/>
          <w:b/>
          <w:lang w:val="es-ES" w:eastAsia="es-ES" w:bidi="es-ES"/>
        </w:rPr>
        <w:t xml:space="preserve"> </w:t>
      </w:r>
      <w:r>
        <w:rPr>
          <w:rFonts w:ascii="Calibri Light" w:eastAsia="Arial" w:hAnsi="Calibri Light" w:cs="Calibri Light"/>
          <w:b/>
          <w:lang w:val="es-ES" w:eastAsia="es-ES" w:bidi="es-ES"/>
        </w:rPr>
        <w:t xml:space="preserve"> </w:t>
      </w:r>
      <w:r>
        <w:rPr>
          <w:noProof/>
          <w:lang w:eastAsia="es-MX"/>
        </w:rPr>
        <w:drawing>
          <wp:inline distT="0" distB="0" distL="0" distR="0" wp14:anchorId="17145683" wp14:editId="0247A8F3">
            <wp:extent cx="1032387" cy="2805723"/>
            <wp:effectExtent l="0" t="0" r="0" b="0"/>
            <wp:docPr id="240" name="Imagen 2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Aplicación&#10;&#10;Descripción generada automáticamente"/>
                    <pic:cNvPicPr/>
                  </pic:nvPicPr>
                  <pic:blipFill rotWithShape="1">
                    <a:blip r:embed="rId61"/>
                    <a:srcRect l="49818" t="33901" r="40463" b="26477"/>
                    <a:stretch/>
                  </pic:blipFill>
                  <pic:spPr bwMode="auto">
                    <a:xfrm>
                      <a:off x="0" y="0"/>
                      <a:ext cx="1043835" cy="2836834"/>
                    </a:xfrm>
                    <a:prstGeom prst="rect">
                      <a:avLst/>
                    </a:prstGeom>
                    <a:ln>
                      <a:noFill/>
                    </a:ln>
                    <a:extLst>
                      <a:ext uri="{53640926-AAD7-44D8-BBD7-CCE9431645EC}">
                        <a14:shadowObscured xmlns:a14="http://schemas.microsoft.com/office/drawing/2010/main"/>
                      </a:ext>
                    </a:extLst>
                  </pic:spPr>
                </pic:pic>
              </a:graphicData>
            </a:graphic>
          </wp:inline>
        </w:drawing>
      </w:r>
    </w:p>
    <w:p w14:paraId="395A7BE2" w14:textId="77777777" w:rsidR="00106D99" w:rsidRDefault="00106D99" w:rsidP="00BA1E41">
      <w:pPr>
        <w:widowControl w:val="0"/>
        <w:tabs>
          <w:tab w:val="left" w:pos="5487"/>
        </w:tabs>
        <w:autoSpaceDE w:val="0"/>
        <w:autoSpaceDN w:val="0"/>
        <w:spacing w:before="163" w:after="0" w:line="240" w:lineRule="auto"/>
        <w:ind w:right="622"/>
        <w:jc w:val="center"/>
        <w:rPr>
          <w:rFonts w:ascii="Calibri Light" w:eastAsia="Arial" w:hAnsi="Calibri Light" w:cs="Calibri Light"/>
          <w:b/>
          <w:lang w:val="es-ES" w:eastAsia="es-ES" w:bidi="es-ES"/>
        </w:rPr>
      </w:pPr>
    </w:p>
    <w:p w14:paraId="5F4F6D4F"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r>
        <w:rPr>
          <w:noProof/>
          <w:lang w:eastAsia="es-MX"/>
        </w:rPr>
        <w:drawing>
          <wp:inline distT="0" distB="0" distL="0" distR="0" wp14:anchorId="12291F16" wp14:editId="4E9A5A4C">
            <wp:extent cx="2728217" cy="3215148"/>
            <wp:effectExtent l="0" t="0" r="0" b="4445"/>
            <wp:docPr id="241" name="Imagen 24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Aplicación&#10;&#10;Descripción generada automáticamente"/>
                    <pic:cNvPicPr/>
                  </pic:nvPicPr>
                  <pic:blipFill rotWithShape="1">
                    <a:blip r:embed="rId62"/>
                    <a:srcRect l="35492" t="38040" r="47557" b="31996"/>
                    <a:stretch/>
                  </pic:blipFill>
                  <pic:spPr bwMode="auto">
                    <a:xfrm>
                      <a:off x="0" y="0"/>
                      <a:ext cx="2749779" cy="3240558"/>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Arial" w:hAnsiTheme="majorHAnsi" w:cstheme="majorHAnsi"/>
          <w:b/>
          <w:lang w:val="es-ES" w:eastAsia="es-ES" w:bidi="es-ES"/>
        </w:rPr>
        <w:t xml:space="preserve">       </w:t>
      </w:r>
      <w:r>
        <w:rPr>
          <w:noProof/>
          <w:lang w:eastAsia="es-MX"/>
        </w:rPr>
        <w:drawing>
          <wp:inline distT="0" distB="0" distL="0" distR="0" wp14:anchorId="1286F525" wp14:editId="5E77569E">
            <wp:extent cx="1143000" cy="3208251"/>
            <wp:effectExtent l="0" t="0" r="0" b="0"/>
            <wp:docPr id="242" name="Imagen 24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rotWithShape="1">
                    <a:blip r:embed="rId63"/>
                    <a:srcRect l="49695" t="33704" r="40848" b="26481"/>
                    <a:stretch/>
                  </pic:blipFill>
                  <pic:spPr bwMode="auto">
                    <a:xfrm>
                      <a:off x="0" y="0"/>
                      <a:ext cx="1150469" cy="3229216"/>
                    </a:xfrm>
                    <a:prstGeom prst="rect">
                      <a:avLst/>
                    </a:prstGeom>
                    <a:ln>
                      <a:noFill/>
                    </a:ln>
                    <a:extLst>
                      <a:ext uri="{53640926-AAD7-44D8-BBD7-CCE9431645EC}">
                        <a14:shadowObscured xmlns:a14="http://schemas.microsoft.com/office/drawing/2010/main"/>
                      </a:ext>
                    </a:extLst>
                  </pic:spPr>
                </pic:pic>
              </a:graphicData>
            </a:graphic>
          </wp:inline>
        </w:drawing>
      </w:r>
    </w:p>
    <w:p w14:paraId="0521523C"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6A5C75CD"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r>
        <w:rPr>
          <w:noProof/>
          <w:lang w:eastAsia="es-MX"/>
        </w:rPr>
        <w:lastRenderedPageBreak/>
        <w:drawing>
          <wp:inline distT="0" distB="0" distL="0" distR="0" wp14:anchorId="2342E4DC" wp14:editId="58529041">
            <wp:extent cx="2783427" cy="3296265"/>
            <wp:effectExtent l="0" t="0" r="0" b="0"/>
            <wp:docPr id="243" name="Imagen 24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Captura de pantalla de computadora&#10;&#10;Descripción generada automáticamente"/>
                    <pic:cNvPicPr/>
                  </pic:nvPicPr>
                  <pic:blipFill rotWithShape="1">
                    <a:blip r:embed="rId64"/>
                    <a:srcRect l="35243" t="37645" r="47554" b="31797"/>
                    <a:stretch/>
                  </pic:blipFill>
                  <pic:spPr bwMode="auto">
                    <a:xfrm>
                      <a:off x="0" y="0"/>
                      <a:ext cx="2805942" cy="3322928"/>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Arial" w:hAnsiTheme="majorHAnsi" w:cstheme="majorHAnsi"/>
          <w:b/>
          <w:lang w:val="es-ES" w:eastAsia="es-ES" w:bidi="es-ES"/>
        </w:rPr>
        <w:t xml:space="preserve">     </w:t>
      </w:r>
      <w:r>
        <w:rPr>
          <w:noProof/>
          <w:lang w:eastAsia="es-MX"/>
        </w:rPr>
        <w:drawing>
          <wp:inline distT="0" distB="0" distL="0" distR="0" wp14:anchorId="727500A0" wp14:editId="0DA5F35D">
            <wp:extent cx="1135626" cy="3278713"/>
            <wp:effectExtent l="0" t="0" r="7620" b="0"/>
            <wp:docPr id="244" name="Imagen 2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Aplicación&#10;&#10;Descripción generada automáticamente"/>
                    <pic:cNvPicPr/>
                  </pic:nvPicPr>
                  <pic:blipFill rotWithShape="1">
                    <a:blip r:embed="rId65"/>
                    <a:srcRect l="49964" t="33901" r="40842" b="26280"/>
                    <a:stretch/>
                  </pic:blipFill>
                  <pic:spPr bwMode="auto">
                    <a:xfrm>
                      <a:off x="0" y="0"/>
                      <a:ext cx="1142918" cy="3299765"/>
                    </a:xfrm>
                    <a:prstGeom prst="rect">
                      <a:avLst/>
                    </a:prstGeom>
                    <a:ln>
                      <a:noFill/>
                    </a:ln>
                    <a:extLst>
                      <a:ext uri="{53640926-AAD7-44D8-BBD7-CCE9431645EC}">
                        <a14:shadowObscured xmlns:a14="http://schemas.microsoft.com/office/drawing/2010/main"/>
                      </a:ext>
                    </a:extLst>
                  </pic:spPr>
                </pic:pic>
              </a:graphicData>
            </a:graphic>
          </wp:inline>
        </w:drawing>
      </w:r>
    </w:p>
    <w:p w14:paraId="7820278A"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0499D2D2"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1C39752B"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6350B2E8"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29EC68A4" w14:textId="77777777" w:rsidR="00106D99" w:rsidRDefault="00106D99" w:rsidP="00BA1E41">
      <w:pPr>
        <w:widowControl w:val="0"/>
        <w:tabs>
          <w:tab w:val="left" w:pos="5487"/>
        </w:tabs>
        <w:autoSpaceDE w:val="0"/>
        <w:autoSpaceDN w:val="0"/>
        <w:spacing w:before="163" w:after="0" w:line="240" w:lineRule="auto"/>
        <w:ind w:right="622"/>
        <w:rPr>
          <w:rFonts w:asciiTheme="majorHAnsi" w:eastAsia="Arial" w:hAnsiTheme="majorHAnsi" w:cstheme="majorHAnsi"/>
          <w:b/>
          <w:lang w:val="es-ES" w:eastAsia="es-ES" w:bidi="es-ES"/>
        </w:rPr>
      </w:pPr>
    </w:p>
    <w:p w14:paraId="6D7726CE"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r>
        <w:rPr>
          <w:noProof/>
          <w:lang w:eastAsia="es-MX"/>
        </w:rPr>
        <w:drawing>
          <wp:inline distT="0" distB="0" distL="0" distR="0" wp14:anchorId="3275E637" wp14:editId="700DA4FE">
            <wp:extent cx="2871865" cy="3473245"/>
            <wp:effectExtent l="0" t="0" r="5080" b="0"/>
            <wp:docPr id="35" name="Imagen 35"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Captura de pantalla de computadora&#10;&#10;Descripción generada automáticamente"/>
                    <pic:cNvPicPr/>
                  </pic:nvPicPr>
                  <pic:blipFill rotWithShape="1">
                    <a:blip r:embed="rId66"/>
                    <a:srcRect l="35368" t="37843" r="47682" b="31408"/>
                    <a:stretch/>
                  </pic:blipFill>
                  <pic:spPr bwMode="auto">
                    <a:xfrm>
                      <a:off x="0" y="0"/>
                      <a:ext cx="2889417" cy="349447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Arial" w:hAnsiTheme="majorHAnsi" w:cstheme="majorHAnsi"/>
          <w:b/>
          <w:lang w:val="es-ES" w:eastAsia="es-ES" w:bidi="es-ES"/>
        </w:rPr>
        <w:t xml:space="preserve">       </w:t>
      </w:r>
      <w:r>
        <w:rPr>
          <w:noProof/>
          <w:lang w:eastAsia="es-MX"/>
        </w:rPr>
        <w:drawing>
          <wp:inline distT="0" distB="0" distL="0" distR="0" wp14:anchorId="567F9C62" wp14:editId="789F3C08">
            <wp:extent cx="1238864" cy="3445875"/>
            <wp:effectExtent l="0" t="0" r="0" b="2540"/>
            <wp:docPr id="47" name="Imagen 4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 Aplicación, Word&#10;&#10;Descripción generada automáticamente"/>
                    <pic:cNvPicPr/>
                  </pic:nvPicPr>
                  <pic:blipFill rotWithShape="1">
                    <a:blip r:embed="rId67"/>
                    <a:srcRect l="49694" t="34098" r="40714" b="25882"/>
                    <a:stretch/>
                  </pic:blipFill>
                  <pic:spPr bwMode="auto">
                    <a:xfrm>
                      <a:off x="0" y="0"/>
                      <a:ext cx="1249242" cy="3474742"/>
                    </a:xfrm>
                    <a:prstGeom prst="rect">
                      <a:avLst/>
                    </a:prstGeom>
                    <a:ln>
                      <a:noFill/>
                    </a:ln>
                    <a:extLst>
                      <a:ext uri="{53640926-AAD7-44D8-BBD7-CCE9431645EC}">
                        <a14:shadowObscured xmlns:a14="http://schemas.microsoft.com/office/drawing/2010/main"/>
                      </a:ext>
                    </a:extLst>
                  </pic:spPr>
                </pic:pic>
              </a:graphicData>
            </a:graphic>
          </wp:inline>
        </w:drawing>
      </w:r>
    </w:p>
    <w:p w14:paraId="0F1894C4" w14:textId="77777777"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1F081706" w14:textId="45CBC55F" w:rsidR="00106D99" w:rsidRDefault="00106D99"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r>
        <w:rPr>
          <w:noProof/>
          <w:lang w:eastAsia="es-MX"/>
        </w:rPr>
        <w:drawing>
          <wp:inline distT="0" distB="0" distL="0" distR="0" wp14:anchorId="0FCEF658" wp14:editId="11CD55FA">
            <wp:extent cx="3092696" cy="3772327"/>
            <wp:effectExtent l="0" t="0" r="0" b="0"/>
            <wp:docPr id="245" name="Imagen 245"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nterfaz de usuario gráfica, Aplicación, PowerPoint&#10;&#10;Descripción generada automáticamente"/>
                    <pic:cNvPicPr/>
                  </pic:nvPicPr>
                  <pic:blipFill rotWithShape="1">
                    <a:blip r:embed="rId68"/>
                    <a:srcRect l="34974" t="37251" r="47682" b="31015"/>
                    <a:stretch/>
                  </pic:blipFill>
                  <pic:spPr bwMode="auto">
                    <a:xfrm>
                      <a:off x="0" y="0"/>
                      <a:ext cx="3126540" cy="3813609"/>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Arial" w:hAnsiTheme="majorHAnsi" w:cstheme="majorHAnsi"/>
          <w:b/>
          <w:lang w:val="es-ES" w:eastAsia="es-ES" w:bidi="es-ES"/>
        </w:rPr>
        <w:t xml:space="preserve">        </w:t>
      </w:r>
      <w:r>
        <w:rPr>
          <w:noProof/>
          <w:lang w:eastAsia="es-MX"/>
        </w:rPr>
        <w:drawing>
          <wp:inline distT="0" distB="0" distL="0" distR="0" wp14:anchorId="0D6820A7" wp14:editId="6EB96F6C">
            <wp:extent cx="1334729" cy="3763255"/>
            <wp:effectExtent l="0" t="0" r="0" b="0"/>
            <wp:docPr id="50" name="Imagen 50"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 Aplicación, PowerPoint&#10;&#10;Descripción generada automáticamente"/>
                    <pic:cNvPicPr/>
                  </pic:nvPicPr>
                  <pic:blipFill rotWithShape="1">
                    <a:blip r:embed="rId69"/>
                    <a:srcRect l="49552" t="33309" r="40986" b="26676"/>
                    <a:stretch/>
                  </pic:blipFill>
                  <pic:spPr bwMode="auto">
                    <a:xfrm>
                      <a:off x="0" y="0"/>
                      <a:ext cx="1348696" cy="3802635"/>
                    </a:xfrm>
                    <a:prstGeom prst="rect">
                      <a:avLst/>
                    </a:prstGeom>
                    <a:ln>
                      <a:noFill/>
                    </a:ln>
                    <a:extLst>
                      <a:ext uri="{53640926-AAD7-44D8-BBD7-CCE9431645EC}">
                        <a14:shadowObscured xmlns:a14="http://schemas.microsoft.com/office/drawing/2010/main"/>
                      </a:ext>
                    </a:extLst>
                  </pic:spPr>
                </pic:pic>
              </a:graphicData>
            </a:graphic>
          </wp:inline>
        </w:drawing>
      </w:r>
    </w:p>
    <w:p w14:paraId="3804232C" w14:textId="77777777" w:rsidR="00D2354E" w:rsidRDefault="00D2354E"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710B95F5" w14:textId="77777777" w:rsidR="00D2354E" w:rsidRDefault="00D2354E"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6484C8B2" w14:textId="77777777" w:rsidR="00D2354E" w:rsidRDefault="00D2354E"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551435B2" w14:textId="77777777" w:rsidR="00D2354E" w:rsidRDefault="00D2354E"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035CD020" w14:textId="77777777" w:rsidR="00D2354E" w:rsidRDefault="00D2354E"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pPr>
    </w:p>
    <w:p w14:paraId="5E030597" w14:textId="77777777" w:rsidR="00D2354E" w:rsidRPr="00590E17" w:rsidRDefault="00D2354E" w:rsidP="00BA1E41">
      <w:pPr>
        <w:widowControl w:val="0"/>
        <w:autoSpaceDE w:val="0"/>
        <w:autoSpaceDN w:val="0"/>
        <w:spacing w:before="92" w:after="0" w:line="240" w:lineRule="auto"/>
        <w:ind w:right="622"/>
        <w:rPr>
          <w:rFonts w:ascii="Calibri Light" w:eastAsia="Arial" w:hAnsi="Calibri Light" w:cs="Calibri Light"/>
          <w:b/>
          <w:lang w:val="es-ES" w:eastAsia="es-ES" w:bidi="es-ES"/>
        </w:rPr>
      </w:pPr>
      <w:r w:rsidRPr="00590E17">
        <w:rPr>
          <w:rFonts w:ascii="Calibri Light" w:eastAsia="Arial" w:hAnsi="Calibri Light" w:cs="Calibri Light"/>
          <w:b/>
          <w:u w:val="thick"/>
          <w:lang w:val="es-ES" w:eastAsia="es-ES" w:bidi="es-ES"/>
        </w:rPr>
        <w:t>ACCESORIOS:</w:t>
      </w:r>
    </w:p>
    <w:p w14:paraId="34FA622D" w14:textId="77777777" w:rsidR="00D2354E" w:rsidRDefault="00D2354E" w:rsidP="00BA1E41">
      <w:pPr>
        <w:widowControl w:val="0"/>
        <w:autoSpaceDE w:val="0"/>
        <w:autoSpaceDN w:val="0"/>
        <w:spacing w:after="0" w:line="240" w:lineRule="auto"/>
        <w:ind w:right="622"/>
        <w:rPr>
          <w:rFonts w:ascii="Calibri Light" w:eastAsia="Arial" w:hAnsi="Calibri Light" w:cs="Calibri Light"/>
          <w:b/>
          <w:lang w:val="es-ES" w:eastAsia="es-ES" w:bidi="es-ES"/>
        </w:rPr>
      </w:pPr>
    </w:p>
    <w:p w14:paraId="0495168B" w14:textId="77777777" w:rsidR="00D2354E" w:rsidRPr="00590E17" w:rsidRDefault="00D2354E" w:rsidP="00BA1E41">
      <w:pPr>
        <w:widowControl w:val="0"/>
        <w:autoSpaceDE w:val="0"/>
        <w:autoSpaceDN w:val="0"/>
        <w:spacing w:after="0" w:line="240" w:lineRule="auto"/>
        <w:ind w:right="622"/>
        <w:rPr>
          <w:rFonts w:ascii="Calibri Light" w:eastAsia="Arial" w:hAnsi="Calibri Light" w:cs="Calibri Light"/>
          <w:b/>
          <w:lang w:val="es-ES" w:eastAsia="es-ES" w:bidi="es-ES"/>
        </w:rPr>
      </w:pPr>
    </w:p>
    <w:p w14:paraId="668E7CD4" w14:textId="77777777" w:rsidR="00D2354E" w:rsidRPr="00590E17" w:rsidRDefault="00D2354E" w:rsidP="00BA1E41">
      <w:pPr>
        <w:widowControl w:val="0"/>
        <w:autoSpaceDE w:val="0"/>
        <w:autoSpaceDN w:val="0"/>
        <w:spacing w:after="0" w:line="240" w:lineRule="auto"/>
        <w:ind w:right="622"/>
        <w:rPr>
          <w:rFonts w:ascii="Calibri Light" w:eastAsia="Arial" w:hAnsi="Calibri Light" w:cs="Calibri Light"/>
          <w:b/>
          <w:lang w:val="es-ES" w:eastAsia="es-ES" w:bidi="es-ES"/>
        </w:rPr>
      </w:pPr>
    </w:p>
    <w:p w14:paraId="0357C2E9" w14:textId="77777777" w:rsidR="00D2354E" w:rsidRPr="00590E17" w:rsidRDefault="00D2354E" w:rsidP="00BA1E41">
      <w:pPr>
        <w:widowControl w:val="0"/>
        <w:autoSpaceDE w:val="0"/>
        <w:autoSpaceDN w:val="0"/>
        <w:spacing w:before="1" w:after="0" w:line="240" w:lineRule="auto"/>
        <w:ind w:right="622"/>
        <w:rPr>
          <w:rFonts w:ascii="Calibri Light" w:eastAsia="Arial" w:hAnsi="Calibri Light" w:cs="Calibri Light"/>
          <w:b/>
          <w:lang w:val="es-ES" w:eastAsia="es-ES" w:bidi="es-ES"/>
        </w:rPr>
      </w:pPr>
      <w:r w:rsidRPr="00590E17">
        <w:rPr>
          <w:rFonts w:ascii="Calibri Light" w:eastAsia="Arial" w:hAnsi="Calibri Light" w:cs="Calibri Light"/>
          <w:noProof/>
          <w:lang w:eastAsia="es-MX"/>
        </w:rPr>
        <w:drawing>
          <wp:anchor distT="0" distB="0" distL="0" distR="0" simplePos="0" relativeHeight="251647488" behindDoc="0" locked="0" layoutInCell="1" allowOverlap="1" wp14:anchorId="7F4DD8C0" wp14:editId="68813AA7">
            <wp:simplePos x="0" y="0"/>
            <wp:positionH relativeFrom="page">
              <wp:posOffset>622935</wp:posOffset>
            </wp:positionH>
            <wp:positionV relativeFrom="paragraph">
              <wp:posOffset>542925</wp:posOffset>
            </wp:positionV>
            <wp:extent cx="5362575" cy="1880870"/>
            <wp:effectExtent l="0" t="0" r="9525" b="5080"/>
            <wp:wrapTopAndBottom/>
            <wp:docPr id="51" name="image45.jpeg" descr="Código Q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5.jpeg" descr="Código QR&#10;&#10;Descripción generada automáticamente con confianza media"/>
                    <pic:cNvPicPr/>
                  </pic:nvPicPr>
                  <pic:blipFill>
                    <a:blip r:embed="rId70" cstate="print"/>
                    <a:stretch>
                      <a:fillRect/>
                    </a:stretch>
                  </pic:blipFill>
                  <pic:spPr>
                    <a:xfrm>
                      <a:off x="0" y="0"/>
                      <a:ext cx="5362575" cy="1880870"/>
                    </a:xfrm>
                    <a:prstGeom prst="rect">
                      <a:avLst/>
                    </a:prstGeom>
                  </pic:spPr>
                </pic:pic>
              </a:graphicData>
            </a:graphic>
            <wp14:sizeRelH relativeFrom="margin">
              <wp14:pctWidth>0</wp14:pctWidth>
            </wp14:sizeRelH>
            <wp14:sizeRelV relativeFrom="margin">
              <wp14:pctHeight>0</wp14:pctHeight>
            </wp14:sizeRelV>
          </wp:anchor>
        </w:drawing>
      </w:r>
      <w:r w:rsidRPr="00590E17">
        <w:rPr>
          <w:rFonts w:ascii="Calibri Light" w:eastAsia="Arial" w:hAnsi="Calibri Light" w:cs="Calibri Light"/>
          <w:noProof/>
          <w:lang w:eastAsia="es-MX"/>
        </w:rPr>
        <w:drawing>
          <wp:anchor distT="0" distB="0" distL="0" distR="0" simplePos="0" relativeHeight="251648512" behindDoc="0" locked="0" layoutInCell="1" allowOverlap="1" wp14:anchorId="40B41114" wp14:editId="57000222">
            <wp:simplePos x="0" y="0"/>
            <wp:positionH relativeFrom="page">
              <wp:posOffset>6296025</wp:posOffset>
            </wp:positionH>
            <wp:positionV relativeFrom="paragraph">
              <wp:posOffset>212090</wp:posOffset>
            </wp:positionV>
            <wp:extent cx="617855" cy="2155190"/>
            <wp:effectExtent l="0" t="0" r="0" b="0"/>
            <wp:wrapTopAndBottom/>
            <wp:docPr id="52" name="image46.jpeg" descr="Imagen que contiene firmar, bolsa, cuarto, tr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6.jpeg" descr="Imagen que contiene firmar, bolsa, cuarto, traje&#10;&#10;Descripción generada automáticamente"/>
                    <pic:cNvPicPr/>
                  </pic:nvPicPr>
                  <pic:blipFill>
                    <a:blip r:embed="rId71" cstate="print"/>
                    <a:stretch>
                      <a:fillRect/>
                    </a:stretch>
                  </pic:blipFill>
                  <pic:spPr>
                    <a:xfrm>
                      <a:off x="0" y="0"/>
                      <a:ext cx="617855" cy="2155190"/>
                    </a:xfrm>
                    <a:prstGeom prst="rect">
                      <a:avLst/>
                    </a:prstGeom>
                  </pic:spPr>
                </pic:pic>
              </a:graphicData>
            </a:graphic>
            <wp14:sizeRelH relativeFrom="margin">
              <wp14:pctWidth>0</wp14:pctWidth>
            </wp14:sizeRelH>
            <wp14:sizeRelV relativeFrom="margin">
              <wp14:pctHeight>0</wp14:pctHeight>
            </wp14:sizeRelV>
          </wp:anchor>
        </w:drawing>
      </w:r>
    </w:p>
    <w:p w14:paraId="58DD1BB7" w14:textId="77777777" w:rsidR="00D2354E" w:rsidRPr="00590E17" w:rsidRDefault="00D2354E" w:rsidP="00BA1E41">
      <w:pPr>
        <w:widowControl w:val="0"/>
        <w:autoSpaceDE w:val="0"/>
        <w:autoSpaceDN w:val="0"/>
        <w:spacing w:before="7" w:after="0" w:line="240" w:lineRule="auto"/>
        <w:ind w:right="622"/>
        <w:rPr>
          <w:rFonts w:ascii="Calibri Light" w:eastAsia="Arial" w:hAnsi="Calibri Light" w:cs="Calibri Light"/>
          <w:b/>
          <w:lang w:val="es-ES" w:eastAsia="es-ES" w:bidi="es-ES"/>
        </w:rPr>
      </w:pPr>
    </w:p>
    <w:p w14:paraId="357D28BA" w14:textId="77777777" w:rsidR="00D2354E" w:rsidRPr="00590E17" w:rsidRDefault="00D2354E" w:rsidP="00BA1E41">
      <w:pPr>
        <w:suppressAutoHyphens/>
        <w:spacing w:after="0" w:line="240" w:lineRule="auto"/>
        <w:ind w:right="622"/>
        <w:rPr>
          <w:rFonts w:ascii="Calibri Light" w:eastAsia="Times New Roman" w:hAnsi="Calibri Light" w:cs="Calibri Light"/>
          <w:b/>
          <w:lang w:eastAsia="ar-SA"/>
        </w:rPr>
      </w:pPr>
    </w:p>
    <w:p w14:paraId="1D903AF8" w14:textId="77777777" w:rsidR="00D2354E" w:rsidRPr="00590E17" w:rsidRDefault="00D2354E" w:rsidP="00BA1E41">
      <w:pPr>
        <w:suppressAutoHyphens/>
        <w:spacing w:after="0" w:line="240" w:lineRule="auto"/>
        <w:ind w:left="1570" w:right="622"/>
        <w:rPr>
          <w:rFonts w:ascii="Calibri Light" w:eastAsia="Times New Roman" w:hAnsi="Calibri Light" w:cs="Calibri Light"/>
          <w:b/>
          <w:lang w:eastAsia="ar-SA"/>
        </w:rPr>
      </w:pPr>
    </w:p>
    <w:p w14:paraId="4132F5F0" w14:textId="77777777" w:rsidR="00D2354E" w:rsidRPr="00590E17" w:rsidRDefault="00D2354E" w:rsidP="00BA1E41">
      <w:pPr>
        <w:suppressAutoHyphens/>
        <w:spacing w:after="0" w:line="240" w:lineRule="auto"/>
        <w:ind w:left="1570" w:right="622"/>
        <w:rPr>
          <w:rFonts w:ascii="Calibri Light" w:eastAsia="Times New Roman" w:hAnsi="Calibri Light" w:cs="Calibri Light"/>
          <w:b/>
          <w:lang w:eastAsia="ar-SA"/>
        </w:rPr>
      </w:pPr>
    </w:p>
    <w:p w14:paraId="5B11DAB8" w14:textId="77777777" w:rsidR="00D2354E" w:rsidRDefault="00D2354E" w:rsidP="00BA1E41">
      <w:pPr>
        <w:widowControl w:val="0"/>
        <w:autoSpaceDE w:val="0"/>
        <w:autoSpaceDN w:val="0"/>
        <w:spacing w:before="4" w:after="0" w:line="240" w:lineRule="auto"/>
        <w:ind w:right="622"/>
        <w:rPr>
          <w:rFonts w:ascii="Calibri Light" w:eastAsia="Arial" w:hAnsi="Calibri Light" w:cs="Calibri Light"/>
          <w:b/>
          <w:lang w:val="es-ES" w:eastAsia="es-ES" w:bidi="es-ES"/>
        </w:rPr>
      </w:pPr>
    </w:p>
    <w:p w14:paraId="57009936" w14:textId="77777777" w:rsidR="00D2354E" w:rsidRPr="00867602" w:rsidRDefault="00D2354E" w:rsidP="00BA1E41">
      <w:pPr>
        <w:widowControl w:val="0"/>
        <w:autoSpaceDE w:val="0"/>
        <w:autoSpaceDN w:val="0"/>
        <w:spacing w:before="4" w:after="0" w:line="240" w:lineRule="auto"/>
        <w:ind w:right="622"/>
        <w:rPr>
          <w:rFonts w:ascii="Calibri Light" w:eastAsia="Arial" w:hAnsi="Calibri Light" w:cs="Calibri Light"/>
          <w:b/>
          <w:lang w:val="es-ES" w:eastAsia="es-ES" w:bidi="es-ES"/>
        </w:rPr>
      </w:pPr>
      <w:r w:rsidRPr="009E67C7">
        <w:rPr>
          <w:rFonts w:ascii="Calibri Light" w:eastAsia="Arial" w:hAnsi="Calibri Light" w:cs="Calibri Light"/>
          <w:b/>
          <w:bCs/>
          <w:sz w:val="20"/>
          <w:szCs w:val="20"/>
          <w:lang w:val="es-ES" w:eastAsia="es-ES" w:bidi="es-ES"/>
        </w:rPr>
        <w:t>PARCHE SOMOS JALISCO 200 AÑOS</w:t>
      </w:r>
    </w:p>
    <w:p w14:paraId="4D029AB0" w14:textId="77777777" w:rsidR="00D2354E" w:rsidRDefault="00D2354E"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p>
    <w:p w14:paraId="77F52541" w14:textId="77777777" w:rsidR="00D2354E" w:rsidRDefault="00D2354E"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r>
        <w:rPr>
          <w:noProof/>
          <w:lang w:eastAsia="es-MX"/>
        </w:rPr>
        <w:drawing>
          <wp:inline distT="0" distB="0" distL="0" distR="0" wp14:anchorId="365EB256" wp14:editId="69EC5ADE">
            <wp:extent cx="3003669" cy="1124953"/>
            <wp:effectExtent l="0" t="0" r="6350" b="0"/>
            <wp:docPr id="2" name="Imagen 2"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 PowerPoint&#10;&#10;Descripción generada automáticamente"/>
                    <pic:cNvPicPr/>
                  </pic:nvPicPr>
                  <pic:blipFill rotWithShape="1">
                    <a:blip r:embed="rId52"/>
                    <a:srcRect l="32139" t="65376" r="52235" b="25845"/>
                    <a:stretch/>
                  </pic:blipFill>
                  <pic:spPr bwMode="auto">
                    <a:xfrm>
                      <a:off x="0" y="0"/>
                      <a:ext cx="3037176" cy="1137502"/>
                    </a:xfrm>
                    <a:prstGeom prst="rect">
                      <a:avLst/>
                    </a:prstGeom>
                    <a:ln>
                      <a:noFill/>
                    </a:ln>
                    <a:extLst>
                      <a:ext uri="{53640926-AAD7-44D8-BBD7-CCE9431645EC}">
                        <a14:shadowObscured xmlns:a14="http://schemas.microsoft.com/office/drawing/2010/main"/>
                      </a:ext>
                    </a:extLst>
                  </pic:spPr>
                </pic:pic>
              </a:graphicData>
            </a:graphic>
          </wp:inline>
        </w:drawing>
      </w:r>
    </w:p>
    <w:p w14:paraId="12A32E38" w14:textId="77777777" w:rsidR="00D2354E" w:rsidRDefault="00D2354E"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p>
    <w:p w14:paraId="1930DAB6" w14:textId="77777777" w:rsidR="00D2354E" w:rsidRPr="00FF3E2F" w:rsidRDefault="00D2354E" w:rsidP="00BA1E41">
      <w:pPr>
        <w:widowControl w:val="0"/>
        <w:autoSpaceDE w:val="0"/>
        <w:autoSpaceDN w:val="0"/>
        <w:spacing w:after="0" w:line="240" w:lineRule="auto"/>
        <w:ind w:right="622"/>
        <w:jc w:val="both"/>
        <w:rPr>
          <w:rFonts w:ascii="Calibri Light" w:eastAsia="Arial" w:hAnsi="Calibri Light" w:cs="Calibri Light"/>
          <w:b/>
          <w:bCs/>
          <w:sz w:val="20"/>
          <w:szCs w:val="20"/>
          <w:lang w:val="es-ES" w:eastAsia="es-ES" w:bidi="es-ES"/>
        </w:rPr>
      </w:pPr>
      <w:r w:rsidRPr="00FF3E2F">
        <w:rPr>
          <w:rFonts w:ascii="Calibri Light" w:eastAsia="Arial" w:hAnsi="Calibri Light" w:cs="Calibri Light"/>
          <w:b/>
          <w:bCs/>
          <w:sz w:val="20"/>
          <w:szCs w:val="20"/>
          <w:lang w:val="es-ES" w:eastAsia="es-ES" w:bidi="es-ES"/>
        </w:rPr>
        <w:t>PARCHES TEXTIL</w:t>
      </w:r>
    </w:p>
    <w:p w14:paraId="02432CB9" w14:textId="77777777" w:rsidR="00D2354E" w:rsidRDefault="00D2354E"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p>
    <w:p w14:paraId="661755F3" w14:textId="77777777" w:rsidR="00D2354E" w:rsidRDefault="00D2354E" w:rsidP="00BA1E41">
      <w:pPr>
        <w:widowControl w:val="0"/>
        <w:autoSpaceDE w:val="0"/>
        <w:autoSpaceDN w:val="0"/>
        <w:spacing w:after="0" w:line="240" w:lineRule="auto"/>
        <w:ind w:right="622"/>
        <w:jc w:val="both"/>
        <w:rPr>
          <w:rFonts w:ascii="Calibri Light" w:eastAsia="Arial" w:hAnsi="Calibri Light" w:cs="Calibri Light"/>
          <w:sz w:val="20"/>
          <w:szCs w:val="20"/>
          <w:lang w:val="es-ES" w:eastAsia="es-ES" w:bidi="es-ES"/>
        </w:rPr>
      </w:pPr>
      <w:r>
        <w:rPr>
          <w:noProof/>
          <w:lang w:eastAsia="es-MX"/>
        </w:rPr>
        <w:drawing>
          <wp:inline distT="0" distB="0" distL="0" distR="0" wp14:anchorId="2B66D762" wp14:editId="23619130">
            <wp:extent cx="3112640" cy="1185111"/>
            <wp:effectExtent l="0" t="0" r="0" b="0"/>
            <wp:docPr id="7" name="Imagen 7"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Aplicación, PowerPoint&#10;&#10;Descripción generada automáticamente"/>
                    <pic:cNvPicPr/>
                  </pic:nvPicPr>
                  <pic:blipFill rotWithShape="1">
                    <a:blip r:embed="rId52"/>
                    <a:srcRect l="47156" t="64363" r="34623" b="25230"/>
                    <a:stretch/>
                  </pic:blipFill>
                  <pic:spPr bwMode="auto">
                    <a:xfrm>
                      <a:off x="0" y="0"/>
                      <a:ext cx="3138160" cy="1194828"/>
                    </a:xfrm>
                    <a:prstGeom prst="rect">
                      <a:avLst/>
                    </a:prstGeom>
                    <a:ln>
                      <a:noFill/>
                    </a:ln>
                    <a:extLst>
                      <a:ext uri="{53640926-AAD7-44D8-BBD7-CCE9431645EC}">
                        <a14:shadowObscured xmlns:a14="http://schemas.microsoft.com/office/drawing/2010/main"/>
                      </a:ext>
                    </a:extLst>
                  </pic:spPr>
                </pic:pic>
              </a:graphicData>
            </a:graphic>
          </wp:inline>
        </w:drawing>
      </w:r>
    </w:p>
    <w:p w14:paraId="28493395" w14:textId="77777777" w:rsidR="00D2354E" w:rsidRPr="00590E17" w:rsidRDefault="00D2354E" w:rsidP="00BA1E41">
      <w:pPr>
        <w:suppressAutoHyphens/>
        <w:spacing w:after="0" w:line="240" w:lineRule="auto"/>
        <w:ind w:left="1570" w:right="622"/>
        <w:rPr>
          <w:rFonts w:ascii="Calibri Light" w:eastAsia="Times New Roman" w:hAnsi="Calibri Light" w:cs="Calibri Light"/>
          <w:b/>
          <w:lang w:eastAsia="ar-SA"/>
        </w:rPr>
      </w:pPr>
    </w:p>
    <w:p w14:paraId="1B4C9F9E" w14:textId="77777777" w:rsidR="00D2354E" w:rsidRDefault="00D2354E" w:rsidP="00BA1E41">
      <w:pPr>
        <w:widowControl w:val="0"/>
        <w:autoSpaceDE w:val="0"/>
        <w:autoSpaceDN w:val="0"/>
        <w:spacing w:before="92" w:after="0" w:line="240" w:lineRule="auto"/>
        <w:ind w:right="622"/>
        <w:jc w:val="both"/>
        <w:outlineLvl w:val="0"/>
        <w:rPr>
          <w:rFonts w:asciiTheme="majorHAnsi" w:eastAsia="Arial" w:hAnsiTheme="majorHAnsi" w:cstheme="majorHAnsi"/>
          <w:b/>
          <w:bCs/>
          <w:lang w:val="es-ES" w:eastAsia="es-ES" w:bidi="es-ES"/>
        </w:rPr>
      </w:pPr>
    </w:p>
    <w:p w14:paraId="7B1E8C8D" w14:textId="6594249F" w:rsidR="00D2354E" w:rsidRPr="00106D99" w:rsidRDefault="00D2354E" w:rsidP="00BA1E41">
      <w:pPr>
        <w:widowControl w:val="0"/>
        <w:tabs>
          <w:tab w:val="left" w:pos="5487"/>
        </w:tabs>
        <w:autoSpaceDE w:val="0"/>
        <w:autoSpaceDN w:val="0"/>
        <w:spacing w:before="163" w:after="0" w:line="240" w:lineRule="auto"/>
        <w:ind w:right="622"/>
        <w:jc w:val="center"/>
        <w:rPr>
          <w:rFonts w:asciiTheme="majorHAnsi" w:eastAsia="Arial" w:hAnsiTheme="majorHAnsi" w:cstheme="majorHAnsi"/>
          <w:b/>
          <w:lang w:val="es-ES" w:eastAsia="es-ES" w:bidi="es-ES"/>
        </w:rPr>
        <w:sectPr w:rsidR="00D2354E" w:rsidRPr="00106D99">
          <w:pgSz w:w="12240" w:h="15840"/>
          <w:pgMar w:top="1340" w:right="120" w:bottom="280" w:left="1420" w:header="720" w:footer="720" w:gutter="0"/>
          <w:cols w:space="720"/>
        </w:sectPr>
      </w:pPr>
      <w:r w:rsidRPr="008A1025">
        <w:rPr>
          <w:rFonts w:asciiTheme="majorHAnsi" w:eastAsia="Arial" w:hAnsiTheme="majorHAnsi" w:cstheme="majorHAnsi"/>
          <w:b/>
          <w:bCs/>
          <w:sz w:val="20"/>
          <w:szCs w:val="20"/>
          <w:lang w:val="es-ES" w:eastAsia="es-ES" w:bidi="es-ES"/>
        </w:rPr>
        <w:t>Todas</w:t>
      </w:r>
      <w:r w:rsidRPr="008A1025">
        <w:rPr>
          <w:rFonts w:asciiTheme="majorHAnsi" w:eastAsia="Arial" w:hAnsiTheme="majorHAnsi" w:cstheme="majorHAnsi"/>
          <w:b/>
          <w:bCs/>
          <w:spacing w:val="-7"/>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las</w:t>
      </w:r>
      <w:r w:rsidRPr="008A1025">
        <w:rPr>
          <w:rFonts w:asciiTheme="majorHAnsi" w:eastAsia="Arial" w:hAnsiTheme="majorHAnsi" w:cstheme="majorHAnsi"/>
          <w:b/>
          <w:bCs/>
          <w:spacing w:val="-6"/>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Especificaciones</w:t>
      </w:r>
      <w:r w:rsidRPr="008A1025">
        <w:rPr>
          <w:rFonts w:asciiTheme="majorHAnsi" w:eastAsia="Arial" w:hAnsiTheme="majorHAnsi" w:cstheme="majorHAnsi"/>
          <w:b/>
          <w:bCs/>
          <w:spacing w:val="-7"/>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Señaladas</w:t>
      </w:r>
      <w:r w:rsidRPr="008A1025">
        <w:rPr>
          <w:rFonts w:asciiTheme="majorHAnsi" w:eastAsia="Arial" w:hAnsiTheme="majorHAnsi" w:cstheme="majorHAnsi"/>
          <w:b/>
          <w:bCs/>
          <w:spacing w:val="-6"/>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en</w:t>
      </w:r>
      <w:r w:rsidRPr="008A1025">
        <w:rPr>
          <w:rFonts w:asciiTheme="majorHAnsi" w:eastAsia="Arial" w:hAnsiTheme="majorHAnsi" w:cstheme="majorHAnsi"/>
          <w:b/>
          <w:bCs/>
          <w:spacing w:val="-5"/>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este</w:t>
      </w:r>
      <w:r w:rsidRPr="008A1025">
        <w:rPr>
          <w:rFonts w:asciiTheme="majorHAnsi" w:eastAsia="Arial" w:hAnsiTheme="majorHAnsi" w:cstheme="majorHAnsi"/>
          <w:b/>
          <w:bCs/>
          <w:spacing w:val="-7"/>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Anexo</w:t>
      </w:r>
      <w:r w:rsidRPr="008A1025">
        <w:rPr>
          <w:rFonts w:asciiTheme="majorHAnsi" w:eastAsia="Arial" w:hAnsiTheme="majorHAnsi" w:cstheme="majorHAnsi"/>
          <w:b/>
          <w:bCs/>
          <w:spacing w:val="-5"/>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son</w:t>
      </w:r>
      <w:r w:rsidRPr="008A1025">
        <w:rPr>
          <w:rFonts w:asciiTheme="majorHAnsi" w:eastAsia="Arial" w:hAnsiTheme="majorHAnsi" w:cstheme="majorHAnsi"/>
          <w:b/>
          <w:bCs/>
          <w:spacing w:val="-5"/>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Mínimas,</w:t>
      </w:r>
      <w:r w:rsidRPr="008A1025">
        <w:rPr>
          <w:rFonts w:asciiTheme="majorHAnsi" w:eastAsia="Arial" w:hAnsiTheme="majorHAnsi" w:cstheme="majorHAnsi"/>
          <w:b/>
          <w:bCs/>
          <w:spacing w:val="-7"/>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por</w:t>
      </w:r>
      <w:r w:rsidRPr="008A1025">
        <w:rPr>
          <w:rFonts w:asciiTheme="majorHAnsi" w:eastAsia="Arial" w:hAnsiTheme="majorHAnsi" w:cstheme="majorHAnsi"/>
          <w:b/>
          <w:bCs/>
          <w:spacing w:val="-9"/>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lo</w:t>
      </w:r>
      <w:r w:rsidRPr="008A1025">
        <w:rPr>
          <w:rFonts w:asciiTheme="majorHAnsi" w:eastAsia="Arial" w:hAnsiTheme="majorHAnsi" w:cstheme="majorHAnsi"/>
          <w:b/>
          <w:bCs/>
          <w:spacing w:val="-5"/>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que el Licitante Podrá Ofertar Bienes y/o Servicios con Especificaciones y Características Superiores, si así lo Consideran</w:t>
      </w:r>
      <w:r w:rsidRPr="008A1025">
        <w:rPr>
          <w:rFonts w:asciiTheme="majorHAnsi" w:eastAsia="Arial" w:hAnsiTheme="majorHAnsi" w:cstheme="majorHAnsi"/>
          <w:b/>
          <w:bCs/>
          <w:spacing w:val="-3"/>
          <w:sz w:val="20"/>
          <w:szCs w:val="20"/>
          <w:lang w:val="es-ES" w:eastAsia="es-ES" w:bidi="es-ES"/>
        </w:rPr>
        <w:t xml:space="preserve"> </w:t>
      </w:r>
      <w:r w:rsidRPr="008A1025">
        <w:rPr>
          <w:rFonts w:asciiTheme="majorHAnsi" w:eastAsia="Arial" w:hAnsiTheme="majorHAnsi" w:cstheme="majorHAnsi"/>
          <w:b/>
          <w:bCs/>
          <w:sz w:val="20"/>
          <w:szCs w:val="20"/>
          <w:lang w:val="es-ES" w:eastAsia="es-ES" w:bidi="es-ES"/>
        </w:rPr>
        <w:t>Conveniente</w:t>
      </w:r>
    </w:p>
    <w:p w14:paraId="3DA4ED37" w14:textId="77777777" w:rsidR="009B2A12" w:rsidRDefault="009B2A12" w:rsidP="009B2A12">
      <w:pPr>
        <w:spacing w:after="0" w:line="240" w:lineRule="auto"/>
        <w:ind w:firstLine="708"/>
        <w:jc w:val="center"/>
        <w:rPr>
          <w:rFonts w:ascii="Arial" w:eastAsia="Calibri" w:hAnsi="Arial" w:cs="Arial"/>
          <w:b/>
          <w:sz w:val="32"/>
          <w:szCs w:val="32"/>
        </w:rPr>
      </w:pPr>
    </w:p>
    <w:p w14:paraId="7B2D3B15" w14:textId="77777777" w:rsidR="009B2A12" w:rsidRPr="00315BDF" w:rsidRDefault="009B2A12" w:rsidP="009B2A12">
      <w:pPr>
        <w:spacing w:after="0" w:line="240" w:lineRule="auto"/>
        <w:ind w:firstLine="708"/>
        <w:jc w:val="center"/>
        <w:rPr>
          <w:rFonts w:ascii="Arial" w:eastAsia="Calibri" w:hAnsi="Arial" w:cs="Arial"/>
          <w:b/>
          <w:sz w:val="32"/>
          <w:szCs w:val="32"/>
        </w:rPr>
      </w:pPr>
      <w:r w:rsidRPr="00315BDF">
        <w:rPr>
          <w:rFonts w:ascii="Arial" w:eastAsia="Calibri" w:hAnsi="Arial" w:cs="Arial"/>
          <w:b/>
          <w:sz w:val="32"/>
          <w:szCs w:val="32"/>
        </w:rPr>
        <w:t>ORDEN DE PAGO</w:t>
      </w:r>
    </w:p>
    <w:p w14:paraId="1140883F" w14:textId="46639607" w:rsidR="009B2A12" w:rsidRPr="00315BDF" w:rsidRDefault="009B2A12" w:rsidP="009B2A12">
      <w:pPr>
        <w:spacing w:after="0" w:line="240" w:lineRule="auto"/>
        <w:ind w:firstLine="708"/>
        <w:jc w:val="center"/>
        <w:rPr>
          <w:rFonts w:ascii="Arial" w:eastAsia="Calibri" w:hAnsi="Arial" w:cs="Arial"/>
          <w:sz w:val="28"/>
          <w:szCs w:val="28"/>
        </w:rPr>
      </w:pPr>
      <w:r w:rsidRPr="00315BDF">
        <w:rPr>
          <w:rFonts w:ascii="Arial" w:eastAsia="Calibri" w:hAnsi="Arial" w:cs="Arial"/>
          <w:sz w:val="28"/>
          <w:szCs w:val="28"/>
        </w:rPr>
        <w:t xml:space="preserve">BASES DE LICITACIÓN </w:t>
      </w:r>
      <w:proofErr w:type="spellStart"/>
      <w:r w:rsidRPr="00315BDF">
        <w:rPr>
          <w:rFonts w:ascii="Arial" w:eastAsia="Calibri" w:hAnsi="Arial" w:cs="Arial"/>
          <w:sz w:val="28"/>
          <w:szCs w:val="28"/>
        </w:rPr>
        <w:t>OM</w:t>
      </w:r>
      <w:proofErr w:type="spellEnd"/>
      <w:r>
        <w:rPr>
          <w:rFonts w:ascii="Arial" w:eastAsia="Calibri" w:hAnsi="Arial" w:cs="Arial"/>
          <w:sz w:val="28"/>
          <w:szCs w:val="28"/>
        </w:rPr>
        <w:t>-1</w:t>
      </w:r>
      <w:r>
        <w:rPr>
          <w:rFonts w:ascii="Arial" w:eastAsia="Calibri" w:hAnsi="Arial" w:cs="Arial"/>
          <w:sz w:val="28"/>
          <w:szCs w:val="28"/>
        </w:rPr>
        <w:t>1</w:t>
      </w:r>
      <w:r w:rsidRPr="00315BDF">
        <w:rPr>
          <w:rFonts w:ascii="Arial" w:eastAsia="Calibri" w:hAnsi="Arial" w:cs="Arial"/>
          <w:sz w:val="28"/>
          <w:szCs w:val="28"/>
        </w:rPr>
        <w:t>/202</w:t>
      </w:r>
      <w:r>
        <w:rPr>
          <w:rFonts w:ascii="Arial" w:eastAsia="Calibri" w:hAnsi="Arial" w:cs="Arial"/>
          <w:sz w:val="28"/>
          <w:szCs w:val="28"/>
        </w:rPr>
        <w:t>3</w:t>
      </w:r>
    </w:p>
    <w:p w14:paraId="73B796D9" w14:textId="77777777" w:rsidR="009B2A12" w:rsidRPr="00315BDF" w:rsidRDefault="009B2A12" w:rsidP="009B2A12">
      <w:pPr>
        <w:spacing w:after="0" w:line="240" w:lineRule="auto"/>
        <w:ind w:firstLine="708"/>
        <w:jc w:val="center"/>
        <w:rPr>
          <w:rFonts w:ascii="Arial" w:eastAsia="Calibri" w:hAnsi="Arial" w:cs="Arial"/>
          <w:sz w:val="28"/>
          <w:szCs w:val="28"/>
        </w:rPr>
      </w:pPr>
    </w:p>
    <w:tbl>
      <w:tblPr>
        <w:tblStyle w:val="Tablaconcuadrcula6111"/>
        <w:tblW w:w="0" w:type="auto"/>
        <w:tblInd w:w="730" w:type="dxa"/>
        <w:tblLook w:val="04A0" w:firstRow="1" w:lastRow="0" w:firstColumn="1" w:lastColumn="0" w:noHBand="0" w:noVBand="1"/>
      </w:tblPr>
      <w:tblGrid>
        <w:gridCol w:w="4527"/>
        <w:gridCol w:w="4527"/>
      </w:tblGrid>
      <w:tr w:rsidR="009B2A12" w:rsidRPr="00315BDF" w14:paraId="58D43D8B" w14:textId="77777777" w:rsidTr="000979DD">
        <w:tc>
          <w:tcPr>
            <w:tcW w:w="9054" w:type="dxa"/>
            <w:gridSpan w:val="2"/>
          </w:tcPr>
          <w:p w14:paraId="65230B59" w14:textId="77777777" w:rsidR="009B2A12" w:rsidRPr="00315BDF" w:rsidRDefault="009B2A12" w:rsidP="000979DD">
            <w:pPr>
              <w:jc w:val="center"/>
              <w:rPr>
                <w:rFonts w:ascii="Arial" w:hAnsi="Arial" w:cs="Arial"/>
              </w:rPr>
            </w:pPr>
            <w:r w:rsidRPr="00315BDF">
              <w:rPr>
                <w:rFonts w:ascii="Arial" w:hAnsi="Arial" w:cs="Arial"/>
                <w:noProof/>
                <w:lang w:eastAsia="es-MX"/>
              </w:rPr>
              <w:drawing>
                <wp:inline distT="0" distB="0" distL="0" distR="0" wp14:anchorId="1EE54A84" wp14:editId="5D687508">
                  <wp:extent cx="2322830" cy="725170"/>
                  <wp:effectExtent l="0" t="0" r="1270" b="0"/>
                  <wp:docPr id="1" name="Imagen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 company name&#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22830" cy="725170"/>
                          </a:xfrm>
                          <a:prstGeom prst="rect">
                            <a:avLst/>
                          </a:prstGeom>
                          <a:noFill/>
                        </pic:spPr>
                      </pic:pic>
                    </a:graphicData>
                  </a:graphic>
                </wp:inline>
              </w:drawing>
            </w:r>
          </w:p>
          <w:p w14:paraId="0C7753BD" w14:textId="77777777" w:rsidR="009B2A12" w:rsidRPr="00315BDF" w:rsidRDefault="009B2A12" w:rsidP="000979DD">
            <w:pPr>
              <w:rPr>
                <w:rFonts w:ascii="Arial" w:hAnsi="Arial" w:cs="Arial"/>
              </w:rPr>
            </w:pPr>
          </w:p>
        </w:tc>
      </w:tr>
      <w:tr w:rsidR="009B2A12" w:rsidRPr="00315BDF" w14:paraId="7FB711B0" w14:textId="77777777" w:rsidTr="000979DD">
        <w:tc>
          <w:tcPr>
            <w:tcW w:w="9054" w:type="dxa"/>
            <w:gridSpan w:val="2"/>
          </w:tcPr>
          <w:p w14:paraId="6149ED10" w14:textId="77777777" w:rsidR="009B2A12" w:rsidRPr="00315BDF" w:rsidRDefault="009B2A12" w:rsidP="000979DD">
            <w:pPr>
              <w:jc w:val="center"/>
              <w:rPr>
                <w:rFonts w:ascii="Arial" w:hAnsi="Arial" w:cs="Arial"/>
                <w:b/>
              </w:rPr>
            </w:pPr>
            <w:r w:rsidRPr="00315BDF">
              <w:rPr>
                <w:rFonts w:ascii="Arial" w:hAnsi="Arial" w:cs="Arial"/>
                <w:b/>
              </w:rPr>
              <w:t>MUNICIPIO DE TLAJOMULCO DE ZÚÑIGA, JALISCO</w:t>
            </w:r>
          </w:p>
          <w:p w14:paraId="6C186A68" w14:textId="77777777" w:rsidR="009B2A12" w:rsidRPr="00315BDF" w:rsidRDefault="009B2A12" w:rsidP="000979DD">
            <w:pPr>
              <w:jc w:val="center"/>
              <w:rPr>
                <w:rFonts w:ascii="Arial" w:hAnsi="Arial" w:cs="Arial"/>
              </w:rPr>
            </w:pPr>
            <w:r w:rsidRPr="00315BDF">
              <w:rPr>
                <w:rFonts w:ascii="Arial" w:hAnsi="Arial" w:cs="Arial"/>
                <w:b/>
              </w:rPr>
              <w:t>DIRECCIÓN DE RECURSOS MATERIALES</w:t>
            </w:r>
          </w:p>
        </w:tc>
      </w:tr>
      <w:tr w:rsidR="009B2A12" w:rsidRPr="00315BDF" w14:paraId="6B378EDC" w14:textId="77777777" w:rsidTr="000979DD">
        <w:tc>
          <w:tcPr>
            <w:tcW w:w="9054" w:type="dxa"/>
            <w:gridSpan w:val="2"/>
          </w:tcPr>
          <w:p w14:paraId="2D2E7B29" w14:textId="77777777" w:rsidR="009B2A12" w:rsidRPr="00315BDF" w:rsidRDefault="009B2A12" w:rsidP="000979DD">
            <w:pPr>
              <w:jc w:val="center"/>
              <w:rPr>
                <w:rFonts w:ascii="Arial" w:hAnsi="Arial" w:cs="Arial"/>
              </w:rPr>
            </w:pPr>
            <w:r w:rsidRPr="00315BDF">
              <w:rPr>
                <w:rFonts w:ascii="Arial" w:hAnsi="Arial" w:cs="Arial"/>
              </w:rPr>
              <w:t>DATOS DE LICITACIÓN</w:t>
            </w:r>
          </w:p>
        </w:tc>
      </w:tr>
      <w:tr w:rsidR="009B2A12" w:rsidRPr="00315BDF" w14:paraId="71C156AD" w14:textId="77777777" w:rsidTr="000979DD">
        <w:tc>
          <w:tcPr>
            <w:tcW w:w="9054" w:type="dxa"/>
            <w:gridSpan w:val="2"/>
          </w:tcPr>
          <w:p w14:paraId="4D708C40" w14:textId="77777777" w:rsidR="009B2A12" w:rsidRPr="00315BDF" w:rsidRDefault="009B2A12" w:rsidP="000979DD">
            <w:pPr>
              <w:jc w:val="both"/>
              <w:rPr>
                <w:rFonts w:ascii="Arial" w:hAnsi="Arial" w:cs="Arial"/>
                <w:sz w:val="20"/>
                <w:szCs w:val="20"/>
              </w:rPr>
            </w:pPr>
            <w:r w:rsidRPr="00315BDF">
              <w:rPr>
                <w:rFonts w:ascii="Arial" w:hAnsi="Arial" w:cs="Arial"/>
                <w:sz w:val="20"/>
                <w:szCs w:val="20"/>
              </w:rPr>
              <w:t xml:space="preserve">IMPORTE: </w:t>
            </w:r>
            <w:r w:rsidRPr="00435E58">
              <w:rPr>
                <w:rFonts w:ascii="Arial" w:hAnsi="Arial" w:cs="Arial"/>
                <w:sz w:val="20"/>
                <w:szCs w:val="20"/>
              </w:rPr>
              <w:t>$</w:t>
            </w:r>
            <w:r>
              <w:rPr>
                <w:rFonts w:ascii="Arial" w:hAnsi="Arial" w:cs="Arial"/>
                <w:sz w:val="20"/>
                <w:szCs w:val="20"/>
              </w:rPr>
              <w:t>1,700</w:t>
            </w:r>
            <w:r w:rsidRPr="00435E58">
              <w:rPr>
                <w:rFonts w:ascii="Arial" w:hAnsi="Arial" w:cs="Arial"/>
                <w:sz w:val="20"/>
                <w:szCs w:val="20"/>
              </w:rPr>
              <w:t xml:space="preserve">.00 </w:t>
            </w:r>
            <w:r w:rsidRPr="00315BDF">
              <w:rPr>
                <w:rFonts w:ascii="Arial" w:hAnsi="Arial" w:cs="Arial"/>
                <w:sz w:val="20"/>
                <w:szCs w:val="20"/>
              </w:rPr>
              <w:t xml:space="preserve">CON LETRA: </w:t>
            </w:r>
            <w:r>
              <w:rPr>
                <w:rFonts w:ascii="Arial" w:hAnsi="Arial" w:cs="Arial"/>
                <w:sz w:val="20"/>
                <w:szCs w:val="20"/>
              </w:rPr>
              <w:t xml:space="preserve">MIL SETECIENTOS </w:t>
            </w:r>
            <w:r w:rsidRPr="00315BDF">
              <w:rPr>
                <w:rFonts w:ascii="Arial" w:hAnsi="Arial" w:cs="Arial"/>
                <w:sz w:val="20"/>
                <w:szCs w:val="20"/>
              </w:rPr>
              <w:t>PESOS, 00/100, M. N.</w:t>
            </w:r>
          </w:p>
        </w:tc>
      </w:tr>
      <w:tr w:rsidR="009B2A12" w:rsidRPr="00315BDF" w14:paraId="57508EBE" w14:textId="77777777" w:rsidTr="000979DD">
        <w:tc>
          <w:tcPr>
            <w:tcW w:w="4527" w:type="dxa"/>
          </w:tcPr>
          <w:p w14:paraId="21272C7A" w14:textId="77777777" w:rsidR="009B2A12" w:rsidRPr="00315BDF" w:rsidRDefault="009B2A12" w:rsidP="000979DD">
            <w:pPr>
              <w:jc w:val="both"/>
              <w:rPr>
                <w:rFonts w:ascii="Arial" w:hAnsi="Arial" w:cs="Arial"/>
              </w:rPr>
            </w:pPr>
          </w:p>
        </w:tc>
        <w:tc>
          <w:tcPr>
            <w:tcW w:w="4527" w:type="dxa"/>
          </w:tcPr>
          <w:p w14:paraId="76E20116" w14:textId="737F1256" w:rsidR="009B2A12" w:rsidRPr="00435E58" w:rsidRDefault="009B2A12" w:rsidP="009B2A12">
            <w:pPr>
              <w:jc w:val="both"/>
              <w:rPr>
                <w:rFonts w:ascii="Arial" w:hAnsi="Arial" w:cs="Arial"/>
                <w:b/>
                <w:bCs/>
                <w:lang w:val="es-ES_tradnl"/>
              </w:rPr>
            </w:pPr>
            <w:proofErr w:type="spellStart"/>
            <w:r w:rsidRPr="009B2A12">
              <w:rPr>
                <w:rFonts w:ascii="Arial" w:hAnsi="Arial" w:cs="Arial"/>
                <w:b/>
              </w:rPr>
              <w:t>OM</w:t>
            </w:r>
            <w:proofErr w:type="spellEnd"/>
            <w:r w:rsidRPr="009B2A12">
              <w:rPr>
                <w:rFonts w:ascii="Arial" w:hAnsi="Arial" w:cs="Arial"/>
                <w:b/>
              </w:rPr>
              <w:t>-11/2023</w:t>
            </w:r>
            <w:r>
              <w:rPr>
                <w:rFonts w:ascii="Arial" w:hAnsi="Arial" w:cs="Arial"/>
                <w:b/>
              </w:rPr>
              <w:t xml:space="preserve"> </w:t>
            </w:r>
            <w:r w:rsidRPr="009B2A12">
              <w:rPr>
                <w:rFonts w:ascii="Arial" w:hAnsi="Arial" w:cs="Arial"/>
                <w:b/>
              </w:rPr>
              <w:t>“ADQUISICIÓN DE SERVICIO DE ARMADO Y ENSAMBLE DE PAQUETES DE MOCHILAS CON ÚTILES ESCOLARES PARA EL GOBIERNO MUNICIPAL DE TLAJOMULCO DE ZÚÑIGA, JALISCO</w:t>
            </w:r>
            <w:r w:rsidRPr="00AB3DD1">
              <w:rPr>
                <w:rFonts w:ascii="Arial" w:hAnsi="Arial" w:cs="Arial"/>
                <w:b/>
              </w:rPr>
              <w:t>”</w:t>
            </w:r>
          </w:p>
        </w:tc>
      </w:tr>
      <w:tr w:rsidR="009B2A12" w:rsidRPr="00315BDF" w14:paraId="184F0B79" w14:textId="77777777" w:rsidTr="000979DD">
        <w:tc>
          <w:tcPr>
            <w:tcW w:w="9054" w:type="dxa"/>
            <w:gridSpan w:val="2"/>
          </w:tcPr>
          <w:p w14:paraId="488102A3" w14:textId="77777777" w:rsidR="009B2A12" w:rsidRPr="00315BDF" w:rsidRDefault="009B2A12" w:rsidP="000979DD">
            <w:pPr>
              <w:jc w:val="center"/>
              <w:rPr>
                <w:rFonts w:ascii="Arial" w:hAnsi="Arial" w:cs="Arial"/>
                <w:b/>
              </w:rPr>
            </w:pPr>
            <w:r w:rsidRPr="00315BDF">
              <w:rPr>
                <w:rFonts w:ascii="Arial" w:hAnsi="Arial" w:cs="Arial"/>
                <w:b/>
              </w:rPr>
              <w:t>DATOS DEL LICITANTE</w:t>
            </w:r>
          </w:p>
        </w:tc>
      </w:tr>
      <w:tr w:rsidR="009B2A12" w:rsidRPr="00315BDF" w14:paraId="5984BD0F" w14:textId="77777777" w:rsidTr="000979DD">
        <w:tc>
          <w:tcPr>
            <w:tcW w:w="4527" w:type="dxa"/>
          </w:tcPr>
          <w:p w14:paraId="2B77D5C8" w14:textId="77777777" w:rsidR="009B2A12" w:rsidRPr="00315BDF" w:rsidRDefault="009B2A12" w:rsidP="000979DD">
            <w:pPr>
              <w:jc w:val="both"/>
              <w:rPr>
                <w:rFonts w:ascii="Arial" w:hAnsi="Arial" w:cs="Arial"/>
              </w:rPr>
            </w:pPr>
            <w:r w:rsidRPr="00315BDF">
              <w:rPr>
                <w:rFonts w:ascii="Arial" w:hAnsi="Arial" w:cs="Arial"/>
              </w:rPr>
              <w:t xml:space="preserve">LICITANTE </w:t>
            </w:r>
          </w:p>
        </w:tc>
        <w:tc>
          <w:tcPr>
            <w:tcW w:w="4527" w:type="dxa"/>
          </w:tcPr>
          <w:p w14:paraId="2F5135AB" w14:textId="77777777" w:rsidR="009B2A12" w:rsidRPr="00315BDF" w:rsidRDefault="009B2A12" w:rsidP="000979DD">
            <w:pPr>
              <w:jc w:val="both"/>
              <w:rPr>
                <w:rFonts w:ascii="Arial" w:hAnsi="Arial" w:cs="Arial"/>
              </w:rPr>
            </w:pPr>
          </w:p>
        </w:tc>
      </w:tr>
      <w:tr w:rsidR="009B2A12" w:rsidRPr="00315BDF" w14:paraId="44EFD815" w14:textId="77777777" w:rsidTr="000979DD">
        <w:tc>
          <w:tcPr>
            <w:tcW w:w="4527" w:type="dxa"/>
          </w:tcPr>
          <w:p w14:paraId="5455BD6B" w14:textId="77777777" w:rsidR="009B2A12" w:rsidRPr="00315BDF" w:rsidRDefault="009B2A12" w:rsidP="000979DD">
            <w:pPr>
              <w:jc w:val="both"/>
              <w:rPr>
                <w:rFonts w:ascii="Arial" w:hAnsi="Arial" w:cs="Arial"/>
              </w:rPr>
            </w:pPr>
            <w:r w:rsidRPr="00315BDF">
              <w:rPr>
                <w:rFonts w:ascii="Arial" w:hAnsi="Arial" w:cs="Arial"/>
              </w:rPr>
              <w:t>R. F. C.</w:t>
            </w:r>
          </w:p>
        </w:tc>
        <w:tc>
          <w:tcPr>
            <w:tcW w:w="4527" w:type="dxa"/>
          </w:tcPr>
          <w:p w14:paraId="78508AF5" w14:textId="77777777" w:rsidR="009B2A12" w:rsidRPr="00315BDF" w:rsidRDefault="009B2A12" w:rsidP="000979DD">
            <w:pPr>
              <w:jc w:val="both"/>
              <w:rPr>
                <w:rFonts w:ascii="Arial" w:hAnsi="Arial" w:cs="Arial"/>
              </w:rPr>
            </w:pPr>
          </w:p>
        </w:tc>
      </w:tr>
      <w:tr w:rsidR="009B2A12" w:rsidRPr="00315BDF" w14:paraId="61C42E98" w14:textId="77777777" w:rsidTr="000979DD">
        <w:tc>
          <w:tcPr>
            <w:tcW w:w="4527" w:type="dxa"/>
          </w:tcPr>
          <w:p w14:paraId="404179DE" w14:textId="77777777" w:rsidR="009B2A12" w:rsidRPr="00315BDF" w:rsidRDefault="009B2A12" w:rsidP="000979DD">
            <w:pPr>
              <w:jc w:val="both"/>
              <w:rPr>
                <w:rFonts w:ascii="Arial" w:hAnsi="Arial" w:cs="Arial"/>
              </w:rPr>
            </w:pPr>
            <w:r w:rsidRPr="00315BDF">
              <w:rPr>
                <w:rFonts w:ascii="Arial" w:hAnsi="Arial" w:cs="Arial"/>
              </w:rPr>
              <w:t>NO. DE PROVEEDOR (PARA EL CASO DE CONTAR CON NÚMERO)</w:t>
            </w:r>
          </w:p>
        </w:tc>
        <w:tc>
          <w:tcPr>
            <w:tcW w:w="4527" w:type="dxa"/>
          </w:tcPr>
          <w:p w14:paraId="2AED0421" w14:textId="77777777" w:rsidR="009B2A12" w:rsidRPr="00315BDF" w:rsidRDefault="009B2A12" w:rsidP="000979DD">
            <w:pPr>
              <w:tabs>
                <w:tab w:val="left" w:pos="1628"/>
              </w:tabs>
              <w:jc w:val="both"/>
              <w:rPr>
                <w:rFonts w:ascii="Arial" w:hAnsi="Arial" w:cs="Arial"/>
              </w:rPr>
            </w:pPr>
          </w:p>
        </w:tc>
      </w:tr>
      <w:tr w:rsidR="009B2A12" w:rsidRPr="00315BDF" w14:paraId="260C0C1B" w14:textId="77777777" w:rsidTr="000979DD">
        <w:tc>
          <w:tcPr>
            <w:tcW w:w="4527" w:type="dxa"/>
          </w:tcPr>
          <w:p w14:paraId="3E3C576F" w14:textId="77777777" w:rsidR="009B2A12" w:rsidRPr="00315BDF" w:rsidRDefault="009B2A12" w:rsidP="000979DD">
            <w:pPr>
              <w:jc w:val="both"/>
              <w:rPr>
                <w:rFonts w:ascii="Arial" w:hAnsi="Arial" w:cs="Arial"/>
              </w:rPr>
            </w:pPr>
            <w:r w:rsidRPr="00315BDF">
              <w:rPr>
                <w:rFonts w:ascii="Arial" w:hAnsi="Arial" w:cs="Arial"/>
              </w:rPr>
              <w:t>NOMBRE DE REPRESENTANTE</w:t>
            </w:r>
          </w:p>
        </w:tc>
        <w:tc>
          <w:tcPr>
            <w:tcW w:w="4527" w:type="dxa"/>
          </w:tcPr>
          <w:p w14:paraId="2BF30B7A" w14:textId="77777777" w:rsidR="009B2A12" w:rsidRPr="00315BDF" w:rsidRDefault="009B2A12" w:rsidP="000979DD">
            <w:pPr>
              <w:jc w:val="both"/>
              <w:rPr>
                <w:rFonts w:ascii="Arial" w:hAnsi="Arial" w:cs="Arial"/>
              </w:rPr>
            </w:pPr>
          </w:p>
        </w:tc>
      </w:tr>
      <w:tr w:rsidR="009B2A12" w:rsidRPr="00315BDF" w14:paraId="3058E06D" w14:textId="77777777" w:rsidTr="000979DD">
        <w:tc>
          <w:tcPr>
            <w:tcW w:w="4527" w:type="dxa"/>
          </w:tcPr>
          <w:p w14:paraId="373937E8" w14:textId="77777777" w:rsidR="009B2A12" w:rsidRPr="00315BDF" w:rsidRDefault="009B2A12" w:rsidP="000979DD">
            <w:pPr>
              <w:jc w:val="both"/>
              <w:rPr>
                <w:rFonts w:ascii="Arial" w:hAnsi="Arial" w:cs="Arial"/>
              </w:rPr>
            </w:pPr>
            <w:r w:rsidRPr="00315BDF">
              <w:rPr>
                <w:rFonts w:ascii="Arial" w:hAnsi="Arial" w:cs="Arial"/>
              </w:rPr>
              <w:t>TELÉFONO CELULAR DE CONTACTO</w:t>
            </w:r>
          </w:p>
        </w:tc>
        <w:tc>
          <w:tcPr>
            <w:tcW w:w="4527" w:type="dxa"/>
          </w:tcPr>
          <w:p w14:paraId="29229FCA" w14:textId="77777777" w:rsidR="009B2A12" w:rsidRPr="00315BDF" w:rsidRDefault="009B2A12" w:rsidP="000979DD">
            <w:pPr>
              <w:jc w:val="both"/>
              <w:rPr>
                <w:rFonts w:ascii="Arial" w:hAnsi="Arial" w:cs="Arial"/>
              </w:rPr>
            </w:pPr>
          </w:p>
        </w:tc>
      </w:tr>
      <w:tr w:rsidR="009B2A12" w:rsidRPr="00315BDF" w14:paraId="0A79A9DA" w14:textId="77777777" w:rsidTr="000979DD">
        <w:trPr>
          <w:trHeight w:val="442"/>
        </w:trPr>
        <w:tc>
          <w:tcPr>
            <w:tcW w:w="4527" w:type="dxa"/>
          </w:tcPr>
          <w:p w14:paraId="5CA6797B" w14:textId="77777777" w:rsidR="009B2A12" w:rsidRPr="00315BDF" w:rsidRDefault="009B2A12" w:rsidP="000979DD">
            <w:pPr>
              <w:jc w:val="both"/>
              <w:rPr>
                <w:rFonts w:ascii="Arial" w:hAnsi="Arial" w:cs="Arial"/>
              </w:rPr>
            </w:pPr>
            <w:r w:rsidRPr="00315BDF">
              <w:rPr>
                <w:rFonts w:ascii="Arial" w:hAnsi="Arial" w:cs="Arial"/>
              </w:rPr>
              <w:t xml:space="preserve">CORREO ELECTRÓNICO </w:t>
            </w:r>
          </w:p>
        </w:tc>
        <w:tc>
          <w:tcPr>
            <w:tcW w:w="4527" w:type="dxa"/>
          </w:tcPr>
          <w:p w14:paraId="798F5340" w14:textId="77777777" w:rsidR="009B2A12" w:rsidRPr="00315BDF" w:rsidRDefault="009B2A12" w:rsidP="000979DD">
            <w:pPr>
              <w:jc w:val="both"/>
              <w:rPr>
                <w:rFonts w:ascii="Arial" w:hAnsi="Arial" w:cs="Arial"/>
              </w:rPr>
            </w:pPr>
          </w:p>
        </w:tc>
      </w:tr>
      <w:tr w:rsidR="009B2A12" w:rsidRPr="00315BDF" w14:paraId="52EC608C" w14:textId="77777777" w:rsidTr="000979DD">
        <w:tc>
          <w:tcPr>
            <w:tcW w:w="9054" w:type="dxa"/>
            <w:gridSpan w:val="2"/>
          </w:tcPr>
          <w:p w14:paraId="7875BD60" w14:textId="77777777" w:rsidR="009B2A12" w:rsidRPr="00315BDF" w:rsidRDefault="009B2A12" w:rsidP="000979DD">
            <w:pPr>
              <w:jc w:val="center"/>
              <w:rPr>
                <w:rFonts w:ascii="Arial" w:hAnsi="Arial" w:cs="Arial"/>
              </w:rPr>
            </w:pPr>
          </w:p>
          <w:p w14:paraId="57EEFA05" w14:textId="77777777" w:rsidR="009B2A12" w:rsidRPr="00315BDF" w:rsidRDefault="009B2A12" w:rsidP="000979DD">
            <w:pPr>
              <w:jc w:val="center"/>
              <w:rPr>
                <w:rFonts w:ascii="Arial" w:hAnsi="Arial" w:cs="Arial"/>
              </w:rPr>
            </w:pPr>
            <w:r w:rsidRPr="00315BDF">
              <w:rPr>
                <w:rFonts w:ascii="Arial" w:hAnsi="Arial" w:cs="Arial"/>
              </w:rPr>
              <w:t>Sello autorización área responsable</w:t>
            </w:r>
          </w:p>
          <w:p w14:paraId="05FA6C42" w14:textId="77777777" w:rsidR="009B2A12" w:rsidRPr="00315BDF" w:rsidRDefault="009B2A12" w:rsidP="000979DD">
            <w:pPr>
              <w:rPr>
                <w:rFonts w:ascii="Arial" w:hAnsi="Arial" w:cs="Arial"/>
              </w:rPr>
            </w:pPr>
          </w:p>
          <w:p w14:paraId="7317DCAA" w14:textId="77777777" w:rsidR="009B2A12" w:rsidRPr="00315BDF" w:rsidRDefault="009B2A12" w:rsidP="000979DD">
            <w:pPr>
              <w:rPr>
                <w:rFonts w:ascii="Arial" w:hAnsi="Arial" w:cs="Arial"/>
              </w:rPr>
            </w:pPr>
          </w:p>
          <w:p w14:paraId="75796AE7" w14:textId="77777777" w:rsidR="009B2A12" w:rsidRPr="00315BDF" w:rsidRDefault="009B2A12" w:rsidP="000979DD">
            <w:pPr>
              <w:rPr>
                <w:rFonts w:ascii="Arial" w:hAnsi="Arial" w:cs="Arial"/>
              </w:rPr>
            </w:pPr>
          </w:p>
          <w:p w14:paraId="4E071794" w14:textId="77777777" w:rsidR="009B2A12" w:rsidRPr="00315BDF" w:rsidRDefault="009B2A12" w:rsidP="000979DD">
            <w:pPr>
              <w:jc w:val="center"/>
              <w:rPr>
                <w:rFonts w:ascii="Arial" w:hAnsi="Arial" w:cs="Arial"/>
              </w:rPr>
            </w:pPr>
            <w:r w:rsidRPr="00315BDF">
              <w:rPr>
                <w:rFonts w:ascii="Arial" w:hAnsi="Arial" w:cs="Arial"/>
              </w:rPr>
              <w:t xml:space="preserve">Lic. Raúl Cuevas Landeros </w:t>
            </w:r>
          </w:p>
          <w:p w14:paraId="012065C1" w14:textId="77777777" w:rsidR="009B2A12" w:rsidRPr="00315BDF" w:rsidRDefault="009B2A12" w:rsidP="000979DD">
            <w:pPr>
              <w:jc w:val="center"/>
              <w:rPr>
                <w:rFonts w:ascii="Arial" w:hAnsi="Arial" w:cs="Arial"/>
              </w:rPr>
            </w:pPr>
            <w:r w:rsidRPr="00315BDF">
              <w:rPr>
                <w:rFonts w:ascii="Arial" w:hAnsi="Arial" w:cs="Arial"/>
              </w:rPr>
              <w:t xml:space="preserve">Director de Recursos Materiales  </w:t>
            </w:r>
          </w:p>
        </w:tc>
      </w:tr>
    </w:tbl>
    <w:p w14:paraId="5140C6FB" w14:textId="77777777" w:rsidR="009B2A12" w:rsidRPr="00315BDF" w:rsidRDefault="009B2A12" w:rsidP="009B2A12">
      <w:pPr>
        <w:spacing w:after="0"/>
        <w:rPr>
          <w:rFonts w:ascii="Arial" w:eastAsia="Calibri" w:hAnsi="Arial" w:cs="Arial"/>
        </w:rPr>
      </w:pPr>
    </w:p>
    <w:p w14:paraId="3D1E749C" w14:textId="77777777" w:rsidR="009B2A12" w:rsidRPr="00315BDF" w:rsidRDefault="009B2A12" w:rsidP="009B2A12">
      <w:pPr>
        <w:spacing w:after="0"/>
        <w:rPr>
          <w:rFonts w:ascii="Arial" w:eastAsia="Calibri" w:hAnsi="Arial" w:cs="Arial"/>
        </w:rPr>
      </w:pPr>
    </w:p>
    <w:p w14:paraId="546C4DF3" w14:textId="77777777" w:rsidR="009B2A12" w:rsidRPr="00315BDF" w:rsidRDefault="009B2A12" w:rsidP="009B2A12">
      <w:pPr>
        <w:spacing w:after="0"/>
        <w:rPr>
          <w:rFonts w:ascii="Arial" w:eastAsia="Calibri" w:hAnsi="Arial" w:cs="Arial"/>
          <w:sz w:val="20"/>
          <w:szCs w:val="20"/>
        </w:rPr>
      </w:pPr>
      <w:r w:rsidRPr="00315BDF">
        <w:rPr>
          <w:rFonts w:ascii="Arial" w:eastAsia="Calibri" w:hAnsi="Arial" w:cs="Arial"/>
          <w:sz w:val="20"/>
          <w:szCs w:val="20"/>
        </w:rPr>
        <w:t>Favor de llenar a máquina o con letra de molde</w:t>
      </w:r>
    </w:p>
    <w:p w14:paraId="59F755D7" w14:textId="77777777" w:rsidR="009B2A12" w:rsidRPr="00315BDF" w:rsidRDefault="009B2A12" w:rsidP="009B2A12">
      <w:pPr>
        <w:pBdr>
          <w:top w:val="nil"/>
          <w:left w:val="nil"/>
          <w:bottom w:val="nil"/>
          <w:right w:val="nil"/>
          <w:between w:val="nil"/>
        </w:pBdr>
        <w:spacing w:after="0" w:line="240" w:lineRule="auto"/>
        <w:jc w:val="both"/>
        <w:rPr>
          <w:rFonts w:ascii="Arial" w:eastAsia="Arial" w:hAnsi="Arial" w:cs="Arial"/>
          <w:color w:val="000000"/>
          <w:lang w:val="es-ES_tradnl" w:eastAsia="es-MX"/>
        </w:rPr>
      </w:pPr>
    </w:p>
    <w:p w14:paraId="00A50EE6" w14:textId="77777777" w:rsidR="009B2A12" w:rsidRPr="00D35822" w:rsidRDefault="009B2A12" w:rsidP="009B2A12">
      <w:pPr>
        <w:spacing w:after="0" w:line="240" w:lineRule="auto"/>
        <w:jc w:val="both"/>
        <w:rPr>
          <w:rFonts w:ascii="Arial" w:eastAsia="Times New Roman" w:hAnsi="Arial" w:cs="Arial"/>
          <w:sz w:val="20"/>
          <w:szCs w:val="20"/>
          <w:lang w:val="es-ES_tradnl" w:eastAsia="es-ES"/>
        </w:rPr>
      </w:pPr>
    </w:p>
    <w:p w14:paraId="57392F59" w14:textId="77777777" w:rsidR="009B2A12" w:rsidRPr="00885923" w:rsidRDefault="009B2A12" w:rsidP="009B2A12">
      <w:pPr>
        <w:spacing w:after="0" w:line="240" w:lineRule="auto"/>
        <w:jc w:val="both"/>
        <w:rPr>
          <w:rFonts w:ascii="Arial" w:eastAsia="Times New Roman" w:hAnsi="Arial" w:cs="Arial"/>
          <w:sz w:val="20"/>
          <w:szCs w:val="20"/>
          <w:lang w:val="es-ES_tradnl" w:eastAsia="es-ES"/>
        </w:rPr>
      </w:pPr>
    </w:p>
    <w:p w14:paraId="47DA401A" w14:textId="77777777" w:rsidR="009B2A12" w:rsidRPr="009E4B5D" w:rsidRDefault="009B2A12" w:rsidP="009B2A12">
      <w:pPr>
        <w:spacing w:after="0"/>
        <w:jc w:val="both"/>
        <w:rPr>
          <w:rFonts w:ascii="Arial" w:hAnsi="Arial" w:cs="Arial"/>
          <w:lang w:val="es-ES_tradnl"/>
        </w:rPr>
      </w:pPr>
    </w:p>
    <w:p w14:paraId="1AD9F16D" w14:textId="77777777" w:rsidR="009B2A12" w:rsidRPr="00993D00" w:rsidRDefault="009B2A12" w:rsidP="009B2A12">
      <w:pPr>
        <w:spacing w:after="0" w:line="240" w:lineRule="auto"/>
        <w:jc w:val="both"/>
        <w:rPr>
          <w:rFonts w:ascii="Arial" w:eastAsia="Times New Roman" w:hAnsi="Arial" w:cs="Arial"/>
          <w:bCs/>
          <w:lang w:val="es-ES_tradnl" w:eastAsia="es-ES"/>
        </w:rPr>
      </w:pPr>
    </w:p>
    <w:sectPr w:rsidR="009B2A12" w:rsidRPr="00993D00" w:rsidSect="00C56DFC">
      <w:footerReference w:type="default" r:id="rId73"/>
      <w:pgSz w:w="12240" w:h="15840"/>
      <w:pgMar w:top="2438" w:right="618" w:bottom="1871" w:left="136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6CDD81" w14:textId="77777777" w:rsidR="006E489A" w:rsidRDefault="006E489A">
      <w:pPr>
        <w:spacing w:after="0" w:line="240" w:lineRule="auto"/>
      </w:pPr>
      <w:r>
        <w:separator/>
      </w:r>
    </w:p>
  </w:endnote>
  <w:endnote w:type="continuationSeparator" w:id="0">
    <w:p w14:paraId="2399C2B4" w14:textId="77777777" w:rsidR="006E489A" w:rsidRDefault="006E48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mo">
    <w:altName w:val="Times New Roman"/>
    <w:charset w:val="00"/>
    <w:family w:val="auto"/>
    <w:pitch w:val="default"/>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Geneva">
    <w:altName w:val="Arial"/>
    <w:charset w:val="00"/>
    <w:family w:val="swiss"/>
    <w:pitch w:val="variable"/>
    <w:sig w:usb0="00000007" w:usb1="00000000" w:usb2="00000000" w:usb3="00000000" w:csb0="00000093" w:csb1="00000000"/>
  </w:font>
  <w:font w:name="Core Rhino 35 Light">
    <w:altName w:val="Calibri"/>
    <w:charset w:val="00"/>
    <w:family w:val="auto"/>
    <w:pitch w:val="variable"/>
    <w:sig w:usb0="A000026F" w:usb1="500078FB" w:usb2="00000000" w:usb3="00000000" w:csb0="00000097"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9064529"/>
      <w:docPartObj>
        <w:docPartGallery w:val="Page Numbers (Bottom of Page)"/>
        <w:docPartUnique/>
      </w:docPartObj>
    </w:sdtPr>
    <w:sdtEndPr>
      <w:rPr>
        <w:noProof/>
      </w:rPr>
    </w:sdtEndPr>
    <w:sdtContent>
      <w:p w14:paraId="1357AC93" w14:textId="4FA2D03C" w:rsidR="00BA1E41" w:rsidRDefault="00BA1E4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59DDBD8" w14:textId="77777777" w:rsidR="00BA1E41" w:rsidRDefault="00BA1E4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0165329"/>
      <w:docPartObj>
        <w:docPartGallery w:val="Page Numbers (Bottom of Page)"/>
        <w:docPartUnique/>
      </w:docPartObj>
    </w:sdtPr>
    <w:sdtContent>
      <w:p w14:paraId="0B5E8DE6" w14:textId="77777777" w:rsidR="004072D9" w:rsidRDefault="00000000">
        <w:pPr>
          <w:pStyle w:val="Footer"/>
          <w:jc w:val="right"/>
        </w:pPr>
        <w:r>
          <w:fldChar w:fldCharType="begin"/>
        </w:r>
        <w:r>
          <w:instrText>PAGE   \* MERGEFORMAT</w:instrText>
        </w:r>
        <w:r>
          <w:fldChar w:fldCharType="separate"/>
        </w:r>
        <w:r>
          <w:rPr>
            <w:noProof/>
          </w:rPr>
          <w:t>24</w:t>
        </w:r>
        <w:r>
          <w:rPr>
            <w:noProof/>
          </w:rPr>
          <w:fldChar w:fldCharType="end"/>
        </w:r>
      </w:p>
    </w:sdtContent>
  </w:sdt>
  <w:p w14:paraId="457669CD" w14:textId="77777777" w:rsidR="004072D9" w:rsidRDefault="000000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A9E2FD" w14:textId="77777777" w:rsidR="006E489A" w:rsidRDefault="006E489A">
      <w:pPr>
        <w:spacing w:after="0" w:line="240" w:lineRule="auto"/>
      </w:pPr>
      <w:r>
        <w:separator/>
      </w:r>
    </w:p>
  </w:footnote>
  <w:footnote w:type="continuationSeparator" w:id="0">
    <w:p w14:paraId="410F8CB2" w14:textId="77777777" w:rsidR="006E489A" w:rsidRDefault="006E489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A"/>
    <w:multiLevelType w:val="singleLevel"/>
    <w:tmpl w:val="0000000A"/>
    <w:name w:val="WW8Num10"/>
    <w:lvl w:ilvl="0">
      <w:start w:val="1"/>
      <w:numFmt w:val="decimal"/>
      <w:lvlText w:val="%1."/>
      <w:lvlJc w:val="left"/>
      <w:pPr>
        <w:tabs>
          <w:tab w:val="num" w:pos="720"/>
        </w:tabs>
        <w:ind w:left="720" w:hanging="360"/>
      </w:pPr>
      <w:rPr>
        <w:b/>
      </w:rPr>
    </w:lvl>
  </w:abstractNum>
  <w:abstractNum w:abstractNumId="1" w15:restartNumberingAfterBreak="0">
    <w:nsid w:val="0000001B"/>
    <w:multiLevelType w:val="multilevel"/>
    <w:tmpl w:val="0000001B"/>
    <w:name w:val="WW8Num40"/>
    <w:lvl w:ilvl="0">
      <w:start w:val="1"/>
      <w:numFmt w:val="upperLetter"/>
      <w:lvlText w:val="%1."/>
      <w:lvlJc w:val="left"/>
      <w:pPr>
        <w:tabs>
          <w:tab w:val="num" w:pos="0"/>
        </w:tabs>
        <w:ind w:left="1428" w:hanging="360"/>
      </w:pPr>
      <w:rPr>
        <w:rFonts w:ascii="Arial" w:hAnsi="Arial" w:cs="Arial"/>
        <w:sz w:val="22"/>
        <w:szCs w:val="22"/>
        <w:lang w:val="es-MX"/>
      </w:rPr>
    </w:lvl>
    <w:lvl w:ilvl="1">
      <w:start w:val="1"/>
      <w:numFmt w:val="lowerLetter"/>
      <w:lvlText w:val="%2."/>
      <w:lvlJc w:val="left"/>
      <w:pPr>
        <w:tabs>
          <w:tab w:val="num" w:pos="0"/>
        </w:tabs>
        <w:ind w:left="2148" w:hanging="360"/>
      </w:pPr>
      <w:rPr>
        <w:rFonts w:ascii="Arial" w:hAnsi="Arial" w:cs="Arial"/>
        <w:b w:val="0"/>
        <w:sz w:val="22"/>
        <w:szCs w:val="22"/>
      </w:rPr>
    </w:lvl>
    <w:lvl w:ilvl="2">
      <w:start w:val="1"/>
      <w:numFmt w:val="bullet"/>
      <w:lvlText w:val=""/>
      <w:lvlJc w:val="left"/>
      <w:pPr>
        <w:tabs>
          <w:tab w:val="num" w:pos="-2688"/>
        </w:tabs>
        <w:ind w:left="180" w:hanging="180"/>
      </w:pPr>
      <w:rPr>
        <w:rFonts w:ascii="Symbol" w:hAnsi="Symbol" w:cs="Symbol"/>
        <w:sz w:val="22"/>
        <w:szCs w:val="22"/>
        <w:shd w:val="clear" w:color="auto" w:fill="FFFF00"/>
        <w:lang w:val="es-MX"/>
      </w:rPr>
    </w:lvl>
    <w:lvl w:ilvl="3">
      <w:start w:val="1"/>
      <w:numFmt w:val="decimal"/>
      <w:lvlText w:val="%4."/>
      <w:lvlJc w:val="left"/>
      <w:pPr>
        <w:tabs>
          <w:tab w:val="num" w:pos="0"/>
        </w:tabs>
        <w:ind w:left="3588" w:hanging="360"/>
      </w:pPr>
    </w:lvl>
    <w:lvl w:ilvl="4">
      <w:start w:val="1"/>
      <w:numFmt w:val="lowerLetter"/>
      <w:lvlText w:val="%5."/>
      <w:lvlJc w:val="left"/>
      <w:pPr>
        <w:tabs>
          <w:tab w:val="num" w:pos="0"/>
        </w:tabs>
        <w:ind w:left="4308" w:hanging="360"/>
      </w:pPr>
    </w:lvl>
    <w:lvl w:ilvl="5">
      <w:start w:val="1"/>
      <w:numFmt w:val="lowerRoman"/>
      <w:lvlText w:val="%6."/>
      <w:lvlJc w:val="right"/>
      <w:pPr>
        <w:tabs>
          <w:tab w:val="num" w:pos="0"/>
        </w:tabs>
        <w:ind w:left="5028" w:hanging="180"/>
      </w:pPr>
    </w:lvl>
    <w:lvl w:ilvl="6">
      <w:start w:val="1"/>
      <w:numFmt w:val="decimal"/>
      <w:lvlText w:val="%7."/>
      <w:lvlJc w:val="left"/>
      <w:pPr>
        <w:tabs>
          <w:tab w:val="num" w:pos="0"/>
        </w:tabs>
        <w:ind w:left="5748" w:hanging="360"/>
      </w:pPr>
    </w:lvl>
    <w:lvl w:ilvl="7">
      <w:start w:val="1"/>
      <w:numFmt w:val="lowerLetter"/>
      <w:lvlText w:val="%8."/>
      <w:lvlJc w:val="left"/>
      <w:pPr>
        <w:tabs>
          <w:tab w:val="num" w:pos="0"/>
        </w:tabs>
        <w:ind w:left="6468" w:hanging="360"/>
      </w:pPr>
    </w:lvl>
    <w:lvl w:ilvl="8">
      <w:start w:val="1"/>
      <w:numFmt w:val="lowerRoman"/>
      <w:lvlText w:val="%9."/>
      <w:lvlJc w:val="right"/>
      <w:pPr>
        <w:tabs>
          <w:tab w:val="num" w:pos="0"/>
        </w:tabs>
        <w:ind w:left="7188" w:hanging="180"/>
      </w:pPr>
    </w:lvl>
  </w:abstractNum>
  <w:abstractNum w:abstractNumId="2" w15:restartNumberingAfterBreak="0">
    <w:nsid w:val="0000001C"/>
    <w:multiLevelType w:val="singleLevel"/>
    <w:tmpl w:val="6144097E"/>
    <w:name w:val="WW8Num42"/>
    <w:lvl w:ilvl="0">
      <w:start w:val="1"/>
      <w:numFmt w:val="lowerLetter"/>
      <w:lvlText w:val="%1)"/>
      <w:lvlJc w:val="left"/>
      <w:pPr>
        <w:tabs>
          <w:tab w:val="num" w:pos="0"/>
        </w:tabs>
        <w:ind w:left="720" w:hanging="360"/>
      </w:pPr>
      <w:rPr>
        <w:rFonts w:ascii="Arial" w:hAnsi="Arial" w:cs="Arial"/>
        <w:b w:val="0"/>
      </w:rPr>
    </w:lvl>
  </w:abstractNum>
  <w:abstractNum w:abstractNumId="3" w15:restartNumberingAfterBreak="0">
    <w:nsid w:val="0000001D"/>
    <w:multiLevelType w:val="singleLevel"/>
    <w:tmpl w:val="0000001D"/>
    <w:name w:val="WW8Num43"/>
    <w:lvl w:ilvl="0">
      <w:start w:val="1"/>
      <w:numFmt w:val="bullet"/>
      <w:lvlText w:val=""/>
      <w:lvlJc w:val="left"/>
      <w:pPr>
        <w:tabs>
          <w:tab w:val="num" w:pos="0"/>
        </w:tabs>
        <w:ind w:left="720" w:hanging="360"/>
      </w:pPr>
      <w:rPr>
        <w:rFonts w:ascii="Symbol" w:hAnsi="Symbol" w:cs="Symbol"/>
        <w:color w:val="404040"/>
        <w:sz w:val="21"/>
        <w:szCs w:val="21"/>
      </w:rPr>
    </w:lvl>
  </w:abstractNum>
  <w:abstractNum w:abstractNumId="4" w15:restartNumberingAfterBreak="0">
    <w:nsid w:val="02CB66B0"/>
    <w:multiLevelType w:val="singleLevel"/>
    <w:tmpl w:val="62CC96A2"/>
    <w:lvl w:ilvl="0">
      <w:start w:val="1"/>
      <w:numFmt w:val="lowerLetter"/>
      <w:lvlText w:val="%1)"/>
      <w:lvlJc w:val="left"/>
      <w:pPr>
        <w:tabs>
          <w:tab w:val="num" w:pos="927"/>
        </w:tabs>
        <w:ind w:left="927" w:hanging="360"/>
      </w:pPr>
      <w:rPr>
        <w:rFonts w:hint="default"/>
        <w:b/>
      </w:rPr>
    </w:lvl>
  </w:abstractNum>
  <w:abstractNum w:abstractNumId="5" w15:restartNumberingAfterBreak="0">
    <w:nsid w:val="02CD1B16"/>
    <w:multiLevelType w:val="hybridMultilevel"/>
    <w:tmpl w:val="9E3003A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094A0039"/>
    <w:multiLevelType w:val="multilevel"/>
    <w:tmpl w:val="70284446"/>
    <w:lvl w:ilvl="0">
      <w:start w:val="1"/>
      <w:numFmt w:val="bullet"/>
      <w:lvlText w:val="✓"/>
      <w:lvlJc w:val="left"/>
      <w:pPr>
        <w:ind w:left="708" w:hanging="360"/>
      </w:pPr>
      <w:rPr>
        <w:rFonts w:ascii="Arimo" w:eastAsia="Arimo" w:hAnsi="Arimo" w:cs="Arimo"/>
        <w:b w:val="0"/>
        <w:i w:val="0"/>
        <w:smallCaps w:val="0"/>
        <w:strike w:val="0"/>
        <w:shd w:val="clear" w:color="auto" w:fill="auto"/>
        <w:vertAlign w:val="baseline"/>
      </w:rPr>
    </w:lvl>
    <w:lvl w:ilvl="1">
      <w:start w:val="1"/>
      <w:numFmt w:val="bullet"/>
      <w:lvlText w:val="✓"/>
      <w:lvlJc w:val="left"/>
      <w:pPr>
        <w:ind w:left="1428" w:hanging="270"/>
      </w:pPr>
      <w:rPr>
        <w:rFonts w:ascii="Arimo" w:eastAsia="Arimo" w:hAnsi="Arimo" w:cs="Arimo"/>
        <w:b w:val="0"/>
        <w:i w:val="0"/>
        <w:smallCaps w:val="0"/>
        <w:strike w:val="0"/>
        <w:shd w:val="clear" w:color="auto" w:fill="auto"/>
        <w:vertAlign w:val="baseline"/>
      </w:rPr>
    </w:lvl>
    <w:lvl w:ilvl="2">
      <w:start w:val="1"/>
      <w:numFmt w:val="bullet"/>
      <w:lvlText w:val="✓"/>
      <w:lvlJc w:val="left"/>
      <w:pPr>
        <w:ind w:left="2148" w:hanging="180"/>
      </w:pPr>
      <w:rPr>
        <w:rFonts w:ascii="Arimo" w:eastAsia="Arimo" w:hAnsi="Arimo" w:cs="Arimo"/>
        <w:b w:val="0"/>
        <w:i w:val="0"/>
        <w:smallCaps w:val="0"/>
        <w:strike w:val="0"/>
        <w:shd w:val="clear" w:color="auto" w:fill="auto"/>
        <w:vertAlign w:val="baseline"/>
      </w:rPr>
    </w:lvl>
    <w:lvl w:ilvl="3">
      <w:start w:val="1"/>
      <w:numFmt w:val="bullet"/>
      <w:lvlText w:val="✓"/>
      <w:lvlJc w:val="left"/>
      <w:pPr>
        <w:ind w:left="3132" w:hanging="180"/>
      </w:pPr>
      <w:rPr>
        <w:rFonts w:ascii="Arimo" w:eastAsia="Arimo" w:hAnsi="Arimo" w:cs="Arimo"/>
        <w:b w:val="0"/>
        <w:i w:val="0"/>
        <w:smallCaps w:val="0"/>
        <w:strike w:val="0"/>
        <w:shd w:val="clear" w:color="auto" w:fill="auto"/>
        <w:vertAlign w:val="baseline"/>
      </w:rPr>
    </w:lvl>
    <w:lvl w:ilvl="4">
      <w:start w:val="1"/>
      <w:numFmt w:val="bullet"/>
      <w:lvlText w:val="✓"/>
      <w:lvlJc w:val="left"/>
      <w:pPr>
        <w:ind w:left="4116" w:hanging="180"/>
      </w:pPr>
      <w:rPr>
        <w:rFonts w:ascii="Arimo" w:eastAsia="Arimo" w:hAnsi="Arimo" w:cs="Arimo"/>
        <w:b w:val="0"/>
        <w:i w:val="0"/>
        <w:smallCaps w:val="0"/>
        <w:strike w:val="0"/>
        <w:shd w:val="clear" w:color="auto" w:fill="auto"/>
        <w:vertAlign w:val="baseline"/>
      </w:rPr>
    </w:lvl>
    <w:lvl w:ilvl="5">
      <w:start w:val="1"/>
      <w:numFmt w:val="bullet"/>
      <w:lvlText w:val="✓"/>
      <w:lvlJc w:val="left"/>
      <w:pPr>
        <w:ind w:left="5100" w:hanging="180"/>
      </w:pPr>
      <w:rPr>
        <w:rFonts w:ascii="Arimo" w:eastAsia="Arimo" w:hAnsi="Arimo" w:cs="Arimo"/>
        <w:b w:val="0"/>
        <w:i w:val="0"/>
        <w:smallCaps w:val="0"/>
        <w:strike w:val="0"/>
        <w:shd w:val="clear" w:color="auto" w:fill="auto"/>
        <w:vertAlign w:val="baseline"/>
      </w:rPr>
    </w:lvl>
    <w:lvl w:ilvl="6">
      <w:start w:val="1"/>
      <w:numFmt w:val="bullet"/>
      <w:lvlText w:val="✓"/>
      <w:lvlJc w:val="left"/>
      <w:pPr>
        <w:ind w:left="6084" w:hanging="180"/>
      </w:pPr>
      <w:rPr>
        <w:rFonts w:ascii="Arimo" w:eastAsia="Arimo" w:hAnsi="Arimo" w:cs="Arimo"/>
        <w:b w:val="0"/>
        <w:i w:val="0"/>
        <w:smallCaps w:val="0"/>
        <w:strike w:val="0"/>
        <w:shd w:val="clear" w:color="auto" w:fill="auto"/>
        <w:vertAlign w:val="baseline"/>
      </w:rPr>
    </w:lvl>
    <w:lvl w:ilvl="7">
      <w:start w:val="1"/>
      <w:numFmt w:val="bullet"/>
      <w:lvlText w:val="✓"/>
      <w:lvlJc w:val="left"/>
      <w:pPr>
        <w:ind w:left="7068" w:hanging="180"/>
      </w:pPr>
      <w:rPr>
        <w:rFonts w:ascii="Arimo" w:eastAsia="Arimo" w:hAnsi="Arimo" w:cs="Arimo"/>
        <w:b w:val="0"/>
        <w:i w:val="0"/>
        <w:smallCaps w:val="0"/>
        <w:strike w:val="0"/>
        <w:shd w:val="clear" w:color="auto" w:fill="auto"/>
        <w:vertAlign w:val="baseline"/>
      </w:rPr>
    </w:lvl>
    <w:lvl w:ilvl="8">
      <w:start w:val="1"/>
      <w:numFmt w:val="bullet"/>
      <w:lvlText w:val="✓"/>
      <w:lvlJc w:val="left"/>
      <w:pPr>
        <w:ind w:left="8052" w:hanging="180"/>
      </w:pPr>
      <w:rPr>
        <w:rFonts w:ascii="Arimo" w:eastAsia="Arimo" w:hAnsi="Arimo" w:cs="Arimo"/>
        <w:b w:val="0"/>
        <w:i w:val="0"/>
        <w:smallCaps w:val="0"/>
        <w:strike w:val="0"/>
        <w:shd w:val="clear" w:color="auto" w:fill="auto"/>
        <w:vertAlign w:val="baseline"/>
      </w:rPr>
    </w:lvl>
  </w:abstractNum>
  <w:abstractNum w:abstractNumId="7" w15:restartNumberingAfterBreak="0">
    <w:nsid w:val="0C2811AF"/>
    <w:multiLevelType w:val="hybridMultilevel"/>
    <w:tmpl w:val="463A9BD0"/>
    <w:lvl w:ilvl="0" w:tplc="EF40F70E">
      <w:start w:val="1"/>
      <w:numFmt w:val="upperRoman"/>
      <w:lvlText w:val="%1."/>
      <w:lvlJc w:val="left"/>
      <w:pPr>
        <w:ind w:left="134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750C82A">
      <w:start w:val="1"/>
      <w:numFmt w:val="lowerLetter"/>
      <w:lvlText w:val="%2"/>
      <w:lvlJc w:val="left"/>
      <w:pPr>
        <w:ind w:left="113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70CA8DC">
      <w:start w:val="1"/>
      <w:numFmt w:val="lowerRoman"/>
      <w:lvlText w:val="%3"/>
      <w:lvlJc w:val="left"/>
      <w:pPr>
        <w:ind w:left="185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E560538">
      <w:start w:val="1"/>
      <w:numFmt w:val="decimal"/>
      <w:lvlText w:val="%4"/>
      <w:lvlJc w:val="left"/>
      <w:pPr>
        <w:ind w:left="257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A96EAD0">
      <w:start w:val="1"/>
      <w:numFmt w:val="lowerLetter"/>
      <w:lvlText w:val="%5"/>
      <w:lvlJc w:val="left"/>
      <w:pPr>
        <w:ind w:left="329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3648976">
      <w:start w:val="1"/>
      <w:numFmt w:val="lowerRoman"/>
      <w:lvlText w:val="%6"/>
      <w:lvlJc w:val="left"/>
      <w:pPr>
        <w:ind w:left="401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906F048">
      <w:start w:val="1"/>
      <w:numFmt w:val="decimal"/>
      <w:lvlText w:val="%7"/>
      <w:lvlJc w:val="left"/>
      <w:pPr>
        <w:ind w:left="473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078AF66">
      <w:start w:val="1"/>
      <w:numFmt w:val="lowerLetter"/>
      <w:lvlText w:val="%8"/>
      <w:lvlJc w:val="left"/>
      <w:pPr>
        <w:ind w:left="545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810F038">
      <w:start w:val="1"/>
      <w:numFmt w:val="lowerRoman"/>
      <w:lvlText w:val="%9"/>
      <w:lvlJc w:val="left"/>
      <w:pPr>
        <w:ind w:left="617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0DBE5ADD"/>
    <w:multiLevelType w:val="multilevel"/>
    <w:tmpl w:val="55503A90"/>
    <w:lvl w:ilvl="0">
      <w:start w:val="1"/>
      <w:numFmt w:val="decimal"/>
      <w:lvlText w:val="%1."/>
      <w:lvlJc w:val="left"/>
      <w:pPr>
        <w:ind w:left="720" w:hanging="360"/>
      </w:pPr>
      <w:rPr>
        <w:smallCaps w:val="0"/>
        <w:strike w:val="0"/>
        <w:shd w:val="clear" w:color="auto" w:fill="auto"/>
        <w:vertAlign w:val="baseline"/>
      </w:rPr>
    </w:lvl>
    <w:lvl w:ilvl="1">
      <w:start w:val="1"/>
      <w:numFmt w:val="decimal"/>
      <w:lvlText w:val="%2."/>
      <w:lvlJc w:val="left"/>
      <w:pPr>
        <w:ind w:left="720" w:hanging="360"/>
      </w:pPr>
      <w:rPr>
        <w:smallCaps w:val="0"/>
        <w:strike w:val="0"/>
        <w:shd w:val="clear" w:color="auto" w:fill="auto"/>
        <w:vertAlign w:val="baseline"/>
      </w:rPr>
    </w:lvl>
    <w:lvl w:ilvl="2">
      <w:start w:val="1"/>
      <w:numFmt w:val="decimal"/>
      <w:lvlText w:val="%3."/>
      <w:lvlJc w:val="left"/>
      <w:pPr>
        <w:ind w:left="720" w:hanging="360"/>
      </w:pPr>
      <w:rPr>
        <w:smallCaps w:val="0"/>
        <w:strike w:val="0"/>
        <w:shd w:val="clear" w:color="auto" w:fill="auto"/>
        <w:vertAlign w:val="baseline"/>
      </w:rPr>
    </w:lvl>
    <w:lvl w:ilvl="3">
      <w:start w:val="1"/>
      <w:numFmt w:val="decimal"/>
      <w:lvlText w:val="%4."/>
      <w:lvlJc w:val="left"/>
      <w:pPr>
        <w:ind w:left="720" w:hanging="360"/>
      </w:pPr>
      <w:rPr>
        <w:smallCaps w:val="0"/>
        <w:strike w:val="0"/>
        <w:shd w:val="clear" w:color="auto" w:fill="auto"/>
        <w:vertAlign w:val="baseline"/>
      </w:rPr>
    </w:lvl>
    <w:lvl w:ilvl="4">
      <w:start w:val="1"/>
      <w:numFmt w:val="decimal"/>
      <w:lvlText w:val="%5."/>
      <w:lvlJc w:val="left"/>
      <w:pPr>
        <w:ind w:left="720" w:hanging="360"/>
      </w:pPr>
      <w:rPr>
        <w:smallCaps w:val="0"/>
        <w:strike w:val="0"/>
        <w:shd w:val="clear" w:color="auto" w:fill="auto"/>
        <w:vertAlign w:val="baseline"/>
      </w:rPr>
    </w:lvl>
    <w:lvl w:ilvl="5">
      <w:start w:val="1"/>
      <w:numFmt w:val="decimal"/>
      <w:lvlText w:val="%6."/>
      <w:lvlJc w:val="left"/>
      <w:pPr>
        <w:ind w:left="720" w:hanging="360"/>
      </w:pPr>
      <w:rPr>
        <w:smallCaps w:val="0"/>
        <w:strike w:val="0"/>
        <w:shd w:val="clear" w:color="auto" w:fill="auto"/>
        <w:vertAlign w:val="baseline"/>
      </w:rPr>
    </w:lvl>
    <w:lvl w:ilvl="6">
      <w:start w:val="1"/>
      <w:numFmt w:val="decimal"/>
      <w:lvlText w:val="%7."/>
      <w:lvlJc w:val="left"/>
      <w:pPr>
        <w:ind w:left="720" w:hanging="360"/>
      </w:pPr>
      <w:rPr>
        <w:smallCaps w:val="0"/>
        <w:strike w:val="0"/>
        <w:shd w:val="clear" w:color="auto" w:fill="auto"/>
        <w:vertAlign w:val="baseline"/>
      </w:rPr>
    </w:lvl>
    <w:lvl w:ilvl="7">
      <w:start w:val="1"/>
      <w:numFmt w:val="decimal"/>
      <w:lvlText w:val="%8."/>
      <w:lvlJc w:val="left"/>
      <w:pPr>
        <w:ind w:left="720" w:hanging="360"/>
      </w:pPr>
      <w:rPr>
        <w:smallCaps w:val="0"/>
        <w:strike w:val="0"/>
        <w:shd w:val="clear" w:color="auto" w:fill="auto"/>
        <w:vertAlign w:val="baseline"/>
      </w:rPr>
    </w:lvl>
    <w:lvl w:ilvl="8">
      <w:start w:val="1"/>
      <w:numFmt w:val="decimal"/>
      <w:lvlText w:val="%9."/>
      <w:lvlJc w:val="left"/>
      <w:pPr>
        <w:ind w:left="720" w:hanging="360"/>
      </w:pPr>
      <w:rPr>
        <w:smallCaps w:val="0"/>
        <w:strike w:val="0"/>
        <w:shd w:val="clear" w:color="auto" w:fill="auto"/>
        <w:vertAlign w:val="baseline"/>
      </w:rPr>
    </w:lvl>
  </w:abstractNum>
  <w:abstractNum w:abstractNumId="9" w15:restartNumberingAfterBreak="0">
    <w:nsid w:val="133179C6"/>
    <w:multiLevelType w:val="multilevel"/>
    <w:tmpl w:val="B20A9FDA"/>
    <w:styleLink w:val="CurrentList1"/>
    <w:lvl w:ilvl="0">
      <w:start w:val="1"/>
      <w:numFmt w:val="decimal"/>
      <w:lvlText w:val="%1."/>
      <w:lvlJc w:val="left"/>
      <w:pPr>
        <w:ind w:left="720" w:hanging="360"/>
      </w:pPr>
      <w:rPr>
        <w:rFonts w:hint="default"/>
        <w:b/>
      </w:r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080" w:hanging="720"/>
      </w:pPr>
      <w:rPr>
        <w:b/>
      </w:rPr>
    </w:lvl>
    <w:lvl w:ilvl="5">
      <w:start w:val="1"/>
      <w:numFmt w:val="decimal"/>
      <w:lvlText w:val="%1.%2.%3.%4.%5.%6"/>
      <w:lvlJc w:val="left"/>
      <w:pPr>
        <w:ind w:left="1440" w:hanging="1080"/>
      </w:pPr>
      <w:rPr>
        <w:b/>
      </w:rPr>
    </w:lvl>
    <w:lvl w:ilvl="6">
      <w:start w:val="1"/>
      <w:numFmt w:val="decimal"/>
      <w:lvlText w:val="%1.%2.%3.%4.%5.%6.%7"/>
      <w:lvlJc w:val="left"/>
      <w:pPr>
        <w:ind w:left="1440" w:hanging="1080"/>
      </w:pPr>
      <w:rPr>
        <w:b/>
      </w:rPr>
    </w:lvl>
    <w:lvl w:ilvl="7">
      <w:start w:val="1"/>
      <w:numFmt w:val="decimal"/>
      <w:lvlText w:val="%1.%2.%3.%4.%5.%6.%7.%8"/>
      <w:lvlJc w:val="left"/>
      <w:pPr>
        <w:ind w:left="1800" w:hanging="1440"/>
      </w:pPr>
      <w:rPr>
        <w:b/>
      </w:rPr>
    </w:lvl>
    <w:lvl w:ilvl="8">
      <w:start w:val="1"/>
      <w:numFmt w:val="decimal"/>
      <w:lvlText w:val="%1.%2.%3.%4.%5.%6.%7.%8.%9"/>
      <w:lvlJc w:val="left"/>
      <w:pPr>
        <w:ind w:left="1800" w:hanging="1440"/>
      </w:pPr>
      <w:rPr>
        <w:b/>
      </w:rPr>
    </w:lvl>
  </w:abstractNum>
  <w:abstractNum w:abstractNumId="10" w15:restartNumberingAfterBreak="0">
    <w:nsid w:val="17401746"/>
    <w:multiLevelType w:val="multilevel"/>
    <w:tmpl w:val="2B84D506"/>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02"/>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02"/>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02"/>
      </w:pPr>
      <w:rPr>
        <w:smallCaps w:val="0"/>
        <w:strike w:val="0"/>
        <w:shd w:val="clear" w:color="auto" w:fill="auto"/>
        <w:vertAlign w:val="baseline"/>
      </w:rPr>
    </w:lvl>
  </w:abstractNum>
  <w:abstractNum w:abstractNumId="11" w15:restartNumberingAfterBreak="0">
    <w:nsid w:val="20FF0398"/>
    <w:multiLevelType w:val="hybridMultilevel"/>
    <w:tmpl w:val="10A4D126"/>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233902CF"/>
    <w:multiLevelType w:val="hybridMultilevel"/>
    <w:tmpl w:val="BEEC1CDC"/>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293B0185"/>
    <w:multiLevelType w:val="multilevel"/>
    <w:tmpl w:val="9118C17C"/>
    <w:lvl w:ilvl="0">
      <w:start w:val="1"/>
      <w:numFmt w:val="lowerLetter"/>
      <w:lvlText w:val="%1)"/>
      <w:lvlJc w:val="left"/>
      <w:pPr>
        <w:ind w:left="360" w:hanging="360"/>
      </w:pPr>
      <w:rPr>
        <w:b w:val="0"/>
        <w:smallCaps w:val="0"/>
        <w:strike w:val="0"/>
        <w:shd w:val="clear" w:color="auto" w:fill="auto"/>
        <w:vertAlign w:val="baseline"/>
      </w:rPr>
    </w:lvl>
    <w:lvl w:ilvl="1">
      <w:start w:val="1"/>
      <w:numFmt w:val="lowerLetter"/>
      <w:lvlText w:val="%2."/>
      <w:lvlJc w:val="left"/>
      <w:pPr>
        <w:ind w:left="1080" w:hanging="360"/>
      </w:pPr>
      <w:rPr>
        <w:smallCaps w:val="0"/>
        <w:strike w:val="0"/>
        <w:shd w:val="clear" w:color="auto" w:fill="auto"/>
        <w:vertAlign w:val="baseline"/>
      </w:rPr>
    </w:lvl>
    <w:lvl w:ilvl="2">
      <w:start w:val="1"/>
      <w:numFmt w:val="lowerRoman"/>
      <w:lvlText w:val="%3."/>
      <w:lvlJc w:val="left"/>
      <w:pPr>
        <w:ind w:left="1800" w:hanging="302"/>
      </w:pPr>
      <w:rPr>
        <w:smallCaps w:val="0"/>
        <w:strike w:val="0"/>
        <w:shd w:val="clear" w:color="auto" w:fill="auto"/>
        <w:vertAlign w:val="baseline"/>
      </w:rPr>
    </w:lvl>
    <w:lvl w:ilvl="3">
      <w:start w:val="1"/>
      <w:numFmt w:val="decimal"/>
      <w:lvlText w:val="%4."/>
      <w:lvlJc w:val="left"/>
      <w:pPr>
        <w:ind w:left="2520" w:hanging="360"/>
      </w:pPr>
      <w:rPr>
        <w:smallCaps w:val="0"/>
        <w:strike w:val="0"/>
        <w:shd w:val="clear" w:color="auto" w:fill="auto"/>
        <w:vertAlign w:val="baseline"/>
      </w:rPr>
    </w:lvl>
    <w:lvl w:ilvl="4">
      <w:start w:val="1"/>
      <w:numFmt w:val="lowerLetter"/>
      <w:lvlText w:val="%5."/>
      <w:lvlJc w:val="left"/>
      <w:pPr>
        <w:ind w:left="3240" w:hanging="360"/>
      </w:pPr>
      <w:rPr>
        <w:smallCaps w:val="0"/>
        <w:strike w:val="0"/>
        <w:shd w:val="clear" w:color="auto" w:fill="auto"/>
        <w:vertAlign w:val="baseline"/>
      </w:rPr>
    </w:lvl>
    <w:lvl w:ilvl="5">
      <w:start w:val="1"/>
      <w:numFmt w:val="lowerRoman"/>
      <w:lvlText w:val="%6."/>
      <w:lvlJc w:val="left"/>
      <w:pPr>
        <w:ind w:left="3960" w:hanging="302"/>
      </w:pPr>
      <w:rPr>
        <w:smallCaps w:val="0"/>
        <w:strike w:val="0"/>
        <w:shd w:val="clear" w:color="auto" w:fill="auto"/>
        <w:vertAlign w:val="baseline"/>
      </w:rPr>
    </w:lvl>
    <w:lvl w:ilvl="6">
      <w:start w:val="1"/>
      <w:numFmt w:val="decimal"/>
      <w:lvlText w:val="%7."/>
      <w:lvlJc w:val="left"/>
      <w:pPr>
        <w:ind w:left="4680" w:hanging="360"/>
      </w:pPr>
      <w:rPr>
        <w:smallCaps w:val="0"/>
        <w:strike w:val="0"/>
        <w:shd w:val="clear" w:color="auto" w:fill="auto"/>
        <w:vertAlign w:val="baseline"/>
      </w:rPr>
    </w:lvl>
    <w:lvl w:ilvl="7">
      <w:start w:val="1"/>
      <w:numFmt w:val="lowerLetter"/>
      <w:lvlText w:val="%8."/>
      <w:lvlJc w:val="left"/>
      <w:pPr>
        <w:ind w:left="5400" w:hanging="360"/>
      </w:pPr>
      <w:rPr>
        <w:smallCaps w:val="0"/>
        <w:strike w:val="0"/>
        <w:shd w:val="clear" w:color="auto" w:fill="auto"/>
        <w:vertAlign w:val="baseline"/>
      </w:rPr>
    </w:lvl>
    <w:lvl w:ilvl="8">
      <w:start w:val="1"/>
      <w:numFmt w:val="lowerRoman"/>
      <w:lvlText w:val="%9."/>
      <w:lvlJc w:val="left"/>
      <w:pPr>
        <w:ind w:left="6120" w:hanging="302"/>
      </w:pPr>
      <w:rPr>
        <w:smallCaps w:val="0"/>
        <w:strike w:val="0"/>
        <w:shd w:val="clear" w:color="auto" w:fill="auto"/>
        <w:vertAlign w:val="baseline"/>
      </w:rPr>
    </w:lvl>
  </w:abstractNum>
  <w:abstractNum w:abstractNumId="14" w15:restartNumberingAfterBreak="0">
    <w:nsid w:val="2D444028"/>
    <w:multiLevelType w:val="hybridMultilevel"/>
    <w:tmpl w:val="4BAEBA92"/>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 w15:restartNumberingAfterBreak="0">
    <w:nsid w:val="2ED84BB8"/>
    <w:multiLevelType w:val="multilevel"/>
    <w:tmpl w:val="09A8DDE4"/>
    <w:lvl w:ilvl="0">
      <w:start w:val="1"/>
      <w:numFmt w:val="bullet"/>
      <w:lvlText w:val="●"/>
      <w:lvlJc w:val="left"/>
      <w:pPr>
        <w:ind w:left="1068"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788"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2508"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3228"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948"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4668"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5388"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6108"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828" w:hanging="360"/>
      </w:pPr>
      <w:rPr>
        <w:rFonts w:ascii="Arimo" w:eastAsia="Arimo" w:hAnsi="Arimo" w:cs="Arimo"/>
        <w:b w:val="0"/>
        <w:i w:val="0"/>
        <w:smallCaps w:val="0"/>
        <w:strike w:val="0"/>
        <w:shd w:val="clear" w:color="auto" w:fill="auto"/>
        <w:vertAlign w:val="baseline"/>
      </w:rPr>
    </w:lvl>
  </w:abstractNum>
  <w:abstractNum w:abstractNumId="16" w15:restartNumberingAfterBreak="0">
    <w:nsid w:val="2F2E3DCE"/>
    <w:multiLevelType w:val="hybridMultilevel"/>
    <w:tmpl w:val="EB42C5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0492CEB"/>
    <w:multiLevelType w:val="hybridMultilevel"/>
    <w:tmpl w:val="A7A620A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ACE389F"/>
    <w:multiLevelType w:val="singleLevel"/>
    <w:tmpl w:val="D480CBF2"/>
    <w:lvl w:ilvl="0">
      <w:start w:val="1"/>
      <w:numFmt w:val="decimal"/>
      <w:lvlText w:val="%1."/>
      <w:lvlJc w:val="left"/>
      <w:pPr>
        <w:tabs>
          <w:tab w:val="num" w:pos="360"/>
        </w:tabs>
        <w:ind w:left="360" w:hanging="360"/>
      </w:pPr>
    </w:lvl>
  </w:abstractNum>
  <w:abstractNum w:abstractNumId="19" w15:restartNumberingAfterBreak="0">
    <w:nsid w:val="3CB953E9"/>
    <w:multiLevelType w:val="hybridMultilevel"/>
    <w:tmpl w:val="A2DEAAF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0" w15:restartNumberingAfterBreak="0">
    <w:nsid w:val="454F2DE3"/>
    <w:multiLevelType w:val="hybridMultilevel"/>
    <w:tmpl w:val="72F0FFA0"/>
    <w:lvl w:ilvl="0" w:tplc="40E6424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7B40330"/>
    <w:multiLevelType w:val="hybridMultilevel"/>
    <w:tmpl w:val="D994B478"/>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2" w15:restartNumberingAfterBreak="0">
    <w:nsid w:val="4CD373EF"/>
    <w:multiLevelType w:val="hybridMultilevel"/>
    <w:tmpl w:val="ADE2613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15:restartNumberingAfterBreak="0">
    <w:nsid w:val="5EEA07DB"/>
    <w:multiLevelType w:val="hybridMultilevel"/>
    <w:tmpl w:val="160E9694"/>
    <w:lvl w:ilvl="0" w:tplc="080A000D">
      <w:start w:val="1"/>
      <w:numFmt w:val="bullet"/>
      <w:lvlText w:val=""/>
      <w:lvlJc w:val="left"/>
      <w:pPr>
        <w:ind w:left="1068" w:hanging="360"/>
      </w:pPr>
      <w:rPr>
        <w:rFonts w:ascii="Wingdings" w:hAnsi="Wingdings" w:hint="default"/>
      </w:rPr>
    </w:lvl>
    <w:lvl w:ilvl="1" w:tplc="080A0019">
      <w:start w:val="1"/>
      <w:numFmt w:val="lowerLetter"/>
      <w:lvlText w:val="%2."/>
      <w:lvlJc w:val="left"/>
      <w:pPr>
        <w:ind w:left="1788" w:hanging="360"/>
      </w:pPr>
    </w:lvl>
    <w:lvl w:ilvl="2" w:tplc="080A000D">
      <w:start w:val="1"/>
      <w:numFmt w:val="bullet"/>
      <w:lvlText w:val=""/>
      <w:lvlJc w:val="left"/>
      <w:pPr>
        <w:ind w:left="2508" w:hanging="180"/>
      </w:pPr>
      <w:rPr>
        <w:rFonts w:ascii="Wingdings" w:hAnsi="Wingdings" w:hint="default"/>
      </w:r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4" w15:restartNumberingAfterBreak="0">
    <w:nsid w:val="627D2844"/>
    <w:multiLevelType w:val="hybridMultilevel"/>
    <w:tmpl w:val="F3E07D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39062CD"/>
    <w:multiLevelType w:val="multilevel"/>
    <w:tmpl w:val="5C825506"/>
    <w:lvl w:ilvl="0">
      <w:start w:val="1"/>
      <w:numFmt w:val="lowerLetter"/>
      <w:lvlText w:val="%1)"/>
      <w:lvlJc w:val="left"/>
      <w:pPr>
        <w:ind w:left="360" w:hanging="360"/>
      </w:pPr>
      <w:rPr>
        <w:smallCaps w:val="0"/>
        <w:strike w:val="0"/>
        <w:shd w:val="clear" w:color="auto" w:fill="auto"/>
        <w:vertAlign w:val="baseline"/>
      </w:rPr>
    </w:lvl>
    <w:lvl w:ilvl="1">
      <w:start w:val="1"/>
      <w:numFmt w:val="lowerLetter"/>
      <w:lvlText w:val="%2)"/>
      <w:lvlJc w:val="left"/>
      <w:pPr>
        <w:ind w:left="360" w:hanging="360"/>
      </w:pPr>
      <w:rPr>
        <w:smallCaps w:val="0"/>
        <w:strike w:val="0"/>
        <w:shd w:val="clear" w:color="auto" w:fill="auto"/>
        <w:vertAlign w:val="baseline"/>
      </w:rPr>
    </w:lvl>
    <w:lvl w:ilvl="2">
      <w:start w:val="1"/>
      <w:numFmt w:val="lowerLetter"/>
      <w:lvlText w:val="%3)"/>
      <w:lvlJc w:val="left"/>
      <w:pPr>
        <w:ind w:left="360" w:hanging="360"/>
      </w:pPr>
      <w:rPr>
        <w:smallCaps w:val="0"/>
        <w:strike w:val="0"/>
        <w:shd w:val="clear" w:color="auto" w:fill="auto"/>
        <w:vertAlign w:val="baseline"/>
      </w:rPr>
    </w:lvl>
    <w:lvl w:ilvl="3">
      <w:start w:val="1"/>
      <w:numFmt w:val="lowerLetter"/>
      <w:lvlText w:val="%4)"/>
      <w:lvlJc w:val="left"/>
      <w:pPr>
        <w:ind w:left="360" w:hanging="360"/>
      </w:pPr>
      <w:rPr>
        <w:smallCaps w:val="0"/>
        <w:strike w:val="0"/>
        <w:shd w:val="clear" w:color="auto" w:fill="auto"/>
        <w:vertAlign w:val="baseline"/>
      </w:rPr>
    </w:lvl>
    <w:lvl w:ilvl="4">
      <w:start w:val="1"/>
      <w:numFmt w:val="lowerLetter"/>
      <w:lvlText w:val="%5)"/>
      <w:lvlJc w:val="left"/>
      <w:pPr>
        <w:ind w:left="360" w:hanging="360"/>
      </w:pPr>
      <w:rPr>
        <w:smallCaps w:val="0"/>
        <w:strike w:val="0"/>
        <w:shd w:val="clear" w:color="auto" w:fill="auto"/>
        <w:vertAlign w:val="baseline"/>
      </w:rPr>
    </w:lvl>
    <w:lvl w:ilvl="5">
      <w:start w:val="1"/>
      <w:numFmt w:val="lowerLetter"/>
      <w:lvlText w:val="%6)"/>
      <w:lvlJc w:val="left"/>
      <w:pPr>
        <w:ind w:left="360" w:hanging="360"/>
      </w:pPr>
      <w:rPr>
        <w:smallCaps w:val="0"/>
        <w:strike w:val="0"/>
        <w:shd w:val="clear" w:color="auto" w:fill="auto"/>
        <w:vertAlign w:val="baseline"/>
      </w:rPr>
    </w:lvl>
    <w:lvl w:ilvl="6">
      <w:start w:val="1"/>
      <w:numFmt w:val="lowerLetter"/>
      <w:lvlText w:val="%7)"/>
      <w:lvlJc w:val="left"/>
      <w:pPr>
        <w:ind w:left="360" w:hanging="360"/>
      </w:pPr>
      <w:rPr>
        <w:smallCaps w:val="0"/>
        <w:strike w:val="0"/>
        <w:shd w:val="clear" w:color="auto" w:fill="auto"/>
        <w:vertAlign w:val="baseline"/>
      </w:rPr>
    </w:lvl>
    <w:lvl w:ilvl="7">
      <w:start w:val="1"/>
      <w:numFmt w:val="lowerLetter"/>
      <w:lvlText w:val="%8)"/>
      <w:lvlJc w:val="left"/>
      <w:pPr>
        <w:ind w:left="360" w:hanging="360"/>
      </w:pPr>
      <w:rPr>
        <w:smallCaps w:val="0"/>
        <w:strike w:val="0"/>
        <w:shd w:val="clear" w:color="auto" w:fill="auto"/>
        <w:vertAlign w:val="baseline"/>
      </w:rPr>
    </w:lvl>
    <w:lvl w:ilvl="8">
      <w:start w:val="1"/>
      <w:numFmt w:val="lowerLetter"/>
      <w:lvlText w:val="%9)"/>
      <w:lvlJc w:val="left"/>
      <w:pPr>
        <w:ind w:left="360" w:hanging="360"/>
      </w:pPr>
      <w:rPr>
        <w:smallCaps w:val="0"/>
        <w:strike w:val="0"/>
        <w:shd w:val="clear" w:color="auto" w:fill="auto"/>
        <w:vertAlign w:val="baseline"/>
      </w:rPr>
    </w:lvl>
  </w:abstractNum>
  <w:abstractNum w:abstractNumId="26" w15:restartNumberingAfterBreak="0">
    <w:nsid w:val="64CC43ED"/>
    <w:multiLevelType w:val="multilevel"/>
    <w:tmpl w:val="3FAAC4C2"/>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02"/>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02"/>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02"/>
      </w:pPr>
      <w:rPr>
        <w:smallCaps w:val="0"/>
        <w:strike w:val="0"/>
        <w:shd w:val="clear" w:color="auto" w:fill="auto"/>
        <w:vertAlign w:val="baseline"/>
      </w:rPr>
    </w:lvl>
  </w:abstractNum>
  <w:abstractNum w:abstractNumId="27" w15:restartNumberingAfterBreak="0">
    <w:nsid w:val="68501327"/>
    <w:multiLevelType w:val="multilevel"/>
    <w:tmpl w:val="DFC2B7A0"/>
    <w:lvl w:ilvl="0">
      <w:start w:val="1"/>
      <w:numFmt w:val="upperRoman"/>
      <w:lvlText w:val="%1."/>
      <w:lvlJc w:val="left"/>
      <w:pPr>
        <w:ind w:left="284" w:hanging="284"/>
      </w:pPr>
      <w:rPr>
        <w:rFonts w:ascii="Arial" w:eastAsia="Arial" w:hAnsi="Arial" w:cs="Arial"/>
        <w:b w:val="0"/>
        <w:i w:val="0"/>
        <w:smallCaps w:val="0"/>
        <w:strike w:val="0"/>
        <w:color w:val="000000"/>
        <w:sz w:val="18"/>
        <w:szCs w:val="18"/>
        <w:shd w:val="clear" w:color="auto" w:fill="auto"/>
        <w:vertAlign w:val="baseline"/>
      </w:rPr>
    </w:lvl>
    <w:lvl w:ilvl="1">
      <w:start w:val="1"/>
      <w:numFmt w:val="lowerLetter"/>
      <w:lvlText w:val="%2."/>
      <w:lvlJc w:val="left"/>
      <w:pPr>
        <w:ind w:left="284" w:hanging="284"/>
      </w:pPr>
      <w:rPr>
        <w:rFonts w:ascii="Arial" w:eastAsia="Arial" w:hAnsi="Arial" w:cs="Arial"/>
        <w:b w:val="0"/>
        <w:i w:val="0"/>
        <w:smallCaps w:val="0"/>
        <w:strike w:val="0"/>
        <w:color w:val="000000"/>
        <w:sz w:val="18"/>
        <w:szCs w:val="18"/>
        <w:shd w:val="clear" w:color="auto" w:fill="auto"/>
        <w:vertAlign w:val="baseline"/>
      </w:rPr>
    </w:lvl>
    <w:lvl w:ilvl="2">
      <w:start w:val="1"/>
      <w:numFmt w:val="lowerRoman"/>
      <w:lvlText w:val="%3."/>
      <w:lvlJc w:val="left"/>
      <w:pPr>
        <w:ind w:left="790" w:hanging="284"/>
      </w:pPr>
      <w:rPr>
        <w:rFonts w:ascii="Arial" w:eastAsia="Arial" w:hAnsi="Arial" w:cs="Arial"/>
        <w:b w:val="0"/>
        <w:i w:val="0"/>
        <w:smallCaps w:val="0"/>
        <w:strike w:val="0"/>
        <w:color w:val="000000"/>
        <w:sz w:val="18"/>
        <w:szCs w:val="18"/>
        <w:shd w:val="clear" w:color="auto" w:fill="auto"/>
        <w:vertAlign w:val="baseline"/>
      </w:rPr>
    </w:lvl>
    <w:lvl w:ilvl="3">
      <w:start w:val="1"/>
      <w:numFmt w:val="decimal"/>
      <w:lvlText w:val="%4."/>
      <w:lvlJc w:val="left"/>
      <w:pPr>
        <w:ind w:left="1510" w:hanging="284"/>
      </w:pPr>
      <w:rPr>
        <w:rFonts w:ascii="Arial" w:eastAsia="Arial" w:hAnsi="Arial" w:cs="Arial"/>
        <w:b w:val="0"/>
        <w:i w:val="0"/>
        <w:smallCaps w:val="0"/>
        <w:strike w:val="0"/>
        <w:color w:val="000000"/>
        <w:sz w:val="18"/>
        <w:szCs w:val="18"/>
        <w:shd w:val="clear" w:color="auto" w:fill="auto"/>
        <w:vertAlign w:val="baseline"/>
      </w:rPr>
    </w:lvl>
    <w:lvl w:ilvl="4">
      <w:start w:val="1"/>
      <w:numFmt w:val="lowerLetter"/>
      <w:lvlText w:val="%5."/>
      <w:lvlJc w:val="left"/>
      <w:pPr>
        <w:ind w:left="2230" w:hanging="284"/>
      </w:pPr>
      <w:rPr>
        <w:rFonts w:ascii="Arial" w:eastAsia="Arial" w:hAnsi="Arial" w:cs="Arial"/>
        <w:b w:val="0"/>
        <w:i w:val="0"/>
        <w:smallCaps w:val="0"/>
        <w:strike w:val="0"/>
        <w:color w:val="000000"/>
        <w:sz w:val="18"/>
        <w:szCs w:val="18"/>
        <w:shd w:val="clear" w:color="auto" w:fill="auto"/>
        <w:vertAlign w:val="baseline"/>
      </w:rPr>
    </w:lvl>
    <w:lvl w:ilvl="5">
      <w:start w:val="1"/>
      <w:numFmt w:val="lowerRoman"/>
      <w:lvlText w:val="%6."/>
      <w:lvlJc w:val="left"/>
      <w:pPr>
        <w:ind w:left="2950" w:hanging="284"/>
      </w:pPr>
      <w:rPr>
        <w:rFonts w:ascii="Arial" w:eastAsia="Arial" w:hAnsi="Arial" w:cs="Arial"/>
        <w:b w:val="0"/>
        <w:i w:val="0"/>
        <w:smallCaps w:val="0"/>
        <w:strike w:val="0"/>
        <w:color w:val="000000"/>
        <w:sz w:val="18"/>
        <w:szCs w:val="18"/>
        <w:shd w:val="clear" w:color="auto" w:fill="auto"/>
        <w:vertAlign w:val="baseline"/>
      </w:rPr>
    </w:lvl>
    <w:lvl w:ilvl="6">
      <w:start w:val="1"/>
      <w:numFmt w:val="decimal"/>
      <w:lvlText w:val="%7."/>
      <w:lvlJc w:val="left"/>
      <w:pPr>
        <w:ind w:left="3670" w:hanging="284"/>
      </w:pPr>
      <w:rPr>
        <w:rFonts w:ascii="Arial" w:eastAsia="Arial" w:hAnsi="Arial" w:cs="Arial"/>
        <w:b w:val="0"/>
        <w:i w:val="0"/>
        <w:smallCaps w:val="0"/>
        <w:strike w:val="0"/>
        <w:color w:val="000000"/>
        <w:sz w:val="18"/>
        <w:szCs w:val="18"/>
        <w:shd w:val="clear" w:color="auto" w:fill="auto"/>
        <w:vertAlign w:val="baseline"/>
      </w:rPr>
    </w:lvl>
    <w:lvl w:ilvl="7">
      <w:start w:val="1"/>
      <w:numFmt w:val="lowerLetter"/>
      <w:lvlText w:val="%8."/>
      <w:lvlJc w:val="left"/>
      <w:pPr>
        <w:ind w:left="4390" w:hanging="284"/>
      </w:pPr>
      <w:rPr>
        <w:rFonts w:ascii="Arial" w:eastAsia="Arial" w:hAnsi="Arial" w:cs="Arial"/>
        <w:b w:val="0"/>
        <w:i w:val="0"/>
        <w:smallCaps w:val="0"/>
        <w:strike w:val="0"/>
        <w:color w:val="000000"/>
        <w:sz w:val="18"/>
        <w:szCs w:val="18"/>
        <w:shd w:val="clear" w:color="auto" w:fill="auto"/>
        <w:vertAlign w:val="baseline"/>
      </w:rPr>
    </w:lvl>
    <w:lvl w:ilvl="8">
      <w:start w:val="1"/>
      <w:numFmt w:val="lowerRoman"/>
      <w:lvlText w:val="%9."/>
      <w:lvlJc w:val="left"/>
      <w:pPr>
        <w:ind w:left="5110" w:hanging="284"/>
      </w:pPr>
      <w:rPr>
        <w:rFonts w:ascii="Arial" w:eastAsia="Arial" w:hAnsi="Arial" w:cs="Arial"/>
        <w:b w:val="0"/>
        <w:i w:val="0"/>
        <w:smallCaps w:val="0"/>
        <w:strike w:val="0"/>
        <w:color w:val="000000"/>
        <w:sz w:val="18"/>
        <w:szCs w:val="18"/>
        <w:shd w:val="clear" w:color="auto" w:fill="auto"/>
        <w:vertAlign w:val="baseline"/>
      </w:rPr>
    </w:lvl>
  </w:abstractNum>
  <w:abstractNum w:abstractNumId="28" w15:restartNumberingAfterBreak="0">
    <w:nsid w:val="753D6DD6"/>
    <w:multiLevelType w:val="hybridMultilevel"/>
    <w:tmpl w:val="9EC449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511799697">
    <w:abstractNumId w:val="21"/>
  </w:num>
  <w:num w:numId="2" w16cid:durableId="1088427988">
    <w:abstractNumId w:val="24"/>
  </w:num>
  <w:num w:numId="3" w16cid:durableId="1978601648">
    <w:abstractNumId w:val="23"/>
  </w:num>
  <w:num w:numId="4" w16cid:durableId="1212813560">
    <w:abstractNumId w:val="11"/>
  </w:num>
  <w:num w:numId="5" w16cid:durableId="1293055493">
    <w:abstractNumId w:val="12"/>
  </w:num>
  <w:num w:numId="6" w16cid:durableId="952396577">
    <w:abstractNumId w:val="4"/>
  </w:num>
  <w:num w:numId="7" w16cid:durableId="1569726137">
    <w:abstractNumId w:val="20"/>
  </w:num>
  <w:num w:numId="8" w16cid:durableId="596449458">
    <w:abstractNumId w:val="0"/>
  </w:num>
  <w:num w:numId="9" w16cid:durableId="1152987353">
    <w:abstractNumId w:val="7"/>
  </w:num>
  <w:num w:numId="10" w16cid:durableId="363291271">
    <w:abstractNumId w:val="18"/>
  </w:num>
  <w:num w:numId="11" w16cid:durableId="1327634294">
    <w:abstractNumId w:val="9"/>
  </w:num>
  <w:num w:numId="12" w16cid:durableId="2045667352">
    <w:abstractNumId w:val="17"/>
  </w:num>
  <w:num w:numId="13" w16cid:durableId="115907308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7561646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65422825">
    <w:abstractNumId w:val="22"/>
  </w:num>
  <w:num w:numId="16" w16cid:durableId="193881473">
    <w:abstractNumId w:val="16"/>
  </w:num>
  <w:num w:numId="17" w16cid:durableId="2094928271">
    <w:abstractNumId w:val="3"/>
  </w:num>
  <w:num w:numId="18" w16cid:durableId="1440956397">
    <w:abstractNumId w:val="3"/>
  </w:num>
  <w:num w:numId="19" w16cid:durableId="1475870828">
    <w:abstractNumId w:val="2"/>
    <w:lvlOverride w:ilvl="0">
      <w:startOverride w:val="1"/>
    </w:lvlOverride>
  </w:num>
  <w:num w:numId="20" w16cid:durableId="1635599378">
    <w:abstractNumId w:val="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21199024">
    <w:abstractNumId w:val="5"/>
  </w:num>
  <w:num w:numId="22" w16cid:durableId="639305505">
    <w:abstractNumId w:val="28"/>
  </w:num>
  <w:num w:numId="23" w16cid:durableId="466246383">
    <w:abstractNumId w:val="15"/>
  </w:num>
  <w:num w:numId="24" w16cid:durableId="1209688870">
    <w:abstractNumId w:val="8"/>
  </w:num>
  <w:num w:numId="25" w16cid:durableId="1839612149">
    <w:abstractNumId w:val="13"/>
  </w:num>
  <w:num w:numId="26" w16cid:durableId="983243793">
    <w:abstractNumId w:val="25"/>
  </w:num>
  <w:num w:numId="27" w16cid:durableId="10843442">
    <w:abstractNumId w:val="10"/>
  </w:num>
  <w:num w:numId="28" w16cid:durableId="1254781016">
    <w:abstractNumId w:val="26"/>
  </w:num>
  <w:num w:numId="29" w16cid:durableId="1101070673">
    <w:abstractNumId w:val="27"/>
  </w:num>
  <w:num w:numId="30" w16cid:durableId="822549021">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17F1A"/>
    <w:rsid w:val="000104DB"/>
    <w:rsid w:val="00010B00"/>
    <w:rsid w:val="000115F5"/>
    <w:rsid w:val="0001217C"/>
    <w:rsid w:val="00013F1A"/>
    <w:rsid w:val="00014563"/>
    <w:rsid w:val="000146C9"/>
    <w:rsid w:val="00014A38"/>
    <w:rsid w:val="0001612B"/>
    <w:rsid w:val="00016976"/>
    <w:rsid w:val="00017FB7"/>
    <w:rsid w:val="00021BAC"/>
    <w:rsid w:val="0002252F"/>
    <w:rsid w:val="00022C16"/>
    <w:rsid w:val="000232BA"/>
    <w:rsid w:val="00024B2E"/>
    <w:rsid w:val="00026A2A"/>
    <w:rsid w:val="000278B7"/>
    <w:rsid w:val="00031F7C"/>
    <w:rsid w:val="000320E5"/>
    <w:rsid w:val="0003389F"/>
    <w:rsid w:val="000361C7"/>
    <w:rsid w:val="00036218"/>
    <w:rsid w:val="00037BF4"/>
    <w:rsid w:val="00040313"/>
    <w:rsid w:val="00040E33"/>
    <w:rsid w:val="00041007"/>
    <w:rsid w:val="000418EC"/>
    <w:rsid w:val="00041FE1"/>
    <w:rsid w:val="0004303A"/>
    <w:rsid w:val="00047F72"/>
    <w:rsid w:val="00051058"/>
    <w:rsid w:val="00051758"/>
    <w:rsid w:val="0005356F"/>
    <w:rsid w:val="00053AA6"/>
    <w:rsid w:val="00054623"/>
    <w:rsid w:val="000556F9"/>
    <w:rsid w:val="0005635C"/>
    <w:rsid w:val="00057D33"/>
    <w:rsid w:val="000627D5"/>
    <w:rsid w:val="000629BF"/>
    <w:rsid w:val="00065D40"/>
    <w:rsid w:val="00067C1D"/>
    <w:rsid w:val="00070A6F"/>
    <w:rsid w:val="00071B2F"/>
    <w:rsid w:val="0007386D"/>
    <w:rsid w:val="00073F84"/>
    <w:rsid w:val="00075F40"/>
    <w:rsid w:val="00077C20"/>
    <w:rsid w:val="0008081C"/>
    <w:rsid w:val="000808CD"/>
    <w:rsid w:val="00081595"/>
    <w:rsid w:val="00082299"/>
    <w:rsid w:val="00082AB4"/>
    <w:rsid w:val="00083BE6"/>
    <w:rsid w:val="00084E3B"/>
    <w:rsid w:val="00091E85"/>
    <w:rsid w:val="000926F8"/>
    <w:rsid w:val="00092C12"/>
    <w:rsid w:val="00095773"/>
    <w:rsid w:val="00097878"/>
    <w:rsid w:val="00097882"/>
    <w:rsid w:val="000A08BD"/>
    <w:rsid w:val="000A2309"/>
    <w:rsid w:val="000A3359"/>
    <w:rsid w:val="000A349E"/>
    <w:rsid w:val="000A3F85"/>
    <w:rsid w:val="000A6532"/>
    <w:rsid w:val="000B0933"/>
    <w:rsid w:val="000B0A43"/>
    <w:rsid w:val="000B0DA7"/>
    <w:rsid w:val="000B16A4"/>
    <w:rsid w:val="000B1F18"/>
    <w:rsid w:val="000B22D3"/>
    <w:rsid w:val="000B2321"/>
    <w:rsid w:val="000B2485"/>
    <w:rsid w:val="000B2C50"/>
    <w:rsid w:val="000C3CC6"/>
    <w:rsid w:val="000C411C"/>
    <w:rsid w:val="000C4AD9"/>
    <w:rsid w:val="000C5E25"/>
    <w:rsid w:val="000D0324"/>
    <w:rsid w:val="000D0AE5"/>
    <w:rsid w:val="000D3E48"/>
    <w:rsid w:val="000D61DB"/>
    <w:rsid w:val="000D6564"/>
    <w:rsid w:val="000D737F"/>
    <w:rsid w:val="000E4784"/>
    <w:rsid w:val="000E4CB4"/>
    <w:rsid w:val="000E7824"/>
    <w:rsid w:val="000E7974"/>
    <w:rsid w:val="000E7C0D"/>
    <w:rsid w:val="000F0A86"/>
    <w:rsid w:val="000F22FD"/>
    <w:rsid w:val="000F317E"/>
    <w:rsid w:val="000F3FFA"/>
    <w:rsid w:val="000F5FF0"/>
    <w:rsid w:val="000F66F6"/>
    <w:rsid w:val="000F743E"/>
    <w:rsid w:val="001008B8"/>
    <w:rsid w:val="001009C8"/>
    <w:rsid w:val="00100C08"/>
    <w:rsid w:val="00101115"/>
    <w:rsid w:val="00101182"/>
    <w:rsid w:val="00101338"/>
    <w:rsid w:val="0010142A"/>
    <w:rsid w:val="00102CEF"/>
    <w:rsid w:val="001031D8"/>
    <w:rsid w:val="00103F0F"/>
    <w:rsid w:val="00106D99"/>
    <w:rsid w:val="00107DF5"/>
    <w:rsid w:val="0011412A"/>
    <w:rsid w:val="00115DDF"/>
    <w:rsid w:val="00121EBB"/>
    <w:rsid w:val="00122576"/>
    <w:rsid w:val="00122584"/>
    <w:rsid w:val="00122C69"/>
    <w:rsid w:val="00124963"/>
    <w:rsid w:val="00126D70"/>
    <w:rsid w:val="00127161"/>
    <w:rsid w:val="0013137D"/>
    <w:rsid w:val="00131540"/>
    <w:rsid w:val="00131676"/>
    <w:rsid w:val="00135716"/>
    <w:rsid w:val="0013798A"/>
    <w:rsid w:val="001441BB"/>
    <w:rsid w:val="00144A6C"/>
    <w:rsid w:val="00150B92"/>
    <w:rsid w:val="00151DEA"/>
    <w:rsid w:val="00152187"/>
    <w:rsid w:val="00155E83"/>
    <w:rsid w:val="00157D6C"/>
    <w:rsid w:val="001666EF"/>
    <w:rsid w:val="0017223D"/>
    <w:rsid w:val="00172278"/>
    <w:rsid w:val="001735AC"/>
    <w:rsid w:val="0017562F"/>
    <w:rsid w:val="00177093"/>
    <w:rsid w:val="00183382"/>
    <w:rsid w:val="001835FA"/>
    <w:rsid w:val="00183DDD"/>
    <w:rsid w:val="00185367"/>
    <w:rsid w:val="001858FE"/>
    <w:rsid w:val="00185F5D"/>
    <w:rsid w:val="001869A5"/>
    <w:rsid w:val="00186C39"/>
    <w:rsid w:val="00187695"/>
    <w:rsid w:val="001958FD"/>
    <w:rsid w:val="00196084"/>
    <w:rsid w:val="001A12BE"/>
    <w:rsid w:val="001A5C3B"/>
    <w:rsid w:val="001B3058"/>
    <w:rsid w:val="001B3BF3"/>
    <w:rsid w:val="001B54DD"/>
    <w:rsid w:val="001B6A98"/>
    <w:rsid w:val="001B77A5"/>
    <w:rsid w:val="001C0D0B"/>
    <w:rsid w:val="001C1059"/>
    <w:rsid w:val="001C235D"/>
    <w:rsid w:val="001C2494"/>
    <w:rsid w:val="001C3287"/>
    <w:rsid w:val="001C502D"/>
    <w:rsid w:val="001C59BF"/>
    <w:rsid w:val="001C5E75"/>
    <w:rsid w:val="001C683F"/>
    <w:rsid w:val="001C7B98"/>
    <w:rsid w:val="001C7F79"/>
    <w:rsid w:val="001D091F"/>
    <w:rsid w:val="001D0DF1"/>
    <w:rsid w:val="001D29DA"/>
    <w:rsid w:val="001D33AD"/>
    <w:rsid w:val="001D4D8E"/>
    <w:rsid w:val="001D592E"/>
    <w:rsid w:val="001D66CF"/>
    <w:rsid w:val="001E1563"/>
    <w:rsid w:val="001E1CE1"/>
    <w:rsid w:val="001E246B"/>
    <w:rsid w:val="001E4496"/>
    <w:rsid w:val="001E4D3D"/>
    <w:rsid w:val="001E5443"/>
    <w:rsid w:val="001E609A"/>
    <w:rsid w:val="001F0281"/>
    <w:rsid w:val="001F279F"/>
    <w:rsid w:val="001F3029"/>
    <w:rsid w:val="001F315C"/>
    <w:rsid w:val="001F41D1"/>
    <w:rsid w:val="001F50C0"/>
    <w:rsid w:val="001F5751"/>
    <w:rsid w:val="001F69BA"/>
    <w:rsid w:val="001F71ED"/>
    <w:rsid w:val="001F74BD"/>
    <w:rsid w:val="001F7616"/>
    <w:rsid w:val="00201A71"/>
    <w:rsid w:val="00203656"/>
    <w:rsid w:val="0020456D"/>
    <w:rsid w:val="00204ACC"/>
    <w:rsid w:val="0021028B"/>
    <w:rsid w:val="002129A9"/>
    <w:rsid w:val="00213CC4"/>
    <w:rsid w:val="0021478B"/>
    <w:rsid w:val="00216044"/>
    <w:rsid w:val="00216565"/>
    <w:rsid w:val="0021662D"/>
    <w:rsid w:val="00216C91"/>
    <w:rsid w:val="002178A5"/>
    <w:rsid w:val="00217F1A"/>
    <w:rsid w:val="00221A90"/>
    <w:rsid w:val="00223094"/>
    <w:rsid w:val="00225139"/>
    <w:rsid w:val="00225648"/>
    <w:rsid w:val="00225A93"/>
    <w:rsid w:val="0022740E"/>
    <w:rsid w:val="00231191"/>
    <w:rsid w:val="0023141F"/>
    <w:rsid w:val="00231779"/>
    <w:rsid w:val="00232E08"/>
    <w:rsid w:val="0023341F"/>
    <w:rsid w:val="00235049"/>
    <w:rsid w:val="002350AE"/>
    <w:rsid w:val="002353F3"/>
    <w:rsid w:val="00235C45"/>
    <w:rsid w:val="00235E75"/>
    <w:rsid w:val="0023651B"/>
    <w:rsid w:val="002376C5"/>
    <w:rsid w:val="00237B84"/>
    <w:rsid w:val="00240B53"/>
    <w:rsid w:val="00244FC1"/>
    <w:rsid w:val="0024601F"/>
    <w:rsid w:val="00246FD5"/>
    <w:rsid w:val="00250B96"/>
    <w:rsid w:val="002527DC"/>
    <w:rsid w:val="0025332C"/>
    <w:rsid w:val="00257645"/>
    <w:rsid w:val="002601FD"/>
    <w:rsid w:val="002616DF"/>
    <w:rsid w:val="00263AAC"/>
    <w:rsid w:val="00264833"/>
    <w:rsid w:val="00264F85"/>
    <w:rsid w:val="00266C74"/>
    <w:rsid w:val="00270F61"/>
    <w:rsid w:val="002727E9"/>
    <w:rsid w:val="0027585F"/>
    <w:rsid w:val="00275BE2"/>
    <w:rsid w:val="002764B3"/>
    <w:rsid w:val="00276FFD"/>
    <w:rsid w:val="0028232F"/>
    <w:rsid w:val="002847A7"/>
    <w:rsid w:val="002856C1"/>
    <w:rsid w:val="00285D3C"/>
    <w:rsid w:val="002861CB"/>
    <w:rsid w:val="002869B4"/>
    <w:rsid w:val="00287B67"/>
    <w:rsid w:val="0029093B"/>
    <w:rsid w:val="00291B59"/>
    <w:rsid w:val="00292971"/>
    <w:rsid w:val="002931EE"/>
    <w:rsid w:val="0029324E"/>
    <w:rsid w:val="00293562"/>
    <w:rsid w:val="002945CF"/>
    <w:rsid w:val="00294B0F"/>
    <w:rsid w:val="00294B94"/>
    <w:rsid w:val="0029615D"/>
    <w:rsid w:val="002965F3"/>
    <w:rsid w:val="00296C87"/>
    <w:rsid w:val="002A1ADB"/>
    <w:rsid w:val="002A42F1"/>
    <w:rsid w:val="002A4F33"/>
    <w:rsid w:val="002A640C"/>
    <w:rsid w:val="002A66D4"/>
    <w:rsid w:val="002A6FDD"/>
    <w:rsid w:val="002A717C"/>
    <w:rsid w:val="002B27E7"/>
    <w:rsid w:val="002B29F6"/>
    <w:rsid w:val="002B3E18"/>
    <w:rsid w:val="002B57F9"/>
    <w:rsid w:val="002B6025"/>
    <w:rsid w:val="002B6F3C"/>
    <w:rsid w:val="002C30AB"/>
    <w:rsid w:val="002C3DD1"/>
    <w:rsid w:val="002C4392"/>
    <w:rsid w:val="002C4EE1"/>
    <w:rsid w:val="002C51EF"/>
    <w:rsid w:val="002C58A5"/>
    <w:rsid w:val="002C7D67"/>
    <w:rsid w:val="002D1658"/>
    <w:rsid w:val="002D1B2B"/>
    <w:rsid w:val="002D2582"/>
    <w:rsid w:val="002D308E"/>
    <w:rsid w:val="002D38B4"/>
    <w:rsid w:val="002D4AE2"/>
    <w:rsid w:val="002D5239"/>
    <w:rsid w:val="002D5AA5"/>
    <w:rsid w:val="002E1216"/>
    <w:rsid w:val="002E432A"/>
    <w:rsid w:val="002E59E3"/>
    <w:rsid w:val="002E7834"/>
    <w:rsid w:val="002E79FF"/>
    <w:rsid w:val="002E7D5D"/>
    <w:rsid w:val="002F0AE7"/>
    <w:rsid w:val="002F0F2B"/>
    <w:rsid w:val="002F1476"/>
    <w:rsid w:val="002F34E2"/>
    <w:rsid w:val="002F5365"/>
    <w:rsid w:val="002F7BE4"/>
    <w:rsid w:val="0030097D"/>
    <w:rsid w:val="00301E9B"/>
    <w:rsid w:val="003020D3"/>
    <w:rsid w:val="003027A4"/>
    <w:rsid w:val="0030393D"/>
    <w:rsid w:val="003048E8"/>
    <w:rsid w:val="00304EFF"/>
    <w:rsid w:val="00307ADE"/>
    <w:rsid w:val="00310CEF"/>
    <w:rsid w:val="00311D33"/>
    <w:rsid w:val="003134E6"/>
    <w:rsid w:val="00313BC6"/>
    <w:rsid w:val="00314FE8"/>
    <w:rsid w:val="00316BC1"/>
    <w:rsid w:val="00321563"/>
    <w:rsid w:val="00321D2A"/>
    <w:rsid w:val="00321F92"/>
    <w:rsid w:val="00323B7F"/>
    <w:rsid w:val="00323F99"/>
    <w:rsid w:val="00327D39"/>
    <w:rsid w:val="00327FB8"/>
    <w:rsid w:val="00330E70"/>
    <w:rsid w:val="00332BEB"/>
    <w:rsid w:val="003331C4"/>
    <w:rsid w:val="0033595E"/>
    <w:rsid w:val="00335B4A"/>
    <w:rsid w:val="00343922"/>
    <w:rsid w:val="00344386"/>
    <w:rsid w:val="0035057D"/>
    <w:rsid w:val="00352DA6"/>
    <w:rsid w:val="0035460B"/>
    <w:rsid w:val="00356335"/>
    <w:rsid w:val="00360305"/>
    <w:rsid w:val="003604BD"/>
    <w:rsid w:val="0036149D"/>
    <w:rsid w:val="00361B2D"/>
    <w:rsid w:val="003633DF"/>
    <w:rsid w:val="00363ACB"/>
    <w:rsid w:val="00364FF0"/>
    <w:rsid w:val="0036652A"/>
    <w:rsid w:val="00366B91"/>
    <w:rsid w:val="00367C94"/>
    <w:rsid w:val="00370BE8"/>
    <w:rsid w:val="003719F1"/>
    <w:rsid w:val="00374A75"/>
    <w:rsid w:val="00374B47"/>
    <w:rsid w:val="00375D76"/>
    <w:rsid w:val="003763CC"/>
    <w:rsid w:val="00377760"/>
    <w:rsid w:val="003821E9"/>
    <w:rsid w:val="00382431"/>
    <w:rsid w:val="003839D5"/>
    <w:rsid w:val="003841A0"/>
    <w:rsid w:val="00385791"/>
    <w:rsid w:val="00386011"/>
    <w:rsid w:val="0038664B"/>
    <w:rsid w:val="00386986"/>
    <w:rsid w:val="00386DA0"/>
    <w:rsid w:val="00386EFC"/>
    <w:rsid w:val="00392004"/>
    <w:rsid w:val="003922FC"/>
    <w:rsid w:val="00393FB7"/>
    <w:rsid w:val="00394AA3"/>
    <w:rsid w:val="00394BEC"/>
    <w:rsid w:val="00394FBE"/>
    <w:rsid w:val="00395087"/>
    <w:rsid w:val="0039706E"/>
    <w:rsid w:val="003A0072"/>
    <w:rsid w:val="003A0B3B"/>
    <w:rsid w:val="003A1BFA"/>
    <w:rsid w:val="003A1D47"/>
    <w:rsid w:val="003A1E34"/>
    <w:rsid w:val="003A20BF"/>
    <w:rsid w:val="003A4193"/>
    <w:rsid w:val="003A582F"/>
    <w:rsid w:val="003B27D3"/>
    <w:rsid w:val="003B5EBC"/>
    <w:rsid w:val="003C21E9"/>
    <w:rsid w:val="003C35FF"/>
    <w:rsid w:val="003C38A0"/>
    <w:rsid w:val="003C663F"/>
    <w:rsid w:val="003D2C36"/>
    <w:rsid w:val="003D6CE4"/>
    <w:rsid w:val="003D7B2C"/>
    <w:rsid w:val="003E18AE"/>
    <w:rsid w:val="003E4506"/>
    <w:rsid w:val="003E5EF3"/>
    <w:rsid w:val="003E772F"/>
    <w:rsid w:val="003F0CD9"/>
    <w:rsid w:val="003F1B4F"/>
    <w:rsid w:val="003F5A76"/>
    <w:rsid w:val="003F5D8E"/>
    <w:rsid w:val="003F7C1A"/>
    <w:rsid w:val="003F7D4E"/>
    <w:rsid w:val="00401CA2"/>
    <w:rsid w:val="00403E54"/>
    <w:rsid w:val="0040475F"/>
    <w:rsid w:val="0040518C"/>
    <w:rsid w:val="00407DFC"/>
    <w:rsid w:val="004118D6"/>
    <w:rsid w:val="00412D42"/>
    <w:rsid w:val="00414243"/>
    <w:rsid w:val="00414A49"/>
    <w:rsid w:val="00415703"/>
    <w:rsid w:val="004167DD"/>
    <w:rsid w:val="00416A39"/>
    <w:rsid w:val="00417079"/>
    <w:rsid w:val="00420A4B"/>
    <w:rsid w:val="00421F4B"/>
    <w:rsid w:val="0042248A"/>
    <w:rsid w:val="00423C3E"/>
    <w:rsid w:val="00424B63"/>
    <w:rsid w:val="004251E6"/>
    <w:rsid w:val="004253D9"/>
    <w:rsid w:val="004257C8"/>
    <w:rsid w:val="00426091"/>
    <w:rsid w:val="00426241"/>
    <w:rsid w:val="00426297"/>
    <w:rsid w:val="00426B79"/>
    <w:rsid w:val="004273C3"/>
    <w:rsid w:val="00432939"/>
    <w:rsid w:val="00434462"/>
    <w:rsid w:val="00434547"/>
    <w:rsid w:val="00434DF6"/>
    <w:rsid w:val="004356FD"/>
    <w:rsid w:val="00435F86"/>
    <w:rsid w:val="0043680D"/>
    <w:rsid w:val="0044095F"/>
    <w:rsid w:val="00440D44"/>
    <w:rsid w:val="004436FC"/>
    <w:rsid w:val="004449D8"/>
    <w:rsid w:val="00447AC0"/>
    <w:rsid w:val="00452454"/>
    <w:rsid w:val="0045405D"/>
    <w:rsid w:val="00454233"/>
    <w:rsid w:val="00454843"/>
    <w:rsid w:val="0045612F"/>
    <w:rsid w:val="0045798D"/>
    <w:rsid w:val="00457BA3"/>
    <w:rsid w:val="00461E62"/>
    <w:rsid w:val="00462B70"/>
    <w:rsid w:val="00465537"/>
    <w:rsid w:val="00467DA1"/>
    <w:rsid w:val="00467E86"/>
    <w:rsid w:val="0047053E"/>
    <w:rsid w:val="00471FBE"/>
    <w:rsid w:val="004728CF"/>
    <w:rsid w:val="004728F6"/>
    <w:rsid w:val="00474466"/>
    <w:rsid w:val="0047458B"/>
    <w:rsid w:val="0047567C"/>
    <w:rsid w:val="004771FC"/>
    <w:rsid w:val="00480223"/>
    <w:rsid w:val="0048156A"/>
    <w:rsid w:val="00481AD4"/>
    <w:rsid w:val="00481FF0"/>
    <w:rsid w:val="0048388A"/>
    <w:rsid w:val="00486777"/>
    <w:rsid w:val="00487077"/>
    <w:rsid w:val="00487371"/>
    <w:rsid w:val="0049075C"/>
    <w:rsid w:val="00491A4B"/>
    <w:rsid w:val="00492058"/>
    <w:rsid w:val="004935B8"/>
    <w:rsid w:val="00493A76"/>
    <w:rsid w:val="0049401A"/>
    <w:rsid w:val="00494528"/>
    <w:rsid w:val="00494881"/>
    <w:rsid w:val="00494A82"/>
    <w:rsid w:val="00496DC5"/>
    <w:rsid w:val="00497310"/>
    <w:rsid w:val="00497938"/>
    <w:rsid w:val="004A04A8"/>
    <w:rsid w:val="004A0674"/>
    <w:rsid w:val="004A0C1F"/>
    <w:rsid w:val="004A1EEA"/>
    <w:rsid w:val="004A33D4"/>
    <w:rsid w:val="004A379D"/>
    <w:rsid w:val="004B01BE"/>
    <w:rsid w:val="004B0AB8"/>
    <w:rsid w:val="004B0D99"/>
    <w:rsid w:val="004B4F7C"/>
    <w:rsid w:val="004B5746"/>
    <w:rsid w:val="004B661A"/>
    <w:rsid w:val="004B6ADB"/>
    <w:rsid w:val="004B7598"/>
    <w:rsid w:val="004C0A15"/>
    <w:rsid w:val="004C0CAE"/>
    <w:rsid w:val="004C13F2"/>
    <w:rsid w:val="004C1F46"/>
    <w:rsid w:val="004C5AD4"/>
    <w:rsid w:val="004C67C2"/>
    <w:rsid w:val="004D0136"/>
    <w:rsid w:val="004D0E44"/>
    <w:rsid w:val="004D27EC"/>
    <w:rsid w:val="004D2AE2"/>
    <w:rsid w:val="004D30A5"/>
    <w:rsid w:val="004D311D"/>
    <w:rsid w:val="004D3314"/>
    <w:rsid w:val="004D494C"/>
    <w:rsid w:val="004E15BC"/>
    <w:rsid w:val="004E1F80"/>
    <w:rsid w:val="004E2C34"/>
    <w:rsid w:val="004F1701"/>
    <w:rsid w:val="004F2346"/>
    <w:rsid w:val="004F2748"/>
    <w:rsid w:val="004F27E0"/>
    <w:rsid w:val="004F3232"/>
    <w:rsid w:val="004F4FF7"/>
    <w:rsid w:val="004F5D37"/>
    <w:rsid w:val="00501A67"/>
    <w:rsid w:val="00502A76"/>
    <w:rsid w:val="00503050"/>
    <w:rsid w:val="00503A7B"/>
    <w:rsid w:val="00503E2F"/>
    <w:rsid w:val="00504D5C"/>
    <w:rsid w:val="00506C55"/>
    <w:rsid w:val="00510526"/>
    <w:rsid w:val="00510F05"/>
    <w:rsid w:val="005142B2"/>
    <w:rsid w:val="005148FC"/>
    <w:rsid w:val="00514DFB"/>
    <w:rsid w:val="005153EC"/>
    <w:rsid w:val="00516366"/>
    <w:rsid w:val="00516F43"/>
    <w:rsid w:val="00521303"/>
    <w:rsid w:val="00524510"/>
    <w:rsid w:val="00526FF1"/>
    <w:rsid w:val="005273A4"/>
    <w:rsid w:val="00527538"/>
    <w:rsid w:val="00527D66"/>
    <w:rsid w:val="005310BA"/>
    <w:rsid w:val="005313A8"/>
    <w:rsid w:val="00531617"/>
    <w:rsid w:val="00534200"/>
    <w:rsid w:val="00535226"/>
    <w:rsid w:val="005367F0"/>
    <w:rsid w:val="0053751C"/>
    <w:rsid w:val="005454E8"/>
    <w:rsid w:val="00545B71"/>
    <w:rsid w:val="00553498"/>
    <w:rsid w:val="00553FEA"/>
    <w:rsid w:val="00557962"/>
    <w:rsid w:val="005604A2"/>
    <w:rsid w:val="00561C6A"/>
    <w:rsid w:val="005633F4"/>
    <w:rsid w:val="00563E45"/>
    <w:rsid w:val="005665F4"/>
    <w:rsid w:val="00566E00"/>
    <w:rsid w:val="00567954"/>
    <w:rsid w:val="00571033"/>
    <w:rsid w:val="00571362"/>
    <w:rsid w:val="00572994"/>
    <w:rsid w:val="00572D9F"/>
    <w:rsid w:val="0057320D"/>
    <w:rsid w:val="00573668"/>
    <w:rsid w:val="005736EA"/>
    <w:rsid w:val="00574D5C"/>
    <w:rsid w:val="005811AE"/>
    <w:rsid w:val="00582B6B"/>
    <w:rsid w:val="00586ACB"/>
    <w:rsid w:val="00587C0D"/>
    <w:rsid w:val="005913C5"/>
    <w:rsid w:val="00592AC4"/>
    <w:rsid w:val="005A0C87"/>
    <w:rsid w:val="005A1C5C"/>
    <w:rsid w:val="005A393B"/>
    <w:rsid w:val="005A69DF"/>
    <w:rsid w:val="005A7552"/>
    <w:rsid w:val="005A7AE9"/>
    <w:rsid w:val="005B0AAE"/>
    <w:rsid w:val="005B2DA4"/>
    <w:rsid w:val="005B3079"/>
    <w:rsid w:val="005B3259"/>
    <w:rsid w:val="005B4FF9"/>
    <w:rsid w:val="005B63CE"/>
    <w:rsid w:val="005B77A8"/>
    <w:rsid w:val="005B790E"/>
    <w:rsid w:val="005C114A"/>
    <w:rsid w:val="005C439C"/>
    <w:rsid w:val="005C4E8A"/>
    <w:rsid w:val="005C7550"/>
    <w:rsid w:val="005D06F7"/>
    <w:rsid w:val="005D0F83"/>
    <w:rsid w:val="005D1E22"/>
    <w:rsid w:val="005D2282"/>
    <w:rsid w:val="005D3D03"/>
    <w:rsid w:val="005D5C15"/>
    <w:rsid w:val="005D6752"/>
    <w:rsid w:val="005E062A"/>
    <w:rsid w:val="005E0FE6"/>
    <w:rsid w:val="005E1381"/>
    <w:rsid w:val="005E3354"/>
    <w:rsid w:val="005E417C"/>
    <w:rsid w:val="005E6A41"/>
    <w:rsid w:val="005E7B70"/>
    <w:rsid w:val="005F0573"/>
    <w:rsid w:val="005F0BF3"/>
    <w:rsid w:val="005F1AA8"/>
    <w:rsid w:val="005F230E"/>
    <w:rsid w:val="005F3E56"/>
    <w:rsid w:val="005F4F77"/>
    <w:rsid w:val="005F592A"/>
    <w:rsid w:val="005F6F15"/>
    <w:rsid w:val="005F6FC9"/>
    <w:rsid w:val="00600229"/>
    <w:rsid w:val="00600D28"/>
    <w:rsid w:val="00601412"/>
    <w:rsid w:val="0060250B"/>
    <w:rsid w:val="006037E7"/>
    <w:rsid w:val="0060384D"/>
    <w:rsid w:val="006057AD"/>
    <w:rsid w:val="006058A2"/>
    <w:rsid w:val="0060721A"/>
    <w:rsid w:val="0060744F"/>
    <w:rsid w:val="00610F47"/>
    <w:rsid w:val="0061125A"/>
    <w:rsid w:val="00613977"/>
    <w:rsid w:val="006148E2"/>
    <w:rsid w:val="00614B1F"/>
    <w:rsid w:val="00615DEB"/>
    <w:rsid w:val="00615DF8"/>
    <w:rsid w:val="00616B7E"/>
    <w:rsid w:val="0062161A"/>
    <w:rsid w:val="0062486B"/>
    <w:rsid w:val="00625780"/>
    <w:rsid w:val="006260B9"/>
    <w:rsid w:val="00626AC0"/>
    <w:rsid w:val="00626E47"/>
    <w:rsid w:val="00627F29"/>
    <w:rsid w:val="00631BDE"/>
    <w:rsid w:val="00631CE1"/>
    <w:rsid w:val="0063261C"/>
    <w:rsid w:val="00633907"/>
    <w:rsid w:val="00637845"/>
    <w:rsid w:val="006416FE"/>
    <w:rsid w:val="00642B44"/>
    <w:rsid w:val="00645AF8"/>
    <w:rsid w:val="0065042E"/>
    <w:rsid w:val="00650699"/>
    <w:rsid w:val="00650E32"/>
    <w:rsid w:val="0065163E"/>
    <w:rsid w:val="00651C0D"/>
    <w:rsid w:val="00652DC8"/>
    <w:rsid w:val="0066171A"/>
    <w:rsid w:val="00663381"/>
    <w:rsid w:val="00666DB9"/>
    <w:rsid w:val="0066771D"/>
    <w:rsid w:val="00667984"/>
    <w:rsid w:val="00667FBB"/>
    <w:rsid w:val="00670AA8"/>
    <w:rsid w:val="006713E3"/>
    <w:rsid w:val="00672368"/>
    <w:rsid w:val="00676394"/>
    <w:rsid w:val="00677EB3"/>
    <w:rsid w:val="00680781"/>
    <w:rsid w:val="00681275"/>
    <w:rsid w:val="00681A0B"/>
    <w:rsid w:val="00684D8A"/>
    <w:rsid w:val="006856D9"/>
    <w:rsid w:val="0068594E"/>
    <w:rsid w:val="0069580B"/>
    <w:rsid w:val="0069704B"/>
    <w:rsid w:val="006A001B"/>
    <w:rsid w:val="006A20B7"/>
    <w:rsid w:val="006A3356"/>
    <w:rsid w:val="006A52C1"/>
    <w:rsid w:val="006A5719"/>
    <w:rsid w:val="006A5B8A"/>
    <w:rsid w:val="006A61F4"/>
    <w:rsid w:val="006A62C2"/>
    <w:rsid w:val="006B02A2"/>
    <w:rsid w:val="006B0724"/>
    <w:rsid w:val="006B1B91"/>
    <w:rsid w:val="006B3289"/>
    <w:rsid w:val="006B3814"/>
    <w:rsid w:val="006B457F"/>
    <w:rsid w:val="006B4816"/>
    <w:rsid w:val="006B4E49"/>
    <w:rsid w:val="006B5943"/>
    <w:rsid w:val="006B76F5"/>
    <w:rsid w:val="006C0745"/>
    <w:rsid w:val="006C0A6D"/>
    <w:rsid w:val="006C2C19"/>
    <w:rsid w:val="006C2E4B"/>
    <w:rsid w:val="006C5203"/>
    <w:rsid w:val="006C5DAE"/>
    <w:rsid w:val="006D201E"/>
    <w:rsid w:val="006D2EBB"/>
    <w:rsid w:val="006D2EE5"/>
    <w:rsid w:val="006D36FA"/>
    <w:rsid w:val="006D38B2"/>
    <w:rsid w:val="006D57F8"/>
    <w:rsid w:val="006D6A19"/>
    <w:rsid w:val="006D7753"/>
    <w:rsid w:val="006E489A"/>
    <w:rsid w:val="006E56A6"/>
    <w:rsid w:val="006E6D2C"/>
    <w:rsid w:val="006E6D54"/>
    <w:rsid w:val="006F170C"/>
    <w:rsid w:val="006F19EF"/>
    <w:rsid w:val="006F2241"/>
    <w:rsid w:val="006F2533"/>
    <w:rsid w:val="006F2539"/>
    <w:rsid w:val="006F373E"/>
    <w:rsid w:val="006F5102"/>
    <w:rsid w:val="006F627E"/>
    <w:rsid w:val="006F67F3"/>
    <w:rsid w:val="006F7D5E"/>
    <w:rsid w:val="006F7D73"/>
    <w:rsid w:val="00701C8A"/>
    <w:rsid w:val="0070259F"/>
    <w:rsid w:val="007047FB"/>
    <w:rsid w:val="007050F9"/>
    <w:rsid w:val="007068FA"/>
    <w:rsid w:val="00706B09"/>
    <w:rsid w:val="00706BE2"/>
    <w:rsid w:val="00707487"/>
    <w:rsid w:val="00707574"/>
    <w:rsid w:val="00712A51"/>
    <w:rsid w:val="007150B8"/>
    <w:rsid w:val="007157B7"/>
    <w:rsid w:val="00716CE8"/>
    <w:rsid w:val="00717779"/>
    <w:rsid w:val="007208D4"/>
    <w:rsid w:val="007223E4"/>
    <w:rsid w:val="007267DA"/>
    <w:rsid w:val="00727D6D"/>
    <w:rsid w:val="007317AB"/>
    <w:rsid w:val="00732774"/>
    <w:rsid w:val="00733148"/>
    <w:rsid w:val="007344E8"/>
    <w:rsid w:val="00736124"/>
    <w:rsid w:val="0073612D"/>
    <w:rsid w:val="00737B74"/>
    <w:rsid w:val="007405BE"/>
    <w:rsid w:val="00740F37"/>
    <w:rsid w:val="0074158B"/>
    <w:rsid w:val="0074288F"/>
    <w:rsid w:val="007441F1"/>
    <w:rsid w:val="00746DF4"/>
    <w:rsid w:val="0075362C"/>
    <w:rsid w:val="00754D91"/>
    <w:rsid w:val="00755794"/>
    <w:rsid w:val="00756C65"/>
    <w:rsid w:val="00756DE0"/>
    <w:rsid w:val="007579D7"/>
    <w:rsid w:val="00760FFF"/>
    <w:rsid w:val="00762386"/>
    <w:rsid w:val="00764397"/>
    <w:rsid w:val="00764F71"/>
    <w:rsid w:val="00765B9B"/>
    <w:rsid w:val="00767569"/>
    <w:rsid w:val="0077021D"/>
    <w:rsid w:val="00770B8B"/>
    <w:rsid w:val="00772B9A"/>
    <w:rsid w:val="00774F1C"/>
    <w:rsid w:val="00776841"/>
    <w:rsid w:val="007772A3"/>
    <w:rsid w:val="00780813"/>
    <w:rsid w:val="00780D6F"/>
    <w:rsid w:val="0078233E"/>
    <w:rsid w:val="00783F27"/>
    <w:rsid w:val="007846B9"/>
    <w:rsid w:val="00784E6D"/>
    <w:rsid w:val="00790BC6"/>
    <w:rsid w:val="00791540"/>
    <w:rsid w:val="00791D95"/>
    <w:rsid w:val="00792BFE"/>
    <w:rsid w:val="00793FD1"/>
    <w:rsid w:val="00794433"/>
    <w:rsid w:val="00794CC5"/>
    <w:rsid w:val="00797F93"/>
    <w:rsid w:val="007A2AD7"/>
    <w:rsid w:val="007A3791"/>
    <w:rsid w:val="007A3858"/>
    <w:rsid w:val="007A3BB3"/>
    <w:rsid w:val="007A55D8"/>
    <w:rsid w:val="007A72DA"/>
    <w:rsid w:val="007B0569"/>
    <w:rsid w:val="007B0E4D"/>
    <w:rsid w:val="007B14C8"/>
    <w:rsid w:val="007B15DA"/>
    <w:rsid w:val="007B32B7"/>
    <w:rsid w:val="007B4E97"/>
    <w:rsid w:val="007C0AA7"/>
    <w:rsid w:val="007C29D9"/>
    <w:rsid w:val="007C367D"/>
    <w:rsid w:val="007C5649"/>
    <w:rsid w:val="007C577A"/>
    <w:rsid w:val="007C5A9F"/>
    <w:rsid w:val="007C6424"/>
    <w:rsid w:val="007C714E"/>
    <w:rsid w:val="007D5A8E"/>
    <w:rsid w:val="007D6CFB"/>
    <w:rsid w:val="007D72FA"/>
    <w:rsid w:val="007E0FCA"/>
    <w:rsid w:val="007E1C2B"/>
    <w:rsid w:val="007E3FE5"/>
    <w:rsid w:val="007E451E"/>
    <w:rsid w:val="007E45DF"/>
    <w:rsid w:val="007E4DDF"/>
    <w:rsid w:val="007E5A71"/>
    <w:rsid w:val="007E663C"/>
    <w:rsid w:val="007E74FC"/>
    <w:rsid w:val="007F082D"/>
    <w:rsid w:val="007F23AB"/>
    <w:rsid w:val="007F2F19"/>
    <w:rsid w:val="007F357B"/>
    <w:rsid w:val="007F3B6A"/>
    <w:rsid w:val="007F4E2F"/>
    <w:rsid w:val="007F7B6B"/>
    <w:rsid w:val="008011CD"/>
    <w:rsid w:val="00802241"/>
    <w:rsid w:val="0080291D"/>
    <w:rsid w:val="0080352C"/>
    <w:rsid w:val="008053CF"/>
    <w:rsid w:val="00805B20"/>
    <w:rsid w:val="00805F89"/>
    <w:rsid w:val="0080685A"/>
    <w:rsid w:val="00806E43"/>
    <w:rsid w:val="00807902"/>
    <w:rsid w:val="008115C6"/>
    <w:rsid w:val="00815790"/>
    <w:rsid w:val="00815A37"/>
    <w:rsid w:val="0081704E"/>
    <w:rsid w:val="00821C03"/>
    <w:rsid w:val="00823219"/>
    <w:rsid w:val="00823339"/>
    <w:rsid w:val="00823FE3"/>
    <w:rsid w:val="00824013"/>
    <w:rsid w:val="00826A8F"/>
    <w:rsid w:val="008315DE"/>
    <w:rsid w:val="008322D2"/>
    <w:rsid w:val="008330FD"/>
    <w:rsid w:val="0083628D"/>
    <w:rsid w:val="008371F7"/>
    <w:rsid w:val="00837E01"/>
    <w:rsid w:val="00840D27"/>
    <w:rsid w:val="00841088"/>
    <w:rsid w:val="00842151"/>
    <w:rsid w:val="008421EF"/>
    <w:rsid w:val="0084396E"/>
    <w:rsid w:val="00843F4E"/>
    <w:rsid w:val="008442A4"/>
    <w:rsid w:val="0084447A"/>
    <w:rsid w:val="00845994"/>
    <w:rsid w:val="0084629E"/>
    <w:rsid w:val="008476B2"/>
    <w:rsid w:val="00847AC5"/>
    <w:rsid w:val="00852F8F"/>
    <w:rsid w:val="00853124"/>
    <w:rsid w:val="00853A0F"/>
    <w:rsid w:val="00856B19"/>
    <w:rsid w:val="00861231"/>
    <w:rsid w:val="00862A7A"/>
    <w:rsid w:val="008634C3"/>
    <w:rsid w:val="00863876"/>
    <w:rsid w:val="00864321"/>
    <w:rsid w:val="00864D6B"/>
    <w:rsid w:val="00865C09"/>
    <w:rsid w:val="00866136"/>
    <w:rsid w:val="008704B7"/>
    <w:rsid w:val="0087115C"/>
    <w:rsid w:val="0087138C"/>
    <w:rsid w:val="0087303F"/>
    <w:rsid w:val="00875BC1"/>
    <w:rsid w:val="008760C6"/>
    <w:rsid w:val="008760F8"/>
    <w:rsid w:val="00876774"/>
    <w:rsid w:val="00876CD3"/>
    <w:rsid w:val="008778BB"/>
    <w:rsid w:val="00880ADF"/>
    <w:rsid w:val="00881613"/>
    <w:rsid w:val="008825C1"/>
    <w:rsid w:val="008838AF"/>
    <w:rsid w:val="00884767"/>
    <w:rsid w:val="00885C38"/>
    <w:rsid w:val="008871E7"/>
    <w:rsid w:val="00890774"/>
    <w:rsid w:val="00891857"/>
    <w:rsid w:val="00892FC5"/>
    <w:rsid w:val="00893A57"/>
    <w:rsid w:val="00893D49"/>
    <w:rsid w:val="00894074"/>
    <w:rsid w:val="0089601E"/>
    <w:rsid w:val="0089691D"/>
    <w:rsid w:val="00896EF3"/>
    <w:rsid w:val="008A0C8A"/>
    <w:rsid w:val="008A1805"/>
    <w:rsid w:val="008A205D"/>
    <w:rsid w:val="008A33BA"/>
    <w:rsid w:val="008A44F8"/>
    <w:rsid w:val="008A70DE"/>
    <w:rsid w:val="008B18CB"/>
    <w:rsid w:val="008B218C"/>
    <w:rsid w:val="008B2A1D"/>
    <w:rsid w:val="008B3F29"/>
    <w:rsid w:val="008B52E4"/>
    <w:rsid w:val="008B646D"/>
    <w:rsid w:val="008C1B9A"/>
    <w:rsid w:val="008C3E5A"/>
    <w:rsid w:val="008C4216"/>
    <w:rsid w:val="008C6C5A"/>
    <w:rsid w:val="008C6DE3"/>
    <w:rsid w:val="008D0208"/>
    <w:rsid w:val="008D2395"/>
    <w:rsid w:val="008D255B"/>
    <w:rsid w:val="008D35CE"/>
    <w:rsid w:val="008D3B39"/>
    <w:rsid w:val="008D3EC1"/>
    <w:rsid w:val="008D3F83"/>
    <w:rsid w:val="008D4C4D"/>
    <w:rsid w:val="008D4C8D"/>
    <w:rsid w:val="008D5C87"/>
    <w:rsid w:val="008E0D70"/>
    <w:rsid w:val="008E1739"/>
    <w:rsid w:val="008E1935"/>
    <w:rsid w:val="008E1F82"/>
    <w:rsid w:val="008E2305"/>
    <w:rsid w:val="008E29C6"/>
    <w:rsid w:val="008E7395"/>
    <w:rsid w:val="008E73AF"/>
    <w:rsid w:val="008F0CD9"/>
    <w:rsid w:val="008F1242"/>
    <w:rsid w:val="008F52DA"/>
    <w:rsid w:val="008F5CED"/>
    <w:rsid w:val="008F6FEE"/>
    <w:rsid w:val="00900698"/>
    <w:rsid w:val="00901C85"/>
    <w:rsid w:val="00901D29"/>
    <w:rsid w:val="00901FF0"/>
    <w:rsid w:val="009034A3"/>
    <w:rsid w:val="009037B2"/>
    <w:rsid w:val="00903EC5"/>
    <w:rsid w:val="00904A31"/>
    <w:rsid w:val="00904E56"/>
    <w:rsid w:val="00905689"/>
    <w:rsid w:val="009062A7"/>
    <w:rsid w:val="009079A6"/>
    <w:rsid w:val="009102C6"/>
    <w:rsid w:val="00914A5E"/>
    <w:rsid w:val="00915B6B"/>
    <w:rsid w:val="0091600C"/>
    <w:rsid w:val="00916041"/>
    <w:rsid w:val="00916DCC"/>
    <w:rsid w:val="0091730D"/>
    <w:rsid w:val="0091741B"/>
    <w:rsid w:val="009175DC"/>
    <w:rsid w:val="00921E3F"/>
    <w:rsid w:val="009238FC"/>
    <w:rsid w:val="00924628"/>
    <w:rsid w:val="00925203"/>
    <w:rsid w:val="009252F8"/>
    <w:rsid w:val="00925DD0"/>
    <w:rsid w:val="00927366"/>
    <w:rsid w:val="0093019C"/>
    <w:rsid w:val="00930961"/>
    <w:rsid w:val="009324CE"/>
    <w:rsid w:val="00935429"/>
    <w:rsid w:val="00942747"/>
    <w:rsid w:val="0094369C"/>
    <w:rsid w:val="009437F7"/>
    <w:rsid w:val="00944E88"/>
    <w:rsid w:val="00945A2A"/>
    <w:rsid w:val="009470ED"/>
    <w:rsid w:val="00950154"/>
    <w:rsid w:val="00950864"/>
    <w:rsid w:val="00952198"/>
    <w:rsid w:val="0095250D"/>
    <w:rsid w:val="0095630D"/>
    <w:rsid w:val="00956F06"/>
    <w:rsid w:val="00957005"/>
    <w:rsid w:val="00957E95"/>
    <w:rsid w:val="009610FE"/>
    <w:rsid w:val="00962644"/>
    <w:rsid w:val="00963264"/>
    <w:rsid w:val="009645E4"/>
    <w:rsid w:val="0096483D"/>
    <w:rsid w:val="009649B9"/>
    <w:rsid w:val="00965985"/>
    <w:rsid w:val="0097046B"/>
    <w:rsid w:val="0097086C"/>
    <w:rsid w:val="00970BA7"/>
    <w:rsid w:val="009710B1"/>
    <w:rsid w:val="009717D2"/>
    <w:rsid w:val="00973C0F"/>
    <w:rsid w:val="00974878"/>
    <w:rsid w:val="00975C8E"/>
    <w:rsid w:val="00975DB5"/>
    <w:rsid w:val="0097614E"/>
    <w:rsid w:val="009763FE"/>
    <w:rsid w:val="00977636"/>
    <w:rsid w:val="0098186B"/>
    <w:rsid w:val="0098320D"/>
    <w:rsid w:val="0098575B"/>
    <w:rsid w:val="009872EA"/>
    <w:rsid w:val="00987C62"/>
    <w:rsid w:val="00987E4C"/>
    <w:rsid w:val="00991EBA"/>
    <w:rsid w:val="009922DE"/>
    <w:rsid w:val="009953F6"/>
    <w:rsid w:val="00997BB6"/>
    <w:rsid w:val="00997F21"/>
    <w:rsid w:val="009A1006"/>
    <w:rsid w:val="009A165C"/>
    <w:rsid w:val="009A2CB6"/>
    <w:rsid w:val="009A4543"/>
    <w:rsid w:val="009A63DE"/>
    <w:rsid w:val="009A7098"/>
    <w:rsid w:val="009A7A44"/>
    <w:rsid w:val="009A7D92"/>
    <w:rsid w:val="009B29FC"/>
    <w:rsid w:val="009B2A12"/>
    <w:rsid w:val="009B3D6E"/>
    <w:rsid w:val="009B43D3"/>
    <w:rsid w:val="009B58A8"/>
    <w:rsid w:val="009B739A"/>
    <w:rsid w:val="009C0380"/>
    <w:rsid w:val="009C1E48"/>
    <w:rsid w:val="009C34A8"/>
    <w:rsid w:val="009C378F"/>
    <w:rsid w:val="009C3E4A"/>
    <w:rsid w:val="009C4DE7"/>
    <w:rsid w:val="009C56B9"/>
    <w:rsid w:val="009C6685"/>
    <w:rsid w:val="009C6D98"/>
    <w:rsid w:val="009C6EF4"/>
    <w:rsid w:val="009C7571"/>
    <w:rsid w:val="009C7DE0"/>
    <w:rsid w:val="009D1A28"/>
    <w:rsid w:val="009D2EEE"/>
    <w:rsid w:val="009D3DE6"/>
    <w:rsid w:val="009E3081"/>
    <w:rsid w:val="009E3D47"/>
    <w:rsid w:val="009E45CA"/>
    <w:rsid w:val="009E4847"/>
    <w:rsid w:val="009E519B"/>
    <w:rsid w:val="009E5A92"/>
    <w:rsid w:val="009F0E67"/>
    <w:rsid w:val="009F2656"/>
    <w:rsid w:val="009F2719"/>
    <w:rsid w:val="009F51D6"/>
    <w:rsid w:val="009F62B6"/>
    <w:rsid w:val="009F6B50"/>
    <w:rsid w:val="009F6DD8"/>
    <w:rsid w:val="009F7B58"/>
    <w:rsid w:val="00A01961"/>
    <w:rsid w:val="00A01A31"/>
    <w:rsid w:val="00A04418"/>
    <w:rsid w:val="00A05781"/>
    <w:rsid w:val="00A05977"/>
    <w:rsid w:val="00A07FA9"/>
    <w:rsid w:val="00A1181A"/>
    <w:rsid w:val="00A14369"/>
    <w:rsid w:val="00A1465D"/>
    <w:rsid w:val="00A15D70"/>
    <w:rsid w:val="00A17062"/>
    <w:rsid w:val="00A172D0"/>
    <w:rsid w:val="00A174D1"/>
    <w:rsid w:val="00A1763D"/>
    <w:rsid w:val="00A17BEA"/>
    <w:rsid w:val="00A204FF"/>
    <w:rsid w:val="00A22E40"/>
    <w:rsid w:val="00A23028"/>
    <w:rsid w:val="00A24061"/>
    <w:rsid w:val="00A24A0D"/>
    <w:rsid w:val="00A261B6"/>
    <w:rsid w:val="00A27622"/>
    <w:rsid w:val="00A27E34"/>
    <w:rsid w:val="00A31C19"/>
    <w:rsid w:val="00A32658"/>
    <w:rsid w:val="00A32F79"/>
    <w:rsid w:val="00A345C6"/>
    <w:rsid w:val="00A35A67"/>
    <w:rsid w:val="00A36619"/>
    <w:rsid w:val="00A373C7"/>
    <w:rsid w:val="00A379F4"/>
    <w:rsid w:val="00A43C58"/>
    <w:rsid w:val="00A43D39"/>
    <w:rsid w:val="00A44FFE"/>
    <w:rsid w:val="00A460B7"/>
    <w:rsid w:val="00A4685D"/>
    <w:rsid w:val="00A506C1"/>
    <w:rsid w:val="00A51249"/>
    <w:rsid w:val="00A5235D"/>
    <w:rsid w:val="00A52BE6"/>
    <w:rsid w:val="00A55A4C"/>
    <w:rsid w:val="00A55AF5"/>
    <w:rsid w:val="00A56D6F"/>
    <w:rsid w:val="00A57B1A"/>
    <w:rsid w:val="00A6216B"/>
    <w:rsid w:val="00A654BB"/>
    <w:rsid w:val="00A67970"/>
    <w:rsid w:val="00A73FBF"/>
    <w:rsid w:val="00A74F09"/>
    <w:rsid w:val="00A76020"/>
    <w:rsid w:val="00A76912"/>
    <w:rsid w:val="00A7767F"/>
    <w:rsid w:val="00A778C2"/>
    <w:rsid w:val="00A77EC2"/>
    <w:rsid w:val="00A81F5B"/>
    <w:rsid w:val="00A826C8"/>
    <w:rsid w:val="00A83367"/>
    <w:rsid w:val="00A83C32"/>
    <w:rsid w:val="00A847E4"/>
    <w:rsid w:val="00A8486B"/>
    <w:rsid w:val="00A869F4"/>
    <w:rsid w:val="00A921A2"/>
    <w:rsid w:val="00A930D0"/>
    <w:rsid w:val="00A9465F"/>
    <w:rsid w:val="00A94F04"/>
    <w:rsid w:val="00A951BA"/>
    <w:rsid w:val="00A95C90"/>
    <w:rsid w:val="00A964BD"/>
    <w:rsid w:val="00AA1B3C"/>
    <w:rsid w:val="00AA2016"/>
    <w:rsid w:val="00AA500E"/>
    <w:rsid w:val="00AA523D"/>
    <w:rsid w:val="00AA6348"/>
    <w:rsid w:val="00AA707F"/>
    <w:rsid w:val="00AA75FA"/>
    <w:rsid w:val="00AA7DD4"/>
    <w:rsid w:val="00AB14E9"/>
    <w:rsid w:val="00AB2B7F"/>
    <w:rsid w:val="00AB3070"/>
    <w:rsid w:val="00AB37DB"/>
    <w:rsid w:val="00AB4687"/>
    <w:rsid w:val="00AC1CF4"/>
    <w:rsid w:val="00AC28BD"/>
    <w:rsid w:val="00AC4389"/>
    <w:rsid w:val="00AC479D"/>
    <w:rsid w:val="00AC73B8"/>
    <w:rsid w:val="00AC769F"/>
    <w:rsid w:val="00AC792E"/>
    <w:rsid w:val="00AD1D80"/>
    <w:rsid w:val="00AD435E"/>
    <w:rsid w:val="00AD5326"/>
    <w:rsid w:val="00AD5402"/>
    <w:rsid w:val="00AD60A4"/>
    <w:rsid w:val="00AD66DF"/>
    <w:rsid w:val="00AD7303"/>
    <w:rsid w:val="00AD7EAE"/>
    <w:rsid w:val="00AE15E6"/>
    <w:rsid w:val="00AE286B"/>
    <w:rsid w:val="00AE2E99"/>
    <w:rsid w:val="00AE50AB"/>
    <w:rsid w:val="00AE55DD"/>
    <w:rsid w:val="00AE5743"/>
    <w:rsid w:val="00AE64C2"/>
    <w:rsid w:val="00AE7374"/>
    <w:rsid w:val="00AF1007"/>
    <w:rsid w:val="00AF3613"/>
    <w:rsid w:val="00AF3648"/>
    <w:rsid w:val="00AF3782"/>
    <w:rsid w:val="00AF3B71"/>
    <w:rsid w:val="00AF4572"/>
    <w:rsid w:val="00AF67B0"/>
    <w:rsid w:val="00B003EA"/>
    <w:rsid w:val="00B00537"/>
    <w:rsid w:val="00B00569"/>
    <w:rsid w:val="00B01D8E"/>
    <w:rsid w:val="00B02825"/>
    <w:rsid w:val="00B02AF1"/>
    <w:rsid w:val="00B03260"/>
    <w:rsid w:val="00B06065"/>
    <w:rsid w:val="00B113D3"/>
    <w:rsid w:val="00B124A7"/>
    <w:rsid w:val="00B13346"/>
    <w:rsid w:val="00B1542B"/>
    <w:rsid w:val="00B1680A"/>
    <w:rsid w:val="00B16877"/>
    <w:rsid w:val="00B2188B"/>
    <w:rsid w:val="00B21C2A"/>
    <w:rsid w:val="00B2298F"/>
    <w:rsid w:val="00B24460"/>
    <w:rsid w:val="00B259A9"/>
    <w:rsid w:val="00B25DAB"/>
    <w:rsid w:val="00B261ED"/>
    <w:rsid w:val="00B3658F"/>
    <w:rsid w:val="00B41562"/>
    <w:rsid w:val="00B4177D"/>
    <w:rsid w:val="00B41DC7"/>
    <w:rsid w:val="00B43086"/>
    <w:rsid w:val="00B43A83"/>
    <w:rsid w:val="00B445BD"/>
    <w:rsid w:val="00B4571C"/>
    <w:rsid w:val="00B457CC"/>
    <w:rsid w:val="00B45F78"/>
    <w:rsid w:val="00B4625D"/>
    <w:rsid w:val="00B50BD8"/>
    <w:rsid w:val="00B52511"/>
    <w:rsid w:val="00B5460E"/>
    <w:rsid w:val="00B54B17"/>
    <w:rsid w:val="00B55BF7"/>
    <w:rsid w:val="00B55E25"/>
    <w:rsid w:val="00B56200"/>
    <w:rsid w:val="00B61393"/>
    <w:rsid w:val="00B614E1"/>
    <w:rsid w:val="00B619C1"/>
    <w:rsid w:val="00B64CC9"/>
    <w:rsid w:val="00B661F1"/>
    <w:rsid w:val="00B67504"/>
    <w:rsid w:val="00B71145"/>
    <w:rsid w:val="00B72C12"/>
    <w:rsid w:val="00B75F61"/>
    <w:rsid w:val="00B804A9"/>
    <w:rsid w:val="00B80829"/>
    <w:rsid w:val="00B81011"/>
    <w:rsid w:val="00B81AB5"/>
    <w:rsid w:val="00B83A83"/>
    <w:rsid w:val="00B86FC8"/>
    <w:rsid w:val="00B90BBC"/>
    <w:rsid w:val="00B9209B"/>
    <w:rsid w:val="00B93143"/>
    <w:rsid w:val="00B9323D"/>
    <w:rsid w:val="00B93BD4"/>
    <w:rsid w:val="00B9492E"/>
    <w:rsid w:val="00B94AE7"/>
    <w:rsid w:val="00B95EC0"/>
    <w:rsid w:val="00B96AAE"/>
    <w:rsid w:val="00B96E8B"/>
    <w:rsid w:val="00BA01FD"/>
    <w:rsid w:val="00BA1E41"/>
    <w:rsid w:val="00BA4294"/>
    <w:rsid w:val="00BA5DD5"/>
    <w:rsid w:val="00BA6EAC"/>
    <w:rsid w:val="00BB0A7A"/>
    <w:rsid w:val="00BB1286"/>
    <w:rsid w:val="00BB1287"/>
    <w:rsid w:val="00BB2C9C"/>
    <w:rsid w:val="00BB351F"/>
    <w:rsid w:val="00BB3DE9"/>
    <w:rsid w:val="00BB402F"/>
    <w:rsid w:val="00BB408E"/>
    <w:rsid w:val="00BB534E"/>
    <w:rsid w:val="00BB5DD2"/>
    <w:rsid w:val="00BB749C"/>
    <w:rsid w:val="00BC1306"/>
    <w:rsid w:val="00BC29E6"/>
    <w:rsid w:val="00BC34CD"/>
    <w:rsid w:val="00BC35BD"/>
    <w:rsid w:val="00BC4F27"/>
    <w:rsid w:val="00BC574D"/>
    <w:rsid w:val="00BC60E8"/>
    <w:rsid w:val="00BC6932"/>
    <w:rsid w:val="00BC71E2"/>
    <w:rsid w:val="00BD3400"/>
    <w:rsid w:val="00BD3460"/>
    <w:rsid w:val="00BD49FB"/>
    <w:rsid w:val="00BE091F"/>
    <w:rsid w:val="00BE25E9"/>
    <w:rsid w:val="00BE4BB1"/>
    <w:rsid w:val="00BE687C"/>
    <w:rsid w:val="00BF0696"/>
    <w:rsid w:val="00BF1741"/>
    <w:rsid w:val="00BF29B4"/>
    <w:rsid w:val="00BF4AF4"/>
    <w:rsid w:val="00BF5DA3"/>
    <w:rsid w:val="00BF6212"/>
    <w:rsid w:val="00BF64E0"/>
    <w:rsid w:val="00BF6AE0"/>
    <w:rsid w:val="00BF7569"/>
    <w:rsid w:val="00C00551"/>
    <w:rsid w:val="00C00B5C"/>
    <w:rsid w:val="00C0360A"/>
    <w:rsid w:val="00C03AE0"/>
    <w:rsid w:val="00C0430A"/>
    <w:rsid w:val="00C048BF"/>
    <w:rsid w:val="00C05625"/>
    <w:rsid w:val="00C07646"/>
    <w:rsid w:val="00C1217A"/>
    <w:rsid w:val="00C14EB4"/>
    <w:rsid w:val="00C159BC"/>
    <w:rsid w:val="00C15EFB"/>
    <w:rsid w:val="00C15F2F"/>
    <w:rsid w:val="00C17DAC"/>
    <w:rsid w:val="00C200F6"/>
    <w:rsid w:val="00C20518"/>
    <w:rsid w:val="00C22D09"/>
    <w:rsid w:val="00C242F7"/>
    <w:rsid w:val="00C24E59"/>
    <w:rsid w:val="00C256BC"/>
    <w:rsid w:val="00C25D11"/>
    <w:rsid w:val="00C25EBA"/>
    <w:rsid w:val="00C30FDE"/>
    <w:rsid w:val="00C31ECD"/>
    <w:rsid w:val="00C32061"/>
    <w:rsid w:val="00C35691"/>
    <w:rsid w:val="00C36B72"/>
    <w:rsid w:val="00C37A4C"/>
    <w:rsid w:val="00C40822"/>
    <w:rsid w:val="00C40BD5"/>
    <w:rsid w:val="00C443DA"/>
    <w:rsid w:val="00C4488F"/>
    <w:rsid w:val="00C44B6F"/>
    <w:rsid w:val="00C450EC"/>
    <w:rsid w:val="00C4774C"/>
    <w:rsid w:val="00C51064"/>
    <w:rsid w:val="00C519A5"/>
    <w:rsid w:val="00C51AEB"/>
    <w:rsid w:val="00C51C79"/>
    <w:rsid w:val="00C520FF"/>
    <w:rsid w:val="00C52412"/>
    <w:rsid w:val="00C53DC4"/>
    <w:rsid w:val="00C54482"/>
    <w:rsid w:val="00C544F7"/>
    <w:rsid w:val="00C56DFC"/>
    <w:rsid w:val="00C5743C"/>
    <w:rsid w:val="00C61B11"/>
    <w:rsid w:val="00C63DCD"/>
    <w:rsid w:val="00C6489A"/>
    <w:rsid w:val="00C65C29"/>
    <w:rsid w:val="00C71169"/>
    <w:rsid w:val="00C71883"/>
    <w:rsid w:val="00C73392"/>
    <w:rsid w:val="00C73C5C"/>
    <w:rsid w:val="00C743B6"/>
    <w:rsid w:val="00C74EE6"/>
    <w:rsid w:val="00C75014"/>
    <w:rsid w:val="00C758A6"/>
    <w:rsid w:val="00C77B64"/>
    <w:rsid w:val="00C81188"/>
    <w:rsid w:val="00C8118E"/>
    <w:rsid w:val="00C8221E"/>
    <w:rsid w:val="00C83A0E"/>
    <w:rsid w:val="00C86CA8"/>
    <w:rsid w:val="00C903F2"/>
    <w:rsid w:val="00C90E0B"/>
    <w:rsid w:val="00C93A49"/>
    <w:rsid w:val="00C94516"/>
    <w:rsid w:val="00C94831"/>
    <w:rsid w:val="00C94AF0"/>
    <w:rsid w:val="00C9542E"/>
    <w:rsid w:val="00C95664"/>
    <w:rsid w:val="00CA0377"/>
    <w:rsid w:val="00CA0A00"/>
    <w:rsid w:val="00CA1312"/>
    <w:rsid w:val="00CA263A"/>
    <w:rsid w:val="00CA48E5"/>
    <w:rsid w:val="00CA48F5"/>
    <w:rsid w:val="00CA50BD"/>
    <w:rsid w:val="00CA51E6"/>
    <w:rsid w:val="00CA5629"/>
    <w:rsid w:val="00CA5A0F"/>
    <w:rsid w:val="00CA5A47"/>
    <w:rsid w:val="00CB0CF0"/>
    <w:rsid w:val="00CB279D"/>
    <w:rsid w:val="00CB3AD6"/>
    <w:rsid w:val="00CB52A1"/>
    <w:rsid w:val="00CB5CB9"/>
    <w:rsid w:val="00CB6A9C"/>
    <w:rsid w:val="00CB77A5"/>
    <w:rsid w:val="00CC0197"/>
    <w:rsid w:val="00CC0AF6"/>
    <w:rsid w:val="00CC3461"/>
    <w:rsid w:val="00CC34D3"/>
    <w:rsid w:val="00CC3DD8"/>
    <w:rsid w:val="00CC51E3"/>
    <w:rsid w:val="00CC6384"/>
    <w:rsid w:val="00CC7D0E"/>
    <w:rsid w:val="00CD01A4"/>
    <w:rsid w:val="00CD10F6"/>
    <w:rsid w:val="00CD1492"/>
    <w:rsid w:val="00CD2411"/>
    <w:rsid w:val="00CD2A26"/>
    <w:rsid w:val="00CD4E60"/>
    <w:rsid w:val="00CD5FAF"/>
    <w:rsid w:val="00CE2A75"/>
    <w:rsid w:val="00CE45F1"/>
    <w:rsid w:val="00CE540F"/>
    <w:rsid w:val="00CE5963"/>
    <w:rsid w:val="00CE5B7C"/>
    <w:rsid w:val="00CE60EB"/>
    <w:rsid w:val="00CE7E6C"/>
    <w:rsid w:val="00CF03CF"/>
    <w:rsid w:val="00CF128D"/>
    <w:rsid w:val="00CF1751"/>
    <w:rsid w:val="00CF597A"/>
    <w:rsid w:val="00CF65B3"/>
    <w:rsid w:val="00CF7127"/>
    <w:rsid w:val="00CF7934"/>
    <w:rsid w:val="00D0162E"/>
    <w:rsid w:val="00D0390F"/>
    <w:rsid w:val="00D067A5"/>
    <w:rsid w:val="00D10A4C"/>
    <w:rsid w:val="00D10CE3"/>
    <w:rsid w:val="00D10E80"/>
    <w:rsid w:val="00D1444C"/>
    <w:rsid w:val="00D1472D"/>
    <w:rsid w:val="00D14943"/>
    <w:rsid w:val="00D15363"/>
    <w:rsid w:val="00D15A44"/>
    <w:rsid w:val="00D16495"/>
    <w:rsid w:val="00D1697B"/>
    <w:rsid w:val="00D17A23"/>
    <w:rsid w:val="00D219CF"/>
    <w:rsid w:val="00D219FF"/>
    <w:rsid w:val="00D2354E"/>
    <w:rsid w:val="00D243F1"/>
    <w:rsid w:val="00D24EE3"/>
    <w:rsid w:val="00D25625"/>
    <w:rsid w:val="00D25BE0"/>
    <w:rsid w:val="00D3039F"/>
    <w:rsid w:val="00D32E63"/>
    <w:rsid w:val="00D37F1B"/>
    <w:rsid w:val="00D40172"/>
    <w:rsid w:val="00D40C9D"/>
    <w:rsid w:val="00D415AB"/>
    <w:rsid w:val="00D41DB6"/>
    <w:rsid w:val="00D428AD"/>
    <w:rsid w:val="00D45537"/>
    <w:rsid w:val="00D46A91"/>
    <w:rsid w:val="00D541D2"/>
    <w:rsid w:val="00D558D0"/>
    <w:rsid w:val="00D55978"/>
    <w:rsid w:val="00D55C80"/>
    <w:rsid w:val="00D61C8E"/>
    <w:rsid w:val="00D63A75"/>
    <w:rsid w:val="00D64AF5"/>
    <w:rsid w:val="00D6692B"/>
    <w:rsid w:val="00D67F7E"/>
    <w:rsid w:val="00D7013C"/>
    <w:rsid w:val="00D7128B"/>
    <w:rsid w:val="00D7197F"/>
    <w:rsid w:val="00D729D2"/>
    <w:rsid w:val="00D736FA"/>
    <w:rsid w:val="00D768A9"/>
    <w:rsid w:val="00D77A45"/>
    <w:rsid w:val="00D80B98"/>
    <w:rsid w:val="00D81BAC"/>
    <w:rsid w:val="00D82577"/>
    <w:rsid w:val="00D83390"/>
    <w:rsid w:val="00D835E5"/>
    <w:rsid w:val="00D83DF5"/>
    <w:rsid w:val="00D84C74"/>
    <w:rsid w:val="00D86E96"/>
    <w:rsid w:val="00D87357"/>
    <w:rsid w:val="00D9204B"/>
    <w:rsid w:val="00D94A7E"/>
    <w:rsid w:val="00D95F74"/>
    <w:rsid w:val="00D9663D"/>
    <w:rsid w:val="00DA2433"/>
    <w:rsid w:val="00DA33AF"/>
    <w:rsid w:val="00DA4C91"/>
    <w:rsid w:val="00DA5BBB"/>
    <w:rsid w:val="00DA68AC"/>
    <w:rsid w:val="00DA7032"/>
    <w:rsid w:val="00DB01BD"/>
    <w:rsid w:val="00DB04FC"/>
    <w:rsid w:val="00DB0D1F"/>
    <w:rsid w:val="00DB11FA"/>
    <w:rsid w:val="00DB2E00"/>
    <w:rsid w:val="00DB31D8"/>
    <w:rsid w:val="00DB5503"/>
    <w:rsid w:val="00DB7169"/>
    <w:rsid w:val="00DB751B"/>
    <w:rsid w:val="00DB7F0A"/>
    <w:rsid w:val="00DC036F"/>
    <w:rsid w:val="00DC1EEA"/>
    <w:rsid w:val="00DC2656"/>
    <w:rsid w:val="00DC2695"/>
    <w:rsid w:val="00DC4179"/>
    <w:rsid w:val="00DC63A7"/>
    <w:rsid w:val="00DC6ABE"/>
    <w:rsid w:val="00DC6CC0"/>
    <w:rsid w:val="00DD035A"/>
    <w:rsid w:val="00DD048C"/>
    <w:rsid w:val="00DD4149"/>
    <w:rsid w:val="00DD4A74"/>
    <w:rsid w:val="00DD7014"/>
    <w:rsid w:val="00DD7974"/>
    <w:rsid w:val="00DE01DD"/>
    <w:rsid w:val="00DE0E73"/>
    <w:rsid w:val="00DE2105"/>
    <w:rsid w:val="00DE25C4"/>
    <w:rsid w:val="00DE3F77"/>
    <w:rsid w:val="00DE40C0"/>
    <w:rsid w:val="00DE528F"/>
    <w:rsid w:val="00DE7B3F"/>
    <w:rsid w:val="00DF1B75"/>
    <w:rsid w:val="00DF3C82"/>
    <w:rsid w:val="00DF4C26"/>
    <w:rsid w:val="00DF55F8"/>
    <w:rsid w:val="00DF631B"/>
    <w:rsid w:val="00DF6FBB"/>
    <w:rsid w:val="00DF7BFF"/>
    <w:rsid w:val="00E02704"/>
    <w:rsid w:val="00E029D1"/>
    <w:rsid w:val="00E03417"/>
    <w:rsid w:val="00E057A0"/>
    <w:rsid w:val="00E05827"/>
    <w:rsid w:val="00E069A3"/>
    <w:rsid w:val="00E06F18"/>
    <w:rsid w:val="00E073DF"/>
    <w:rsid w:val="00E10143"/>
    <w:rsid w:val="00E12140"/>
    <w:rsid w:val="00E16F85"/>
    <w:rsid w:val="00E170ED"/>
    <w:rsid w:val="00E17134"/>
    <w:rsid w:val="00E17393"/>
    <w:rsid w:val="00E2160B"/>
    <w:rsid w:val="00E21E5C"/>
    <w:rsid w:val="00E227D7"/>
    <w:rsid w:val="00E22D32"/>
    <w:rsid w:val="00E234C7"/>
    <w:rsid w:val="00E24194"/>
    <w:rsid w:val="00E2467D"/>
    <w:rsid w:val="00E24ADE"/>
    <w:rsid w:val="00E25B86"/>
    <w:rsid w:val="00E30537"/>
    <w:rsid w:val="00E30E29"/>
    <w:rsid w:val="00E348FB"/>
    <w:rsid w:val="00E34FA2"/>
    <w:rsid w:val="00E37773"/>
    <w:rsid w:val="00E37BB1"/>
    <w:rsid w:val="00E37F18"/>
    <w:rsid w:val="00E41B1D"/>
    <w:rsid w:val="00E429E4"/>
    <w:rsid w:val="00E432F1"/>
    <w:rsid w:val="00E435B9"/>
    <w:rsid w:val="00E44BFE"/>
    <w:rsid w:val="00E45555"/>
    <w:rsid w:val="00E45EB7"/>
    <w:rsid w:val="00E47545"/>
    <w:rsid w:val="00E51DB0"/>
    <w:rsid w:val="00E52824"/>
    <w:rsid w:val="00E5479A"/>
    <w:rsid w:val="00E55E9C"/>
    <w:rsid w:val="00E56355"/>
    <w:rsid w:val="00E57A93"/>
    <w:rsid w:val="00E57ADB"/>
    <w:rsid w:val="00E63A84"/>
    <w:rsid w:val="00E63ACC"/>
    <w:rsid w:val="00E64237"/>
    <w:rsid w:val="00E65F15"/>
    <w:rsid w:val="00E6691D"/>
    <w:rsid w:val="00E7001E"/>
    <w:rsid w:val="00E7082F"/>
    <w:rsid w:val="00E727D6"/>
    <w:rsid w:val="00E77F84"/>
    <w:rsid w:val="00E80B09"/>
    <w:rsid w:val="00E80E27"/>
    <w:rsid w:val="00E81F57"/>
    <w:rsid w:val="00E82790"/>
    <w:rsid w:val="00E836FC"/>
    <w:rsid w:val="00E84341"/>
    <w:rsid w:val="00E859B5"/>
    <w:rsid w:val="00E870F2"/>
    <w:rsid w:val="00E87158"/>
    <w:rsid w:val="00E934FB"/>
    <w:rsid w:val="00E96CDC"/>
    <w:rsid w:val="00E9770D"/>
    <w:rsid w:val="00E97A71"/>
    <w:rsid w:val="00EA061B"/>
    <w:rsid w:val="00EA10F8"/>
    <w:rsid w:val="00EA2146"/>
    <w:rsid w:val="00EA2E29"/>
    <w:rsid w:val="00EA4424"/>
    <w:rsid w:val="00EA5BA9"/>
    <w:rsid w:val="00EB1018"/>
    <w:rsid w:val="00EB1240"/>
    <w:rsid w:val="00EB1390"/>
    <w:rsid w:val="00EB1C5A"/>
    <w:rsid w:val="00EB3262"/>
    <w:rsid w:val="00EB392E"/>
    <w:rsid w:val="00EB3E4B"/>
    <w:rsid w:val="00EB4BAD"/>
    <w:rsid w:val="00EB629D"/>
    <w:rsid w:val="00EC1464"/>
    <w:rsid w:val="00EC178F"/>
    <w:rsid w:val="00EC1DDA"/>
    <w:rsid w:val="00EC4F36"/>
    <w:rsid w:val="00EC50FB"/>
    <w:rsid w:val="00EC68C2"/>
    <w:rsid w:val="00EC72A1"/>
    <w:rsid w:val="00ED1035"/>
    <w:rsid w:val="00ED145E"/>
    <w:rsid w:val="00ED15A4"/>
    <w:rsid w:val="00ED2144"/>
    <w:rsid w:val="00ED2D95"/>
    <w:rsid w:val="00ED3C96"/>
    <w:rsid w:val="00ED40C3"/>
    <w:rsid w:val="00ED501B"/>
    <w:rsid w:val="00ED505F"/>
    <w:rsid w:val="00ED5818"/>
    <w:rsid w:val="00ED5AA4"/>
    <w:rsid w:val="00ED77AF"/>
    <w:rsid w:val="00EE1DD2"/>
    <w:rsid w:val="00EE1E19"/>
    <w:rsid w:val="00EE207C"/>
    <w:rsid w:val="00EE4DD9"/>
    <w:rsid w:val="00EE523E"/>
    <w:rsid w:val="00EE57FA"/>
    <w:rsid w:val="00EE5DC3"/>
    <w:rsid w:val="00EE6C63"/>
    <w:rsid w:val="00EE6DE8"/>
    <w:rsid w:val="00EE6F7E"/>
    <w:rsid w:val="00EF3325"/>
    <w:rsid w:val="00EF394D"/>
    <w:rsid w:val="00EF5F15"/>
    <w:rsid w:val="00EF5F71"/>
    <w:rsid w:val="00EF6F2C"/>
    <w:rsid w:val="00F01E28"/>
    <w:rsid w:val="00F02666"/>
    <w:rsid w:val="00F03107"/>
    <w:rsid w:val="00F032E8"/>
    <w:rsid w:val="00F0743F"/>
    <w:rsid w:val="00F1050D"/>
    <w:rsid w:val="00F11CC2"/>
    <w:rsid w:val="00F1210D"/>
    <w:rsid w:val="00F13FD4"/>
    <w:rsid w:val="00F15A9B"/>
    <w:rsid w:val="00F15F80"/>
    <w:rsid w:val="00F1711C"/>
    <w:rsid w:val="00F202D1"/>
    <w:rsid w:val="00F21210"/>
    <w:rsid w:val="00F22E23"/>
    <w:rsid w:val="00F230C5"/>
    <w:rsid w:val="00F235DF"/>
    <w:rsid w:val="00F25328"/>
    <w:rsid w:val="00F27726"/>
    <w:rsid w:val="00F27CC1"/>
    <w:rsid w:val="00F30EB8"/>
    <w:rsid w:val="00F30ECB"/>
    <w:rsid w:val="00F31B46"/>
    <w:rsid w:val="00F31ED7"/>
    <w:rsid w:val="00F3586E"/>
    <w:rsid w:val="00F36123"/>
    <w:rsid w:val="00F36F66"/>
    <w:rsid w:val="00F37C78"/>
    <w:rsid w:val="00F40E50"/>
    <w:rsid w:val="00F427A2"/>
    <w:rsid w:val="00F42906"/>
    <w:rsid w:val="00F431AC"/>
    <w:rsid w:val="00F43473"/>
    <w:rsid w:val="00F44258"/>
    <w:rsid w:val="00F44AE4"/>
    <w:rsid w:val="00F47D22"/>
    <w:rsid w:val="00F55F93"/>
    <w:rsid w:val="00F633A6"/>
    <w:rsid w:val="00F65E9A"/>
    <w:rsid w:val="00F66424"/>
    <w:rsid w:val="00F66BBB"/>
    <w:rsid w:val="00F66BFC"/>
    <w:rsid w:val="00F70BE3"/>
    <w:rsid w:val="00F70EDE"/>
    <w:rsid w:val="00F70F7B"/>
    <w:rsid w:val="00F71CFA"/>
    <w:rsid w:val="00F73B6A"/>
    <w:rsid w:val="00F75327"/>
    <w:rsid w:val="00F76AF1"/>
    <w:rsid w:val="00F76D47"/>
    <w:rsid w:val="00F76F7A"/>
    <w:rsid w:val="00F76F9C"/>
    <w:rsid w:val="00F7770F"/>
    <w:rsid w:val="00F84367"/>
    <w:rsid w:val="00F84A09"/>
    <w:rsid w:val="00F85DBD"/>
    <w:rsid w:val="00F87648"/>
    <w:rsid w:val="00F900FE"/>
    <w:rsid w:val="00F914BB"/>
    <w:rsid w:val="00F9289B"/>
    <w:rsid w:val="00F92AE6"/>
    <w:rsid w:val="00F937BF"/>
    <w:rsid w:val="00F9446D"/>
    <w:rsid w:val="00F9509B"/>
    <w:rsid w:val="00F969BB"/>
    <w:rsid w:val="00F96F9A"/>
    <w:rsid w:val="00F97D00"/>
    <w:rsid w:val="00FA09DC"/>
    <w:rsid w:val="00FA287E"/>
    <w:rsid w:val="00FA7C91"/>
    <w:rsid w:val="00FB0CAB"/>
    <w:rsid w:val="00FB0D27"/>
    <w:rsid w:val="00FB121A"/>
    <w:rsid w:val="00FB37BA"/>
    <w:rsid w:val="00FB4E64"/>
    <w:rsid w:val="00FB583C"/>
    <w:rsid w:val="00FB6E03"/>
    <w:rsid w:val="00FC4CE6"/>
    <w:rsid w:val="00FC4E1D"/>
    <w:rsid w:val="00FC5C87"/>
    <w:rsid w:val="00FC60A2"/>
    <w:rsid w:val="00FC60CE"/>
    <w:rsid w:val="00FC74B3"/>
    <w:rsid w:val="00FC7DF7"/>
    <w:rsid w:val="00FD0717"/>
    <w:rsid w:val="00FD0D74"/>
    <w:rsid w:val="00FD3F3A"/>
    <w:rsid w:val="00FD571B"/>
    <w:rsid w:val="00FD6667"/>
    <w:rsid w:val="00FD6925"/>
    <w:rsid w:val="00FD73EB"/>
    <w:rsid w:val="00FE20D5"/>
    <w:rsid w:val="00FE3655"/>
    <w:rsid w:val="00FE3FF1"/>
    <w:rsid w:val="00FE4927"/>
    <w:rsid w:val="00FE6638"/>
    <w:rsid w:val="00FE7827"/>
    <w:rsid w:val="00FF2FB8"/>
    <w:rsid w:val="00FF48B5"/>
    <w:rsid w:val="00FF4B30"/>
    <w:rsid w:val="00FF5CB8"/>
    <w:rsid w:val="00FF6F7D"/>
    <w:rsid w:val="00FF75FA"/>
    <w:rsid w:val="00FF78D0"/>
    <w:rsid w:val="00FF7D6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176D5B"/>
  <w15:docId w15:val="{9DFDA5F7-11B6-465F-809A-CB1DF5224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6925"/>
  </w:style>
  <w:style w:type="paragraph" w:styleId="Heading1">
    <w:name w:val="heading 1"/>
    <w:basedOn w:val="Normal"/>
    <w:next w:val="Normal"/>
    <w:link w:val="Heading1Char"/>
    <w:uiPriority w:val="9"/>
    <w:qFormat/>
    <w:rsid w:val="005D1E2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880ADF"/>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paragraph" w:styleId="Heading3">
    <w:name w:val="heading 3"/>
    <w:basedOn w:val="Normal"/>
    <w:next w:val="Normal"/>
    <w:link w:val="Heading3Char"/>
    <w:uiPriority w:val="9"/>
    <w:semiHidden/>
    <w:unhideWhenUsed/>
    <w:qFormat/>
    <w:rsid w:val="00A73FB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D5C15"/>
    <w:pPr>
      <w:keepNext/>
      <w:keepLines/>
      <w:spacing w:before="200" w:after="0"/>
      <w:outlineLvl w:val="3"/>
    </w:pPr>
    <w:rPr>
      <w:rFonts w:ascii="Calibri Light" w:eastAsia="Times New Roman" w:hAnsi="Calibri Light" w:cs="Times New Roman"/>
      <w:color w:val="70AD47"/>
    </w:rPr>
  </w:style>
  <w:style w:type="paragraph" w:styleId="Heading5">
    <w:name w:val="heading 5"/>
    <w:basedOn w:val="Normal"/>
    <w:next w:val="Normal"/>
    <w:link w:val="Heading5Char"/>
    <w:uiPriority w:val="9"/>
    <w:semiHidden/>
    <w:unhideWhenUsed/>
    <w:qFormat/>
    <w:rsid w:val="005D5C15"/>
    <w:pPr>
      <w:keepNext/>
      <w:keepLines/>
      <w:spacing w:before="200" w:after="0"/>
      <w:outlineLvl w:val="4"/>
    </w:pPr>
    <w:rPr>
      <w:rFonts w:ascii="Calibri Light" w:eastAsia="Times New Roman" w:hAnsi="Calibri Light" w:cs="Times New Roman"/>
      <w:i/>
      <w:iCs/>
      <w:color w:val="70AD47"/>
    </w:rPr>
  </w:style>
  <w:style w:type="paragraph" w:styleId="Heading6">
    <w:name w:val="heading 6"/>
    <w:basedOn w:val="Normal"/>
    <w:next w:val="Normal"/>
    <w:link w:val="Heading6Char"/>
    <w:uiPriority w:val="9"/>
    <w:semiHidden/>
    <w:unhideWhenUsed/>
    <w:qFormat/>
    <w:rsid w:val="005D5C15"/>
    <w:pPr>
      <w:keepNext/>
      <w:keepLines/>
      <w:spacing w:before="200" w:after="0"/>
      <w:outlineLvl w:val="5"/>
    </w:pPr>
    <w:rPr>
      <w:rFonts w:ascii="Calibri Light" w:eastAsia="Times New Roman" w:hAnsi="Calibri Light" w:cs="Times New Roman"/>
      <w:color w:val="70AD47"/>
    </w:rPr>
  </w:style>
  <w:style w:type="paragraph" w:styleId="Heading7">
    <w:name w:val="heading 7"/>
    <w:basedOn w:val="Normal"/>
    <w:next w:val="Normal"/>
    <w:link w:val="Heading7Char"/>
    <w:uiPriority w:val="9"/>
    <w:semiHidden/>
    <w:unhideWhenUsed/>
    <w:qFormat/>
    <w:rsid w:val="005D5C15"/>
    <w:pPr>
      <w:keepNext/>
      <w:keepLines/>
      <w:spacing w:before="200" w:after="0"/>
      <w:outlineLvl w:val="6"/>
    </w:pPr>
    <w:rPr>
      <w:rFonts w:ascii="Calibri Light" w:eastAsia="Times New Roman" w:hAnsi="Calibri Light" w:cs="Times New Roman"/>
      <w:b/>
      <w:bCs/>
      <w:color w:val="70AD47"/>
    </w:rPr>
  </w:style>
  <w:style w:type="paragraph" w:styleId="Heading8">
    <w:name w:val="heading 8"/>
    <w:basedOn w:val="Normal"/>
    <w:next w:val="Normal"/>
    <w:link w:val="Heading8Char"/>
    <w:uiPriority w:val="9"/>
    <w:semiHidden/>
    <w:unhideWhenUsed/>
    <w:qFormat/>
    <w:rsid w:val="005D5C15"/>
    <w:pPr>
      <w:keepNext/>
      <w:keepLines/>
      <w:spacing w:before="200" w:after="0"/>
      <w:outlineLvl w:val="7"/>
    </w:pPr>
    <w:rPr>
      <w:rFonts w:ascii="Calibri Light" w:eastAsia="Times New Roman" w:hAnsi="Calibri Light" w:cs="Times New Roman"/>
      <w:b/>
      <w:bCs/>
      <w:i/>
      <w:iCs/>
      <w:color w:val="70AD47"/>
      <w:sz w:val="20"/>
      <w:szCs w:val="20"/>
    </w:rPr>
  </w:style>
  <w:style w:type="paragraph" w:styleId="Heading9">
    <w:name w:val="heading 9"/>
    <w:basedOn w:val="Normal"/>
    <w:next w:val="Normal"/>
    <w:link w:val="Heading9Char"/>
    <w:uiPriority w:val="9"/>
    <w:semiHidden/>
    <w:unhideWhenUsed/>
    <w:qFormat/>
    <w:rsid w:val="005D5C15"/>
    <w:pPr>
      <w:keepNext/>
      <w:keepLines/>
      <w:spacing w:before="200" w:after="0"/>
      <w:outlineLvl w:val="8"/>
    </w:pPr>
    <w:rPr>
      <w:rFonts w:ascii="Calibri Light" w:eastAsia="Times New Roman" w:hAnsi="Calibri Light" w:cs="Times New Roman"/>
      <w:i/>
      <w:iCs/>
      <w:color w:val="70AD47"/>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1E2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80ADF"/>
    <w:rPr>
      <w:rFonts w:ascii="Times New Roman" w:eastAsia="Times New Roman" w:hAnsi="Times New Roman" w:cs="Times New Roman"/>
      <w:b/>
      <w:bCs/>
      <w:sz w:val="36"/>
      <w:szCs w:val="36"/>
      <w:lang w:eastAsia="es-MX"/>
    </w:rPr>
  </w:style>
  <w:style w:type="character" w:customStyle="1" w:styleId="Heading3Char">
    <w:name w:val="Heading 3 Char"/>
    <w:basedOn w:val="DefaultParagraphFont"/>
    <w:link w:val="Heading3"/>
    <w:uiPriority w:val="9"/>
    <w:semiHidden/>
    <w:rsid w:val="00A73FBF"/>
    <w:rPr>
      <w:rFonts w:asciiTheme="majorHAnsi" w:eastAsiaTheme="majorEastAsia" w:hAnsiTheme="majorHAnsi" w:cstheme="majorBidi"/>
      <w:b/>
      <w:bCs/>
      <w:color w:val="4F81BD" w:themeColor="accent1"/>
    </w:rPr>
  </w:style>
  <w:style w:type="paragraph" w:styleId="BodyText">
    <w:name w:val="Body Text"/>
    <w:basedOn w:val="Normal"/>
    <w:link w:val="BodyTextChar"/>
    <w:rsid w:val="00217F1A"/>
    <w:pPr>
      <w:spacing w:after="0" w:line="240" w:lineRule="auto"/>
      <w:jc w:val="both"/>
    </w:pPr>
    <w:rPr>
      <w:rFonts w:ascii="Arial Narrow" w:eastAsia="Times New Roman" w:hAnsi="Arial Narrow" w:cs="Times New Roman"/>
      <w:sz w:val="24"/>
      <w:szCs w:val="20"/>
      <w:lang w:eastAsia="es-ES"/>
    </w:rPr>
  </w:style>
  <w:style w:type="character" w:customStyle="1" w:styleId="BodyTextChar">
    <w:name w:val="Body Text Char"/>
    <w:basedOn w:val="DefaultParagraphFont"/>
    <w:link w:val="BodyText"/>
    <w:rsid w:val="00217F1A"/>
    <w:rPr>
      <w:rFonts w:ascii="Arial Narrow" w:eastAsia="Times New Roman" w:hAnsi="Arial Narrow" w:cs="Times New Roman"/>
      <w:sz w:val="24"/>
      <w:szCs w:val="20"/>
      <w:lang w:eastAsia="es-ES"/>
    </w:rPr>
  </w:style>
  <w:style w:type="character" w:styleId="Hyperlink">
    <w:name w:val="Hyperlink"/>
    <w:uiPriority w:val="99"/>
    <w:rsid w:val="00217F1A"/>
    <w:rPr>
      <w:color w:val="0000FF"/>
      <w:u w:val="single"/>
    </w:rPr>
  </w:style>
  <w:style w:type="paragraph" w:styleId="ListContinue4">
    <w:name w:val="List Continue 4"/>
    <w:basedOn w:val="Normal"/>
    <w:rsid w:val="00217F1A"/>
    <w:pPr>
      <w:spacing w:after="120" w:line="240" w:lineRule="auto"/>
      <w:ind w:left="1132"/>
    </w:pPr>
    <w:rPr>
      <w:rFonts w:ascii="Times New Roman" w:eastAsia="Times New Roman" w:hAnsi="Times New Roman" w:cs="Times New Roman"/>
      <w:sz w:val="20"/>
      <w:szCs w:val="20"/>
      <w:lang w:val="es-ES" w:eastAsia="es-ES"/>
    </w:rPr>
  </w:style>
  <w:style w:type="paragraph" w:styleId="Footer">
    <w:name w:val="footer"/>
    <w:basedOn w:val="Normal"/>
    <w:link w:val="FooterChar"/>
    <w:rsid w:val="00217F1A"/>
    <w:pPr>
      <w:tabs>
        <w:tab w:val="center" w:pos="4252"/>
        <w:tab w:val="right" w:pos="8504"/>
      </w:tabs>
      <w:spacing w:after="0" w:line="240" w:lineRule="auto"/>
    </w:pPr>
    <w:rPr>
      <w:rFonts w:ascii="Times New Roman" w:eastAsia="Times New Roman" w:hAnsi="Times New Roman" w:cs="Times New Roman"/>
      <w:sz w:val="24"/>
      <w:szCs w:val="24"/>
      <w:lang w:val="es-ES" w:eastAsia="es-ES"/>
    </w:rPr>
  </w:style>
  <w:style w:type="character" w:customStyle="1" w:styleId="FooterChar">
    <w:name w:val="Footer Char"/>
    <w:basedOn w:val="DefaultParagraphFont"/>
    <w:link w:val="Footer"/>
    <w:rsid w:val="00217F1A"/>
    <w:rPr>
      <w:rFonts w:ascii="Times New Roman" w:eastAsia="Times New Roman" w:hAnsi="Times New Roman" w:cs="Times New Roman"/>
      <w:sz w:val="24"/>
      <w:szCs w:val="24"/>
      <w:lang w:val="es-ES" w:eastAsia="es-ES"/>
    </w:rPr>
  </w:style>
  <w:style w:type="paragraph" w:styleId="Header">
    <w:name w:val="header"/>
    <w:aliases w:val="encabezado,Cover Page,LetterHeader"/>
    <w:basedOn w:val="Normal"/>
    <w:link w:val="HeaderChar"/>
    <w:uiPriority w:val="99"/>
    <w:rsid w:val="00217F1A"/>
    <w:pPr>
      <w:tabs>
        <w:tab w:val="center" w:pos="4252"/>
        <w:tab w:val="right" w:pos="8504"/>
      </w:tabs>
      <w:spacing w:after="0" w:line="240" w:lineRule="auto"/>
    </w:pPr>
    <w:rPr>
      <w:rFonts w:ascii="Times New Roman" w:eastAsia="Times New Roman" w:hAnsi="Times New Roman" w:cs="Times New Roman"/>
      <w:sz w:val="24"/>
      <w:szCs w:val="24"/>
      <w:lang w:val="es-ES" w:eastAsia="es-ES"/>
    </w:rPr>
  </w:style>
  <w:style w:type="character" w:customStyle="1" w:styleId="HeaderChar">
    <w:name w:val="Header Char"/>
    <w:aliases w:val="encabezado Char,Cover Page Char,LetterHeader Char"/>
    <w:basedOn w:val="DefaultParagraphFont"/>
    <w:link w:val="Header"/>
    <w:uiPriority w:val="99"/>
    <w:rsid w:val="00217F1A"/>
    <w:rPr>
      <w:rFonts w:ascii="Times New Roman" w:eastAsia="Times New Roman" w:hAnsi="Times New Roman" w:cs="Times New Roman"/>
      <w:sz w:val="24"/>
      <w:szCs w:val="24"/>
      <w:lang w:val="es-ES" w:eastAsia="es-ES"/>
    </w:rPr>
  </w:style>
  <w:style w:type="paragraph" w:customStyle="1" w:styleId="Sangra2detindependiente1">
    <w:name w:val="Sangría 2 de t. independiente1"/>
    <w:basedOn w:val="Normal"/>
    <w:rsid w:val="00217F1A"/>
    <w:pPr>
      <w:overflowPunct w:val="0"/>
      <w:autoSpaceDE w:val="0"/>
      <w:autoSpaceDN w:val="0"/>
      <w:adjustRightInd w:val="0"/>
      <w:spacing w:before="100" w:after="0" w:line="240" w:lineRule="auto"/>
      <w:ind w:left="1985"/>
      <w:jc w:val="both"/>
      <w:textAlignment w:val="baseline"/>
    </w:pPr>
    <w:rPr>
      <w:rFonts w:ascii="Arial" w:eastAsia="Times New Roman" w:hAnsi="Arial" w:cs="Times New Roman"/>
      <w:szCs w:val="20"/>
      <w:lang w:val="es-ES" w:eastAsia="es-MX"/>
    </w:rPr>
  </w:style>
  <w:style w:type="paragraph" w:styleId="TOC1">
    <w:name w:val="toc 1"/>
    <w:basedOn w:val="Normal"/>
    <w:next w:val="Normal"/>
    <w:autoRedefine/>
    <w:rsid w:val="00F633A6"/>
    <w:pPr>
      <w:spacing w:after="0" w:line="240" w:lineRule="auto"/>
      <w:jc w:val="both"/>
    </w:pPr>
    <w:rPr>
      <w:rFonts w:ascii="Arial" w:eastAsia="Times New Roman" w:hAnsi="Arial" w:cs="Arial"/>
      <w:lang w:eastAsia="es-ES"/>
    </w:rPr>
  </w:style>
  <w:style w:type="paragraph" w:styleId="List3">
    <w:name w:val="List 3"/>
    <w:basedOn w:val="Normal"/>
    <w:rsid w:val="00217F1A"/>
    <w:pPr>
      <w:spacing w:after="0" w:line="240" w:lineRule="auto"/>
      <w:ind w:left="849" w:hanging="283"/>
      <w:contextualSpacing/>
    </w:pPr>
    <w:rPr>
      <w:rFonts w:ascii="Times New Roman" w:eastAsia="Times New Roman" w:hAnsi="Times New Roman" w:cs="Times New Roman"/>
      <w:sz w:val="24"/>
      <w:szCs w:val="24"/>
      <w:lang w:val="es-ES" w:eastAsia="es-ES"/>
    </w:rPr>
  </w:style>
  <w:style w:type="paragraph" w:styleId="ListParagraph">
    <w:name w:val="List Paragraph"/>
    <w:aliases w:val="Listas,lp1,List Paragraph1,Bullet List,FooterText,numbered,Paragraphe de liste1,Bulletr List Paragraph,列出段落,列出段落1,Cuadrícula clara - Énfasis 31,MINUTAS,Num Bullet 1,Bullet Number,lp11,List Paragraph11,Bullet 1"/>
    <w:basedOn w:val="Normal"/>
    <w:link w:val="ListParagraphChar"/>
    <w:uiPriority w:val="34"/>
    <w:qFormat/>
    <w:rsid w:val="00217F1A"/>
    <w:pPr>
      <w:spacing w:after="0" w:line="240" w:lineRule="auto"/>
      <w:ind w:left="708"/>
    </w:pPr>
    <w:rPr>
      <w:rFonts w:ascii="Times New Roman" w:eastAsia="Times New Roman" w:hAnsi="Times New Roman" w:cs="Times New Roman"/>
      <w:sz w:val="24"/>
      <w:szCs w:val="24"/>
      <w:lang w:val="es-ES" w:eastAsia="es-ES"/>
    </w:rPr>
  </w:style>
  <w:style w:type="character" w:customStyle="1" w:styleId="ListParagraphChar">
    <w:name w:val="List Paragraph Char"/>
    <w:aliases w:val="Listas Char,lp1 Char,List Paragraph1 Char,Bullet List Char,FooterText Char,numbered Char,Paragraphe de liste1 Char,Bulletr List Paragraph Char,列出段落 Char,列出段落1 Char,Cuadrícula clara - Énfasis 31 Char,MINUTAS Char,Num Bullet 1 Char"/>
    <w:link w:val="ListParagraph"/>
    <w:uiPriority w:val="34"/>
    <w:locked/>
    <w:rsid w:val="00217F1A"/>
    <w:rPr>
      <w:rFonts w:ascii="Times New Roman" w:eastAsia="Times New Roman" w:hAnsi="Times New Roman" w:cs="Times New Roman"/>
      <w:sz w:val="24"/>
      <w:szCs w:val="24"/>
      <w:lang w:val="es-ES" w:eastAsia="es-ES"/>
    </w:rPr>
  </w:style>
  <w:style w:type="paragraph" w:customStyle="1" w:styleId="Texto">
    <w:name w:val="Texto"/>
    <w:basedOn w:val="Normal"/>
    <w:link w:val="TextoCar"/>
    <w:rsid w:val="00217F1A"/>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rsid w:val="00217F1A"/>
    <w:rPr>
      <w:rFonts w:ascii="Arial" w:eastAsia="Times New Roman" w:hAnsi="Arial" w:cs="Arial"/>
      <w:sz w:val="18"/>
      <w:szCs w:val="20"/>
      <w:lang w:val="es-ES" w:eastAsia="es-ES"/>
    </w:rPr>
  </w:style>
  <w:style w:type="paragraph" w:styleId="BalloonText">
    <w:name w:val="Balloon Text"/>
    <w:basedOn w:val="Normal"/>
    <w:link w:val="BalloonTextChar"/>
    <w:uiPriority w:val="99"/>
    <w:semiHidden/>
    <w:unhideWhenUsed/>
    <w:rsid w:val="009626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2644"/>
    <w:rPr>
      <w:rFonts w:ascii="Tahoma" w:hAnsi="Tahoma" w:cs="Tahoma"/>
      <w:sz w:val="16"/>
      <w:szCs w:val="16"/>
    </w:rPr>
  </w:style>
  <w:style w:type="paragraph" w:styleId="NoSpacing">
    <w:name w:val="No Spacing"/>
    <w:uiPriority w:val="1"/>
    <w:qFormat/>
    <w:rsid w:val="00CE5B7C"/>
    <w:pPr>
      <w:spacing w:after="0" w:line="240" w:lineRule="auto"/>
    </w:pPr>
  </w:style>
  <w:style w:type="table" w:styleId="TableGrid">
    <w:name w:val="Table Grid"/>
    <w:basedOn w:val="TableNormal"/>
    <w:uiPriority w:val="39"/>
    <w:rsid w:val="002311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
    <w:name w:val="List"/>
    <w:basedOn w:val="Normal"/>
    <w:uiPriority w:val="99"/>
    <w:semiHidden/>
    <w:unhideWhenUsed/>
    <w:rsid w:val="002D5AA5"/>
    <w:pPr>
      <w:ind w:left="283" w:hanging="283"/>
      <w:contextualSpacing/>
    </w:pPr>
  </w:style>
  <w:style w:type="paragraph" w:styleId="Title">
    <w:name w:val="Title"/>
    <w:basedOn w:val="Normal"/>
    <w:link w:val="TitleChar"/>
    <w:uiPriority w:val="10"/>
    <w:qFormat/>
    <w:rsid w:val="00A6216B"/>
    <w:pPr>
      <w:widowControl w:val="0"/>
      <w:spacing w:after="0" w:line="360" w:lineRule="atLeast"/>
      <w:jc w:val="center"/>
    </w:pPr>
    <w:rPr>
      <w:rFonts w:ascii="Geneva" w:eastAsia="Times New Roman" w:hAnsi="Geneva" w:cs="Times New Roman"/>
      <w:b/>
      <w:szCs w:val="20"/>
      <w:lang w:val="es-ES" w:eastAsia="es-ES"/>
    </w:rPr>
  </w:style>
  <w:style w:type="character" w:customStyle="1" w:styleId="TitleChar">
    <w:name w:val="Title Char"/>
    <w:basedOn w:val="DefaultParagraphFont"/>
    <w:link w:val="Title"/>
    <w:uiPriority w:val="10"/>
    <w:rsid w:val="00A6216B"/>
    <w:rPr>
      <w:rFonts w:ascii="Geneva" w:eastAsia="Times New Roman" w:hAnsi="Geneva" w:cs="Times New Roman"/>
      <w:b/>
      <w:szCs w:val="20"/>
      <w:lang w:val="es-ES" w:eastAsia="es-ES"/>
    </w:rPr>
  </w:style>
  <w:style w:type="character" w:styleId="FollowedHyperlink">
    <w:name w:val="FollowedHyperlink"/>
    <w:basedOn w:val="DefaultParagraphFont"/>
    <w:uiPriority w:val="99"/>
    <w:semiHidden/>
    <w:unhideWhenUsed/>
    <w:rsid w:val="00316BC1"/>
    <w:rPr>
      <w:color w:val="800080"/>
      <w:u w:val="single"/>
    </w:rPr>
  </w:style>
  <w:style w:type="paragraph" w:customStyle="1" w:styleId="xl68">
    <w:name w:val="xl68"/>
    <w:basedOn w:val="Normal"/>
    <w:rsid w:val="00316BC1"/>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9">
    <w:name w:val="xl6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70">
    <w:name w:val="xl7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MX"/>
    </w:rPr>
  </w:style>
  <w:style w:type="paragraph" w:customStyle="1" w:styleId="xl71">
    <w:name w:val="xl7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s-MX"/>
    </w:rPr>
  </w:style>
  <w:style w:type="paragraph" w:customStyle="1" w:styleId="xl72">
    <w:name w:val="xl7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73">
    <w:name w:val="xl7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s-MX"/>
    </w:rPr>
  </w:style>
  <w:style w:type="paragraph" w:customStyle="1" w:styleId="xl74">
    <w:name w:val="xl7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75">
    <w:name w:val="xl7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6">
    <w:name w:val="xl7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77">
    <w:name w:val="xl7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78">
    <w:name w:val="xl7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79">
    <w:name w:val="xl7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MX"/>
    </w:rPr>
  </w:style>
  <w:style w:type="paragraph" w:customStyle="1" w:styleId="xl80">
    <w:name w:val="xl8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MX"/>
    </w:rPr>
  </w:style>
  <w:style w:type="paragraph" w:customStyle="1" w:styleId="xl81">
    <w:name w:val="xl8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82">
    <w:name w:val="xl8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s-MX"/>
    </w:rPr>
  </w:style>
  <w:style w:type="paragraph" w:customStyle="1" w:styleId="xl83">
    <w:name w:val="xl8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84">
    <w:name w:val="xl8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85">
    <w:name w:val="xl8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es-MX"/>
    </w:rPr>
  </w:style>
  <w:style w:type="paragraph" w:customStyle="1" w:styleId="xl86">
    <w:name w:val="xl8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MX"/>
    </w:rPr>
  </w:style>
  <w:style w:type="paragraph" w:customStyle="1" w:styleId="xl87">
    <w:name w:val="xl8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88">
    <w:name w:val="xl8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s-MX"/>
    </w:rPr>
  </w:style>
  <w:style w:type="paragraph" w:customStyle="1" w:styleId="xl89">
    <w:name w:val="xl8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s-MX"/>
    </w:rPr>
  </w:style>
  <w:style w:type="paragraph" w:customStyle="1" w:styleId="xl90">
    <w:name w:val="xl9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91">
    <w:name w:val="xl9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MX"/>
    </w:rPr>
  </w:style>
  <w:style w:type="paragraph" w:customStyle="1" w:styleId="xl92">
    <w:name w:val="xl9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3">
    <w:name w:val="xl9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4">
    <w:name w:val="xl9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95">
    <w:name w:val="xl9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MX"/>
    </w:rPr>
  </w:style>
  <w:style w:type="paragraph" w:customStyle="1" w:styleId="xl96">
    <w:name w:val="xl9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7">
    <w:name w:val="xl9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98">
    <w:name w:val="xl9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99">
    <w:name w:val="xl9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0">
    <w:name w:val="xl10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1">
    <w:name w:val="xl101"/>
    <w:basedOn w:val="Normal"/>
    <w:rsid w:val="00316BC1"/>
    <w:pP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2">
    <w:name w:val="xl10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MX"/>
    </w:rPr>
  </w:style>
  <w:style w:type="paragraph" w:customStyle="1" w:styleId="xl103">
    <w:name w:val="xl10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paragraph" w:customStyle="1" w:styleId="xl104">
    <w:name w:val="xl10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paragraph" w:customStyle="1" w:styleId="xl105">
    <w:name w:val="xl10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06">
    <w:name w:val="xl10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07">
    <w:name w:val="xl10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08">
    <w:name w:val="xl10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s-MX"/>
    </w:rPr>
  </w:style>
  <w:style w:type="paragraph" w:customStyle="1" w:styleId="xl109">
    <w:name w:val="xl10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es-MX"/>
    </w:rPr>
  </w:style>
  <w:style w:type="paragraph" w:customStyle="1" w:styleId="xl110">
    <w:name w:val="xl110"/>
    <w:basedOn w:val="Normal"/>
    <w:rsid w:val="00316BC1"/>
    <w:pPr>
      <w:spacing w:before="100" w:beforeAutospacing="1" w:after="100" w:afterAutospacing="1" w:line="240" w:lineRule="auto"/>
      <w:jc w:val="center"/>
    </w:pPr>
    <w:rPr>
      <w:rFonts w:ascii="Times New Roman" w:eastAsia="Times New Roman" w:hAnsi="Times New Roman" w:cs="Times New Roman"/>
      <w:sz w:val="24"/>
      <w:szCs w:val="24"/>
      <w:lang w:eastAsia="es-MX"/>
    </w:rPr>
  </w:style>
  <w:style w:type="table" w:customStyle="1" w:styleId="Tablaconcuadrcula1">
    <w:name w:val="Tabla con cuadrícula1"/>
    <w:basedOn w:val="TableNormal"/>
    <w:next w:val="TableGrid"/>
    <w:uiPriority w:val="59"/>
    <w:rsid w:val="00150B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idodelatabla">
    <w:name w:val="Contenido de la tabla"/>
    <w:basedOn w:val="Normal"/>
    <w:rsid w:val="00C200F6"/>
    <w:pPr>
      <w:suppressLineNumbers/>
      <w:suppressAutoHyphens/>
      <w:spacing w:after="0" w:line="240" w:lineRule="auto"/>
    </w:pPr>
    <w:rPr>
      <w:rFonts w:ascii="Times New Roman" w:eastAsia="Times New Roman" w:hAnsi="Times New Roman" w:cs="Times New Roman"/>
      <w:sz w:val="24"/>
      <w:szCs w:val="24"/>
      <w:lang w:val="es-ES" w:eastAsia="ar-SA"/>
    </w:rPr>
  </w:style>
  <w:style w:type="table" w:customStyle="1" w:styleId="Tablaconcuadrcula2">
    <w:name w:val="Tabla con cuadrícula2"/>
    <w:basedOn w:val="TableNormal"/>
    <w:next w:val="TableGrid"/>
    <w:uiPriority w:val="59"/>
    <w:rsid w:val="000B1F1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eNormal"/>
    <w:next w:val="TableGrid"/>
    <w:uiPriority w:val="59"/>
    <w:rsid w:val="00AF37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eNormal"/>
    <w:next w:val="TableGrid"/>
    <w:uiPriority w:val="39"/>
    <w:rsid w:val="002129A9"/>
    <w:pPr>
      <w:spacing w:after="0" w:line="240" w:lineRule="auto"/>
    </w:pPr>
    <w:rPr>
      <w:rFonts w:eastAsia="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41">
    <w:name w:val="Título 41"/>
    <w:basedOn w:val="Normal"/>
    <w:next w:val="Normal"/>
    <w:uiPriority w:val="9"/>
    <w:semiHidden/>
    <w:unhideWhenUsed/>
    <w:qFormat/>
    <w:rsid w:val="005D5C15"/>
    <w:pPr>
      <w:keepNext/>
      <w:keepLines/>
      <w:spacing w:before="80" w:after="0" w:line="288" w:lineRule="auto"/>
      <w:outlineLvl w:val="3"/>
    </w:pPr>
    <w:rPr>
      <w:rFonts w:ascii="Calibri Light" w:eastAsia="Times New Roman" w:hAnsi="Calibri Light" w:cs="Times New Roman"/>
      <w:color w:val="70AD47"/>
      <w:lang w:val="en-US"/>
    </w:rPr>
  </w:style>
  <w:style w:type="paragraph" w:customStyle="1" w:styleId="Ttulo51">
    <w:name w:val="Título 51"/>
    <w:basedOn w:val="Normal"/>
    <w:next w:val="Normal"/>
    <w:uiPriority w:val="9"/>
    <w:semiHidden/>
    <w:unhideWhenUsed/>
    <w:qFormat/>
    <w:rsid w:val="005D5C15"/>
    <w:pPr>
      <w:keepNext/>
      <w:keepLines/>
      <w:spacing w:before="40" w:after="0" w:line="288" w:lineRule="auto"/>
      <w:outlineLvl w:val="4"/>
    </w:pPr>
    <w:rPr>
      <w:rFonts w:ascii="Calibri Light" w:eastAsia="Times New Roman" w:hAnsi="Calibri Light" w:cs="Times New Roman"/>
      <w:i/>
      <w:iCs/>
      <w:color w:val="70AD47"/>
      <w:lang w:val="en-US"/>
    </w:rPr>
  </w:style>
  <w:style w:type="paragraph" w:customStyle="1" w:styleId="Ttulo61">
    <w:name w:val="Título 61"/>
    <w:basedOn w:val="Normal"/>
    <w:next w:val="Normal"/>
    <w:uiPriority w:val="9"/>
    <w:semiHidden/>
    <w:unhideWhenUsed/>
    <w:qFormat/>
    <w:rsid w:val="005D5C15"/>
    <w:pPr>
      <w:keepNext/>
      <w:keepLines/>
      <w:spacing w:before="40" w:after="0" w:line="288" w:lineRule="auto"/>
      <w:outlineLvl w:val="5"/>
    </w:pPr>
    <w:rPr>
      <w:rFonts w:ascii="Calibri Light" w:eastAsia="Times New Roman" w:hAnsi="Calibri Light" w:cs="Times New Roman"/>
      <w:color w:val="70AD47"/>
      <w:sz w:val="21"/>
      <w:szCs w:val="21"/>
      <w:lang w:val="en-US"/>
    </w:rPr>
  </w:style>
  <w:style w:type="paragraph" w:customStyle="1" w:styleId="Ttulo71">
    <w:name w:val="Título 71"/>
    <w:basedOn w:val="Normal"/>
    <w:next w:val="Normal"/>
    <w:uiPriority w:val="9"/>
    <w:semiHidden/>
    <w:unhideWhenUsed/>
    <w:qFormat/>
    <w:rsid w:val="005D5C15"/>
    <w:pPr>
      <w:keepNext/>
      <w:keepLines/>
      <w:spacing w:before="40" w:after="0" w:line="288" w:lineRule="auto"/>
      <w:outlineLvl w:val="6"/>
    </w:pPr>
    <w:rPr>
      <w:rFonts w:ascii="Calibri Light" w:eastAsia="Times New Roman" w:hAnsi="Calibri Light" w:cs="Times New Roman"/>
      <w:b/>
      <w:bCs/>
      <w:color w:val="70AD47"/>
      <w:sz w:val="21"/>
      <w:szCs w:val="21"/>
      <w:lang w:val="en-US"/>
    </w:rPr>
  </w:style>
  <w:style w:type="paragraph" w:customStyle="1" w:styleId="Ttulo81">
    <w:name w:val="Título 81"/>
    <w:basedOn w:val="Normal"/>
    <w:next w:val="Normal"/>
    <w:uiPriority w:val="9"/>
    <w:semiHidden/>
    <w:unhideWhenUsed/>
    <w:qFormat/>
    <w:rsid w:val="005D5C15"/>
    <w:pPr>
      <w:keepNext/>
      <w:keepLines/>
      <w:spacing w:before="40" w:after="0" w:line="288" w:lineRule="auto"/>
      <w:outlineLvl w:val="7"/>
    </w:pPr>
    <w:rPr>
      <w:rFonts w:ascii="Calibri Light" w:eastAsia="Times New Roman" w:hAnsi="Calibri Light" w:cs="Times New Roman"/>
      <w:b/>
      <w:bCs/>
      <w:i/>
      <w:iCs/>
      <w:color w:val="70AD47"/>
      <w:sz w:val="20"/>
      <w:szCs w:val="20"/>
      <w:lang w:val="en-US"/>
    </w:rPr>
  </w:style>
  <w:style w:type="paragraph" w:customStyle="1" w:styleId="Ttulo91">
    <w:name w:val="Título 91"/>
    <w:basedOn w:val="Normal"/>
    <w:next w:val="Normal"/>
    <w:uiPriority w:val="9"/>
    <w:semiHidden/>
    <w:unhideWhenUsed/>
    <w:qFormat/>
    <w:rsid w:val="005D5C15"/>
    <w:pPr>
      <w:keepNext/>
      <w:keepLines/>
      <w:spacing w:before="40" w:after="0" w:line="288" w:lineRule="auto"/>
      <w:outlineLvl w:val="8"/>
    </w:pPr>
    <w:rPr>
      <w:rFonts w:ascii="Calibri Light" w:eastAsia="Times New Roman" w:hAnsi="Calibri Light" w:cs="Times New Roman"/>
      <w:i/>
      <w:iCs/>
      <w:color w:val="70AD47"/>
      <w:sz w:val="20"/>
      <w:szCs w:val="20"/>
      <w:lang w:val="en-US"/>
    </w:rPr>
  </w:style>
  <w:style w:type="numbering" w:customStyle="1" w:styleId="Sinlista1">
    <w:name w:val="Sin lista1"/>
    <w:next w:val="NoList"/>
    <w:uiPriority w:val="99"/>
    <w:semiHidden/>
    <w:unhideWhenUsed/>
    <w:rsid w:val="005D5C15"/>
  </w:style>
  <w:style w:type="character" w:customStyle="1" w:styleId="Heading4Char">
    <w:name w:val="Heading 4 Char"/>
    <w:basedOn w:val="DefaultParagraphFont"/>
    <w:link w:val="Heading4"/>
    <w:uiPriority w:val="9"/>
    <w:semiHidden/>
    <w:rsid w:val="005D5C15"/>
    <w:rPr>
      <w:rFonts w:ascii="Calibri Light" w:eastAsia="Times New Roman" w:hAnsi="Calibri Light" w:cs="Times New Roman"/>
      <w:color w:val="70AD47"/>
      <w:sz w:val="22"/>
      <w:szCs w:val="22"/>
    </w:rPr>
  </w:style>
  <w:style w:type="character" w:customStyle="1" w:styleId="Heading5Char">
    <w:name w:val="Heading 5 Char"/>
    <w:basedOn w:val="DefaultParagraphFont"/>
    <w:link w:val="Heading5"/>
    <w:uiPriority w:val="9"/>
    <w:semiHidden/>
    <w:rsid w:val="005D5C15"/>
    <w:rPr>
      <w:rFonts w:ascii="Calibri Light" w:eastAsia="Times New Roman" w:hAnsi="Calibri Light" w:cs="Times New Roman"/>
      <w:i/>
      <w:iCs/>
      <w:color w:val="70AD47"/>
      <w:sz w:val="22"/>
      <w:szCs w:val="22"/>
    </w:rPr>
  </w:style>
  <w:style w:type="character" w:customStyle="1" w:styleId="Heading6Char">
    <w:name w:val="Heading 6 Char"/>
    <w:basedOn w:val="DefaultParagraphFont"/>
    <w:link w:val="Heading6"/>
    <w:uiPriority w:val="9"/>
    <w:semiHidden/>
    <w:rsid w:val="005D5C15"/>
    <w:rPr>
      <w:rFonts w:ascii="Calibri Light" w:eastAsia="Times New Roman" w:hAnsi="Calibri Light" w:cs="Times New Roman"/>
      <w:color w:val="70AD47"/>
    </w:rPr>
  </w:style>
  <w:style w:type="character" w:customStyle="1" w:styleId="Heading7Char">
    <w:name w:val="Heading 7 Char"/>
    <w:basedOn w:val="DefaultParagraphFont"/>
    <w:link w:val="Heading7"/>
    <w:uiPriority w:val="9"/>
    <w:semiHidden/>
    <w:rsid w:val="005D5C15"/>
    <w:rPr>
      <w:rFonts w:ascii="Calibri Light" w:eastAsia="Times New Roman" w:hAnsi="Calibri Light" w:cs="Times New Roman"/>
      <w:b/>
      <w:bCs/>
      <w:color w:val="70AD47"/>
    </w:rPr>
  </w:style>
  <w:style w:type="character" w:customStyle="1" w:styleId="Heading8Char">
    <w:name w:val="Heading 8 Char"/>
    <w:basedOn w:val="DefaultParagraphFont"/>
    <w:link w:val="Heading8"/>
    <w:uiPriority w:val="9"/>
    <w:semiHidden/>
    <w:rsid w:val="005D5C15"/>
    <w:rPr>
      <w:rFonts w:ascii="Calibri Light" w:eastAsia="Times New Roman" w:hAnsi="Calibri Light" w:cs="Times New Roman"/>
      <w:b/>
      <w:bCs/>
      <w:i/>
      <w:iCs/>
      <w:color w:val="70AD47"/>
      <w:sz w:val="20"/>
      <w:szCs w:val="20"/>
    </w:rPr>
  </w:style>
  <w:style w:type="character" w:customStyle="1" w:styleId="Heading9Char">
    <w:name w:val="Heading 9 Char"/>
    <w:basedOn w:val="DefaultParagraphFont"/>
    <w:link w:val="Heading9"/>
    <w:uiPriority w:val="9"/>
    <w:semiHidden/>
    <w:rsid w:val="005D5C15"/>
    <w:rPr>
      <w:rFonts w:ascii="Calibri Light" w:eastAsia="Times New Roman" w:hAnsi="Calibri Light" w:cs="Times New Roman"/>
      <w:i/>
      <w:iCs/>
      <w:color w:val="70AD47"/>
      <w:sz w:val="20"/>
      <w:szCs w:val="20"/>
    </w:rPr>
  </w:style>
  <w:style w:type="paragraph" w:customStyle="1" w:styleId="Default">
    <w:name w:val="Default"/>
    <w:basedOn w:val="Normal"/>
    <w:rsid w:val="005D5C15"/>
    <w:pPr>
      <w:autoSpaceDE w:val="0"/>
      <w:autoSpaceDN w:val="0"/>
      <w:spacing w:line="288" w:lineRule="auto"/>
    </w:pPr>
    <w:rPr>
      <w:rFonts w:ascii="Calibri" w:hAnsi="Calibri" w:cs="Calibri"/>
      <w:color w:val="000000"/>
      <w:sz w:val="21"/>
      <w:szCs w:val="21"/>
    </w:rPr>
  </w:style>
  <w:style w:type="paragraph" w:customStyle="1" w:styleId="NormalWeb1">
    <w:name w:val="Normal (Web)1"/>
    <w:basedOn w:val="Normal"/>
    <w:next w:val="NormalWeb"/>
    <w:uiPriority w:val="99"/>
    <w:unhideWhenUsed/>
    <w:rsid w:val="005D5C15"/>
    <w:pPr>
      <w:spacing w:before="100" w:beforeAutospacing="1" w:after="100" w:afterAutospacing="1" w:line="288" w:lineRule="auto"/>
    </w:pPr>
    <w:rPr>
      <w:rFonts w:eastAsia="Times New Roman"/>
      <w:sz w:val="21"/>
      <w:szCs w:val="21"/>
      <w:lang w:eastAsia="es-MX"/>
    </w:rPr>
  </w:style>
  <w:style w:type="numbering" w:customStyle="1" w:styleId="CurrentList1">
    <w:name w:val="Current List1"/>
    <w:uiPriority w:val="99"/>
    <w:rsid w:val="005D5C15"/>
    <w:pPr>
      <w:numPr>
        <w:numId w:val="11"/>
      </w:numPr>
    </w:pPr>
  </w:style>
  <w:style w:type="table" w:customStyle="1" w:styleId="Tablaconcuadrcula5">
    <w:name w:val="Tabla con cuadrícula5"/>
    <w:basedOn w:val="TableNormal"/>
    <w:next w:val="TableGrid"/>
    <w:uiPriority w:val="39"/>
    <w:rsid w:val="005D5C15"/>
    <w:pPr>
      <w:spacing w:after="0" w:line="240" w:lineRule="auto"/>
    </w:pPr>
    <w:rPr>
      <w:rFonts w:eastAsia="Times New Roman"/>
      <w:sz w:val="21"/>
      <w:szCs w:val="21"/>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D5C15"/>
    <w:pPr>
      <w:spacing w:after="0" w:line="240" w:lineRule="auto"/>
    </w:pPr>
    <w:rPr>
      <w:rFonts w:ascii="Times New Roman" w:eastAsia="Times New Roman" w:hAnsi="Times New Roman" w:cs="Times New Roman"/>
      <w:sz w:val="24"/>
      <w:szCs w:val="24"/>
      <w:lang w:val="es-ES" w:eastAsia="es-ES"/>
    </w:rPr>
  </w:style>
  <w:style w:type="table" w:customStyle="1" w:styleId="Tabladelista3-nfasis51">
    <w:name w:val="Tabla de lista 3 - Énfasis 51"/>
    <w:basedOn w:val="TableNormal"/>
    <w:uiPriority w:val="48"/>
    <w:rsid w:val="005D5C15"/>
    <w:pPr>
      <w:spacing w:after="0" w:line="240" w:lineRule="auto"/>
    </w:pPr>
    <w:rPr>
      <w:rFonts w:eastAsia="Times New Roman"/>
      <w:sz w:val="21"/>
      <w:szCs w:val="21"/>
      <w:lang w:val="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customStyle="1" w:styleId="Epgrafe1">
    <w:name w:val="Epígrafe1"/>
    <w:basedOn w:val="Normal"/>
    <w:next w:val="Normal"/>
    <w:uiPriority w:val="35"/>
    <w:semiHidden/>
    <w:unhideWhenUsed/>
    <w:qFormat/>
    <w:rsid w:val="005D5C15"/>
    <w:pPr>
      <w:spacing w:line="240" w:lineRule="auto"/>
    </w:pPr>
    <w:rPr>
      <w:rFonts w:eastAsia="Times New Roman"/>
      <w:b/>
      <w:bCs/>
      <w:smallCaps/>
      <w:color w:val="595959"/>
      <w:sz w:val="21"/>
      <w:szCs w:val="21"/>
      <w:lang w:val="en-US"/>
    </w:rPr>
  </w:style>
  <w:style w:type="paragraph" w:customStyle="1" w:styleId="Subttulo1">
    <w:name w:val="Subtítulo1"/>
    <w:basedOn w:val="Normal"/>
    <w:next w:val="Normal"/>
    <w:uiPriority w:val="11"/>
    <w:qFormat/>
    <w:rsid w:val="005D5C15"/>
    <w:pPr>
      <w:numPr>
        <w:ilvl w:val="1"/>
      </w:numPr>
      <w:spacing w:line="240" w:lineRule="auto"/>
    </w:pPr>
    <w:rPr>
      <w:rFonts w:ascii="Calibri Light" w:eastAsia="Times New Roman" w:hAnsi="Calibri Light" w:cs="Times New Roman"/>
      <w:sz w:val="30"/>
      <w:szCs w:val="30"/>
      <w:lang w:val="en-US"/>
    </w:rPr>
  </w:style>
  <w:style w:type="character" w:customStyle="1" w:styleId="SubtitleChar">
    <w:name w:val="Subtitle Char"/>
    <w:basedOn w:val="DefaultParagraphFont"/>
    <w:link w:val="Subtitle"/>
    <w:uiPriority w:val="11"/>
    <w:rsid w:val="005D5C15"/>
    <w:rPr>
      <w:rFonts w:ascii="Calibri Light" w:eastAsia="Times New Roman" w:hAnsi="Calibri Light" w:cs="Times New Roman"/>
      <w:sz w:val="30"/>
      <w:szCs w:val="30"/>
    </w:rPr>
  </w:style>
  <w:style w:type="character" w:styleId="Strong">
    <w:name w:val="Strong"/>
    <w:basedOn w:val="DefaultParagraphFont"/>
    <w:uiPriority w:val="22"/>
    <w:qFormat/>
    <w:rsid w:val="005D5C15"/>
    <w:rPr>
      <w:b/>
      <w:bCs/>
    </w:rPr>
  </w:style>
  <w:style w:type="character" w:customStyle="1" w:styleId="nfasis1">
    <w:name w:val="Énfasis1"/>
    <w:basedOn w:val="DefaultParagraphFont"/>
    <w:uiPriority w:val="20"/>
    <w:qFormat/>
    <w:rsid w:val="005D5C15"/>
    <w:rPr>
      <w:i/>
      <w:iCs/>
      <w:color w:val="70AD47"/>
    </w:rPr>
  </w:style>
  <w:style w:type="paragraph" w:customStyle="1" w:styleId="Cita1">
    <w:name w:val="Cita1"/>
    <w:basedOn w:val="Normal"/>
    <w:next w:val="Normal"/>
    <w:uiPriority w:val="29"/>
    <w:qFormat/>
    <w:rsid w:val="005D5C15"/>
    <w:pPr>
      <w:spacing w:before="160" w:line="288" w:lineRule="auto"/>
      <w:ind w:left="720" w:right="720"/>
      <w:jc w:val="center"/>
    </w:pPr>
    <w:rPr>
      <w:rFonts w:eastAsia="Times New Roman"/>
      <w:i/>
      <w:iCs/>
      <w:color w:val="262626"/>
      <w:sz w:val="21"/>
      <w:szCs w:val="21"/>
      <w:lang w:val="en-US"/>
    </w:rPr>
  </w:style>
  <w:style w:type="character" w:customStyle="1" w:styleId="QuoteChar">
    <w:name w:val="Quote Char"/>
    <w:basedOn w:val="DefaultParagraphFont"/>
    <w:link w:val="Quote"/>
    <w:uiPriority w:val="29"/>
    <w:rsid w:val="005D5C15"/>
    <w:rPr>
      <w:i/>
      <w:iCs/>
      <w:color w:val="262626"/>
    </w:rPr>
  </w:style>
  <w:style w:type="paragraph" w:customStyle="1" w:styleId="Citadestacada1">
    <w:name w:val="Cita destacada1"/>
    <w:basedOn w:val="Normal"/>
    <w:next w:val="Normal"/>
    <w:uiPriority w:val="30"/>
    <w:qFormat/>
    <w:rsid w:val="005D5C15"/>
    <w:pPr>
      <w:spacing w:before="160" w:after="160" w:line="264" w:lineRule="auto"/>
      <w:ind w:left="720" w:right="720"/>
      <w:jc w:val="center"/>
    </w:pPr>
    <w:rPr>
      <w:rFonts w:ascii="Calibri Light" w:eastAsia="Times New Roman" w:hAnsi="Calibri Light" w:cs="Times New Roman"/>
      <w:i/>
      <w:iCs/>
      <w:color w:val="70AD47"/>
      <w:sz w:val="32"/>
      <w:szCs w:val="32"/>
      <w:lang w:val="en-US"/>
    </w:rPr>
  </w:style>
  <w:style w:type="character" w:customStyle="1" w:styleId="IntenseQuoteChar">
    <w:name w:val="Intense Quote Char"/>
    <w:basedOn w:val="DefaultParagraphFont"/>
    <w:link w:val="IntenseQuote"/>
    <w:uiPriority w:val="30"/>
    <w:rsid w:val="005D5C15"/>
    <w:rPr>
      <w:rFonts w:ascii="Calibri Light" w:eastAsia="Times New Roman" w:hAnsi="Calibri Light" w:cs="Times New Roman"/>
      <w:i/>
      <w:iCs/>
      <w:color w:val="70AD47"/>
      <w:sz w:val="32"/>
      <w:szCs w:val="32"/>
    </w:rPr>
  </w:style>
  <w:style w:type="character" w:styleId="SubtleEmphasis">
    <w:name w:val="Subtle Emphasis"/>
    <w:basedOn w:val="DefaultParagraphFont"/>
    <w:uiPriority w:val="19"/>
    <w:qFormat/>
    <w:rsid w:val="005D5C15"/>
    <w:rPr>
      <w:i/>
      <w:iCs/>
    </w:rPr>
  </w:style>
  <w:style w:type="character" w:styleId="IntenseEmphasis">
    <w:name w:val="Intense Emphasis"/>
    <w:basedOn w:val="DefaultParagraphFont"/>
    <w:uiPriority w:val="21"/>
    <w:qFormat/>
    <w:rsid w:val="005D5C15"/>
    <w:rPr>
      <w:b/>
      <w:bCs/>
      <w:i/>
      <w:iCs/>
    </w:rPr>
  </w:style>
  <w:style w:type="character" w:customStyle="1" w:styleId="Referenciasutil1">
    <w:name w:val="Referencia sutil1"/>
    <w:basedOn w:val="DefaultParagraphFont"/>
    <w:uiPriority w:val="31"/>
    <w:qFormat/>
    <w:rsid w:val="005D5C15"/>
    <w:rPr>
      <w:smallCaps/>
      <w:color w:val="595959"/>
    </w:rPr>
  </w:style>
  <w:style w:type="character" w:customStyle="1" w:styleId="Referenciaintensa1">
    <w:name w:val="Referencia intensa1"/>
    <w:basedOn w:val="DefaultParagraphFont"/>
    <w:uiPriority w:val="32"/>
    <w:qFormat/>
    <w:rsid w:val="005D5C15"/>
    <w:rPr>
      <w:b/>
      <w:bCs/>
      <w:smallCaps/>
      <w:color w:val="70AD47"/>
    </w:rPr>
  </w:style>
  <w:style w:type="character" w:styleId="BookTitle">
    <w:name w:val="Book Title"/>
    <w:basedOn w:val="DefaultParagraphFont"/>
    <w:uiPriority w:val="33"/>
    <w:qFormat/>
    <w:rsid w:val="005D5C15"/>
    <w:rPr>
      <w:b/>
      <w:bCs/>
      <w:caps w:val="0"/>
      <w:smallCaps/>
      <w:spacing w:val="7"/>
      <w:sz w:val="21"/>
      <w:szCs w:val="21"/>
    </w:rPr>
  </w:style>
  <w:style w:type="paragraph" w:customStyle="1" w:styleId="TtulodeTDC1">
    <w:name w:val="Título de TDC1"/>
    <w:basedOn w:val="Heading1"/>
    <w:next w:val="Normal"/>
    <w:uiPriority w:val="39"/>
    <w:semiHidden/>
    <w:unhideWhenUsed/>
    <w:qFormat/>
    <w:rsid w:val="005D5C15"/>
    <w:pPr>
      <w:spacing w:before="360" w:after="40" w:line="240" w:lineRule="auto"/>
      <w:outlineLvl w:val="9"/>
    </w:pPr>
    <w:rPr>
      <w:b w:val="0"/>
      <w:bCs w:val="0"/>
      <w:color w:val="538135"/>
      <w:sz w:val="40"/>
      <w:szCs w:val="40"/>
      <w:lang w:val="en-US"/>
    </w:rPr>
  </w:style>
  <w:style w:type="numbering" w:customStyle="1" w:styleId="Sinlista11">
    <w:name w:val="Sin lista11"/>
    <w:next w:val="NoList"/>
    <w:uiPriority w:val="99"/>
    <w:semiHidden/>
    <w:unhideWhenUsed/>
    <w:rsid w:val="005D5C15"/>
  </w:style>
  <w:style w:type="paragraph" w:customStyle="1" w:styleId="msonormal0">
    <w:name w:val="msonormal"/>
    <w:basedOn w:val="Normal"/>
    <w:rsid w:val="005D5C1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font5">
    <w:name w:val="font5"/>
    <w:basedOn w:val="Normal"/>
    <w:rsid w:val="005D5C15"/>
    <w:pPr>
      <w:spacing w:before="100" w:beforeAutospacing="1" w:after="100" w:afterAutospacing="1" w:line="240" w:lineRule="auto"/>
    </w:pPr>
    <w:rPr>
      <w:rFonts w:ascii="Core Rhino 35 Light" w:eastAsia="Times New Roman" w:hAnsi="Core Rhino 35 Light" w:cs="Times New Roman"/>
      <w:color w:val="000000"/>
      <w:sz w:val="16"/>
      <w:szCs w:val="16"/>
      <w:lang w:eastAsia="es-MX"/>
    </w:rPr>
  </w:style>
  <w:style w:type="paragraph" w:customStyle="1" w:styleId="font6">
    <w:name w:val="font6"/>
    <w:basedOn w:val="Normal"/>
    <w:rsid w:val="005D5C15"/>
    <w:pPr>
      <w:spacing w:before="100" w:beforeAutospacing="1" w:after="100" w:afterAutospacing="1" w:line="240" w:lineRule="auto"/>
    </w:pPr>
    <w:rPr>
      <w:rFonts w:ascii="Core Rhino 35 Light" w:eastAsia="Times New Roman" w:hAnsi="Core Rhino 35 Light" w:cs="Times New Roman"/>
      <w:color w:val="C00000"/>
      <w:sz w:val="16"/>
      <w:szCs w:val="16"/>
      <w:u w:val="single"/>
      <w:lang w:eastAsia="es-MX"/>
    </w:rPr>
  </w:style>
  <w:style w:type="paragraph" w:customStyle="1" w:styleId="xl66">
    <w:name w:val="xl66"/>
    <w:basedOn w:val="Normal"/>
    <w:rsid w:val="005D5C1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67">
    <w:name w:val="xl67"/>
    <w:basedOn w:val="Normal"/>
    <w:rsid w:val="005D5C15"/>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MX"/>
    </w:rPr>
  </w:style>
  <w:style w:type="character" w:styleId="CommentReference">
    <w:name w:val="annotation reference"/>
    <w:basedOn w:val="DefaultParagraphFont"/>
    <w:uiPriority w:val="99"/>
    <w:semiHidden/>
    <w:unhideWhenUsed/>
    <w:rsid w:val="005D5C15"/>
    <w:rPr>
      <w:sz w:val="16"/>
      <w:szCs w:val="16"/>
    </w:rPr>
  </w:style>
  <w:style w:type="paragraph" w:customStyle="1" w:styleId="Textocomentario1">
    <w:name w:val="Texto comentario1"/>
    <w:basedOn w:val="Normal"/>
    <w:next w:val="CommentText"/>
    <w:link w:val="TextocomentarioCar"/>
    <w:uiPriority w:val="99"/>
    <w:semiHidden/>
    <w:unhideWhenUsed/>
    <w:rsid w:val="005D5C15"/>
    <w:pPr>
      <w:spacing w:line="240" w:lineRule="auto"/>
    </w:pPr>
    <w:rPr>
      <w:sz w:val="20"/>
      <w:szCs w:val="20"/>
    </w:rPr>
  </w:style>
  <w:style w:type="character" w:customStyle="1" w:styleId="TextocomentarioCar">
    <w:name w:val="Texto comentario Car"/>
    <w:basedOn w:val="DefaultParagraphFont"/>
    <w:link w:val="Textocomentario1"/>
    <w:uiPriority w:val="99"/>
    <w:semiHidden/>
    <w:rsid w:val="005D5C15"/>
    <w:rPr>
      <w:sz w:val="20"/>
      <w:szCs w:val="20"/>
    </w:rPr>
  </w:style>
  <w:style w:type="paragraph" w:customStyle="1" w:styleId="Asuntodelcomentario1">
    <w:name w:val="Asunto del comentario1"/>
    <w:basedOn w:val="CommentText"/>
    <w:next w:val="CommentText"/>
    <w:uiPriority w:val="99"/>
    <w:semiHidden/>
    <w:unhideWhenUsed/>
    <w:rsid w:val="005D5C15"/>
    <w:rPr>
      <w:rFonts w:eastAsia="Times New Roman"/>
      <w:b/>
      <w:bCs/>
      <w:lang w:val="en-US"/>
    </w:rPr>
  </w:style>
  <w:style w:type="character" w:customStyle="1" w:styleId="CommentSubjectChar">
    <w:name w:val="Comment Subject Char"/>
    <w:basedOn w:val="TextocomentarioCar"/>
    <w:link w:val="CommentSubject"/>
    <w:uiPriority w:val="99"/>
    <w:semiHidden/>
    <w:rsid w:val="005D5C15"/>
    <w:rPr>
      <w:b/>
      <w:bCs/>
      <w:sz w:val="20"/>
      <w:szCs w:val="20"/>
    </w:rPr>
  </w:style>
  <w:style w:type="character" w:customStyle="1" w:styleId="Ttulo4Car1">
    <w:name w:val="Título 4 Car1"/>
    <w:basedOn w:val="DefaultParagraphFont"/>
    <w:uiPriority w:val="9"/>
    <w:semiHidden/>
    <w:rsid w:val="005D5C15"/>
    <w:rPr>
      <w:rFonts w:asciiTheme="majorHAnsi" w:eastAsiaTheme="majorEastAsia" w:hAnsiTheme="majorHAnsi" w:cstheme="majorBidi"/>
      <w:b/>
      <w:bCs/>
      <w:i/>
      <w:iCs/>
      <w:color w:val="4F81BD" w:themeColor="accent1"/>
    </w:rPr>
  </w:style>
  <w:style w:type="character" w:customStyle="1" w:styleId="Ttulo5Car1">
    <w:name w:val="Título 5 Car1"/>
    <w:basedOn w:val="DefaultParagraphFont"/>
    <w:uiPriority w:val="9"/>
    <w:semiHidden/>
    <w:rsid w:val="005D5C15"/>
    <w:rPr>
      <w:rFonts w:asciiTheme="majorHAnsi" w:eastAsiaTheme="majorEastAsia" w:hAnsiTheme="majorHAnsi" w:cstheme="majorBidi"/>
      <w:color w:val="243F60" w:themeColor="accent1" w:themeShade="7F"/>
    </w:rPr>
  </w:style>
  <w:style w:type="character" w:customStyle="1" w:styleId="Ttulo6Car1">
    <w:name w:val="Título 6 Car1"/>
    <w:basedOn w:val="DefaultParagraphFont"/>
    <w:uiPriority w:val="9"/>
    <w:semiHidden/>
    <w:rsid w:val="005D5C15"/>
    <w:rPr>
      <w:rFonts w:asciiTheme="majorHAnsi" w:eastAsiaTheme="majorEastAsia" w:hAnsiTheme="majorHAnsi" w:cstheme="majorBidi"/>
      <w:i/>
      <w:iCs/>
      <w:color w:val="243F60" w:themeColor="accent1" w:themeShade="7F"/>
    </w:rPr>
  </w:style>
  <w:style w:type="character" w:customStyle="1" w:styleId="Ttulo7Car1">
    <w:name w:val="Título 7 Car1"/>
    <w:basedOn w:val="DefaultParagraphFont"/>
    <w:uiPriority w:val="9"/>
    <w:semiHidden/>
    <w:rsid w:val="005D5C15"/>
    <w:rPr>
      <w:rFonts w:asciiTheme="majorHAnsi" w:eastAsiaTheme="majorEastAsia" w:hAnsiTheme="majorHAnsi" w:cstheme="majorBidi"/>
      <w:i/>
      <w:iCs/>
      <w:color w:val="404040" w:themeColor="text1" w:themeTint="BF"/>
    </w:rPr>
  </w:style>
  <w:style w:type="character" w:customStyle="1" w:styleId="Ttulo8Car1">
    <w:name w:val="Título 8 Car1"/>
    <w:basedOn w:val="DefaultParagraphFont"/>
    <w:uiPriority w:val="9"/>
    <w:semiHidden/>
    <w:rsid w:val="005D5C15"/>
    <w:rPr>
      <w:rFonts w:asciiTheme="majorHAnsi" w:eastAsiaTheme="majorEastAsia" w:hAnsiTheme="majorHAnsi" w:cstheme="majorBidi"/>
      <w:color w:val="404040" w:themeColor="text1" w:themeTint="BF"/>
      <w:sz w:val="20"/>
      <w:szCs w:val="20"/>
    </w:rPr>
  </w:style>
  <w:style w:type="character" w:customStyle="1" w:styleId="Ttulo9Car1">
    <w:name w:val="Título 9 Car1"/>
    <w:basedOn w:val="DefaultParagraphFont"/>
    <w:uiPriority w:val="9"/>
    <w:semiHidden/>
    <w:rsid w:val="005D5C15"/>
    <w:rPr>
      <w:rFonts w:asciiTheme="majorHAnsi" w:eastAsiaTheme="majorEastAsia" w:hAnsiTheme="majorHAnsi" w:cstheme="majorBidi"/>
      <w:i/>
      <w:iCs/>
      <w:color w:val="404040" w:themeColor="text1" w:themeTint="BF"/>
      <w:sz w:val="20"/>
      <w:szCs w:val="20"/>
    </w:rPr>
  </w:style>
  <w:style w:type="paragraph" w:styleId="NormalWeb">
    <w:name w:val="Normal (Web)"/>
    <w:basedOn w:val="Normal"/>
    <w:uiPriority w:val="99"/>
    <w:semiHidden/>
    <w:unhideWhenUsed/>
    <w:rsid w:val="005D5C15"/>
    <w:rPr>
      <w:rFonts w:ascii="Times New Roman" w:hAnsi="Times New Roman" w:cs="Times New Roman"/>
      <w:sz w:val="24"/>
      <w:szCs w:val="24"/>
    </w:rPr>
  </w:style>
  <w:style w:type="paragraph" w:styleId="Subtitle">
    <w:name w:val="Subtitle"/>
    <w:basedOn w:val="Normal"/>
    <w:next w:val="Normal"/>
    <w:link w:val="SubtitleChar"/>
    <w:uiPriority w:val="11"/>
    <w:qFormat/>
    <w:rsid w:val="005D5C15"/>
    <w:pPr>
      <w:numPr>
        <w:ilvl w:val="1"/>
      </w:numPr>
    </w:pPr>
    <w:rPr>
      <w:rFonts w:ascii="Calibri Light" w:eastAsia="Times New Roman" w:hAnsi="Calibri Light" w:cs="Times New Roman"/>
      <w:sz w:val="30"/>
      <w:szCs w:val="30"/>
    </w:rPr>
  </w:style>
  <w:style w:type="character" w:customStyle="1" w:styleId="SubttuloCar1">
    <w:name w:val="Subtítulo Car1"/>
    <w:basedOn w:val="DefaultParagraphFont"/>
    <w:uiPriority w:val="11"/>
    <w:rsid w:val="005D5C15"/>
    <w:rPr>
      <w:rFonts w:asciiTheme="majorHAnsi" w:eastAsiaTheme="majorEastAsia" w:hAnsiTheme="majorHAnsi" w:cstheme="majorBidi"/>
      <w:i/>
      <w:iCs/>
      <w:color w:val="4F81BD" w:themeColor="accent1"/>
      <w:spacing w:val="15"/>
      <w:sz w:val="24"/>
      <w:szCs w:val="24"/>
    </w:rPr>
  </w:style>
  <w:style w:type="character" w:styleId="Emphasis">
    <w:name w:val="Emphasis"/>
    <w:basedOn w:val="DefaultParagraphFont"/>
    <w:uiPriority w:val="20"/>
    <w:qFormat/>
    <w:rsid w:val="005D5C15"/>
    <w:rPr>
      <w:i/>
      <w:iCs/>
    </w:rPr>
  </w:style>
  <w:style w:type="paragraph" w:styleId="Quote">
    <w:name w:val="Quote"/>
    <w:basedOn w:val="Normal"/>
    <w:next w:val="Normal"/>
    <w:link w:val="QuoteChar"/>
    <w:uiPriority w:val="29"/>
    <w:qFormat/>
    <w:rsid w:val="005D5C15"/>
    <w:rPr>
      <w:i/>
      <w:iCs/>
      <w:color w:val="262626"/>
    </w:rPr>
  </w:style>
  <w:style w:type="character" w:customStyle="1" w:styleId="CitaCar1">
    <w:name w:val="Cita Car1"/>
    <w:basedOn w:val="DefaultParagraphFont"/>
    <w:uiPriority w:val="29"/>
    <w:rsid w:val="005D5C15"/>
    <w:rPr>
      <w:i/>
      <w:iCs/>
      <w:color w:val="000000" w:themeColor="text1"/>
    </w:rPr>
  </w:style>
  <w:style w:type="paragraph" w:styleId="IntenseQuote">
    <w:name w:val="Intense Quote"/>
    <w:basedOn w:val="Normal"/>
    <w:next w:val="Normal"/>
    <w:link w:val="IntenseQuoteChar"/>
    <w:uiPriority w:val="30"/>
    <w:qFormat/>
    <w:rsid w:val="005D5C15"/>
    <w:pPr>
      <w:pBdr>
        <w:bottom w:val="single" w:sz="4" w:space="4" w:color="4F81BD" w:themeColor="accent1"/>
      </w:pBdr>
      <w:spacing w:before="200" w:after="280"/>
      <w:ind w:left="936" w:right="936"/>
    </w:pPr>
    <w:rPr>
      <w:rFonts w:ascii="Calibri Light" w:eastAsia="Times New Roman" w:hAnsi="Calibri Light" w:cs="Times New Roman"/>
      <w:i/>
      <w:iCs/>
      <w:color w:val="70AD47"/>
      <w:sz w:val="32"/>
      <w:szCs w:val="32"/>
    </w:rPr>
  </w:style>
  <w:style w:type="character" w:customStyle="1" w:styleId="CitadestacadaCar1">
    <w:name w:val="Cita destacada Car1"/>
    <w:basedOn w:val="DefaultParagraphFont"/>
    <w:uiPriority w:val="30"/>
    <w:rsid w:val="005D5C15"/>
    <w:rPr>
      <w:b/>
      <w:bCs/>
      <w:i/>
      <w:iCs/>
      <w:color w:val="4F81BD" w:themeColor="accent1"/>
    </w:rPr>
  </w:style>
  <w:style w:type="character" w:styleId="SubtleReference">
    <w:name w:val="Subtle Reference"/>
    <w:basedOn w:val="DefaultParagraphFont"/>
    <w:uiPriority w:val="31"/>
    <w:qFormat/>
    <w:rsid w:val="005D5C15"/>
    <w:rPr>
      <w:smallCaps/>
      <w:color w:val="C0504D" w:themeColor="accent2"/>
      <w:u w:val="single"/>
    </w:rPr>
  </w:style>
  <w:style w:type="character" w:styleId="IntenseReference">
    <w:name w:val="Intense Reference"/>
    <w:basedOn w:val="DefaultParagraphFont"/>
    <w:uiPriority w:val="32"/>
    <w:qFormat/>
    <w:rsid w:val="005D5C15"/>
    <w:rPr>
      <w:b/>
      <w:bCs/>
      <w:smallCaps/>
      <w:color w:val="C0504D" w:themeColor="accent2"/>
      <w:spacing w:val="5"/>
      <w:u w:val="single"/>
    </w:rPr>
  </w:style>
  <w:style w:type="paragraph" w:styleId="CommentText">
    <w:name w:val="annotation text"/>
    <w:basedOn w:val="Normal"/>
    <w:link w:val="CommentTextChar"/>
    <w:uiPriority w:val="99"/>
    <w:semiHidden/>
    <w:unhideWhenUsed/>
    <w:rsid w:val="005D5C15"/>
    <w:pPr>
      <w:spacing w:line="240" w:lineRule="auto"/>
    </w:pPr>
    <w:rPr>
      <w:sz w:val="20"/>
      <w:szCs w:val="20"/>
    </w:rPr>
  </w:style>
  <w:style w:type="character" w:customStyle="1" w:styleId="CommentTextChar">
    <w:name w:val="Comment Text Char"/>
    <w:basedOn w:val="DefaultParagraphFont"/>
    <w:link w:val="CommentText"/>
    <w:uiPriority w:val="99"/>
    <w:semiHidden/>
    <w:rsid w:val="005D5C15"/>
    <w:rPr>
      <w:sz w:val="20"/>
      <w:szCs w:val="20"/>
    </w:rPr>
  </w:style>
  <w:style w:type="paragraph" w:styleId="CommentSubject">
    <w:name w:val="annotation subject"/>
    <w:basedOn w:val="CommentText"/>
    <w:next w:val="CommentText"/>
    <w:link w:val="CommentSubjectChar"/>
    <w:uiPriority w:val="99"/>
    <w:semiHidden/>
    <w:unhideWhenUsed/>
    <w:rsid w:val="005D5C15"/>
    <w:rPr>
      <w:b/>
      <w:bCs/>
    </w:rPr>
  </w:style>
  <w:style w:type="character" w:customStyle="1" w:styleId="AsuntodelcomentarioCar1">
    <w:name w:val="Asunto del comentario Car1"/>
    <w:basedOn w:val="CommentTextChar"/>
    <w:uiPriority w:val="99"/>
    <w:semiHidden/>
    <w:rsid w:val="005D5C15"/>
    <w:rPr>
      <w:b/>
      <w:bCs/>
      <w:sz w:val="20"/>
      <w:szCs w:val="20"/>
    </w:rPr>
  </w:style>
  <w:style w:type="paragraph" w:customStyle="1" w:styleId="xl65">
    <w:name w:val="xl65"/>
    <w:basedOn w:val="Normal"/>
    <w:rsid w:val="00D144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18"/>
      <w:szCs w:val="18"/>
      <w:lang w:eastAsia="es-MX"/>
    </w:rPr>
  </w:style>
  <w:style w:type="numbering" w:customStyle="1" w:styleId="Sinlista2">
    <w:name w:val="Sin lista2"/>
    <w:next w:val="NoList"/>
    <w:uiPriority w:val="99"/>
    <w:semiHidden/>
    <w:unhideWhenUsed/>
    <w:rsid w:val="003048E8"/>
  </w:style>
  <w:style w:type="table" w:customStyle="1" w:styleId="Tablaconcuadrcula41">
    <w:name w:val="Tabla con cuadrícula41"/>
    <w:basedOn w:val="TableNormal"/>
    <w:next w:val="TableGrid"/>
    <w:uiPriority w:val="59"/>
    <w:rsid w:val="00670AA8"/>
    <w:pPr>
      <w:widowControl w:val="0"/>
      <w:autoSpaceDN w:val="0"/>
      <w:spacing w:after="0" w:line="240" w:lineRule="auto"/>
      <w:textAlignment w:val="baseline"/>
    </w:pPr>
    <w:rPr>
      <w:rFonts w:ascii="Times New Roman" w:eastAsia="SimSun" w:hAnsi="Times New Roman" w:cs="Mang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eNormal"/>
    <w:next w:val="TableGrid"/>
    <w:uiPriority w:val="59"/>
    <w:rsid w:val="00670AA8"/>
    <w:pPr>
      <w:widowControl w:val="0"/>
      <w:autoSpaceDN w:val="0"/>
      <w:spacing w:after="0" w:line="240" w:lineRule="auto"/>
      <w:textAlignment w:val="baseline"/>
    </w:pPr>
    <w:rPr>
      <w:rFonts w:ascii="Times New Roman" w:eastAsia="SimSun" w:hAnsi="Times New Roman" w:cs="Mang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eNormal"/>
    <w:next w:val="TableGrid"/>
    <w:uiPriority w:val="59"/>
    <w:rsid w:val="00DF1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
    <w:name w:val="Tabla con cuadrícula6111"/>
    <w:basedOn w:val="TableNormal"/>
    <w:uiPriority w:val="59"/>
    <w:rsid w:val="009B2A1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12841">
      <w:bodyDiv w:val="1"/>
      <w:marLeft w:val="0"/>
      <w:marRight w:val="0"/>
      <w:marTop w:val="0"/>
      <w:marBottom w:val="0"/>
      <w:divBdr>
        <w:top w:val="none" w:sz="0" w:space="0" w:color="auto"/>
        <w:left w:val="none" w:sz="0" w:space="0" w:color="auto"/>
        <w:bottom w:val="none" w:sz="0" w:space="0" w:color="auto"/>
        <w:right w:val="none" w:sz="0" w:space="0" w:color="auto"/>
      </w:divBdr>
    </w:div>
    <w:div w:id="31468852">
      <w:bodyDiv w:val="1"/>
      <w:marLeft w:val="0"/>
      <w:marRight w:val="0"/>
      <w:marTop w:val="0"/>
      <w:marBottom w:val="0"/>
      <w:divBdr>
        <w:top w:val="none" w:sz="0" w:space="0" w:color="auto"/>
        <w:left w:val="none" w:sz="0" w:space="0" w:color="auto"/>
        <w:bottom w:val="none" w:sz="0" w:space="0" w:color="auto"/>
        <w:right w:val="none" w:sz="0" w:space="0" w:color="auto"/>
      </w:divBdr>
    </w:div>
    <w:div w:id="56167126">
      <w:bodyDiv w:val="1"/>
      <w:marLeft w:val="0"/>
      <w:marRight w:val="0"/>
      <w:marTop w:val="0"/>
      <w:marBottom w:val="0"/>
      <w:divBdr>
        <w:top w:val="none" w:sz="0" w:space="0" w:color="auto"/>
        <w:left w:val="none" w:sz="0" w:space="0" w:color="auto"/>
        <w:bottom w:val="none" w:sz="0" w:space="0" w:color="auto"/>
        <w:right w:val="none" w:sz="0" w:space="0" w:color="auto"/>
      </w:divBdr>
    </w:div>
    <w:div w:id="104035387">
      <w:bodyDiv w:val="1"/>
      <w:marLeft w:val="0"/>
      <w:marRight w:val="0"/>
      <w:marTop w:val="0"/>
      <w:marBottom w:val="0"/>
      <w:divBdr>
        <w:top w:val="none" w:sz="0" w:space="0" w:color="auto"/>
        <w:left w:val="none" w:sz="0" w:space="0" w:color="auto"/>
        <w:bottom w:val="none" w:sz="0" w:space="0" w:color="auto"/>
        <w:right w:val="none" w:sz="0" w:space="0" w:color="auto"/>
      </w:divBdr>
    </w:div>
    <w:div w:id="139080062">
      <w:bodyDiv w:val="1"/>
      <w:marLeft w:val="0"/>
      <w:marRight w:val="0"/>
      <w:marTop w:val="0"/>
      <w:marBottom w:val="0"/>
      <w:divBdr>
        <w:top w:val="none" w:sz="0" w:space="0" w:color="auto"/>
        <w:left w:val="none" w:sz="0" w:space="0" w:color="auto"/>
        <w:bottom w:val="none" w:sz="0" w:space="0" w:color="auto"/>
        <w:right w:val="none" w:sz="0" w:space="0" w:color="auto"/>
      </w:divBdr>
    </w:div>
    <w:div w:id="139658749">
      <w:bodyDiv w:val="1"/>
      <w:marLeft w:val="0"/>
      <w:marRight w:val="0"/>
      <w:marTop w:val="0"/>
      <w:marBottom w:val="0"/>
      <w:divBdr>
        <w:top w:val="none" w:sz="0" w:space="0" w:color="auto"/>
        <w:left w:val="none" w:sz="0" w:space="0" w:color="auto"/>
        <w:bottom w:val="none" w:sz="0" w:space="0" w:color="auto"/>
        <w:right w:val="none" w:sz="0" w:space="0" w:color="auto"/>
      </w:divBdr>
    </w:div>
    <w:div w:id="140657649">
      <w:bodyDiv w:val="1"/>
      <w:marLeft w:val="0"/>
      <w:marRight w:val="0"/>
      <w:marTop w:val="0"/>
      <w:marBottom w:val="0"/>
      <w:divBdr>
        <w:top w:val="none" w:sz="0" w:space="0" w:color="auto"/>
        <w:left w:val="none" w:sz="0" w:space="0" w:color="auto"/>
        <w:bottom w:val="none" w:sz="0" w:space="0" w:color="auto"/>
        <w:right w:val="none" w:sz="0" w:space="0" w:color="auto"/>
      </w:divBdr>
    </w:div>
    <w:div w:id="141506184">
      <w:bodyDiv w:val="1"/>
      <w:marLeft w:val="0"/>
      <w:marRight w:val="0"/>
      <w:marTop w:val="0"/>
      <w:marBottom w:val="0"/>
      <w:divBdr>
        <w:top w:val="none" w:sz="0" w:space="0" w:color="auto"/>
        <w:left w:val="none" w:sz="0" w:space="0" w:color="auto"/>
        <w:bottom w:val="none" w:sz="0" w:space="0" w:color="auto"/>
        <w:right w:val="none" w:sz="0" w:space="0" w:color="auto"/>
      </w:divBdr>
    </w:div>
    <w:div w:id="144931038">
      <w:bodyDiv w:val="1"/>
      <w:marLeft w:val="0"/>
      <w:marRight w:val="0"/>
      <w:marTop w:val="0"/>
      <w:marBottom w:val="0"/>
      <w:divBdr>
        <w:top w:val="none" w:sz="0" w:space="0" w:color="auto"/>
        <w:left w:val="none" w:sz="0" w:space="0" w:color="auto"/>
        <w:bottom w:val="none" w:sz="0" w:space="0" w:color="auto"/>
        <w:right w:val="none" w:sz="0" w:space="0" w:color="auto"/>
      </w:divBdr>
    </w:div>
    <w:div w:id="151258756">
      <w:bodyDiv w:val="1"/>
      <w:marLeft w:val="0"/>
      <w:marRight w:val="0"/>
      <w:marTop w:val="0"/>
      <w:marBottom w:val="0"/>
      <w:divBdr>
        <w:top w:val="none" w:sz="0" w:space="0" w:color="auto"/>
        <w:left w:val="none" w:sz="0" w:space="0" w:color="auto"/>
        <w:bottom w:val="none" w:sz="0" w:space="0" w:color="auto"/>
        <w:right w:val="none" w:sz="0" w:space="0" w:color="auto"/>
      </w:divBdr>
    </w:div>
    <w:div w:id="151801692">
      <w:bodyDiv w:val="1"/>
      <w:marLeft w:val="0"/>
      <w:marRight w:val="0"/>
      <w:marTop w:val="0"/>
      <w:marBottom w:val="0"/>
      <w:divBdr>
        <w:top w:val="none" w:sz="0" w:space="0" w:color="auto"/>
        <w:left w:val="none" w:sz="0" w:space="0" w:color="auto"/>
        <w:bottom w:val="none" w:sz="0" w:space="0" w:color="auto"/>
        <w:right w:val="none" w:sz="0" w:space="0" w:color="auto"/>
      </w:divBdr>
    </w:div>
    <w:div w:id="153303591">
      <w:bodyDiv w:val="1"/>
      <w:marLeft w:val="0"/>
      <w:marRight w:val="0"/>
      <w:marTop w:val="0"/>
      <w:marBottom w:val="0"/>
      <w:divBdr>
        <w:top w:val="none" w:sz="0" w:space="0" w:color="auto"/>
        <w:left w:val="none" w:sz="0" w:space="0" w:color="auto"/>
        <w:bottom w:val="none" w:sz="0" w:space="0" w:color="auto"/>
        <w:right w:val="none" w:sz="0" w:space="0" w:color="auto"/>
      </w:divBdr>
    </w:div>
    <w:div w:id="223220984">
      <w:bodyDiv w:val="1"/>
      <w:marLeft w:val="0"/>
      <w:marRight w:val="0"/>
      <w:marTop w:val="0"/>
      <w:marBottom w:val="0"/>
      <w:divBdr>
        <w:top w:val="none" w:sz="0" w:space="0" w:color="auto"/>
        <w:left w:val="none" w:sz="0" w:space="0" w:color="auto"/>
        <w:bottom w:val="none" w:sz="0" w:space="0" w:color="auto"/>
        <w:right w:val="none" w:sz="0" w:space="0" w:color="auto"/>
      </w:divBdr>
    </w:div>
    <w:div w:id="227036982">
      <w:bodyDiv w:val="1"/>
      <w:marLeft w:val="0"/>
      <w:marRight w:val="0"/>
      <w:marTop w:val="0"/>
      <w:marBottom w:val="0"/>
      <w:divBdr>
        <w:top w:val="none" w:sz="0" w:space="0" w:color="auto"/>
        <w:left w:val="none" w:sz="0" w:space="0" w:color="auto"/>
        <w:bottom w:val="none" w:sz="0" w:space="0" w:color="auto"/>
        <w:right w:val="none" w:sz="0" w:space="0" w:color="auto"/>
      </w:divBdr>
    </w:div>
    <w:div w:id="234315218">
      <w:bodyDiv w:val="1"/>
      <w:marLeft w:val="0"/>
      <w:marRight w:val="0"/>
      <w:marTop w:val="0"/>
      <w:marBottom w:val="0"/>
      <w:divBdr>
        <w:top w:val="none" w:sz="0" w:space="0" w:color="auto"/>
        <w:left w:val="none" w:sz="0" w:space="0" w:color="auto"/>
        <w:bottom w:val="none" w:sz="0" w:space="0" w:color="auto"/>
        <w:right w:val="none" w:sz="0" w:space="0" w:color="auto"/>
      </w:divBdr>
    </w:div>
    <w:div w:id="242691464">
      <w:bodyDiv w:val="1"/>
      <w:marLeft w:val="0"/>
      <w:marRight w:val="0"/>
      <w:marTop w:val="0"/>
      <w:marBottom w:val="0"/>
      <w:divBdr>
        <w:top w:val="none" w:sz="0" w:space="0" w:color="auto"/>
        <w:left w:val="none" w:sz="0" w:space="0" w:color="auto"/>
        <w:bottom w:val="none" w:sz="0" w:space="0" w:color="auto"/>
        <w:right w:val="none" w:sz="0" w:space="0" w:color="auto"/>
      </w:divBdr>
      <w:divsChild>
        <w:div w:id="51970904">
          <w:marLeft w:val="0"/>
          <w:marRight w:val="0"/>
          <w:marTop w:val="0"/>
          <w:marBottom w:val="0"/>
          <w:divBdr>
            <w:top w:val="none" w:sz="0" w:space="0" w:color="auto"/>
            <w:left w:val="none" w:sz="0" w:space="0" w:color="auto"/>
            <w:bottom w:val="none" w:sz="0" w:space="0" w:color="auto"/>
            <w:right w:val="none" w:sz="0" w:space="0" w:color="auto"/>
          </w:divBdr>
        </w:div>
        <w:div w:id="108202370">
          <w:marLeft w:val="0"/>
          <w:marRight w:val="0"/>
          <w:marTop w:val="0"/>
          <w:marBottom w:val="0"/>
          <w:divBdr>
            <w:top w:val="none" w:sz="0" w:space="0" w:color="auto"/>
            <w:left w:val="none" w:sz="0" w:space="0" w:color="auto"/>
            <w:bottom w:val="none" w:sz="0" w:space="0" w:color="auto"/>
            <w:right w:val="none" w:sz="0" w:space="0" w:color="auto"/>
          </w:divBdr>
        </w:div>
        <w:div w:id="853303334">
          <w:marLeft w:val="0"/>
          <w:marRight w:val="0"/>
          <w:marTop w:val="0"/>
          <w:marBottom w:val="0"/>
          <w:divBdr>
            <w:top w:val="none" w:sz="0" w:space="0" w:color="auto"/>
            <w:left w:val="none" w:sz="0" w:space="0" w:color="auto"/>
            <w:bottom w:val="none" w:sz="0" w:space="0" w:color="auto"/>
            <w:right w:val="none" w:sz="0" w:space="0" w:color="auto"/>
          </w:divBdr>
        </w:div>
        <w:div w:id="1071542303">
          <w:marLeft w:val="0"/>
          <w:marRight w:val="0"/>
          <w:marTop w:val="0"/>
          <w:marBottom w:val="0"/>
          <w:divBdr>
            <w:top w:val="none" w:sz="0" w:space="0" w:color="auto"/>
            <w:left w:val="none" w:sz="0" w:space="0" w:color="auto"/>
            <w:bottom w:val="none" w:sz="0" w:space="0" w:color="auto"/>
            <w:right w:val="none" w:sz="0" w:space="0" w:color="auto"/>
          </w:divBdr>
        </w:div>
        <w:div w:id="1141966245">
          <w:marLeft w:val="0"/>
          <w:marRight w:val="0"/>
          <w:marTop w:val="0"/>
          <w:marBottom w:val="0"/>
          <w:divBdr>
            <w:top w:val="none" w:sz="0" w:space="0" w:color="auto"/>
            <w:left w:val="none" w:sz="0" w:space="0" w:color="auto"/>
            <w:bottom w:val="none" w:sz="0" w:space="0" w:color="auto"/>
            <w:right w:val="none" w:sz="0" w:space="0" w:color="auto"/>
          </w:divBdr>
        </w:div>
        <w:div w:id="1492022817">
          <w:marLeft w:val="0"/>
          <w:marRight w:val="0"/>
          <w:marTop w:val="0"/>
          <w:marBottom w:val="0"/>
          <w:divBdr>
            <w:top w:val="none" w:sz="0" w:space="0" w:color="auto"/>
            <w:left w:val="none" w:sz="0" w:space="0" w:color="auto"/>
            <w:bottom w:val="none" w:sz="0" w:space="0" w:color="auto"/>
            <w:right w:val="none" w:sz="0" w:space="0" w:color="auto"/>
          </w:divBdr>
        </w:div>
        <w:div w:id="2126385098">
          <w:marLeft w:val="0"/>
          <w:marRight w:val="0"/>
          <w:marTop w:val="0"/>
          <w:marBottom w:val="0"/>
          <w:divBdr>
            <w:top w:val="none" w:sz="0" w:space="0" w:color="auto"/>
            <w:left w:val="none" w:sz="0" w:space="0" w:color="auto"/>
            <w:bottom w:val="none" w:sz="0" w:space="0" w:color="auto"/>
            <w:right w:val="none" w:sz="0" w:space="0" w:color="auto"/>
          </w:divBdr>
        </w:div>
      </w:divsChild>
    </w:div>
    <w:div w:id="275064063">
      <w:bodyDiv w:val="1"/>
      <w:marLeft w:val="0"/>
      <w:marRight w:val="0"/>
      <w:marTop w:val="0"/>
      <w:marBottom w:val="0"/>
      <w:divBdr>
        <w:top w:val="none" w:sz="0" w:space="0" w:color="auto"/>
        <w:left w:val="none" w:sz="0" w:space="0" w:color="auto"/>
        <w:bottom w:val="none" w:sz="0" w:space="0" w:color="auto"/>
        <w:right w:val="none" w:sz="0" w:space="0" w:color="auto"/>
      </w:divBdr>
    </w:div>
    <w:div w:id="282660666">
      <w:bodyDiv w:val="1"/>
      <w:marLeft w:val="0"/>
      <w:marRight w:val="0"/>
      <w:marTop w:val="0"/>
      <w:marBottom w:val="0"/>
      <w:divBdr>
        <w:top w:val="none" w:sz="0" w:space="0" w:color="auto"/>
        <w:left w:val="none" w:sz="0" w:space="0" w:color="auto"/>
        <w:bottom w:val="none" w:sz="0" w:space="0" w:color="auto"/>
        <w:right w:val="none" w:sz="0" w:space="0" w:color="auto"/>
      </w:divBdr>
    </w:div>
    <w:div w:id="324624574">
      <w:bodyDiv w:val="1"/>
      <w:marLeft w:val="0"/>
      <w:marRight w:val="0"/>
      <w:marTop w:val="0"/>
      <w:marBottom w:val="0"/>
      <w:divBdr>
        <w:top w:val="none" w:sz="0" w:space="0" w:color="auto"/>
        <w:left w:val="none" w:sz="0" w:space="0" w:color="auto"/>
        <w:bottom w:val="none" w:sz="0" w:space="0" w:color="auto"/>
        <w:right w:val="none" w:sz="0" w:space="0" w:color="auto"/>
      </w:divBdr>
    </w:div>
    <w:div w:id="326137288">
      <w:bodyDiv w:val="1"/>
      <w:marLeft w:val="0"/>
      <w:marRight w:val="0"/>
      <w:marTop w:val="0"/>
      <w:marBottom w:val="0"/>
      <w:divBdr>
        <w:top w:val="none" w:sz="0" w:space="0" w:color="auto"/>
        <w:left w:val="none" w:sz="0" w:space="0" w:color="auto"/>
        <w:bottom w:val="none" w:sz="0" w:space="0" w:color="auto"/>
        <w:right w:val="none" w:sz="0" w:space="0" w:color="auto"/>
      </w:divBdr>
    </w:div>
    <w:div w:id="329330999">
      <w:bodyDiv w:val="1"/>
      <w:marLeft w:val="0"/>
      <w:marRight w:val="0"/>
      <w:marTop w:val="0"/>
      <w:marBottom w:val="0"/>
      <w:divBdr>
        <w:top w:val="none" w:sz="0" w:space="0" w:color="auto"/>
        <w:left w:val="none" w:sz="0" w:space="0" w:color="auto"/>
        <w:bottom w:val="none" w:sz="0" w:space="0" w:color="auto"/>
        <w:right w:val="none" w:sz="0" w:space="0" w:color="auto"/>
      </w:divBdr>
    </w:div>
    <w:div w:id="334069607">
      <w:bodyDiv w:val="1"/>
      <w:marLeft w:val="0"/>
      <w:marRight w:val="0"/>
      <w:marTop w:val="0"/>
      <w:marBottom w:val="0"/>
      <w:divBdr>
        <w:top w:val="none" w:sz="0" w:space="0" w:color="auto"/>
        <w:left w:val="none" w:sz="0" w:space="0" w:color="auto"/>
        <w:bottom w:val="none" w:sz="0" w:space="0" w:color="auto"/>
        <w:right w:val="none" w:sz="0" w:space="0" w:color="auto"/>
      </w:divBdr>
    </w:div>
    <w:div w:id="338388495">
      <w:bodyDiv w:val="1"/>
      <w:marLeft w:val="0"/>
      <w:marRight w:val="0"/>
      <w:marTop w:val="0"/>
      <w:marBottom w:val="0"/>
      <w:divBdr>
        <w:top w:val="none" w:sz="0" w:space="0" w:color="auto"/>
        <w:left w:val="none" w:sz="0" w:space="0" w:color="auto"/>
        <w:bottom w:val="none" w:sz="0" w:space="0" w:color="auto"/>
        <w:right w:val="none" w:sz="0" w:space="0" w:color="auto"/>
      </w:divBdr>
    </w:div>
    <w:div w:id="346636614">
      <w:bodyDiv w:val="1"/>
      <w:marLeft w:val="0"/>
      <w:marRight w:val="0"/>
      <w:marTop w:val="0"/>
      <w:marBottom w:val="0"/>
      <w:divBdr>
        <w:top w:val="none" w:sz="0" w:space="0" w:color="auto"/>
        <w:left w:val="none" w:sz="0" w:space="0" w:color="auto"/>
        <w:bottom w:val="none" w:sz="0" w:space="0" w:color="auto"/>
        <w:right w:val="none" w:sz="0" w:space="0" w:color="auto"/>
      </w:divBdr>
    </w:div>
    <w:div w:id="372115155">
      <w:bodyDiv w:val="1"/>
      <w:marLeft w:val="0"/>
      <w:marRight w:val="0"/>
      <w:marTop w:val="0"/>
      <w:marBottom w:val="0"/>
      <w:divBdr>
        <w:top w:val="none" w:sz="0" w:space="0" w:color="auto"/>
        <w:left w:val="none" w:sz="0" w:space="0" w:color="auto"/>
        <w:bottom w:val="none" w:sz="0" w:space="0" w:color="auto"/>
        <w:right w:val="none" w:sz="0" w:space="0" w:color="auto"/>
      </w:divBdr>
    </w:div>
    <w:div w:id="377972588">
      <w:bodyDiv w:val="1"/>
      <w:marLeft w:val="0"/>
      <w:marRight w:val="0"/>
      <w:marTop w:val="0"/>
      <w:marBottom w:val="0"/>
      <w:divBdr>
        <w:top w:val="none" w:sz="0" w:space="0" w:color="auto"/>
        <w:left w:val="none" w:sz="0" w:space="0" w:color="auto"/>
        <w:bottom w:val="none" w:sz="0" w:space="0" w:color="auto"/>
        <w:right w:val="none" w:sz="0" w:space="0" w:color="auto"/>
      </w:divBdr>
    </w:div>
    <w:div w:id="401832280">
      <w:bodyDiv w:val="1"/>
      <w:marLeft w:val="0"/>
      <w:marRight w:val="0"/>
      <w:marTop w:val="0"/>
      <w:marBottom w:val="0"/>
      <w:divBdr>
        <w:top w:val="none" w:sz="0" w:space="0" w:color="auto"/>
        <w:left w:val="none" w:sz="0" w:space="0" w:color="auto"/>
        <w:bottom w:val="none" w:sz="0" w:space="0" w:color="auto"/>
        <w:right w:val="none" w:sz="0" w:space="0" w:color="auto"/>
      </w:divBdr>
    </w:div>
    <w:div w:id="405956627">
      <w:bodyDiv w:val="1"/>
      <w:marLeft w:val="0"/>
      <w:marRight w:val="0"/>
      <w:marTop w:val="0"/>
      <w:marBottom w:val="0"/>
      <w:divBdr>
        <w:top w:val="none" w:sz="0" w:space="0" w:color="auto"/>
        <w:left w:val="none" w:sz="0" w:space="0" w:color="auto"/>
        <w:bottom w:val="none" w:sz="0" w:space="0" w:color="auto"/>
        <w:right w:val="none" w:sz="0" w:space="0" w:color="auto"/>
      </w:divBdr>
    </w:div>
    <w:div w:id="408313961">
      <w:bodyDiv w:val="1"/>
      <w:marLeft w:val="0"/>
      <w:marRight w:val="0"/>
      <w:marTop w:val="0"/>
      <w:marBottom w:val="0"/>
      <w:divBdr>
        <w:top w:val="none" w:sz="0" w:space="0" w:color="auto"/>
        <w:left w:val="none" w:sz="0" w:space="0" w:color="auto"/>
        <w:bottom w:val="none" w:sz="0" w:space="0" w:color="auto"/>
        <w:right w:val="none" w:sz="0" w:space="0" w:color="auto"/>
      </w:divBdr>
    </w:div>
    <w:div w:id="417097396">
      <w:bodyDiv w:val="1"/>
      <w:marLeft w:val="0"/>
      <w:marRight w:val="0"/>
      <w:marTop w:val="0"/>
      <w:marBottom w:val="0"/>
      <w:divBdr>
        <w:top w:val="none" w:sz="0" w:space="0" w:color="auto"/>
        <w:left w:val="none" w:sz="0" w:space="0" w:color="auto"/>
        <w:bottom w:val="none" w:sz="0" w:space="0" w:color="auto"/>
        <w:right w:val="none" w:sz="0" w:space="0" w:color="auto"/>
      </w:divBdr>
    </w:div>
    <w:div w:id="428280127">
      <w:bodyDiv w:val="1"/>
      <w:marLeft w:val="0"/>
      <w:marRight w:val="0"/>
      <w:marTop w:val="0"/>
      <w:marBottom w:val="0"/>
      <w:divBdr>
        <w:top w:val="none" w:sz="0" w:space="0" w:color="auto"/>
        <w:left w:val="none" w:sz="0" w:space="0" w:color="auto"/>
        <w:bottom w:val="none" w:sz="0" w:space="0" w:color="auto"/>
        <w:right w:val="none" w:sz="0" w:space="0" w:color="auto"/>
      </w:divBdr>
    </w:div>
    <w:div w:id="428892457">
      <w:bodyDiv w:val="1"/>
      <w:marLeft w:val="0"/>
      <w:marRight w:val="0"/>
      <w:marTop w:val="0"/>
      <w:marBottom w:val="0"/>
      <w:divBdr>
        <w:top w:val="none" w:sz="0" w:space="0" w:color="auto"/>
        <w:left w:val="none" w:sz="0" w:space="0" w:color="auto"/>
        <w:bottom w:val="none" w:sz="0" w:space="0" w:color="auto"/>
        <w:right w:val="none" w:sz="0" w:space="0" w:color="auto"/>
      </w:divBdr>
    </w:div>
    <w:div w:id="439643197">
      <w:bodyDiv w:val="1"/>
      <w:marLeft w:val="0"/>
      <w:marRight w:val="0"/>
      <w:marTop w:val="0"/>
      <w:marBottom w:val="0"/>
      <w:divBdr>
        <w:top w:val="none" w:sz="0" w:space="0" w:color="auto"/>
        <w:left w:val="none" w:sz="0" w:space="0" w:color="auto"/>
        <w:bottom w:val="none" w:sz="0" w:space="0" w:color="auto"/>
        <w:right w:val="none" w:sz="0" w:space="0" w:color="auto"/>
      </w:divBdr>
    </w:div>
    <w:div w:id="454324967">
      <w:bodyDiv w:val="1"/>
      <w:marLeft w:val="0"/>
      <w:marRight w:val="0"/>
      <w:marTop w:val="0"/>
      <w:marBottom w:val="0"/>
      <w:divBdr>
        <w:top w:val="none" w:sz="0" w:space="0" w:color="auto"/>
        <w:left w:val="none" w:sz="0" w:space="0" w:color="auto"/>
        <w:bottom w:val="none" w:sz="0" w:space="0" w:color="auto"/>
        <w:right w:val="none" w:sz="0" w:space="0" w:color="auto"/>
      </w:divBdr>
    </w:div>
    <w:div w:id="504396709">
      <w:bodyDiv w:val="1"/>
      <w:marLeft w:val="0"/>
      <w:marRight w:val="0"/>
      <w:marTop w:val="0"/>
      <w:marBottom w:val="0"/>
      <w:divBdr>
        <w:top w:val="none" w:sz="0" w:space="0" w:color="auto"/>
        <w:left w:val="none" w:sz="0" w:space="0" w:color="auto"/>
        <w:bottom w:val="none" w:sz="0" w:space="0" w:color="auto"/>
        <w:right w:val="none" w:sz="0" w:space="0" w:color="auto"/>
      </w:divBdr>
    </w:div>
    <w:div w:id="512113332">
      <w:bodyDiv w:val="1"/>
      <w:marLeft w:val="0"/>
      <w:marRight w:val="0"/>
      <w:marTop w:val="0"/>
      <w:marBottom w:val="0"/>
      <w:divBdr>
        <w:top w:val="none" w:sz="0" w:space="0" w:color="auto"/>
        <w:left w:val="none" w:sz="0" w:space="0" w:color="auto"/>
        <w:bottom w:val="none" w:sz="0" w:space="0" w:color="auto"/>
        <w:right w:val="none" w:sz="0" w:space="0" w:color="auto"/>
      </w:divBdr>
    </w:div>
    <w:div w:id="518785116">
      <w:bodyDiv w:val="1"/>
      <w:marLeft w:val="0"/>
      <w:marRight w:val="0"/>
      <w:marTop w:val="0"/>
      <w:marBottom w:val="0"/>
      <w:divBdr>
        <w:top w:val="none" w:sz="0" w:space="0" w:color="auto"/>
        <w:left w:val="none" w:sz="0" w:space="0" w:color="auto"/>
        <w:bottom w:val="none" w:sz="0" w:space="0" w:color="auto"/>
        <w:right w:val="none" w:sz="0" w:space="0" w:color="auto"/>
      </w:divBdr>
    </w:div>
    <w:div w:id="535507127">
      <w:bodyDiv w:val="1"/>
      <w:marLeft w:val="0"/>
      <w:marRight w:val="0"/>
      <w:marTop w:val="0"/>
      <w:marBottom w:val="0"/>
      <w:divBdr>
        <w:top w:val="none" w:sz="0" w:space="0" w:color="auto"/>
        <w:left w:val="none" w:sz="0" w:space="0" w:color="auto"/>
        <w:bottom w:val="none" w:sz="0" w:space="0" w:color="auto"/>
        <w:right w:val="none" w:sz="0" w:space="0" w:color="auto"/>
      </w:divBdr>
    </w:div>
    <w:div w:id="589433316">
      <w:bodyDiv w:val="1"/>
      <w:marLeft w:val="0"/>
      <w:marRight w:val="0"/>
      <w:marTop w:val="0"/>
      <w:marBottom w:val="0"/>
      <w:divBdr>
        <w:top w:val="none" w:sz="0" w:space="0" w:color="auto"/>
        <w:left w:val="none" w:sz="0" w:space="0" w:color="auto"/>
        <w:bottom w:val="none" w:sz="0" w:space="0" w:color="auto"/>
        <w:right w:val="none" w:sz="0" w:space="0" w:color="auto"/>
      </w:divBdr>
    </w:div>
    <w:div w:id="597493761">
      <w:bodyDiv w:val="1"/>
      <w:marLeft w:val="0"/>
      <w:marRight w:val="0"/>
      <w:marTop w:val="0"/>
      <w:marBottom w:val="0"/>
      <w:divBdr>
        <w:top w:val="none" w:sz="0" w:space="0" w:color="auto"/>
        <w:left w:val="none" w:sz="0" w:space="0" w:color="auto"/>
        <w:bottom w:val="none" w:sz="0" w:space="0" w:color="auto"/>
        <w:right w:val="none" w:sz="0" w:space="0" w:color="auto"/>
      </w:divBdr>
    </w:div>
    <w:div w:id="601448891">
      <w:bodyDiv w:val="1"/>
      <w:marLeft w:val="0"/>
      <w:marRight w:val="0"/>
      <w:marTop w:val="0"/>
      <w:marBottom w:val="0"/>
      <w:divBdr>
        <w:top w:val="none" w:sz="0" w:space="0" w:color="auto"/>
        <w:left w:val="none" w:sz="0" w:space="0" w:color="auto"/>
        <w:bottom w:val="none" w:sz="0" w:space="0" w:color="auto"/>
        <w:right w:val="none" w:sz="0" w:space="0" w:color="auto"/>
      </w:divBdr>
    </w:div>
    <w:div w:id="601886434">
      <w:bodyDiv w:val="1"/>
      <w:marLeft w:val="0"/>
      <w:marRight w:val="0"/>
      <w:marTop w:val="0"/>
      <w:marBottom w:val="0"/>
      <w:divBdr>
        <w:top w:val="none" w:sz="0" w:space="0" w:color="auto"/>
        <w:left w:val="none" w:sz="0" w:space="0" w:color="auto"/>
        <w:bottom w:val="none" w:sz="0" w:space="0" w:color="auto"/>
        <w:right w:val="none" w:sz="0" w:space="0" w:color="auto"/>
      </w:divBdr>
    </w:div>
    <w:div w:id="633368822">
      <w:bodyDiv w:val="1"/>
      <w:marLeft w:val="0"/>
      <w:marRight w:val="0"/>
      <w:marTop w:val="0"/>
      <w:marBottom w:val="0"/>
      <w:divBdr>
        <w:top w:val="none" w:sz="0" w:space="0" w:color="auto"/>
        <w:left w:val="none" w:sz="0" w:space="0" w:color="auto"/>
        <w:bottom w:val="none" w:sz="0" w:space="0" w:color="auto"/>
        <w:right w:val="none" w:sz="0" w:space="0" w:color="auto"/>
      </w:divBdr>
    </w:div>
    <w:div w:id="662666082">
      <w:bodyDiv w:val="1"/>
      <w:marLeft w:val="0"/>
      <w:marRight w:val="0"/>
      <w:marTop w:val="0"/>
      <w:marBottom w:val="0"/>
      <w:divBdr>
        <w:top w:val="none" w:sz="0" w:space="0" w:color="auto"/>
        <w:left w:val="none" w:sz="0" w:space="0" w:color="auto"/>
        <w:bottom w:val="none" w:sz="0" w:space="0" w:color="auto"/>
        <w:right w:val="none" w:sz="0" w:space="0" w:color="auto"/>
      </w:divBdr>
    </w:div>
    <w:div w:id="679622866">
      <w:bodyDiv w:val="1"/>
      <w:marLeft w:val="0"/>
      <w:marRight w:val="0"/>
      <w:marTop w:val="0"/>
      <w:marBottom w:val="0"/>
      <w:divBdr>
        <w:top w:val="none" w:sz="0" w:space="0" w:color="auto"/>
        <w:left w:val="none" w:sz="0" w:space="0" w:color="auto"/>
        <w:bottom w:val="none" w:sz="0" w:space="0" w:color="auto"/>
        <w:right w:val="none" w:sz="0" w:space="0" w:color="auto"/>
      </w:divBdr>
    </w:div>
    <w:div w:id="684552498">
      <w:bodyDiv w:val="1"/>
      <w:marLeft w:val="0"/>
      <w:marRight w:val="0"/>
      <w:marTop w:val="0"/>
      <w:marBottom w:val="0"/>
      <w:divBdr>
        <w:top w:val="none" w:sz="0" w:space="0" w:color="auto"/>
        <w:left w:val="none" w:sz="0" w:space="0" w:color="auto"/>
        <w:bottom w:val="none" w:sz="0" w:space="0" w:color="auto"/>
        <w:right w:val="none" w:sz="0" w:space="0" w:color="auto"/>
      </w:divBdr>
    </w:div>
    <w:div w:id="692000542">
      <w:bodyDiv w:val="1"/>
      <w:marLeft w:val="0"/>
      <w:marRight w:val="0"/>
      <w:marTop w:val="0"/>
      <w:marBottom w:val="0"/>
      <w:divBdr>
        <w:top w:val="none" w:sz="0" w:space="0" w:color="auto"/>
        <w:left w:val="none" w:sz="0" w:space="0" w:color="auto"/>
        <w:bottom w:val="none" w:sz="0" w:space="0" w:color="auto"/>
        <w:right w:val="none" w:sz="0" w:space="0" w:color="auto"/>
      </w:divBdr>
    </w:div>
    <w:div w:id="695160324">
      <w:bodyDiv w:val="1"/>
      <w:marLeft w:val="0"/>
      <w:marRight w:val="0"/>
      <w:marTop w:val="0"/>
      <w:marBottom w:val="0"/>
      <w:divBdr>
        <w:top w:val="none" w:sz="0" w:space="0" w:color="auto"/>
        <w:left w:val="none" w:sz="0" w:space="0" w:color="auto"/>
        <w:bottom w:val="none" w:sz="0" w:space="0" w:color="auto"/>
        <w:right w:val="none" w:sz="0" w:space="0" w:color="auto"/>
      </w:divBdr>
    </w:div>
    <w:div w:id="698046112">
      <w:bodyDiv w:val="1"/>
      <w:marLeft w:val="0"/>
      <w:marRight w:val="0"/>
      <w:marTop w:val="0"/>
      <w:marBottom w:val="0"/>
      <w:divBdr>
        <w:top w:val="none" w:sz="0" w:space="0" w:color="auto"/>
        <w:left w:val="none" w:sz="0" w:space="0" w:color="auto"/>
        <w:bottom w:val="none" w:sz="0" w:space="0" w:color="auto"/>
        <w:right w:val="none" w:sz="0" w:space="0" w:color="auto"/>
      </w:divBdr>
    </w:div>
    <w:div w:id="698744961">
      <w:bodyDiv w:val="1"/>
      <w:marLeft w:val="0"/>
      <w:marRight w:val="0"/>
      <w:marTop w:val="0"/>
      <w:marBottom w:val="0"/>
      <w:divBdr>
        <w:top w:val="none" w:sz="0" w:space="0" w:color="auto"/>
        <w:left w:val="none" w:sz="0" w:space="0" w:color="auto"/>
        <w:bottom w:val="none" w:sz="0" w:space="0" w:color="auto"/>
        <w:right w:val="none" w:sz="0" w:space="0" w:color="auto"/>
      </w:divBdr>
    </w:div>
    <w:div w:id="709113263">
      <w:bodyDiv w:val="1"/>
      <w:marLeft w:val="0"/>
      <w:marRight w:val="0"/>
      <w:marTop w:val="0"/>
      <w:marBottom w:val="0"/>
      <w:divBdr>
        <w:top w:val="none" w:sz="0" w:space="0" w:color="auto"/>
        <w:left w:val="none" w:sz="0" w:space="0" w:color="auto"/>
        <w:bottom w:val="none" w:sz="0" w:space="0" w:color="auto"/>
        <w:right w:val="none" w:sz="0" w:space="0" w:color="auto"/>
      </w:divBdr>
    </w:div>
    <w:div w:id="741291572">
      <w:bodyDiv w:val="1"/>
      <w:marLeft w:val="0"/>
      <w:marRight w:val="0"/>
      <w:marTop w:val="0"/>
      <w:marBottom w:val="0"/>
      <w:divBdr>
        <w:top w:val="none" w:sz="0" w:space="0" w:color="auto"/>
        <w:left w:val="none" w:sz="0" w:space="0" w:color="auto"/>
        <w:bottom w:val="none" w:sz="0" w:space="0" w:color="auto"/>
        <w:right w:val="none" w:sz="0" w:space="0" w:color="auto"/>
      </w:divBdr>
    </w:div>
    <w:div w:id="749931480">
      <w:bodyDiv w:val="1"/>
      <w:marLeft w:val="0"/>
      <w:marRight w:val="0"/>
      <w:marTop w:val="0"/>
      <w:marBottom w:val="0"/>
      <w:divBdr>
        <w:top w:val="none" w:sz="0" w:space="0" w:color="auto"/>
        <w:left w:val="none" w:sz="0" w:space="0" w:color="auto"/>
        <w:bottom w:val="none" w:sz="0" w:space="0" w:color="auto"/>
        <w:right w:val="none" w:sz="0" w:space="0" w:color="auto"/>
      </w:divBdr>
    </w:div>
    <w:div w:id="750658030">
      <w:bodyDiv w:val="1"/>
      <w:marLeft w:val="0"/>
      <w:marRight w:val="0"/>
      <w:marTop w:val="0"/>
      <w:marBottom w:val="0"/>
      <w:divBdr>
        <w:top w:val="none" w:sz="0" w:space="0" w:color="auto"/>
        <w:left w:val="none" w:sz="0" w:space="0" w:color="auto"/>
        <w:bottom w:val="none" w:sz="0" w:space="0" w:color="auto"/>
        <w:right w:val="none" w:sz="0" w:space="0" w:color="auto"/>
      </w:divBdr>
    </w:div>
    <w:div w:id="765730772">
      <w:bodyDiv w:val="1"/>
      <w:marLeft w:val="0"/>
      <w:marRight w:val="0"/>
      <w:marTop w:val="0"/>
      <w:marBottom w:val="0"/>
      <w:divBdr>
        <w:top w:val="none" w:sz="0" w:space="0" w:color="auto"/>
        <w:left w:val="none" w:sz="0" w:space="0" w:color="auto"/>
        <w:bottom w:val="none" w:sz="0" w:space="0" w:color="auto"/>
        <w:right w:val="none" w:sz="0" w:space="0" w:color="auto"/>
      </w:divBdr>
    </w:div>
    <w:div w:id="805512321">
      <w:bodyDiv w:val="1"/>
      <w:marLeft w:val="0"/>
      <w:marRight w:val="0"/>
      <w:marTop w:val="0"/>
      <w:marBottom w:val="0"/>
      <w:divBdr>
        <w:top w:val="none" w:sz="0" w:space="0" w:color="auto"/>
        <w:left w:val="none" w:sz="0" w:space="0" w:color="auto"/>
        <w:bottom w:val="none" w:sz="0" w:space="0" w:color="auto"/>
        <w:right w:val="none" w:sz="0" w:space="0" w:color="auto"/>
      </w:divBdr>
    </w:div>
    <w:div w:id="810289196">
      <w:bodyDiv w:val="1"/>
      <w:marLeft w:val="0"/>
      <w:marRight w:val="0"/>
      <w:marTop w:val="0"/>
      <w:marBottom w:val="0"/>
      <w:divBdr>
        <w:top w:val="none" w:sz="0" w:space="0" w:color="auto"/>
        <w:left w:val="none" w:sz="0" w:space="0" w:color="auto"/>
        <w:bottom w:val="none" w:sz="0" w:space="0" w:color="auto"/>
        <w:right w:val="none" w:sz="0" w:space="0" w:color="auto"/>
      </w:divBdr>
    </w:div>
    <w:div w:id="858391364">
      <w:bodyDiv w:val="1"/>
      <w:marLeft w:val="0"/>
      <w:marRight w:val="0"/>
      <w:marTop w:val="0"/>
      <w:marBottom w:val="0"/>
      <w:divBdr>
        <w:top w:val="none" w:sz="0" w:space="0" w:color="auto"/>
        <w:left w:val="none" w:sz="0" w:space="0" w:color="auto"/>
        <w:bottom w:val="none" w:sz="0" w:space="0" w:color="auto"/>
        <w:right w:val="none" w:sz="0" w:space="0" w:color="auto"/>
      </w:divBdr>
    </w:div>
    <w:div w:id="864557399">
      <w:bodyDiv w:val="1"/>
      <w:marLeft w:val="0"/>
      <w:marRight w:val="0"/>
      <w:marTop w:val="0"/>
      <w:marBottom w:val="0"/>
      <w:divBdr>
        <w:top w:val="none" w:sz="0" w:space="0" w:color="auto"/>
        <w:left w:val="none" w:sz="0" w:space="0" w:color="auto"/>
        <w:bottom w:val="none" w:sz="0" w:space="0" w:color="auto"/>
        <w:right w:val="none" w:sz="0" w:space="0" w:color="auto"/>
      </w:divBdr>
    </w:div>
    <w:div w:id="864712400">
      <w:bodyDiv w:val="1"/>
      <w:marLeft w:val="0"/>
      <w:marRight w:val="0"/>
      <w:marTop w:val="0"/>
      <w:marBottom w:val="0"/>
      <w:divBdr>
        <w:top w:val="none" w:sz="0" w:space="0" w:color="auto"/>
        <w:left w:val="none" w:sz="0" w:space="0" w:color="auto"/>
        <w:bottom w:val="none" w:sz="0" w:space="0" w:color="auto"/>
        <w:right w:val="none" w:sz="0" w:space="0" w:color="auto"/>
      </w:divBdr>
    </w:div>
    <w:div w:id="893393659">
      <w:bodyDiv w:val="1"/>
      <w:marLeft w:val="0"/>
      <w:marRight w:val="0"/>
      <w:marTop w:val="0"/>
      <w:marBottom w:val="0"/>
      <w:divBdr>
        <w:top w:val="none" w:sz="0" w:space="0" w:color="auto"/>
        <w:left w:val="none" w:sz="0" w:space="0" w:color="auto"/>
        <w:bottom w:val="none" w:sz="0" w:space="0" w:color="auto"/>
        <w:right w:val="none" w:sz="0" w:space="0" w:color="auto"/>
      </w:divBdr>
    </w:div>
    <w:div w:id="902451108">
      <w:bodyDiv w:val="1"/>
      <w:marLeft w:val="0"/>
      <w:marRight w:val="0"/>
      <w:marTop w:val="0"/>
      <w:marBottom w:val="0"/>
      <w:divBdr>
        <w:top w:val="none" w:sz="0" w:space="0" w:color="auto"/>
        <w:left w:val="none" w:sz="0" w:space="0" w:color="auto"/>
        <w:bottom w:val="none" w:sz="0" w:space="0" w:color="auto"/>
        <w:right w:val="none" w:sz="0" w:space="0" w:color="auto"/>
      </w:divBdr>
    </w:div>
    <w:div w:id="917327730">
      <w:bodyDiv w:val="1"/>
      <w:marLeft w:val="0"/>
      <w:marRight w:val="0"/>
      <w:marTop w:val="0"/>
      <w:marBottom w:val="0"/>
      <w:divBdr>
        <w:top w:val="none" w:sz="0" w:space="0" w:color="auto"/>
        <w:left w:val="none" w:sz="0" w:space="0" w:color="auto"/>
        <w:bottom w:val="none" w:sz="0" w:space="0" w:color="auto"/>
        <w:right w:val="none" w:sz="0" w:space="0" w:color="auto"/>
      </w:divBdr>
    </w:div>
    <w:div w:id="951982683">
      <w:bodyDiv w:val="1"/>
      <w:marLeft w:val="0"/>
      <w:marRight w:val="0"/>
      <w:marTop w:val="0"/>
      <w:marBottom w:val="0"/>
      <w:divBdr>
        <w:top w:val="none" w:sz="0" w:space="0" w:color="auto"/>
        <w:left w:val="none" w:sz="0" w:space="0" w:color="auto"/>
        <w:bottom w:val="none" w:sz="0" w:space="0" w:color="auto"/>
        <w:right w:val="none" w:sz="0" w:space="0" w:color="auto"/>
      </w:divBdr>
    </w:div>
    <w:div w:id="1003165347">
      <w:bodyDiv w:val="1"/>
      <w:marLeft w:val="0"/>
      <w:marRight w:val="0"/>
      <w:marTop w:val="0"/>
      <w:marBottom w:val="0"/>
      <w:divBdr>
        <w:top w:val="none" w:sz="0" w:space="0" w:color="auto"/>
        <w:left w:val="none" w:sz="0" w:space="0" w:color="auto"/>
        <w:bottom w:val="none" w:sz="0" w:space="0" w:color="auto"/>
        <w:right w:val="none" w:sz="0" w:space="0" w:color="auto"/>
      </w:divBdr>
    </w:div>
    <w:div w:id="1004019823">
      <w:bodyDiv w:val="1"/>
      <w:marLeft w:val="0"/>
      <w:marRight w:val="0"/>
      <w:marTop w:val="0"/>
      <w:marBottom w:val="0"/>
      <w:divBdr>
        <w:top w:val="none" w:sz="0" w:space="0" w:color="auto"/>
        <w:left w:val="none" w:sz="0" w:space="0" w:color="auto"/>
        <w:bottom w:val="none" w:sz="0" w:space="0" w:color="auto"/>
        <w:right w:val="none" w:sz="0" w:space="0" w:color="auto"/>
      </w:divBdr>
    </w:div>
    <w:div w:id="1050610862">
      <w:bodyDiv w:val="1"/>
      <w:marLeft w:val="0"/>
      <w:marRight w:val="0"/>
      <w:marTop w:val="0"/>
      <w:marBottom w:val="0"/>
      <w:divBdr>
        <w:top w:val="none" w:sz="0" w:space="0" w:color="auto"/>
        <w:left w:val="none" w:sz="0" w:space="0" w:color="auto"/>
        <w:bottom w:val="none" w:sz="0" w:space="0" w:color="auto"/>
        <w:right w:val="none" w:sz="0" w:space="0" w:color="auto"/>
      </w:divBdr>
    </w:div>
    <w:div w:id="1056273206">
      <w:bodyDiv w:val="1"/>
      <w:marLeft w:val="0"/>
      <w:marRight w:val="0"/>
      <w:marTop w:val="0"/>
      <w:marBottom w:val="0"/>
      <w:divBdr>
        <w:top w:val="none" w:sz="0" w:space="0" w:color="auto"/>
        <w:left w:val="none" w:sz="0" w:space="0" w:color="auto"/>
        <w:bottom w:val="none" w:sz="0" w:space="0" w:color="auto"/>
        <w:right w:val="none" w:sz="0" w:space="0" w:color="auto"/>
      </w:divBdr>
    </w:div>
    <w:div w:id="1066340170">
      <w:bodyDiv w:val="1"/>
      <w:marLeft w:val="0"/>
      <w:marRight w:val="0"/>
      <w:marTop w:val="0"/>
      <w:marBottom w:val="0"/>
      <w:divBdr>
        <w:top w:val="none" w:sz="0" w:space="0" w:color="auto"/>
        <w:left w:val="none" w:sz="0" w:space="0" w:color="auto"/>
        <w:bottom w:val="none" w:sz="0" w:space="0" w:color="auto"/>
        <w:right w:val="none" w:sz="0" w:space="0" w:color="auto"/>
      </w:divBdr>
    </w:div>
    <w:div w:id="1080785345">
      <w:bodyDiv w:val="1"/>
      <w:marLeft w:val="0"/>
      <w:marRight w:val="0"/>
      <w:marTop w:val="0"/>
      <w:marBottom w:val="0"/>
      <w:divBdr>
        <w:top w:val="none" w:sz="0" w:space="0" w:color="auto"/>
        <w:left w:val="none" w:sz="0" w:space="0" w:color="auto"/>
        <w:bottom w:val="none" w:sz="0" w:space="0" w:color="auto"/>
        <w:right w:val="none" w:sz="0" w:space="0" w:color="auto"/>
      </w:divBdr>
    </w:div>
    <w:div w:id="1108499817">
      <w:bodyDiv w:val="1"/>
      <w:marLeft w:val="0"/>
      <w:marRight w:val="0"/>
      <w:marTop w:val="0"/>
      <w:marBottom w:val="0"/>
      <w:divBdr>
        <w:top w:val="none" w:sz="0" w:space="0" w:color="auto"/>
        <w:left w:val="none" w:sz="0" w:space="0" w:color="auto"/>
        <w:bottom w:val="none" w:sz="0" w:space="0" w:color="auto"/>
        <w:right w:val="none" w:sz="0" w:space="0" w:color="auto"/>
      </w:divBdr>
    </w:div>
    <w:div w:id="1112360577">
      <w:bodyDiv w:val="1"/>
      <w:marLeft w:val="0"/>
      <w:marRight w:val="0"/>
      <w:marTop w:val="0"/>
      <w:marBottom w:val="0"/>
      <w:divBdr>
        <w:top w:val="none" w:sz="0" w:space="0" w:color="auto"/>
        <w:left w:val="none" w:sz="0" w:space="0" w:color="auto"/>
        <w:bottom w:val="none" w:sz="0" w:space="0" w:color="auto"/>
        <w:right w:val="none" w:sz="0" w:space="0" w:color="auto"/>
      </w:divBdr>
    </w:div>
    <w:div w:id="1139150117">
      <w:bodyDiv w:val="1"/>
      <w:marLeft w:val="0"/>
      <w:marRight w:val="0"/>
      <w:marTop w:val="0"/>
      <w:marBottom w:val="0"/>
      <w:divBdr>
        <w:top w:val="none" w:sz="0" w:space="0" w:color="auto"/>
        <w:left w:val="none" w:sz="0" w:space="0" w:color="auto"/>
        <w:bottom w:val="none" w:sz="0" w:space="0" w:color="auto"/>
        <w:right w:val="none" w:sz="0" w:space="0" w:color="auto"/>
      </w:divBdr>
    </w:div>
    <w:div w:id="1180193600">
      <w:bodyDiv w:val="1"/>
      <w:marLeft w:val="0"/>
      <w:marRight w:val="0"/>
      <w:marTop w:val="0"/>
      <w:marBottom w:val="0"/>
      <w:divBdr>
        <w:top w:val="none" w:sz="0" w:space="0" w:color="auto"/>
        <w:left w:val="none" w:sz="0" w:space="0" w:color="auto"/>
        <w:bottom w:val="none" w:sz="0" w:space="0" w:color="auto"/>
        <w:right w:val="none" w:sz="0" w:space="0" w:color="auto"/>
      </w:divBdr>
    </w:div>
    <w:div w:id="1202015505">
      <w:bodyDiv w:val="1"/>
      <w:marLeft w:val="0"/>
      <w:marRight w:val="0"/>
      <w:marTop w:val="0"/>
      <w:marBottom w:val="0"/>
      <w:divBdr>
        <w:top w:val="none" w:sz="0" w:space="0" w:color="auto"/>
        <w:left w:val="none" w:sz="0" w:space="0" w:color="auto"/>
        <w:bottom w:val="none" w:sz="0" w:space="0" w:color="auto"/>
        <w:right w:val="none" w:sz="0" w:space="0" w:color="auto"/>
      </w:divBdr>
    </w:div>
    <w:div w:id="1224759752">
      <w:bodyDiv w:val="1"/>
      <w:marLeft w:val="0"/>
      <w:marRight w:val="0"/>
      <w:marTop w:val="0"/>
      <w:marBottom w:val="0"/>
      <w:divBdr>
        <w:top w:val="none" w:sz="0" w:space="0" w:color="auto"/>
        <w:left w:val="none" w:sz="0" w:space="0" w:color="auto"/>
        <w:bottom w:val="none" w:sz="0" w:space="0" w:color="auto"/>
        <w:right w:val="none" w:sz="0" w:space="0" w:color="auto"/>
      </w:divBdr>
    </w:div>
    <w:div w:id="1248269510">
      <w:bodyDiv w:val="1"/>
      <w:marLeft w:val="0"/>
      <w:marRight w:val="0"/>
      <w:marTop w:val="0"/>
      <w:marBottom w:val="0"/>
      <w:divBdr>
        <w:top w:val="none" w:sz="0" w:space="0" w:color="auto"/>
        <w:left w:val="none" w:sz="0" w:space="0" w:color="auto"/>
        <w:bottom w:val="none" w:sz="0" w:space="0" w:color="auto"/>
        <w:right w:val="none" w:sz="0" w:space="0" w:color="auto"/>
      </w:divBdr>
    </w:div>
    <w:div w:id="1258557971">
      <w:bodyDiv w:val="1"/>
      <w:marLeft w:val="0"/>
      <w:marRight w:val="0"/>
      <w:marTop w:val="0"/>
      <w:marBottom w:val="0"/>
      <w:divBdr>
        <w:top w:val="none" w:sz="0" w:space="0" w:color="auto"/>
        <w:left w:val="none" w:sz="0" w:space="0" w:color="auto"/>
        <w:bottom w:val="none" w:sz="0" w:space="0" w:color="auto"/>
        <w:right w:val="none" w:sz="0" w:space="0" w:color="auto"/>
      </w:divBdr>
    </w:div>
    <w:div w:id="1285499786">
      <w:bodyDiv w:val="1"/>
      <w:marLeft w:val="0"/>
      <w:marRight w:val="0"/>
      <w:marTop w:val="0"/>
      <w:marBottom w:val="0"/>
      <w:divBdr>
        <w:top w:val="none" w:sz="0" w:space="0" w:color="auto"/>
        <w:left w:val="none" w:sz="0" w:space="0" w:color="auto"/>
        <w:bottom w:val="none" w:sz="0" w:space="0" w:color="auto"/>
        <w:right w:val="none" w:sz="0" w:space="0" w:color="auto"/>
      </w:divBdr>
    </w:div>
    <w:div w:id="1291938848">
      <w:bodyDiv w:val="1"/>
      <w:marLeft w:val="0"/>
      <w:marRight w:val="0"/>
      <w:marTop w:val="0"/>
      <w:marBottom w:val="0"/>
      <w:divBdr>
        <w:top w:val="none" w:sz="0" w:space="0" w:color="auto"/>
        <w:left w:val="none" w:sz="0" w:space="0" w:color="auto"/>
        <w:bottom w:val="none" w:sz="0" w:space="0" w:color="auto"/>
        <w:right w:val="none" w:sz="0" w:space="0" w:color="auto"/>
      </w:divBdr>
    </w:div>
    <w:div w:id="1298948643">
      <w:bodyDiv w:val="1"/>
      <w:marLeft w:val="0"/>
      <w:marRight w:val="0"/>
      <w:marTop w:val="0"/>
      <w:marBottom w:val="0"/>
      <w:divBdr>
        <w:top w:val="none" w:sz="0" w:space="0" w:color="auto"/>
        <w:left w:val="none" w:sz="0" w:space="0" w:color="auto"/>
        <w:bottom w:val="none" w:sz="0" w:space="0" w:color="auto"/>
        <w:right w:val="none" w:sz="0" w:space="0" w:color="auto"/>
      </w:divBdr>
    </w:div>
    <w:div w:id="1330593923">
      <w:bodyDiv w:val="1"/>
      <w:marLeft w:val="0"/>
      <w:marRight w:val="0"/>
      <w:marTop w:val="0"/>
      <w:marBottom w:val="0"/>
      <w:divBdr>
        <w:top w:val="none" w:sz="0" w:space="0" w:color="auto"/>
        <w:left w:val="none" w:sz="0" w:space="0" w:color="auto"/>
        <w:bottom w:val="none" w:sz="0" w:space="0" w:color="auto"/>
        <w:right w:val="none" w:sz="0" w:space="0" w:color="auto"/>
      </w:divBdr>
    </w:div>
    <w:div w:id="1340156828">
      <w:bodyDiv w:val="1"/>
      <w:marLeft w:val="0"/>
      <w:marRight w:val="0"/>
      <w:marTop w:val="0"/>
      <w:marBottom w:val="0"/>
      <w:divBdr>
        <w:top w:val="none" w:sz="0" w:space="0" w:color="auto"/>
        <w:left w:val="none" w:sz="0" w:space="0" w:color="auto"/>
        <w:bottom w:val="none" w:sz="0" w:space="0" w:color="auto"/>
        <w:right w:val="none" w:sz="0" w:space="0" w:color="auto"/>
      </w:divBdr>
    </w:div>
    <w:div w:id="1357854031">
      <w:bodyDiv w:val="1"/>
      <w:marLeft w:val="0"/>
      <w:marRight w:val="0"/>
      <w:marTop w:val="0"/>
      <w:marBottom w:val="0"/>
      <w:divBdr>
        <w:top w:val="none" w:sz="0" w:space="0" w:color="auto"/>
        <w:left w:val="none" w:sz="0" w:space="0" w:color="auto"/>
        <w:bottom w:val="none" w:sz="0" w:space="0" w:color="auto"/>
        <w:right w:val="none" w:sz="0" w:space="0" w:color="auto"/>
      </w:divBdr>
    </w:div>
    <w:div w:id="1380516131">
      <w:bodyDiv w:val="1"/>
      <w:marLeft w:val="0"/>
      <w:marRight w:val="0"/>
      <w:marTop w:val="0"/>
      <w:marBottom w:val="0"/>
      <w:divBdr>
        <w:top w:val="none" w:sz="0" w:space="0" w:color="auto"/>
        <w:left w:val="none" w:sz="0" w:space="0" w:color="auto"/>
        <w:bottom w:val="none" w:sz="0" w:space="0" w:color="auto"/>
        <w:right w:val="none" w:sz="0" w:space="0" w:color="auto"/>
      </w:divBdr>
    </w:div>
    <w:div w:id="1440831333">
      <w:bodyDiv w:val="1"/>
      <w:marLeft w:val="0"/>
      <w:marRight w:val="0"/>
      <w:marTop w:val="0"/>
      <w:marBottom w:val="0"/>
      <w:divBdr>
        <w:top w:val="none" w:sz="0" w:space="0" w:color="auto"/>
        <w:left w:val="none" w:sz="0" w:space="0" w:color="auto"/>
        <w:bottom w:val="none" w:sz="0" w:space="0" w:color="auto"/>
        <w:right w:val="none" w:sz="0" w:space="0" w:color="auto"/>
      </w:divBdr>
    </w:div>
    <w:div w:id="1443379139">
      <w:bodyDiv w:val="1"/>
      <w:marLeft w:val="0"/>
      <w:marRight w:val="0"/>
      <w:marTop w:val="0"/>
      <w:marBottom w:val="0"/>
      <w:divBdr>
        <w:top w:val="none" w:sz="0" w:space="0" w:color="auto"/>
        <w:left w:val="none" w:sz="0" w:space="0" w:color="auto"/>
        <w:bottom w:val="none" w:sz="0" w:space="0" w:color="auto"/>
        <w:right w:val="none" w:sz="0" w:space="0" w:color="auto"/>
      </w:divBdr>
    </w:div>
    <w:div w:id="1454447654">
      <w:bodyDiv w:val="1"/>
      <w:marLeft w:val="0"/>
      <w:marRight w:val="0"/>
      <w:marTop w:val="0"/>
      <w:marBottom w:val="0"/>
      <w:divBdr>
        <w:top w:val="none" w:sz="0" w:space="0" w:color="auto"/>
        <w:left w:val="none" w:sz="0" w:space="0" w:color="auto"/>
        <w:bottom w:val="none" w:sz="0" w:space="0" w:color="auto"/>
        <w:right w:val="none" w:sz="0" w:space="0" w:color="auto"/>
      </w:divBdr>
    </w:div>
    <w:div w:id="1470632647">
      <w:bodyDiv w:val="1"/>
      <w:marLeft w:val="0"/>
      <w:marRight w:val="0"/>
      <w:marTop w:val="0"/>
      <w:marBottom w:val="0"/>
      <w:divBdr>
        <w:top w:val="none" w:sz="0" w:space="0" w:color="auto"/>
        <w:left w:val="none" w:sz="0" w:space="0" w:color="auto"/>
        <w:bottom w:val="none" w:sz="0" w:space="0" w:color="auto"/>
        <w:right w:val="none" w:sz="0" w:space="0" w:color="auto"/>
      </w:divBdr>
    </w:div>
    <w:div w:id="1494183069">
      <w:bodyDiv w:val="1"/>
      <w:marLeft w:val="0"/>
      <w:marRight w:val="0"/>
      <w:marTop w:val="0"/>
      <w:marBottom w:val="0"/>
      <w:divBdr>
        <w:top w:val="none" w:sz="0" w:space="0" w:color="auto"/>
        <w:left w:val="none" w:sz="0" w:space="0" w:color="auto"/>
        <w:bottom w:val="none" w:sz="0" w:space="0" w:color="auto"/>
        <w:right w:val="none" w:sz="0" w:space="0" w:color="auto"/>
      </w:divBdr>
    </w:div>
    <w:div w:id="1502239758">
      <w:bodyDiv w:val="1"/>
      <w:marLeft w:val="0"/>
      <w:marRight w:val="0"/>
      <w:marTop w:val="0"/>
      <w:marBottom w:val="0"/>
      <w:divBdr>
        <w:top w:val="none" w:sz="0" w:space="0" w:color="auto"/>
        <w:left w:val="none" w:sz="0" w:space="0" w:color="auto"/>
        <w:bottom w:val="none" w:sz="0" w:space="0" w:color="auto"/>
        <w:right w:val="none" w:sz="0" w:space="0" w:color="auto"/>
      </w:divBdr>
    </w:div>
    <w:div w:id="1516765550">
      <w:bodyDiv w:val="1"/>
      <w:marLeft w:val="0"/>
      <w:marRight w:val="0"/>
      <w:marTop w:val="0"/>
      <w:marBottom w:val="0"/>
      <w:divBdr>
        <w:top w:val="none" w:sz="0" w:space="0" w:color="auto"/>
        <w:left w:val="none" w:sz="0" w:space="0" w:color="auto"/>
        <w:bottom w:val="none" w:sz="0" w:space="0" w:color="auto"/>
        <w:right w:val="none" w:sz="0" w:space="0" w:color="auto"/>
      </w:divBdr>
    </w:div>
    <w:div w:id="1523786719">
      <w:bodyDiv w:val="1"/>
      <w:marLeft w:val="0"/>
      <w:marRight w:val="0"/>
      <w:marTop w:val="0"/>
      <w:marBottom w:val="0"/>
      <w:divBdr>
        <w:top w:val="none" w:sz="0" w:space="0" w:color="auto"/>
        <w:left w:val="none" w:sz="0" w:space="0" w:color="auto"/>
        <w:bottom w:val="none" w:sz="0" w:space="0" w:color="auto"/>
        <w:right w:val="none" w:sz="0" w:space="0" w:color="auto"/>
      </w:divBdr>
    </w:div>
    <w:div w:id="1526744464">
      <w:bodyDiv w:val="1"/>
      <w:marLeft w:val="0"/>
      <w:marRight w:val="0"/>
      <w:marTop w:val="0"/>
      <w:marBottom w:val="0"/>
      <w:divBdr>
        <w:top w:val="none" w:sz="0" w:space="0" w:color="auto"/>
        <w:left w:val="none" w:sz="0" w:space="0" w:color="auto"/>
        <w:bottom w:val="none" w:sz="0" w:space="0" w:color="auto"/>
        <w:right w:val="none" w:sz="0" w:space="0" w:color="auto"/>
      </w:divBdr>
    </w:div>
    <w:div w:id="1539507047">
      <w:bodyDiv w:val="1"/>
      <w:marLeft w:val="0"/>
      <w:marRight w:val="0"/>
      <w:marTop w:val="0"/>
      <w:marBottom w:val="0"/>
      <w:divBdr>
        <w:top w:val="none" w:sz="0" w:space="0" w:color="auto"/>
        <w:left w:val="none" w:sz="0" w:space="0" w:color="auto"/>
        <w:bottom w:val="none" w:sz="0" w:space="0" w:color="auto"/>
        <w:right w:val="none" w:sz="0" w:space="0" w:color="auto"/>
      </w:divBdr>
    </w:div>
    <w:div w:id="1555434662">
      <w:bodyDiv w:val="1"/>
      <w:marLeft w:val="0"/>
      <w:marRight w:val="0"/>
      <w:marTop w:val="0"/>
      <w:marBottom w:val="0"/>
      <w:divBdr>
        <w:top w:val="none" w:sz="0" w:space="0" w:color="auto"/>
        <w:left w:val="none" w:sz="0" w:space="0" w:color="auto"/>
        <w:bottom w:val="none" w:sz="0" w:space="0" w:color="auto"/>
        <w:right w:val="none" w:sz="0" w:space="0" w:color="auto"/>
      </w:divBdr>
    </w:div>
    <w:div w:id="1587835518">
      <w:bodyDiv w:val="1"/>
      <w:marLeft w:val="0"/>
      <w:marRight w:val="0"/>
      <w:marTop w:val="0"/>
      <w:marBottom w:val="0"/>
      <w:divBdr>
        <w:top w:val="none" w:sz="0" w:space="0" w:color="auto"/>
        <w:left w:val="none" w:sz="0" w:space="0" w:color="auto"/>
        <w:bottom w:val="none" w:sz="0" w:space="0" w:color="auto"/>
        <w:right w:val="none" w:sz="0" w:space="0" w:color="auto"/>
      </w:divBdr>
    </w:div>
    <w:div w:id="1623883677">
      <w:bodyDiv w:val="1"/>
      <w:marLeft w:val="0"/>
      <w:marRight w:val="0"/>
      <w:marTop w:val="0"/>
      <w:marBottom w:val="0"/>
      <w:divBdr>
        <w:top w:val="none" w:sz="0" w:space="0" w:color="auto"/>
        <w:left w:val="none" w:sz="0" w:space="0" w:color="auto"/>
        <w:bottom w:val="none" w:sz="0" w:space="0" w:color="auto"/>
        <w:right w:val="none" w:sz="0" w:space="0" w:color="auto"/>
      </w:divBdr>
    </w:div>
    <w:div w:id="1649088045">
      <w:bodyDiv w:val="1"/>
      <w:marLeft w:val="0"/>
      <w:marRight w:val="0"/>
      <w:marTop w:val="0"/>
      <w:marBottom w:val="0"/>
      <w:divBdr>
        <w:top w:val="none" w:sz="0" w:space="0" w:color="auto"/>
        <w:left w:val="none" w:sz="0" w:space="0" w:color="auto"/>
        <w:bottom w:val="none" w:sz="0" w:space="0" w:color="auto"/>
        <w:right w:val="none" w:sz="0" w:space="0" w:color="auto"/>
      </w:divBdr>
    </w:div>
    <w:div w:id="1668173870">
      <w:bodyDiv w:val="1"/>
      <w:marLeft w:val="0"/>
      <w:marRight w:val="0"/>
      <w:marTop w:val="0"/>
      <w:marBottom w:val="0"/>
      <w:divBdr>
        <w:top w:val="none" w:sz="0" w:space="0" w:color="auto"/>
        <w:left w:val="none" w:sz="0" w:space="0" w:color="auto"/>
        <w:bottom w:val="none" w:sz="0" w:space="0" w:color="auto"/>
        <w:right w:val="none" w:sz="0" w:space="0" w:color="auto"/>
      </w:divBdr>
      <w:divsChild>
        <w:div w:id="1611011897">
          <w:marLeft w:val="0"/>
          <w:marRight w:val="0"/>
          <w:marTop w:val="0"/>
          <w:marBottom w:val="0"/>
          <w:divBdr>
            <w:top w:val="none" w:sz="0" w:space="0" w:color="auto"/>
            <w:left w:val="none" w:sz="0" w:space="0" w:color="auto"/>
            <w:bottom w:val="none" w:sz="0" w:space="0" w:color="auto"/>
            <w:right w:val="none" w:sz="0" w:space="0" w:color="auto"/>
          </w:divBdr>
        </w:div>
      </w:divsChild>
    </w:div>
    <w:div w:id="1740984234">
      <w:bodyDiv w:val="1"/>
      <w:marLeft w:val="0"/>
      <w:marRight w:val="0"/>
      <w:marTop w:val="0"/>
      <w:marBottom w:val="0"/>
      <w:divBdr>
        <w:top w:val="none" w:sz="0" w:space="0" w:color="auto"/>
        <w:left w:val="none" w:sz="0" w:space="0" w:color="auto"/>
        <w:bottom w:val="none" w:sz="0" w:space="0" w:color="auto"/>
        <w:right w:val="none" w:sz="0" w:space="0" w:color="auto"/>
      </w:divBdr>
    </w:div>
    <w:div w:id="1771125756">
      <w:bodyDiv w:val="1"/>
      <w:marLeft w:val="0"/>
      <w:marRight w:val="0"/>
      <w:marTop w:val="0"/>
      <w:marBottom w:val="0"/>
      <w:divBdr>
        <w:top w:val="none" w:sz="0" w:space="0" w:color="auto"/>
        <w:left w:val="none" w:sz="0" w:space="0" w:color="auto"/>
        <w:bottom w:val="none" w:sz="0" w:space="0" w:color="auto"/>
        <w:right w:val="none" w:sz="0" w:space="0" w:color="auto"/>
      </w:divBdr>
    </w:div>
    <w:div w:id="1824464237">
      <w:bodyDiv w:val="1"/>
      <w:marLeft w:val="0"/>
      <w:marRight w:val="0"/>
      <w:marTop w:val="0"/>
      <w:marBottom w:val="0"/>
      <w:divBdr>
        <w:top w:val="none" w:sz="0" w:space="0" w:color="auto"/>
        <w:left w:val="none" w:sz="0" w:space="0" w:color="auto"/>
        <w:bottom w:val="none" w:sz="0" w:space="0" w:color="auto"/>
        <w:right w:val="none" w:sz="0" w:space="0" w:color="auto"/>
      </w:divBdr>
    </w:div>
    <w:div w:id="1825197336">
      <w:bodyDiv w:val="1"/>
      <w:marLeft w:val="0"/>
      <w:marRight w:val="0"/>
      <w:marTop w:val="0"/>
      <w:marBottom w:val="0"/>
      <w:divBdr>
        <w:top w:val="none" w:sz="0" w:space="0" w:color="auto"/>
        <w:left w:val="none" w:sz="0" w:space="0" w:color="auto"/>
        <w:bottom w:val="none" w:sz="0" w:space="0" w:color="auto"/>
        <w:right w:val="none" w:sz="0" w:space="0" w:color="auto"/>
      </w:divBdr>
    </w:div>
    <w:div w:id="1829396370">
      <w:bodyDiv w:val="1"/>
      <w:marLeft w:val="0"/>
      <w:marRight w:val="0"/>
      <w:marTop w:val="0"/>
      <w:marBottom w:val="0"/>
      <w:divBdr>
        <w:top w:val="none" w:sz="0" w:space="0" w:color="auto"/>
        <w:left w:val="none" w:sz="0" w:space="0" w:color="auto"/>
        <w:bottom w:val="none" w:sz="0" w:space="0" w:color="auto"/>
        <w:right w:val="none" w:sz="0" w:space="0" w:color="auto"/>
      </w:divBdr>
    </w:div>
    <w:div w:id="1830169948">
      <w:bodyDiv w:val="1"/>
      <w:marLeft w:val="0"/>
      <w:marRight w:val="0"/>
      <w:marTop w:val="0"/>
      <w:marBottom w:val="0"/>
      <w:divBdr>
        <w:top w:val="none" w:sz="0" w:space="0" w:color="auto"/>
        <w:left w:val="none" w:sz="0" w:space="0" w:color="auto"/>
        <w:bottom w:val="none" w:sz="0" w:space="0" w:color="auto"/>
        <w:right w:val="none" w:sz="0" w:space="0" w:color="auto"/>
      </w:divBdr>
    </w:div>
    <w:div w:id="1833375843">
      <w:bodyDiv w:val="1"/>
      <w:marLeft w:val="0"/>
      <w:marRight w:val="0"/>
      <w:marTop w:val="0"/>
      <w:marBottom w:val="0"/>
      <w:divBdr>
        <w:top w:val="none" w:sz="0" w:space="0" w:color="auto"/>
        <w:left w:val="none" w:sz="0" w:space="0" w:color="auto"/>
        <w:bottom w:val="none" w:sz="0" w:space="0" w:color="auto"/>
        <w:right w:val="none" w:sz="0" w:space="0" w:color="auto"/>
      </w:divBdr>
    </w:div>
    <w:div w:id="1834372158">
      <w:bodyDiv w:val="1"/>
      <w:marLeft w:val="0"/>
      <w:marRight w:val="0"/>
      <w:marTop w:val="0"/>
      <w:marBottom w:val="0"/>
      <w:divBdr>
        <w:top w:val="none" w:sz="0" w:space="0" w:color="auto"/>
        <w:left w:val="none" w:sz="0" w:space="0" w:color="auto"/>
        <w:bottom w:val="none" w:sz="0" w:space="0" w:color="auto"/>
        <w:right w:val="none" w:sz="0" w:space="0" w:color="auto"/>
      </w:divBdr>
    </w:div>
    <w:div w:id="1915313795">
      <w:bodyDiv w:val="1"/>
      <w:marLeft w:val="0"/>
      <w:marRight w:val="0"/>
      <w:marTop w:val="0"/>
      <w:marBottom w:val="0"/>
      <w:divBdr>
        <w:top w:val="none" w:sz="0" w:space="0" w:color="auto"/>
        <w:left w:val="none" w:sz="0" w:space="0" w:color="auto"/>
        <w:bottom w:val="none" w:sz="0" w:space="0" w:color="auto"/>
        <w:right w:val="none" w:sz="0" w:space="0" w:color="auto"/>
      </w:divBdr>
    </w:div>
    <w:div w:id="1922595423">
      <w:bodyDiv w:val="1"/>
      <w:marLeft w:val="0"/>
      <w:marRight w:val="0"/>
      <w:marTop w:val="0"/>
      <w:marBottom w:val="0"/>
      <w:divBdr>
        <w:top w:val="none" w:sz="0" w:space="0" w:color="auto"/>
        <w:left w:val="none" w:sz="0" w:space="0" w:color="auto"/>
        <w:bottom w:val="none" w:sz="0" w:space="0" w:color="auto"/>
        <w:right w:val="none" w:sz="0" w:space="0" w:color="auto"/>
      </w:divBdr>
    </w:div>
    <w:div w:id="1959025544">
      <w:bodyDiv w:val="1"/>
      <w:marLeft w:val="0"/>
      <w:marRight w:val="0"/>
      <w:marTop w:val="0"/>
      <w:marBottom w:val="0"/>
      <w:divBdr>
        <w:top w:val="none" w:sz="0" w:space="0" w:color="auto"/>
        <w:left w:val="none" w:sz="0" w:space="0" w:color="auto"/>
        <w:bottom w:val="none" w:sz="0" w:space="0" w:color="auto"/>
        <w:right w:val="none" w:sz="0" w:space="0" w:color="auto"/>
      </w:divBdr>
    </w:div>
    <w:div w:id="1967539101">
      <w:bodyDiv w:val="1"/>
      <w:marLeft w:val="0"/>
      <w:marRight w:val="0"/>
      <w:marTop w:val="0"/>
      <w:marBottom w:val="0"/>
      <w:divBdr>
        <w:top w:val="none" w:sz="0" w:space="0" w:color="auto"/>
        <w:left w:val="none" w:sz="0" w:space="0" w:color="auto"/>
        <w:bottom w:val="none" w:sz="0" w:space="0" w:color="auto"/>
        <w:right w:val="none" w:sz="0" w:space="0" w:color="auto"/>
      </w:divBdr>
    </w:div>
    <w:div w:id="1970234141">
      <w:bodyDiv w:val="1"/>
      <w:marLeft w:val="0"/>
      <w:marRight w:val="0"/>
      <w:marTop w:val="0"/>
      <w:marBottom w:val="0"/>
      <w:divBdr>
        <w:top w:val="none" w:sz="0" w:space="0" w:color="auto"/>
        <w:left w:val="none" w:sz="0" w:space="0" w:color="auto"/>
        <w:bottom w:val="none" w:sz="0" w:space="0" w:color="auto"/>
        <w:right w:val="none" w:sz="0" w:space="0" w:color="auto"/>
      </w:divBdr>
    </w:div>
    <w:div w:id="2028291810">
      <w:bodyDiv w:val="1"/>
      <w:marLeft w:val="0"/>
      <w:marRight w:val="0"/>
      <w:marTop w:val="0"/>
      <w:marBottom w:val="0"/>
      <w:divBdr>
        <w:top w:val="none" w:sz="0" w:space="0" w:color="auto"/>
        <w:left w:val="none" w:sz="0" w:space="0" w:color="auto"/>
        <w:bottom w:val="none" w:sz="0" w:space="0" w:color="auto"/>
        <w:right w:val="none" w:sz="0" w:space="0" w:color="auto"/>
      </w:divBdr>
    </w:div>
    <w:div w:id="2034500658">
      <w:bodyDiv w:val="1"/>
      <w:marLeft w:val="0"/>
      <w:marRight w:val="0"/>
      <w:marTop w:val="0"/>
      <w:marBottom w:val="0"/>
      <w:divBdr>
        <w:top w:val="none" w:sz="0" w:space="0" w:color="auto"/>
        <w:left w:val="none" w:sz="0" w:space="0" w:color="auto"/>
        <w:bottom w:val="none" w:sz="0" w:space="0" w:color="auto"/>
        <w:right w:val="none" w:sz="0" w:space="0" w:color="auto"/>
      </w:divBdr>
    </w:div>
    <w:div w:id="2034960216">
      <w:bodyDiv w:val="1"/>
      <w:marLeft w:val="0"/>
      <w:marRight w:val="0"/>
      <w:marTop w:val="0"/>
      <w:marBottom w:val="0"/>
      <w:divBdr>
        <w:top w:val="none" w:sz="0" w:space="0" w:color="auto"/>
        <w:left w:val="none" w:sz="0" w:space="0" w:color="auto"/>
        <w:bottom w:val="none" w:sz="0" w:space="0" w:color="auto"/>
        <w:right w:val="none" w:sz="0" w:space="0" w:color="auto"/>
      </w:divBdr>
    </w:div>
    <w:div w:id="2050833938">
      <w:bodyDiv w:val="1"/>
      <w:marLeft w:val="0"/>
      <w:marRight w:val="0"/>
      <w:marTop w:val="0"/>
      <w:marBottom w:val="0"/>
      <w:divBdr>
        <w:top w:val="none" w:sz="0" w:space="0" w:color="auto"/>
        <w:left w:val="none" w:sz="0" w:space="0" w:color="auto"/>
        <w:bottom w:val="none" w:sz="0" w:space="0" w:color="auto"/>
        <w:right w:val="none" w:sz="0" w:space="0" w:color="auto"/>
      </w:divBdr>
    </w:div>
    <w:div w:id="2089305504">
      <w:bodyDiv w:val="1"/>
      <w:marLeft w:val="0"/>
      <w:marRight w:val="0"/>
      <w:marTop w:val="0"/>
      <w:marBottom w:val="0"/>
      <w:divBdr>
        <w:top w:val="none" w:sz="0" w:space="0" w:color="auto"/>
        <w:left w:val="none" w:sz="0" w:space="0" w:color="auto"/>
        <w:bottom w:val="none" w:sz="0" w:space="0" w:color="auto"/>
        <w:right w:val="none" w:sz="0" w:space="0" w:color="auto"/>
      </w:divBdr>
    </w:div>
    <w:div w:id="2089620223">
      <w:bodyDiv w:val="1"/>
      <w:marLeft w:val="0"/>
      <w:marRight w:val="0"/>
      <w:marTop w:val="0"/>
      <w:marBottom w:val="0"/>
      <w:divBdr>
        <w:top w:val="none" w:sz="0" w:space="0" w:color="auto"/>
        <w:left w:val="none" w:sz="0" w:space="0" w:color="auto"/>
        <w:bottom w:val="none" w:sz="0" w:space="0" w:color="auto"/>
        <w:right w:val="none" w:sz="0" w:space="0" w:color="auto"/>
      </w:divBdr>
    </w:div>
    <w:div w:id="2108648805">
      <w:bodyDiv w:val="1"/>
      <w:marLeft w:val="0"/>
      <w:marRight w:val="0"/>
      <w:marTop w:val="0"/>
      <w:marBottom w:val="0"/>
      <w:divBdr>
        <w:top w:val="none" w:sz="0" w:space="0" w:color="auto"/>
        <w:left w:val="none" w:sz="0" w:space="0" w:color="auto"/>
        <w:bottom w:val="none" w:sz="0" w:space="0" w:color="auto"/>
        <w:right w:val="none" w:sz="0" w:space="0" w:color="auto"/>
      </w:divBdr>
    </w:div>
    <w:div w:id="2138717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49.jpg"/><Relationship Id="rId66" Type="http://schemas.openxmlformats.org/officeDocument/2006/relationships/image" Target="media/image57.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image" Target="media/image6.svg"/><Relationship Id="rId22" Type="http://schemas.openxmlformats.org/officeDocument/2006/relationships/image" Target="media/image14.png"/><Relationship Id="rId27" Type="http://schemas.openxmlformats.org/officeDocument/2006/relationships/image" Target="media/image19.sv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hyperlink" Target="mailto:licitaciones@tlajomulco.gob.mx" TargetMode="External"/><Relationship Id="rId51" Type="http://schemas.openxmlformats.org/officeDocument/2006/relationships/image" Target="media/image43.jpeg"/><Relationship Id="rId72"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jp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oter" Target="footer1.xml"/><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8.jp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6.jpg"/><Relationship Id="rId7" Type="http://schemas.openxmlformats.org/officeDocument/2006/relationships/endnotes" Target="endnotes.xml"/><Relationship Id="rId71" Type="http://schemas.openxmlformats.org/officeDocument/2006/relationships/image" Target="media/image6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9022E6-A8BD-40EF-8350-EDE7BFFA3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36</Pages>
  <Words>3652</Words>
  <Characters>20091</Characters>
  <Application>Microsoft Office Word</Application>
  <DocSecurity>0</DocSecurity>
  <Lines>167</Lines>
  <Paragraphs>47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Company>
  <LinksUpToDate>false</LinksUpToDate>
  <CharactersWithSpaces>23696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Alejandra</dc:creator>
  <cp:lastModifiedBy>DAVID ENRIQUE BERNAL DORANTES</cp:lastModifiedBy>
  <cp:revision>3</cp:revision>
  <cp:lastPrinted>2023-02-17T19:38:00Z</cp:lastPrinted>
  <dcterms:created xsi:type="dcterms:W3CDTF">2023-02-17T19:28:00Z</dcterms:created>
  <dcterms:modified xsi:type="dcterms:W3CDTF">2023-02-17T19:45:00Z</dcterms:modified>
</cp:coreProperties>
</file>