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342E" w14:textId="77777777" w:rsidR="0078779C" w:rsidRDefault="00000000">
      <w:pPr>
        <w:spacing w:after="0"/>
        <w:ind w:right="622" w:firstLine="708"/>
        <w:jc w:val="center"/>
        <w:rPr>
          <w:rFonts w:ascii="Arial" w:eastAsia="Arial" w:hAnsi="Arial" w:cs="Arial"/>
          <w:b/>
        </w:rPr>
      </w:pPr>
      <w:r>
        <w:rPr>
          <w:rFonts w:ascii="Arial" w:eastAsia="Arial" w:hAnsi="Arial" w:cs="Arial"/>
          <w:b/>
        </w:rPr>
        <w:t>MUNICIPIO DE TLAJOMULCO DE ZÚÑIGA, JALISCO</w:t>
      </w:r>
    </w:p>
    <w:p w14:paraId="630489D2" w14:textId="77777777" w:rsidR="0078779C" w:rsidRDefault="00000000">
      <w:pPr>
        <w:spacing w:after="0" w:line="240" w:lineRule="auto"/>
        <w:ind w:right="622"/>
        <w:jc w:val="center"/>
        <w:rPr>
          <w:rFonts w:ascii="Arial" w:eastAsia="Arial" w:hAnsi="Arial" w:cs="Arial"/>
          <w:b/>
        </w:rPr>
      </w:pPr>
      <w:r>
        <w:rPr>
          <w:rFonts w:ascii="Arial" w:eastAsia="Arial" w:hAnsi="Arial" w:cs="Arial"/>
          <w:b/>
        </w:rPr>
        <w:t xml:space="preserve">OFICIALÍA MAYOR </w:t>
      </w:r>
    </w:p>
    <w:p w14:paraId="40283793" w14:textId="41E23235" w:rsidR="0078779C" w:rsidRDefault="00000000">
      <w:pPr>
        <w:spacing w:after="0" w:line="240" w:lineRule="auto"/>
        <w:ind w:right="622"/>
        <w:jc w:val="center"/>
        <w:rPr>
          <w:rFonts w:ascii="Arial" w:eastAsia="Arial" w:hAnsi="Arial" w:cs="Arial"/>
          <w:b/>
        </w:rPr>
      </w:pPr>
      <w:r>
        <w:rPr>
          <w:rFonts w:ascii="Arial" w:eastAsia="Arial" w:hAnsi="Arial" w:cs="Arial"/>
          <w:b/>
        </w:rPr>
        <w:t>“CONVOCATORIA DE LICITACIÓN PÚBLICA LOCAL”</w:t>
      </w:r>
    </w:p>
    <w:p w14:paraId="61E8C6A9" w14:textId="5F151048" w:rsidR="0078779C" w:rsidRDefault="00193BF9">
      <w:pPr>
        <w:spacing w:after="0" w:line="240" w:lineRule="auto"/>
        <w:ind w:right="622"/>
        <w:jc w:val="center"/>
        <w:rPr>
          <w:rFonts w:ascii="Arial" w:eastAsia="Arial" w:hAnsi="Arial" w:cs="Arial"/>
          <w:b/>
        </w:rPr>
      </w:pPr>
      <w:bookmarkStart w:id="0" w:name="_heading=h.gjdgxs" w:colFirst="0" w:colLast="0"/>
      <w:bookmarkStart w:id="1" w:name="_Hlk137652614"/>
      <w:bookmarkEnd w:id="0"/>
      <w:proofErr w:type="spellStart"/>
      <w:r>
        <w:rPr>
          <w:rFonts w:ascii="Arial" w:eastAsia="Arial" w:hAnsi="Arial" w:cs="Arial"/>
          <w:b/>
          <w:bCs/>
        </w:rPr>
        <w:t>OM</w:t>
      </w:r>
      <w:proofErr w:type="spellEnd"/>
      <w:r>
        <w:rPr>
          <w:rFonts w:ascii="Arial" w:eastAsia="Arial" w:hAnsi="Arial" w:cs="Arial"/>
          <w:b/>
          <w:bCs/>
        </w:rPr>
        <w:t>-07/2024</w:t>
      </w:r>
    </w:p>
    <w:p w14:paraId="3A1A2D71" w14:textId="0385B9A6" w:rsidR="0078779C" w:rsidRDefault="00000000">
      <w:pPr>
        <w:spacing w:after="0" w:line="240" w:lineRule="auto"/>
        <w:ind w:right="622"/>
        <w:jc w:val="center"/>
        <w:rPr>
          <w:rFonts w:ascii="Arial" w:eastAsia="Arial" w:hAnsi="Arial" w:cs="Arial"/>
          <w:b/>
        </w:rPr>
      </w:pPr>
      <w:bookmarkStart w:id="2" w:name="_Hlk133395109"/>
      <w:r>
        <w:rPr>
          <w:rFonts w:ascii="Arial" w:eastAsia="Arial" w:hAnsi="Arial" w:cs="Arial"/>
          <w:b/>
        </w:rPr>
        <w:t>“</w:t>
      </w:r>
      <w:bookmarkEnd w:id="2"/>
      <w:r w:rsidR="00900A98">
        <w:rPr>
          <w:rFonts w:ascii="Arial" w:eastAsia="Arial" w:hAnsi="Arial" w:cs="Arial"/>
          <w:b/>
        </w:rPr>
        <w:t xml:space="preserve">ADQUISICIÓN </w:t>
      </w:r>
      <w:r w:rsidR="007F383F">
        <w:rPr>
          <w:rFonts w:ascii="Arial" w:eastAsia="Arial" w:hAnsi="Arial" w:cs="Arial"/>
          <w:b/>
        </w:rPr>
        <w:t xml:space="preserve">DE </w:t>
      </w:r>
      <w:r w:rsidR="003749F2">
        <w:rPr>
          <w:rFonts w:ascii="Arial" w:eastAsia="Arial" w:hAnsi="Arial" w:cs="Arial"/>
          <w:b/>
        </w:rPr>
        <w:t>MATERIAL ELÉCTRICO PARA EL GOBIERNO MUNICIPAL DE TLAJOMULCO DE ZÚÑIGA, JALISCO (RECORTADA)</w:t>
      </w:r>
      <w:r w:rsidR="000A56ED">
        <w:rPr>
          <w:rFonts w:ascii="Arial" w:eastAsia="Arial" w:hAnsi="Arial" w:cs="Arial"/>
          <w:b/>
        </w:rPr>
        <w:t>”</w:t>
      </w:r>
    </w:p>
    <w:bookmarkEnd w:id="1"/>
    <w:p w14:paraId="071F9813" w14:textId="77777777" w:rsidR="00197B67" w:rsidRDefault="00197B67">
      <w:pPr>
        <w:pBdr>
          <w:top w:val="nil"/>
          <w:left w:val="nil"/>
          <w:bottom w:val="nil"/>
          <w:right w:val="nil"/>
          <w:between w:val="nil"/>
        </w:pBdr>
        <w:spacing w:after="0"/>
        <w:ind w:right="622"/>
        <w:jc w:val="both"/>
        <w:rPr>
          <w:rFonts w:ascii="Arial" w:eastAsia="Arial" w:hAnsi="Arial" w:cs="Arial"/>
          <w:color w:val="000000"/>
        </w:rPr>
      </w:pPr>
    </w:p>
    <w:p w14:paraId="6509BE6A" w14:textId="755678F8" w:rsidR="0078779C" w:rsidRDefault="00000000">
      <w:pPr>
        <w:pBdr>
          <w:top w:val="nil"/>
          <w:left w:val="nil"/>
          <w:bottom w:val="nil"/>
          <w:right w:val="nil"/>
          <w:between w:val="nil"/>
        </w:pBdr>
        <w:spacing w:after="0"/>
        <w:ind w:right="622"/>
        <w:jc w:val="both"/>
        <w:rPr>
          <w:rFonts w:ascii="Arial" w:eastAsia="Arial" w:hAnsi="Arial" w:cs="Arial"/>
          <w:b/>
          <w:color w:val="000000"/>
        </w:rPr>
      </w:pPr>
      <w:r>
        <w:rPr>
          <w:rFonts w:ascii="Arial" w:eastAsia="Arial" w:hAnsi="Arial" w:cs="Arial"/>
          <w:color w:val="000000"/>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Pr>
          <w:rFonts w:ascii="Arial" w:eastAsia="Arial" w:hAnsi="Arial" w:cs="Arial"/>
          <w:b/>
          <w:color w:val="000000"/>
        </w:rPr>
        <w:t>“</w:t>
      </w:r>
      <w:r w:rsidR="00900A98">
        <w:rPr>
          <w:rFonts w:ascii="Arial" w:eastAsia="Arial" w:hAnsi="Arial" w:cs="Arial"/>
          <w:b/>
          <w:color w:val="000000"/>
        </w:rPr>
        <w:t xml:space="preserve">ADQUISICIÓN </w:t>
      </w:r>
      <w:r w:rsidR="007F383F">
        <w:rPr>
          <w:rFonts w:ascii="Arial" w:eastAsia="Arial" w:hAnsi="Arial" w:cs="Arial"/>
          <w:b/>
          <w:color w:val="000000"/>
        </w:rPr>
        <w:t xml:space="preserve">DE </w:t>
      </w:r>
      <w:r w:rsidR="003749F2">
        <w:rPr>
          <w:rFonts w:ascii="Arial" w:eastAsia="Arial" w:hAnsi="Arial" w:cs="Arial"/>
          <w:b/>
          <w:color w:val="000000"/>
        </w:rPr>
        <w:t>MATERIAL ELÉCTRICO PARA EL GOBIERNO MUNICIPAL DE TLAJOMULCO DE ZÚÑIGA, JALISCO (RECORTADA)</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 la siguiente:</w:t>
      </w:r>
    </w:p>
    <w:p w14:paraId="41DAC50B" w14:textId="77777777" w:rsidR="0078779C" w:rsidRDefault="0078779C">
      <w:pPr>
        <w:pBdr>
          <w:top w:val="nil"/>
          <w:left w:val="nil"/>
          <w:bottom w:val="nil"/>
          <w:right w:val="nil"/>
          <w:between w:val="nil"/>
        </w:pBdr>
        <w:spacing w:after="0"/>
        <w:ind w:right="622"/>
        <w:jc w:val="both"/>
        <w:rPr>
          <w:rFonts w:ascii="Arial" w:eastAsia="Arial" w:hAnsi="Arial" w:cs="Arial"/>
          <w:b/>
          <w:color w:val="000000"/>
        </w:rPr>
      </w:pPr>
    </w:p>
    <w:p w14:paraId="00C61D5A"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CONVOCATORIA:</w:t>
      </w:r>
    </w:p>
    <w:p w14:paraId="4B60BDD1" w14:textId="77777777" w:rsidR="0078779C" w:rsidRDefault="00000000">
      <w:pPr>
        <w:pBdr>
          <w:top w:val="nil"/>
          <w:left w:val="nil"/>
          <w:bottom w:val="nil"/>
          <w:right w:val="nil"/>
          <w:between w:val="nil"/>
        </w:pBdr>
        <w:spacing w:after="0" w:line="240" w:lineRule="auto"/>
        <w:ind w:right="622"/>
        <w:jc w:val="center"/>
        <w:rPr>
          <w:rFonts w:ascii="Arial" w:eastAsia="Arial" w:hAnsi="Arial" w:cs="Arial"/>
          <w:b/>
          <w:color w:val="000000"/>
        </w:rPr>
      </w:pPr>
      <w:r>
        <w:rPr>
          <w:rFonts w:ascii="Arial" w:eastAsia="Arial" w:hAnsi="Arial" w:cs="Arial"/>
          <w:b/>
          <w:color w:val="000000"/>
        </w:rPr>
        <w:t>CRONOGRAMA</w:t>
      </w:r>
    </w:p>
    <w:p w14:paraId="595ED6A3" w14:textId="77777777" w:rsidR="0078779C" w:rsidRDefault="0078779C">
      <w:pPr>
        <w:pBdr>
          <w:top w:val="nil"/>
          <w:left w:val="nil"/>
          <w:bottom w:val="nil"/>
          <w:right w:val="nil"/>
          <w:between w:val="nil"/>
        </w:pBdr>
        <w:spacing w:after="0" w:line="240" w:lineRule="auto"/>
        <w:ind w:right="622"/>
        <w:jc w:val="center"/>
        <w:rPr>
          <w:rFonts w:ascii="Arial" w:eastAsia="Arial" w:hAnsi="Arial" w:cs="Arial"/>
          <w:b/>
          <w:color w:val="000000"/>
        </w:rPr>
      </w:pPr>
    </w:p>
    <w:tbl>
      <w:tblPr>
        <w:tblStyle w:val="a"/>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78779C" w14:paraId="7355A1C4" w14:textId="77777777" w:rsidTr="001D56A1">
        <w:trPr>
          <w:trHeight w:val="343"/>
        </w:trPr>
        <w:tc>
          <w:tcPr>
            <w:tcW w:w="4819" w:type="dxa"/>
            <w:shd w:val="clear" w:color="auto" w:fill="auto"/>
          </w:tcPr>
          <w:p w14:paraId="265D1D1C" w14:textId="77777777" w:rsidR="0078779C" w:rsidRDefault="00000000">
            <w:pPr>
              <w:spacing w:after="0"/>
              <w:jc w:val="both"/>
              <w:rPr>
                <w:rFonts w:ascii="Arial" w:eastAsia="Arial" w:hAnsi="Arial" w:cs="Arial"/>
                <w:color w:val="000000"/>
              </w:rPr>
            </w:pPr>
            <w:r>
              <w:rPr>
                <w:rFonts w:ascii="Arial" w:eastAsia="Arial" w:hAnsi="Arial" w:cs="Arial"/>
                <w:color w:val="000000"/>
              </w:rPr>
              <w:t>Número de Licitación.</w:t>
            </w:r>
          </w:p>
        </w:tc>
        <w:tc>
          <w:tcPr>
            <w:tcW w:w="4820" w:type="dxa"/>
            <w:shd w:val="clear" w:color="auto" w:fill="auto"/>
          </w:tcPr>
          <w:p w14:paraId="5D32723E" w14:textId="04DFC084" w:rsidR="0078779C" w:rsidRDefault="00193BF9">
            <w:pPr>
              <w:spacing w:after="0"/>
              <w:ind w:right="622"/>
              <w:jc w:val="both"/>
              <w:rPr>
                <w:rFonts w:ascii="Arial" w:eastAsia="Arial" w:hAnsi="Arial" w:cs="Arial"/>
              </w:rPr>
            </w:pPr>
            <w:proofErr w:type="spellStart"/>
            <w:r>
              <w:rPr>
                <w:rFonts w:ascii="Arial" w:eastAsia="Arial" w:hAnsi="Arial" w:cs="Arial"/>
                <w:b/>
                <w:bCs/>
              </w:rPr>
              <w:t>OM</w:t>
            </w:r>
            <w:proofErr w:type="spellEnd"/>
            <w:r>
              <w:rPr>
                <w:rFonts w:ascii="Arial" w:eastAsia="Arial" w:hAnsi="Arial" w:cs="Arial"/>
                <w:b/>
                <w:bCs/>
              </w:rPr>
              <w:t>-07/2024</w:t>
            </w:r>
            <w:r w:rsidR="00196150">
              <w:rPr>
                <w:rFonts w:ascii="Arial" w:eastAsia="Arial" w:hAnsi="Arial" w:cs="Arial"/>
                <w:color w:val="000000"/>
              </w:rPr>
              <w:t xml:space="preserve"> </w:t>
            </w:r>
          </w:p>
        </w:tc>
      </w:tr>
      <w:tr w:rsidR="0078779C" w14:paraId="76F0AFCD" w14:textId="77777777" w:rsidTr="001D56A1">
        <w:tc>
          <w:tcPr>
            <w:tcW w:w="4819" w:type="dxa"/>
            <w:shd w:val="clear" w:color="auto" w:fill="auto"/>
          </w:tcPr>
          <w:p w14:paraId="372BD5F6" w14:textId="77777777" w:rsidR="0078779C" w:rsidRPr="00C94B1C" w:rsidRDefault="00000000">
            <w:pPr>
              <w:spacing w:after="0"/>
              <w:jc w:val="both"/>
              <w:rPr>
                <w:rFonts w:ascii="Arial" w:eastAsia="Arial" w:hAnsi="Arial" w:cs="Arial"/>
                <w:color w:val="000000"/>
              </w:rPr>
            </w:pPr>
            <w:r w:rsidRPr="00C94B1C">
              <w:rPr>
                <w:rFonts w:ascii="Arial" w:eastAsia="Arial" w:hAnsi="Arial" w:cs="Arial"/>
                <w:color w:val="000000"/>
              </w:rPr>
              <w:t>Pago de Derechos de las Bases.</w:t>
            </w:r>
          </w:p>
        </w:tc>
        <w:tc>
          <w:tcPr>
            <w:tcW w:w="4820" w:type="dxa"/>
            <w:shd w:val="clear" w:color="auto" w:fill="auto"/>
          </w:tcPr>
          <w:p w14:paraId="27BC1EA7" w14:textId="56F01809" w:rsidR="0078779C" w:rsidRPr="00C94B1C" w:rsidRDefault="00000000">
            <w:pPr>
              <w:spacing w:after="0"/>
              <w:ind w:right="-105"/>
              <w:jc w:val="both"/>
              <w:rPr>
                <w:rFonts w:ascii="Arial" w:eastAsia="Arial" w:hAnsi="Arial" w:cs="Arial"/>
                <w:color w:val="000000"/>
              </w:rPr>
            </w:pPr>
            <w:r w:rsidRPr="0046324E">
              <w:rPr>
                <w:rFonts w:ascii="Arial" w:eastAsia="Arial" w:hAnsi="Arial" w:cs="Arial"/>
                <w:b/>
                <w:color w:val="000000"/>
              </w:rPr>
              <w:t>$</w:t>
            </w:r>
            <w:r w:rsidR="00107A92">
              <w:rPr>
                <w:rFonts w:ascii="Arial" w:eastAsia="Arial" w:hAnsi="Arial" w:cs="Arial"/>
                <w:b/>
              </w:rPr>
              <w:t>1,000</w:t>
            </w:r>
            <w:r w:rsidRPr="0046324E">
              <w:rPr>
                <w:rFonts w:ascii="Arial" w:eastAsia="Arial" w:hAnsi="Arial" w:cs="Arial"/>
                <w:b/>
                <w:color w:val="000000"/>
              </w:rPr>
              <w:t>.00</w:t>
            </w:r>
            <w:r w:rsidRPr="0046324E">
              <w:rPr>
                <w:rFonts w:ascii="Arial" w:eastAsia="Arial" w:hAnsi="Arial" w:cs="Arial"/>
                <w:color w:val="000000"/>
              </w:rPr>
              <w:t xml:space="preserve"> de conformidad con el artículo 1</w:t>
            </w:r>
            <w:r w:rsidR="00B94CFF" w:rsidRPr="0046324E">
              <w:rPr>
                <w:rFonts w:ascii="Arial" w:eastAsia="Arial" w:hAnsi="Arial" w:cs="Arial"/>
                <w:color w:val="000000"/>
              </w:rPr>
              <w:t>43</w:t>
            </w:r>
            <w:r w:rsidRPr="0046324E">
              <w:rPr>
                <w:rFonts w:ascii="Arial" w:eastAsia="Arial" w:hAnsi="Arial" w:cs="Arial"/>
                <w:color w:val="000000"/>
              </w:rPr>
              <w:t xml:space="preserve"> fracción IX</w:t>
            </w:r>
            <w:r w:rsidRPr="00C94B1C">
              <w:rPr>
                <w:rFonts w:ascii="Arial" w:eastAsia="Arial" w:hAnsi="Arial" w:cs="Arial"/>
                <w:color w:val="000000"/>
              </w:rPr>
              <w:t xml:space="preserve"> de la Ley de Ingresos del Municipio de Tlajomulco de Zúñiga, Jalisco.</w:t>
            </w:r>
          </w:p>
        </w:tc>
      </w:tr>
      <w:tr w:rsidR="00263F47" w14:paraId="11CC9E93" w14:textId="77777777" w:rsidTr="001D56A1">
        <w:tc>
          <w:tcPr>
            <w:tcW w:w="4819" w:type="dxa"/>
            <w:shd w:val="clear" w:color="auto" w:fill="auto"/>
          </w:tcPr>
          <w:p w14:paraId="0A954216" w14:textId="77777777" w:rsidR="00263F47" w:rsidRDefault="00263F47" w:rsidP="00263F47">
            <w:pPr>
              <w:tabs>
                <w:tab w:val="right" w:pos="4437"/>
              </w:tabs>
              <w:spacing w:after="0"/>
              <w:jc w:val="both"/>
              <w:rPr>
                <w:rFonts w:ascii="Arial" w:eastAsia="Arial" w:hAnsi="Arial" w:cs="Arial"/>
                <w:color w:val="000000"/>
              </w:rPr>
            </w:pPr>
            <w:r>
              <w:rPr>
                <w:rFonts w:ascii="Arial" w:eastAsia="Arial" w:hAnsi="Arial" w:cs="Arial"/>
                <w:color w:val="000000"/>
              </w:rPr>
              <w:t>Aprobación de Bases por el Comité.</w:t>
            </w:r>
          </w:p>
        </w:tc>
        <w:tc>
          <w:tcPr>
            <w:tcW w:w="4820" w:type="dxa"/>
            <w:shd w:val="clear" w:color="auto" w:fill="auto"/>
          </w:tcPr>
          <w:p w14:paraId="1B150E27" w14:textId="084762E9" w:rsidR="00263F47" w:rsidRDefault="00263F47" w:rsidP="00263F47">
            <w:pPr>
              <w:ind w:right="-105"/>
              <w:jc w:val="both"/>
              <w:rPr>
                <w:rFonts w:ascii="Arial" w:eastAsia="Arial" w:hAnsi="Arial" w:cs="Arial"/>
                <w:color w:val="000000"/>
              </w:rPr>
            </w:pPr>
            <w:r>
              <w:rPr>
                <w:rFonts w:ascii="Arial" w:eastAsia="Arial" w:hAnsi="Arial" w:cs="Arial"/>
                <w:color w:val="000000"/>
              </w:rPr>
              <w:t>Viernes</w:t>
            </w:r>
            <w:r w:rsidR="006B2293">
              <w:rPr>
                <w:rFonts w:ascii="Arial" w:eastAsia="Arial" w:hAnsi="Arial" w:cs="Arial"/>
                <w:color w:val="000000"/>
              </w:rPr>
              <w:t xml:space="preserve"> </w:t>
            </w:r>
            <w:r w:rsidR="00CA6BC4" w:rsidRPr="00CA6BC4">
              <w:rPr>
                <w:rFonts w:ascii="Arial" w:eastAsia="Arial" w:hAnsi="Arial" w:cs="Arial"/>
                <w:b/>
                <w:bCs/>
                <w:color w:val="000000"/>
              </w:rPr>
              <w:t>0</w:t>
            </w:r>
            <w:r w:rsidR="00BE68B9" w:rsidRPr="00CA6BC4">
              <w:rPr>
                <w:rFonts w:ascii="Arial" w:eastAsia="Arial" w:hAnsi="Arial" w:cs="Arial"/>
                <w:b/>
                <w:bCs/>
                <w:color w:val="000000"/>
              </w:rPr>
              <w:t>2</w:t>
            </w:r>
            <w:r w:rsidR="00AF5535" w:rsidRPr="006B2293">
              <w:rPr>
                <w:rFonts w:ascii="Arial" w:eastAsia="Arial" w:hAnsi="Arial" w:cs="Arial"/>
                <w:b/>
                <w:bCs/>
                <w:color w:val="000000"/>
              </w:rPr>
              <w:t xml:space="preserve"> </w:t>
            </w:r>
            <w:r>
              <w:rPr>
                <w:rFonts w:ascii="Arial" w:eastAsia="Arial" w:hAnsi="Arial" w:cs="Arial"/>
                <w:b/>
                <w:color w:val="000000"/>
              </w:rPr>
              <w:t xml:space="preserve">de </w:t>
            </w:r>
            <w:r w:rsidR="00CA6BC4">
              <w:rPr>
                <w:rFonts w:ascii="Arial" w:eastAsia="Arial" w:hAnsi="Arial" w:cs="Arial"/>
                <w:b/>
                <w:color w:val="000000"/>
              </w:rPr>
              <w:t xml:space="preserve">febrero </w:t>
            </w:r>
            <w:r>
              <w:rPr>
                <w:rFonts w:ascii="Arial" w:eastAsia="Arial" w:hAnsi="Arial" w:cs="Arial"/>
                <w:b/>
                <w:color w:val="000000"/>
              </w:rPr>
              <w:t>del 202</w:t>
            </w:r>
            <w:r w:rsidR="0020470D">
              <w:rPr>
                <w:rFonts w:ascii="Arial" w:eastAsia="Arial" w:hAnsi="Arial" w:cs="Arial"/>
                <w:b/>
                <w:color w:val="000000"/>
              </w:rPr>
              <w:t>4</w:t>
            </w:r>
          </w:p>
        </w:tc>
      </w:tr>
      <w:tr w:rsidR="00263F47" w14:paraId="7D3B7382" w14:textId="77777777" w:rsidTr="001D56A1">
        <w:tc>
          <w:tcPr>
            <w:tcW w:w="4819" w:type="dxa"/>
            <w:shd w:val="clear" w:color="auto" w:fill="auto"/>
          </w:tcPr>
          <w:p w14:paraId="71EC2DEA" w14:textId="77777777" w:rsidR="00263F47" w:rsidRDefault="00263F47" w:rsidP="00263F47">
            <w:pPr>
              <w:spacing w:after="0"/>
              <w:jc w:val="both"/>
              <w:rPr>
                <w:rFonts w:ascii="Arial" w:eastAsia="Arial" w:hAnsi="Arial" w:cs="Arial"/>
                <w:color w:val="000000"/>
              </w:rPr>
            </w:pPr>
            <w:r>
              <w:rPr>
                <w:rFonts w:ascii="Arial" w:eastAsia="Arial" w:hAnsi="Arial" w:cs="Arial"/>
                <w:color w:val="000000"/>
              </w:rPr>
              <w:t>Publicación de la Convocatoria en el portal web del Municipio de Tlajomulco de Zúñiga, Jalisco (en formato descargable).</w:t>
            </w:r>
          </w:p>
        </w:tc>
        <w:tc>
          <w:tcPr>
            <w:tcW w:w="4820" w:type="dxa"/>
            <w:shd w:val="clear" w:color="auto" w:fill="auto"/>
          </w:tcPr>
          <w:p w14:paraId="0CAA52E9" w14:textId="4FE367C3" w:rsidR="00263F47" w:rsidRDefault="000B37C6" w:rsidP="00263F47">
            <w:pPr>
              <w:ind w:right="-105"/>
              <w:jc w:val="both"/>
              <w:rPr>
                <w:rFonts w:ascii="Arial" w:eastAsia="Arial" w:hAnsi="Arial" w:cs="Arial"/>
                <w:color w:val="000000"/>
              </w:rPr>
            </w:pPr>
            <w:r>
              <w:rPr>
                <w:rFonts w:ascii="Arial" w:eastAsia="Arial" w:hAnsi="Arial" w:cs="Arial"/>
                <w:color w:val="000000"/>
              </w:rPr>
              <w:t>Viernes</w:t>
            </w:r>
            <w:r w:rsidR="00263F47">
              <w:rPr>
                <w:rFonts w:ascii="Arial" w:eastAsia="Arial" w:hAnsi="Arial" w:cs="Arial"/>
                <w:color w:val="000000"/>
              </w:rPr>
              <w:t xml:space="preserve"> </w:t>
            </w:r>
            <w:r w:rsidR="00CA6BC4" w:rsidRPr="00CA6BC4">
              <w:rPr>
                <w:rFonts w:ascii="Arial" w:eastAsia="Arial" w:hAnsi="Arial" w:cs="Arial"/>
                <w:b/>
                <w:bCs/>
                <w:color w:val="000000"/>
              </w:rPr>
              <w:t>02</w:t>
            </w:r>
            <w:r w:rsidR="00CA6BC4" w:rsidRPr="006B2293">
              <w:rPr>
                <w:rFonts w:ascii="Arial" w:eastAsia="Arial" w:hAnsi="Arial" w:cs="Arial"/>
                <w:b/>
                <w:bCs/>
                <w:color w:val="000000"/>
              </w:rPr>
              <w:t xml:space="preserve"> </w:t>
            </w:r>
            <w:r w:rsidR="00CA6BC4">
              <w:rPr>
                <w:rFonts w:ascii="Arial" w:eastAsia="Arial" w:hAnsi="Arial" w:cs="Arial"/>
                <w:b/>
                <w:color w:val="000000"/>
              </w:rPr>
              <w:t>de febrero del 2024</w:t>
            </w:r>
          </w:p>
        </w:tc>
      </w:tr>
      <w:tr w:rsidR="003749F2" w14:paraId="6C90DAD7" w14:textId="77777777" w:rsidTr="001D56A1">
        <w:trPr>
          <w:trHeight w:val="834"/>
        </w:trPr>
        <w:tc>
          <w:tcPr>
            <w:tcW w:w="4819" w:type="dxa"/>
            <w:shd w:val="clear" w:color="auto" w:fill="auto"/>
          </w:tcPr>
          <w:p w14:paraId="6CCB2B46" w14:textId="77777777" w:rsidR="003749F2" w:rsidRDefault="003749F2" w:rsidP="003749F2">
            <w:pPr>
              <w:spacing w:after="0"/>
              <w:jc w:val="both"/>
              <w:rPr>
                <w:rFonts w:ascii="Arial" w:eastAsia="Arial" w:hAnsi="Arial" w:cs="Arial"/>
                <w:color w:val="000000"/>
              </w:rPr>
            </w:pPr>
            <w:r>
              <w:rPr>
                <w:rFonts w:ascii="Arial" w:eastAsia="Arial" w:hAnsi="Arial" w:cs="Arial"/>
                <w:color w:val="000000"/>
              </w:rPr>
              <w:t>Entrega de preguntas para Junta Aclaratoria</w:t>
            </w:r>
            <w:r>
              <w:rPr>
                <w:rFonts w:ascii="Arial" w:eastAsia="Arial" w:hAnsi="Arial" w:cs="Arial"/>
              </w:rPr>
              <w:t xml:space="preserve"> y correo electrónico para el envío de preguntas.</w:t>
            </w:r>
          </w:p>
        </w:tc>
        <w:tc>
          <w:tcPr>
            <w:tcW w:w="4820" w:type="dxa"/>
            <w:shd w:val="clear" w:color="auto" w:fill="auto"/>
          </w:tcPr>
          <w:p w14:paraId="49480FBE" w14:textId="7E46F143" w:rsidR="003749F2" w:rsidRDefault="003749F2" w:rsidP="003749F2">
            <w:pPr>
              <w:ind w:right="-105"/>
              <w:jc w:val="both"/>
              <w:rPr>
                <w:rFonts w:ascii="Arial" w:eastAsia="Arial" w:hAnsi="Arial" w:cs="Arial"/>
                <w:b/>
                <w:color w:val="000000"/>
              </w:rPr>
            </w:pPr>
            <w:r>
              <w:rPr>
                <w:rFonts w:ascii="Arial" w:eastAsia="Arial" w:hAnsi="Arial" w:cs="Arial"/>
                <w:color w:val="000000"/>
              </w:rPr>
              <w:t xml:space="preserve">Hasta el lunes </w:t>
            </w:r>
            <w:r>
              <w:rPr>
                <w:rFonts w:ascii="Arial" w:eastAsia="Arial" w:hAnsi="Arial" w:cs="Arial"/>
                <w:b/>
                <w:bCs/>
                <w:color w:val="000000"/>
              </w:rPr>
              <w:t>05</w:t>
            </w:r>
            <w:r w:rsidRPr="006B2293">
              <w:rPr>
                <w:rFonts w:ascii="Arial" w:eastAsia="Arial" w:hAnsi="Arial" w:cs="Arial"/>
                <w:b/>
                <w:bCs/>
                <w:color w:val="000000"/>
              </w:rPr>
              <w:t xml:space="preserve"> </w:t>
            </w:r>
            <w:r>
              <w:rPr>
                <w:rFonts w:ascii="Arial" w:eastAsia="Arial" w:hAnsi="Arial" w:cs="Arial"/>
                <w:b/>
                <w:color w:val="000000"/>
              </w:rPr>
              <w:t xml:space="preserve">de febrero del 2024 </w:t>
            </w:r>
            <w:r>
              <w:rPr>
                <w:rFonts w:ascii="Arial" w:eastAsia="Arial" w:hAnsi="Arial" w:cs="Arial"/>
                <w:color w:val="000000"/>
              </w:rPr>
              <w:t xml:space="preserve">a las 13:00 horas, correo: </w:t>
            </w:r>
            <w:hyperlink r:id="rId8">
              <w:r>
                <w:rPr>
                  <w:rFonts w:ascii="Arial" w:eastAsia="Arial" w:hAnsi="Arial" w:cs="Arial"/>
                  <w:color w:val="0000FF"/>
                  <w:u w:val="single"/>
                </w:rPr>
                <w:t>licitaciones@tlajomulco.gob.mx</w:t>
              </w:r>
            </w:hyperlink>
          </w:p>
        </w:tc>
      </w:tr>
      <w:tr w:rsidR="003749F2" w14:paraId="1C3A396F" w14:textId="77777777" w:rsidTr="00D20E74">
        <w:trPr>
          <w:trHeight w:val="557"/>
        </w:trPr>
        <w:tc>
          <w:tcPr>
            <w:tcW w:w="4819" w:type="dxa"/>
            <w:shd w:val="clear" w:color="auto" w:fill="auto"/>
          </w:tcPr>
          <w:p w14:paraId="0C285CC0" w14:textId="77777777" w:rsidR="003749F2" w:rsidRDefault="003749F2" w:rsidP="003749F2">
            <w:pPr>
              <w:spacing w:after="0"/>
              <w:jc w:val="both"/>
              <w:rPr>
                <w:rFonts w:ascii="Arial" w:eastAsia="Arial" w:hAnsi="Arial" w:cs="Arial"/>
                <w:color w:val="000000"/>
              </w:rPr>
            </w:pPr>
            <w:r>
              <w:rPr>
                <w:rFonts w:ascii="Arial" w:eastAsia="Arial" w:hAnsi="Arial" w:cs="Arial"/>
                <w:color w:val="000000"/>
              </w:rPr>
              <w:t>Fecha, hora y lugar de la celebración de la primera Junta de Aclaraciones (art. 59, F. III, Ley)</w:t>
            </w:r>
          </w:p>
        </w:tc>
        <w:tc>
          <w:tcPr>
            <w:tcW w:w="4820" w:type="dxa"/>
            <w:shd w:val="clear" w:color="auto" w:fill="auto"/>
          </w:tcPr>
          <w:p w14:paraId="037AE1EF" w14:textId="1F22C451" w:rsidR="003749F2" w:rsidRDefault="003749F2" w:rsidP="003749F2">
            <w:pPr>
              <w:ind w:right="-105"/>
              <w:jc w:val="both"/>
              <w:rPr>
                <w:rFonts w:ascii="Arial" w:eastAsia="Arial" w:hAnsi="Arial" w:cs="Arial"/>
                <w:color w:val="000000"/>
              </w:rPr>
            </w:pPr>
            <w:r>
              <w:rPr>
                <w:rFonts w:ascii="Arial" w:eastAsia="Arial" w:hAnsi="Arial" w:cs="Arial"/>
              </w:rPr>
              <w:t xml:space="preserve">Martes </w:t>
            </w:r>
            <w:r>
              <w:rPr>
                <w:rFonts w:ascii="Arial" w:eastAsia="Arial" w:hAnsi="Arial" w:cs="Arial"/>
                <w:b/>
              </w:rPr>
              <w:t>06</w:t>
            </w:r>
            <w:r w:rsidRPr="007277E5">
              <w:rPr>
                <w:rFonts w:ascii="Arial" w:eastAsia="Arial" w:hAnsi="Arial" w:cs="Arial"/>
                <w:b/>
              </w:rPr>
              <w:t xml:space="preserve"> de</w:t>
            </w:r>
            <w:r>
              <w:rPr>
                <w:rFonts w:ascii="Arial" w:eastAsia="Arial" w:hAnsi="Arial" w:cs="Arial"/>
                <w:b/>
              </w:rPr>
              <w:t xml:space="preserve"> febrero d</w:t>
            </w:r>
            <w:r w:rsidRPr="007277E5">
              <w:rPr>
                <w:rFonts w:ascii="Arial" w:eastAsia="Arial" w:hAnsi="Arial" w:cs="Arial"/>
                <w:b/>
              </w:rPr>
              <w:t>el 202</w:t>
            </w:r>
            <w:r>
              <w:rPr>
                <w:rFonts w:ascii="Arial" w:eastAsia="Arial" w:hAnsi="Arial" w:cs="Arial"/>
                <w:b/>
              </w:rPr>
              <w:t xml:space="preserve">4 </w:t>
            </w:r>
            <w:r>
              <w:rPr>
                <w:rFonts w:ascii="Arial" w:eastAsia="Arial" w:hAnsi="Arial" w:cs="Arial"/>
                <w:b/>
                <w:color w:val="000000"/>
              </w:rPr>
              <w:t>a las 13:30</w:t>
            </w:r>
            <w:r>
              <w:rPr>
                <w:rFonts w:ascii="Arial" w:eastAsia="Arial" w:hAnsi="Arial" w:cs="Arial"/>
                <w:color w:val="000000"/>
              </w:rPr>
              <w:t xml:space="preserve"> horas, en la Dirección de Recursos Materiales, primer piso del Centro Administrativo (CAT), ubicado en la calle de Higuera número #70, Colonia Centro, Tlajomulco de Zúñiga, Jalisco, México.</w:t>
            </w:r>
          </w:p>
        </w:tc>
      </w:tr>
      <w:tr w:rsidR="003749F2" w14:paraId="7A7EC4D0" w14:textId="77777777" w:rsidTr="001D56A1">
        <w:trPr>
          <w:trHeight w:val="1157"/>
        </w:trPr>
        <w:tc>
          <w:tcPr>
            <w:tcW w:w="4819" w:type="dxa"/>
            <w:shd w:val="clear" w:color="auto" w:fill="auto"/>
          </w:tcPr>
          <w:p w14:paraId="00BA263A" w14:textId="77777777" w:rsidR="003749F2" w:rsidRDefault="003749F2" w:rsidP="003749F2">
            <w:pPr>
              <w:spacing w:after="0"/>
              <w:jc w:val="both"/>
              <w:rPr>
                <w:rFonts w:ascii="Arial" w:eastAsia="Arial" w:hAnsi="Arial" w:cs="Arial"/>
                <w:color w:val="000000"/>
              </w:rPr>
            </w:pPr>
            <w:r>
              <w:rPr>
                <w:rFonts w:ascii="Arial" w:eastAsia="Arial" w:hAnsi="Arial" w:cs="Arial"/>
                <w:color w:val="000000"/>
              </w:rPr>
              <w:lastRenderedPageBreak/>
              <w:t>Fecha, hora y lugar de celebración del acto de presentación de proposiciones (art. 59, F. III, Ley).</w:t>
            </w:r>
          </w:p>
        </w:tc>
        <w:tc>
          <w:tcPr>
            <w:tcW w:w="4820" w:type="dxa"/>
            <w:shd w:val="clear" w:color="auto" w:fill="auto"/>
          </w:tcPr>
          <w:p w14:paraId="00593CD1" w14:textId="2C8ADA0B" w:rsidR="003749F2" w:rsidRDefault="003749F2" w:rsidP="003749F2">
            <w:pPr>
              <w:spacing w:after="0"/>
              <w:ind w:right="-105"/>
              <w:jc w:val="both"/>
              <w:rPr>
                <w:rFonts w:ascii="Arial" w:eastAsia="Arial" w:hAnsi="Arial" w:cs="Arial"/>
              </w:rPr>
            </w:pPr>
            <w:r>
              <w:rPr>
                <w:rFonts w:ascii="Arial" w:eastAsia="Arial" w:hAnsi="Arial" w:cs="Arial"/>
                <w:color w:val="000000"/>
              </w:rPr>
              <w:t xml:space="preserve">La presentación de proposiciones iniciará el </w:t>
            </w:r>
            <w:proofErr w:type="gramStart"/>
            <w:r>
              <w:rPr>
                <w:rFonts w:ascii="Arial" w:eastAsia="Arial" w:hAnsi="Arial" w:cs="Arial"/>
                <w:color w:val="000000"/>
              </w:rPr>
              <w:t>Viernes</w:t>
            </w:r>
            <w:proofErr w:type="gramEnd"/>
            <w:r>
              <w:rPr>
                <w:rFonts w:ascii="Arial" w:eastAsia="Arial" w:hAnsi="Arial" w:cs="Arial"/>
                <w:color w:val="000000"/>
              </w:rPr>
              <w:t xml:space="preserve"> </w:t>
            </w:r>
            <w:r>
              <w:rPr>
                <w:rFonts w:ascii="Arial" w:eastAsia="Arial" w:hAnsi="Arial" w:cs="Arial"/>
                <w:b/>
                <w:color w:val="000000"/>
              </w:rPr>
              <w:t xml:space="preserve">09 de febrero 2024 a las 8:00 y concluirá a las 9:10 horas </w:t>
            </w:r>
            <w:r>
              <w:rPr>
                <w:rFonts w:ascii="Arial" w:eastAsia="Arial" w:hAnsi="Arial" w:cs="Arial"/>
                <w:color w:val="000000"/>
              </w:rPr>
              <w:t xml:space="preserve">en el inmueble ubicado en el </w:t>
            </w:r>
            <w:r w:rsidRPr="0050079F">
              <w:rPr>
                <w:rFonts w:ascii="Arial" w:eastAsia="Arial" w:hAnsi="Arial" w:cs="Arial"/>
                <w:bCs/>
                <w:color w:val="000000"/>
              </w:rPr>
              <w:t xml:space="preserve">Salón de Eventos, primer piso, del Hotel Encore (Plaza “La </w:t>
            </w:r>
            <w:proofErr w:type="spellStart"/>
            <w:r w:rsidRPr="0050079F">
              <w:rPr>
                <w:rFonts w:ascii="Arial" w:eastAsia="Arial" w:hAnsi="Arial" w:cs="Arial"/>
                <w:bCs/>
                <w:color w:val="000000"/>
              </w:rPr>
              <w:t>Gourmetería</w:t>
            </w:r>
            <w:proofErr w:type="spellEnd"/>
            <w:r w:rsidRPr="0050079F">
              <w:rPr>
                <w:rFonts w:ascii="Arial" w:eastAsia="Arial" w:hAnsi="Arial" w:cs="Arial"/>
                <w:bCs/>
                <w:color w:val="000000"/>
              </w:rPr>
              <w:t>”), ubicado en el número 1710 de la Avenida López Mateos Sur, Colonia Santa Isabel, Tlajomulco de Zúñiga, Jalisco. C.P. 45645</w:t>
            </w:r>
            <w:r>
              <w:rPr>
                <w:rFonts w:ascii="Arial" w:eastAsia="Arial" w:hAnsi="Arial" w:cs="Arial"/>
                <w:bCs/>
                <w:color w:val="000000"/>
              </w:rPr>
              <w:t>.</w:t>
            </w:r>
          </w:p>
        </w:tc>
      </w:tr>
      <w:tr w:rsidR="003749F2" w14:paraId="2C47B96F" w14:textId="77777777" w:rsidTr="001D56A1">
        <w:trPr>
          <w:trHeight w:val="1157"/>
        </w:trPr>
        <w:tc>
          <w:tcPr>
            <w:tcW w:w="4819" w:type="dxa"/>
            <w:shd w:val="clear" w:color="auto" w:fill="auto"/>
          </w:tcPr>
          <w:p w14:paraId="6C514F50" w14:textId="77777777" w:rsidR="003749F2" w:rsidRDefault="003749F2" w:rsidP="003749F2">
            <w:pPr>
              <w:spacing w:after="0"/>
              <w:jc w:val="both"/>
              <w:rPr>
                <w:rFonts w:ascii="Arial" w:eastAsia="Arial" w:hAnsi="Arial" w:cs="Arial"/>
                <w:color w:val="000000"/>
              </w:rPr>
            </w:pPr>
            <w:r>
              <w:rPr>
                <w:rFonts w:ascii="Arial" w:eastAsia="Arial" w:hAnsi="Arial" w:cs="Arial"/>
                <w:color w:val="000000"/>
              </w:rPr>
              <w:t>Fecha, hora y lugar de celebración del acto de apertura de proposiciones (art. 59, F. III, Ley).</w:t>
            </w:r>
          </w:p>
        </w:tc>
        <w:tc>
          <w:tcPr>
            <w:tcW w:w="4820" w:type="dxa"/>
            <w:shd w:val="clear" w:color="auto" w:fill="auto"/>
          </w:tcPr>
          <w:p w14:paraId="065CAC39" w14:textId="49274E64" w:rsidR="003749F2" w:rsidRDefault="003749F2" w:rsidP="003749F2">
            <w:pPr>
              <w:spacing w:after="0"/>
              <w:ind w:right="-105"/>
              <w:jc w:val="both"/>
              <w:rPr>
                <w:rFonts w:ascii="Arial" w:eastAsia="Arial" w:hAnsi="Arial" w:cs="Arial"/>
              </w:rPr>
            </w:pPr>
            <w:r>
              <w:rPr>
                <w:rFonts w:ascii="Arial" w:eastAsia="Arial" w:hAnsi="Arial" w:cs="Arial"/>
                <w:color w:val="000000"/>
              </w:rPr>
              <w:t xml:space="preserve">La apertura de proposiciones iniciará el viernes </w:t>
            </w:r>
            <w:r>
              <w:rPr>
                <w:rFonts w:ascii="Arial" w:eastAsia="Arial" w:hAnsi="Arial" w:cs="Arial"/>
                <w:b/>
              </w:rPr>
              <w:t xml:space="preserve">09 </w:t>
            </w:r>
            <w:r>
              <w:rPr>
                <w:rFonts w:ascii="Arial" w:eastAsia="Arial" w:hAnsi="Arial" w:cs="Arial"/>
                <w:b/>
                <w:color w:val="000000"/>
              </w:rPr>
              <w:t>de febrero 2024 a las 9:</w:t>
            </w:r>
            <w:r w:rsidR="000B3693">
              <w:rPr>
                <w:rFonts w:ascii="Arial" w:eastAsia="Arial" w:hAnsi="Arial" w:cs="Arial"/>
                <w:b/>
                <w:color w:val="000000"/>
              </w:rPr>
              <w:t>25</w:t>
            </w:r>
            <w:r>
              <w:rPr>
                <w:rFonts w:ascii="Arial" w:eastAsia="Arial" w:hAnsi="Arial" w:cs="Arial"/>
                <w:b/>
                <w:color w:val="000000"/>
              </w:rPr>
              <w:t xml:space="preserve"> horas </w:t>
            </w:r>
            <w:r>
              <w:rPr>
                <w:rFonts w:ascii="Arial" w:eastAsia="Arial" w:hAnsi="Arial" w:cs="Arial"/>
                <w:color w:val="000000"/>
              </w:rPr>
              <w:t xml:space="preserve">en el inmueble ubicado en el </w:t>
            </w:r>
            <w:r w:rsidRPr="0050079F">
              <w:rPr>
                <w:rFonts w:ascii="Arial" w:eastAsia="Arial" w:hAnsi="Arial" w:cs="Arial"/>
                <w:bCs/>
                <w:color w:val="000000"/>
              </w:rPr>
              <w:t xml:space="preserve">Salón de Eventos, primer piso, del Hotel Encore (Plaza “La </w:t>
            </w:r>
            <w:proofErr w:type="spellStart"/>
            <w:r w:rsidRPr="0050079F">
              <w:rPr>
                <w:rFonts w:ascii="Arial" w:eastAsia="Arial" w:hAnsi="Arial" w:cs="Arial"/>
                <w:bCs/>
                <w:color w:val="000000"/>
              </w:rPr>
              <w:t>Gourmetería</w:t>
            </w:r>
            <w:proofErr w:type="spellEnd"/>
            <w:r w:rsidRPr="0050079F">
              <w:rPr>
                <w:rFonts w:ascii="Arial" w:eastAsia="Arial" w:hAnsi="Arial" w:cs="Arial"/>
                <w:bCs/>
                <w:color w:val="000000"/>
              </w:rPr>
              <w:t>”), ubicado en el número 1710 de la Avenida López Mateos Sur, Colonia Santa Isabel, Tlajomulco de Zúñiga, Jalisco. C.P. 45645</w:t>
            </w:r>
            <w:r>
              <w:rPr>
                <w:rFonts w:ascii="Arial" w:eastAsia="Arial" w:hAnsi="Arial" w:cs="Arial"/>
                <w:bCs/>
                <w:color w:val="000000"/>
              </w:rPr>
              <w:t xml:space="preserve"> </w:t>
            </w:r>
            <w:r>
              <w:rPr>
                <w:rFonts w:ascii="Arial" w:eastAsia="Arial" w:hAnsi="Arial" w:cs="Arial"/>
                <w:color w:val="000000"/>
              </w:rPr>
              <w:t>dentro de la sesión de Comite de Adquisiciones.</w:t>
            </w:r>
          </w:p>
        </w:tc>
      </w:tr>
      <w:tr w:rsidR="0078779C" w14:paraId="44CA747E" w14:textId="77777777" w:rsidTr="001D56A1">
        <w:tc>
          <w:tcPr>
            <w:tcW w:w="4819" w:type="dxa"/>
            <w:shd w:val="clear" w:color="auto" w:fill="auto"/>
          </w:tcPr>
          <w:p w14:paraId="56A1B00A" w14:textId="77777777" w:rsidR="0078779C" w:rsidRDefault="00000000">
            <w:pPr>
              <w:spacing w:after="0"/>
              <w:jc w:val="both"/>
              <w:rPr>
                <w:rFonts w:ascii="Arial" w:eastAsia="Arial" w:hAnsi="Arial" w:cs="Arial"/>
                <w:color w:val="000000"/>
              </w:rPr>
            </w:pPr>
            <w:r>
              <w:rPr>
                <w:rFonts w:ascii="Arial" w:eastAsia="Arial" w:hAnsi="Arial" w:cs="Arial"/>
                <w:color w:val="000000"/>
              </w:rPr>
              <w:t>Resolución del ganador.</w:t>
            </w:r>
          </w:p>
        </w:tc>
        <w:tc>
          <w:tcPr>
            <w:tcW w:w="4820" w:type="dxa"/>
            <w:shd w:val="clear" w:color="auto" w:fill="auto"/>
          </w:tcPr>
          <w:p w14:paraId="13EB4BDF" w14:textId="77777777" w:rsidR="0078779C" w:rsidRDefault="00000000">
            <w:pPr>
              <w:spacing w:after="0"/>
              <w:ind w:right="-105"/>
              <w:jc w:val="both"/>
              <w:rPr>
                <w:rFonts w:ascii="Arial" w:eastAsia="Arial" w:hAnsi="Arial" w:cs="Arial"/>
              </w:rPr>
            </w:pPr>
            <w:r>
              <w:rPr>
                <w:rFonts w:ascii="Arial" w:eastAsia="Arial" w:hAnsi="Arial" w:cs="Arial"/>
              </w:rPr>
              <w:t xml:space="preserve">En fecha de apertura de proposiciones o hasta 20 días hábiles posteriores, mismo lugar. </w:t>
            </w:r>
          </w:p>
        </w:tc>
      </w:tr>
      <w:tr w:rsidR="0078779C" w14:paraId="25B5E54B" w14:textId="77777777" w:rsidTr="001D56A1">
        <w:tc>
          <w:tcPr>
            <w:tcW w:w="4819" w:type="dxa"/>
            <w:shd w:val="clear" w:color="auto" w:fill="auto"/>
          </w:tcPr>
          <w:p w14:paraId="25E3CE62" w14:textId="77777777" w:rsidR="0078779C" w:rsidRDefault="00000000">
            <w:pPr>
              <w:spacing w:after="0"/>
              <w:rPr>
                <w:rFonts w:ascii="Arial" w:eastAsia="Arial" w:hAnsi="Arial" w:cs="Arial"/>
              </w:rPr>
            </w:pPr>
            <w:r>
              <w:rPr>
                <w:rFonts w:ascii="Arial" w:eastAsia="Arial" w:hAnsi="Arial" w:cs="Arial"/>
              </w:rPr>
              <w:t>Origen de los Recursos (art. 59, F. I, Ley)</w:t>
            </w:r>
          </w:p>
        </w:tc>
        <w:tc>
          <w:tcPr>
            <w:tcW w:w="4820" w:type="dxa"/>
            <w:shd w:val="clear" w:color="auto" w:fill="auto"/>
          </w:tcPr>
          <w:p w14:paraId="2F713974" w14:textId="3C7FCF8B" w:rsidR="0078779C" w:rsidRDefault="00000000">
            <w:pPr>
              <w:spacing w:after="0"/>
              <w:ind w:right="622"/>
              <w:jc w:val="both"/>
              <w:rPr>
                <w:rFonts w:ascii="Arial" w:eastAsia="Arial" w:hAnsi="Arial" w:cs="Arial"/>
              </w:rPr>
            </w:pPr>
            <w:r>
              <w:rPr>
                <w:rFonts w:ascii="Arial" w:eastAsia="Arial" w:hAnsi="Arial" w:cs="Arial"/>
              </w:rPr>
              <w:t>Municipal</w:t>
            </w:r>
          </w:p>
        </w:tc>
      </w:tr>
      <w:tr w:rsidR="0078779C" w14:paraId="175F28E0" w14:textId="77777777" w:rsidTr="001D56A1">
        <w:tc>
          <w:tcPr>
            <w:tcW w:w="4819" w:type="dxa"/>
            <w:shd w:val="clear" w:color="auto" w:fill="auto"/>
          </w:tcPr>
          <w:p w14:paraId="4E2A3308" w14:textId="77777777" w:rsidR="0078779C" w:rsidRDefault="00000000">
            <w:pPr>
              <w:spacing w:after="0"/>
              <w:jc w:val="both"/>
              <w:rPr>
                <w:rFonts w:ascii="Arial" w:eastAsia="Arial" w:hAnsi="Arial" w:cs="Arial"/>
              </w:rPr>
            </w:pPr>
            <w:r>
              <w:rPr>
                <w:rFonts w:ascii="Arial" w:eastAsia="Arial" w:hAnsi="Arial" w:cs="Arial"/>
              </w:rPr>
              <w:t>Carácter de la Licitación (Art. 55 y 59, F. IV, Ley).</w:t>
            </w:r>
          </w:p>
        </w:tc>
        <w:tc>
          <w:tcPr>
            <w:tcW w:w="4820" w:type="dxa"/>
            <w:shd w:val="clear" w:color="auto" w:fill="auto"/>
          </w:tcPr>
          <w:p w14:paraId="43F48A01" w14:textId="77777777" w:rsidR="0078779C" w:rsidRDefault="00000000">
            <w:pPr>
              <w:spacing w:after="0"/>
              <w:ind w:right="622"/>
              <w:jc w:val="both"/>
              <w:rPr>
                <w:rFonts w:ascii="Arial" w:eastAsia="Arial" w:hAnsi="Arial" w:cs="Arial"/>
                <w:b/>
              </w:rPr>
            </w:pPr>
            <w:r>
              <w:rPr>
                <w:rFonts w:ascii="Arial" w:eastAsia="Arial" w:hAnsi="Arial" w:cs="Arial"/>
                <w:b/>
              </w:rPr>
              <w:t xml:space="preserve">LOCAL </w:t>
            </w:r>
          </w:p>
        </w:tc>
      </w:tr>
      <w:tr w:rsidR="0078779C" w14:paraId="642568A9" w14:textId="77777777" w:rsidTr="001D56A1">
        <w:tc>
          <w:tcPr>
            <w:tcW w:w="4819" w:type="dxa"/>
            <w:shd w:val="clear" w:color="auto" w:fill="auto"/>
          </w:tcPr>
          <w:p w14:paraId="38AFCB0E" w14:textId="77777777" w:rsidR="0078779C" w:rsidRDefault="00000000">
            <w:pPr>
              <w:spacing w:after="0"/>
              <w:jc w:val="both"/>
              <w:rPr>
                <w:rFonts w:ascii="Arial" w:eastAsia="Arial" w:hAnsi="Arial" w:cs="Arial"/>
              </w:rPr>
            </w:pPr>
            <w:r>
              <w:rPr>
                <w:rFonts w:ascii="Arial" w:eastAsia="Arial" w:hAnsi="Arial" w:cs="Arial"/>
              </w:rPr>
              <w:t>Idioma en que deberán presentarse las proposiciones, anexos y folletos (Art. 59, F. IV, Ley).</w:t>
            </w:r>
          </w:p>
        </w:tc>
        <w:tc>
          <w:tcPr>
            <w:tcW w:w="4820" w:type="dxa"/>
            <w:shd w:val="clear" w:color="auto" w:fill="auto"/>
          </w:tcPr>
          <w:p w14:paraId="4B0D9BF8" w14:textId="77777777" w:rsidR="0078779C" w:rsidRDefault="00000000">
            <w:pPr>
              <w:spacing w:after="0"/>
              <w:ind w:right="622"/>
              <w:jc w:val="both"/>
              <w:rPr>
                <w:rFonts w:ascii="Arial" w:eastAsia="Arial" w:hAnsi="Arial" w:cs="Arial"/>
              </w:rPr>
            </w:pPr>
            <w:r>
              <w:rPr>
                <w:rFonts w:ascii="Arial" w:eastAsia="Arial" w:hAnsi="Arial" w:cs="Arial"/>
              </w:rPr>
              <w:t>Español</w:t>
            </w:r>
          </w:p>
        </w:tc>
      </w:tr>
      <w:tr w:rsidR="0078779C" w14:paraId="3F226D12" w14:textId="77777777" w:rsidTr="001D56A1">
        <w:tc>
          <w:tcPr>
            <w:tcW w:w="4819" w:type="dxa"/>
            <w:shd w:val="clear" w:color="auto" w:fill="auto"/>
          </w:tcPr>
          <w:p w14:paraId="0A2D06FF" w14:textId="77777777" w:rsidR="0078779C" w:rsidRDefault="00000000">
            <w:pPr>
              <w:spacing w:after="0"/>
              <w:jc w:val="both"/>
              <w:rPr>
                <w:rFonts w:ascii="Arial" w:eastAsia="Arial" w:hAnsi="Arial" w:cs="Arial"/>
              </w:rPr>
            </w:pPr>
            <w:r>
              <w:rPr>
                <w:rFonts w:ascii="Arial" w:eastAsia="Arial" w:hAnsi="Arial" w:cs="Arial"/>
              </w:rPr>
              <w:t>Ejercicio Fiscal que abarca la Contratación (Art. 59, F. X, Ley).</w:t>
            </w:r>
          </w:p>
        </w:tc>
        <w:tc>
          <w:tcPr>
            <w:tcW w:w="4820" w:type="dxa"/>
            <w:shd w:val="clear" w:color="auto" w:fill="auto"/>
          </w:tcPr>
          <w:p w14:paraId="7C7211D1" w14:textId="4AC0612E" w:rsidR="0078779C" w:rsidRDefault="00000000">
            <w:pPr>
              <w:spacing w:after="0"/>
              <w:ind w:right="622"/>
              <w:jc w:val="both"/>
              <w:rPr>
                <w:rFonts w:ascii="Arial" w:eastAsia="Arial" w:hAnsi="Arial" w:cs="Arial"/>
                <w:b/>
              </w:rPr>
            </w:pPr>
            <w:r>
              <w:rPr>
                <w:rFonts w:ascii="Arial" w:eastAsia="Arial" w:hAnsi="Arial" w:cs="Arial"/>
                <w:b/>
              </w:rPr>
              <w:t>202</w:t>
            </w:r>
            <w:r w:rsidR="00D20E74">
              <w:rPr>
                <w:rFonts w:ascii="Arial" w:eastAsia="Arial" w:hAnsi="Arial" w:cs="Arial"/>
                <w:b/>
              </w:rPr>
              <w:t>4</w:t>
            </w:r>
          </w:p>
        </w:tc>
      </w:tr>
      <w:tr w:rsidR="0078779C" w14:paraId="1B13D229" w14:textId="77777777" w:rsidTr="001D56A1">
        <w:tc>
          <w:tcPr>
            <w:tcW w:w="4819" w:type="dxa"/>
            <w:shd w:val="clear" w:color="auto" w:fill="auto"/>
          </w:tcPr>
          <w:p w14:paraId="26BF25FB" w14:textId="77777777" w:rsidR="0078779C" w:rsidRDefault="00000000">
            <w:pPr>
              <w:spacing w:after="0"/>
              <w:jc w:val="both"/>
              <w:rPr>
                <w:rFonts w:ascii="Arial" w:eastAsia="Arial" w:hAnsi="Arial" w:cs="Arial"/>
              </w:rPr>
            </w:pPr>
            <w:r>
              <w:rPr>
                <w:rFonts w:ascii="Arial" w:eastAsia="Arial" w:hAnsi="Arial" w:cs="Arial"/>
              </w:rPr>
              <w:t>Se acredita la suficiencia presupuestal (Art. 50, Ley).</w:t>
            </w:r>
          </w:p>
        </w:tc>
        <w:tc>
          <w:tcPr>
            <w:tcW w:w="4820" w:type="dxa"/>
            <w:shd w:val="clear" w:color="auto" w:fill="auto"/>
          </w:tcPr>
          <w:p w14:paraId="0E20CAE1" w14:textId="77777777" w:rsidR="0078779C" w:rsidRDefault="00000000">
            <w:pPr>
              <w:spacing w:after="0"/>
              <w:ind w:right="622"/>
              <w:jc w:val="both"/>
              <w:rPr>
                <w:rFonts w:ascii="Arial" w:eastAsia="Arial" w:hAnsi="Arial" w:cs="Arial"/>
              </w:rPr>
            </w:pPr>
            <w:r>
              <w:rPr>
                <w:rFonts w:ascii="Arial" w:eastAsia="Arial" w:hAnsi="Arial" w:cs="Arial"/>
              </w:rPr>
              <w:t>SI</w:t>
            </w:r>
          </w:p>
        </w:tc>
      </w:tr>
      <w:tr w:rsidR="0078779C" w14:paraId="67E4E30E" w14:textId="77777777" w:rsidTr="001D56A1">
        <w:tc>
          <w:tcPr>
            <w:tcW w:w="4819" w:type="dxa"/>
            <w:shd w:val="clear" w:color="auto" w:fill="auto"/>
          </w:tcPr>
          <w:p w14:paraId="6272401D" w14:textId="77777777" w:rsidR="0078779C" w:rsidRDefault="00000000">
            <w:pPr>
              <w:spacing w:after="0"/>
              <w:jc w:val="both"/>
              <w:rPr>
                <w:rFonts w:ascii="Arial" w:eastAsia="Arial" w:hAnsi="Arial" w:cs="Arial"/>
              </w:rPr>
            </w:pPr>
            <w:r>
              <w:rPr>
                <w:rFonts w:ascii="Arial" w:eastAsia="Arial" w:hAnsi="Arial" w:cs="Arial"/>
              </w:rPr>
              <w:t>Tipo de contrato (Art. 59, F. X, Ley).</w:t>
            </w:r>
          </w:p>
        </w:tc>
        <w:tc>
          <w:tcPr>
            <w:tcW w:w="4820" w:type="dxa"/>
            <w:shd w:val="clear" w:color="auto" w:fill="auto"/>
          </w:tcPr>
          <w:p w14:paraId="541294D7" w14:textId="6FFFFD93" w:rsidR="0078779C" w:rsidRDefault="00000000">
            <w:pPr>
              <w:spacing w:after="0"/>
              <w:ind w:right="-105"/>
              <w:jc w:val="both"/>
              <w:rPr>
                <w:rFonts w:ascii="Arial" w:eastAsia="Arial" w:hAnsi="Arial" w:cs="Arial"/>
                <w:b/>
              </w:rPr>
            </w:pPr>
            <w:r>
              <w:rPr>
                <w:rFonts w:ascii="Arial" w:eastAsia="Arial" w:hAnsi="Arial" w:cs="Arial"/>
                <w:b/>
              </w:rPr>
              <w:t xml:space="preserve">Contrato o pedido (Orden de Compra) </w:t>
            </w:r>
            <w:r w:rsidR="009D078B">
              <w:rPr>
                <w:rFonts w:ascii="Arial" w:eastAsia="Arial" w:hAnsi="Arial" w:cs="Arial"/>
                <w:b/>
              </w:rPr>
              <w:t xml:space="preserve">cerrado </w:t>
            </w:r>
          </w:p>
        </w:tc>
      </w:tr>
      <w:tr w:rsidR="0078779C" w14:paraId="146B4CD0" w14:textId="77777777" w:rsidTr="001D56A1">
        <w:tc>
          <w:tcPr>
            <w:tcW w:w="4819" w:type="dxa"/>
            <w:shd w:val="clear" w:color="auto" w:fill="auto"/>
          </w:tcPr>
          <w:p w14:paraId="52E77FF4" w14:textId="77777777" w:rsidR="0078779C" w:rsidRDefault="00000000">
            <w:pPr>
              <w:spacing w:after="0"/>
              <w:jc w:val="both"/>
              <w:rPr>
                <w:rFonts w:ascii="Arial" w:eastAsia="Arial" w:hAnsi="Arial" w:cs="Arial"/>
              </w:rPr>
            </w:pPr>
            <w:r>
              <w:rPr>
                <w:rFonts w:ascii="Arial" w:eastAsia="Arial" w:hAnsi="Arial" w:cs="Arial"/>
              </w:rPr>
              <w:t xml:space="preserve">Aceptación de proposiciones Conjuntas (Art. 59, F. X, Ley). </w:t>
            </w:r>
          </w:p>
        </w:tc>
        <w:tc>
          <w:tcPr>
            <w:tcW w:w="4820" w:type="dxa"/>
            <w:shd w:val="clear" w:color="auto" w:fill="auto"/>
          </w:tcPr>
          <w:p w14:paraId="162494C0" w14:textId="77777777" w:rsidR="0078779C" w:rsidRDefault="00000000">
            <w:pPr>
              <w:spacing w:after="0"/>
              <w:ind w:right="-105"/>
              <w:jc w:val="both"/>
              <w:rPr>
                <w:rFonts w:ascii="Arial" w:eastAsia="Arial" w:hAnsi="Arial" w:cs="Arial"/>
              </w:rPr>
            </w:pPr>
            <w:r>
              <w:rPr>
                <w:rFonts w:ascii="Arial" w:eastAsia="Arial" w:hAnsi="Arial" w:cs="Arial"/>
              </w:rPr>
              <w:t>SI</w:t>
            </w:r>
          </w:p>
        </w:tc>
      </w:tr>
      <w:tr w:rsidR="0078779C" w14:paraId="60E9E7FB" w14:textId="77777777" w:rsidTr="001D56A1">
        <w:tc>
          <w:tcPr>
            <w:tcW w:w="4819" w:type="dxa"/>
            <w:shd w:val="clear" w:color="auto" w:fill="auto"/>
          </w:tcPr>
          <w:p w14:paraId="736E90D7" w14:textId="77777777" w:rsidR="0078779C" w:rsidRDefault="00000000">
            <w:pPr>
              <w:spacing w:after="0"/>
              <w:jc w:val="both"/>
              <w:rPr>
                <w:rFonts w:ascii="Arial" w:eastAsia="Arial" w:hAnsi="Arial" w:cs="Arial"/>
              </w:rPr>
            </w:pPr>
            <w:r>
              <w:rPr>
                <w:rFonts w:ascii="Arial" w:eastAsia="Arial" w:hAnsi="Arial" w:cs="Arial"/>
              </w:rPr>
              <w:t>Adjudicación de los Bienes o Servicios (por partida/todo a un solo proveedor (Art. 59, F. XI, Ley).</w:t>
            </w:r>
          </w:p>
        </w:tc>
        <w:tc>
          <w:tcPr>
            <w:tcW w:w="4820" w:type="dxa"/>
            <w:shd w:val="clear" w:color="auto" w:fill="auto"/>
          </w:tcPr>
          <w:p w14:paraId="73B77AAB" w14:textId="7FB39DFA" w:rsidR="0078779C" w:rsidRDefault="00000000">
            <w:pPr>
              <w:spacing w:after="0"/>
              <w:ind w:right="-105"/>
              <w:jc w:val="both"/>
              <w:rPr>
                <w:rFonts w:ascii="Arial" w:eastAsia="Arial" w:hAnsi="Arial" w:cs="Arial"/>
                <w:b/>
              </w:rPr>
            </w:pPr>
            <w:r>
              <w:rPr>
                <w:rFonts w:ascii="Arial" w:eastAsia="Arial" w:hAnsi="Arial" w:cs="Arial"/>
                <w:b/>
              </w:rPr>
              <w:t>Se</w:t>
            </w:r>
            <w:r w:rsidR="00BE35BF">
              <w:rPr>
                <w:rFonts w:ascii="Arial" w:eastAsia="Arial" w:hAnsi="Arial" w:cs="Arial"/>
                <w:b/>
              </w:rPr>
              <w:t xml:space="preserve"> </w:t>
            </w:r>
            <w:r w:rsidR="00107A92">
              <w:rPr>
                <w:rFonts w:ascii="Arial" w:eastAsia="Arial" w:hAnsi="Arial" w:cs="Arial"/>
                <w:b/>
              </w:rPr>
              <w:t xml:space="preserve">podrá </w:t>
            </w:r>
            <w:r w:rsidR="00CA6BC4">
              <w:rPr>
                <w:rFonts w:ascii="Arial" w:eastAsia="Arial" w:hAnsi="Arial" w:cs="Arial"/>
                <w:b/>
              </w:rPr>
              <w:t>adjudicar</w:t>
            </w:r>
            <w:r w:rsidR="00197B67">
              <w:rPr>
                <w:rFonts w:ascii="Arial" w:eastAsia="Arial" w:hAnsi="Arial" w:cs="Arial"/>
                <w:b/>
              </w:rPr>
              <w:t xml:space="preserve"> a </w:t>
            </w:r>
            <w:r w:rsidR="00107A92">
              <w:rPr>
                <w:rFonts w:ascii="Arial" w:eastAsia="Arial" w:hAnsi="Arial" w:cs="Arial"/>
                <w:b/>
              </w:rPr>
              <w:t xml:space="preserve">varios </w:t>
            </w:r>
            <w:r w:rsidR="00CA6BC4">
              <w:rPr>
                <w:rFonts w:ascii="Arial" w:eastAsia="Arial" w:hAnsi="Arial" w:cs="Arial"/>
                <w:b/>
              </w:rPr>
              <w:t>l</w:t>
            </w:r>
            <w:r w:rsidR="00197B67">
              <w:rPr>
                <w:rFonts w:ascii="Arial" w:eastAsia="Arial" w:hAnsi="Arial" w:cs="Arial"/>
                <w:b/>
              </w:rPr>
              <w:t>icitante</w:t>
            </w:r>
            <w:r w:rsidR="00107A92">
              <w:rPr>
                <w:rFonts w:ascii="Arial" w:eastAsia="Arial" w:hAnsi="Arial" w:cs="Arial"/>
                <w:b/>
              </w:rPr>
              <w:t>s</w:t>
            </w:r>
          </w:p>
        </w:tc>
      </w:tr>
      <w:tr w:rsidR="00250DEF" w14:paraId="459BFD21" w14:textId="77777777" w:rsidTr="001D56A1">
        <w:trPr>
          <w:trHeight w:val="487"/>
        </w:trPr>
        <w:tc>
          <w:tcPr>
            <w:tcW w:w="4819" w:type="dxa"/>
            <w:shd w:val="clear" w:color="auto" w:fill="auto"/>
          </w:tcPr>
          <w:p w14:paraId="08757DC0" w14:textId="77777777" w:rsidR="00250DEF" w:rsidRDefault="00250DEF" w:rsidP="00250DEF">
            <w:pPr>
              <w:spacing w:after="0"/>
              <w:jc w:val="both"/>
              <w:rPr>
                <w:rFonts w:ascii="Arial" w:eastAsia="Arial" w:hAnsi="Arial" w:cs="Arial"/>
              </w:rPr>
            </w:pPr>
            <w:r>
              <w:rPr>
                <w:rFonts w:ascii="Arial" w:eastAsia="Arial" w:hAnsi="Arial" w:cs="Arial"/>
                <w:color w:val="000000"/>
              </w:rPr>
              <w:t>Área requirente de los Bienes o Servicios.</w:t>
            </w:r>
          </w:p>
        </w:tc>
        <w:tc>
          <w:tcPr>
            <w:tcW w:w="4820" w:type="dxa"/>
            <w:shd w:val="clear" w:color="auto" w:fill="auto"/>
          </w:tcPr>
          <w:p w14:paraId="1E65E201" w14:textId="523F11F6" w:rsidR="00250DEF" w:rsidRDefault="00250DEF" w:rsidP="00250DEF">
            <w:pPr>
              <w:spacing w:after="0"/>
              <w:ind w:right="-105"/>
              <w:jc w:val="both"/>
              <w:rPr>
                <w:rFonts w:ascii="Arial" w:eastAsia="Arial" w:hAnsi="Arial" w:cs="Arial"/>
                <w:b/>
              </w:rPr>
            </w:pPr>
            <w:r>
              <w:rPr>
                <w:rFonts w:ascii="Arial" w:hAnsi="Arial" w:cs="Arial"/>
                <w:b/>
                <w:lang w:val="es-ES_tradnl" w:eastAsia="es-ES"/>
              </w:rPr>
              <w:t>Gabinete Integral de Infraestructura y Servicios Públicos.</w:t>
            </w:r>
          </w:p>
        </w:tc>
      </w:tr>
      <w:tr w:rsidR="00250DEF" w14:paraId="2FE4CFF2" w14:textId="77777777" w:rsidTr="001D56A1">
        <w:tc>
          <w:tcPr>
            <w:tcW w:w="4819" w:type="dxa"/>
            <w:shd w:val="clear" w:color="auto" w:fill="auto"/>
          </w:tcPr>
          <w:p w14:paraId="0C4AC0BF" w14:textId="77777777" w:rsidR="00250DEF" w:rsidRPr="00394B7C" w:rsidRDefault="00250DEF" w:rsidP="00250DEF">
            <w:pPr>
              <w:spacing w:after="0"/>
              <w:jc w:val="both"/>
              <w:rPr>
                <w:rFonts w:ascii="Arial" w:eastAsia="Arial" w:hAnsi="Arial" w:cs="Arial"/>
                <w:color w:val="000000"/>
              </w:rPr>
            </w:pPr>
            <w:r w:rsidRPr="00394B7C">
              <w:rPr>
                <w:rFonts w:ascii="Arial" w:eastAsia="Arial" w:hAnsi="Arial" w:cs="Arial"/>
                <w:color w:val="000000"/>
              </w:rPr>
              <w:t>La partida presupuestal, de conformidad con el clasificador por objeto del gasto.</w:t>
            </w:r>
          </w:p>
        </w:tc>
        <w:tc>
          <w:tcPr>
            <w:tcW w:w="4820" w:type="dxa"/>
            <w:shd w:val="clear" w:color="auto" w:fill="auto"/>
          </w:tcPr>
          <w:p w14:paraId="2AD10620" w14:textId="4D1C66F3" w:rsidR="00250DEF" w:rsidRPr="00394B7C" w:rsidRDefault="00250DEF" w:rsidP="00250DEF">
            <w:pPr>
              <w:spacing w:after="0"/>
              <w:ind w:right="-105"/>
              <w:jc w:val="both"/>
              <w:rPr>
                <w:rFonts w:ascii="Arial" w:hAnsi="Arial" w:cs="Arial"/>
                <w:b/>
                <w:lang w:val="es-ES_tradnl" w:eastAsia="es-ES"/>
              </w:rPr>
            </w:pPr>
            <w:r>
              <w:rPr>
                <w:rFonts w:ascii="Arial" w:hAnsi="Arial" w:cs="Arial"/>
                <w:b/>
                <w:lang w:val="es-ES_tradnl" w:eastAsia="es-ES"/>
              </w:rPr>
              <w:t>2461</w:t>
            </w:r>
          </w:p>
        </w:tc>
      </w:tr>
      <w:tr w:rsidR="00250DEF" w14:paraId="4EEC9B8B" w14:textId="77777777" w:rsidTr="001D56A1">
        <w:tc>
          <w:tcPr>
            <w:tcW w:w="4819" w:type="dxa"/>
            <w:shd w:val="clear" w:color="auto" w:fill="auto"/>
          </w:tcPr>
          <w:p w14:paraId="780A33FA" w14:textId="77777777" w:rsidR="00250DEF" w:rsidRDefault="00250DEF" w:rsidP="00250DEF">
            <w:pPr>
              <w:spacing w:after="0"/>
              <w:jc w:val="both"/>
              <w:rPr>
                <w:rFonts w:ascii="Arial" w:eastAsia="Arial" w:hAnsi="Arial" w:cs="Arial"/>
              </w:rPr>
            </w:pPr>
            <w:r>
              <w:rPr>
                <w:rFonts w:ascii="Arial" w:eastAsia="Arial" w:hAnsi="Arial" w:cs="Arial"/>
              </w:rPr>
              <w:lastRenderedPageBreak/>
              <w:t>Participación de testigo Social (Art. 37, Ley).</w:t>
            </w:r>
          </w:p>
        </w:tc>
        <w:tc>
          <w:tcPr>
            <w:tcW w:w="4820" w:type="dxa"/>
            <w:shd w:val="clear" w:color="auto" w:fill="auto"/>
          </w:tcPr>
          <w:p w14:paraId="3A78FF72" w14:textId="77777777" w:rsidR="00250DEF" w:rsidRDefault="00250DEF" w:rsidP="00250DEF">
            <w:pPr>
              <w:spacing w:after="0"/>
              <w:ind w:right="-105"/>
              <w:jc w:val="both"/>
              <w:rPr>
                <w:rFonts w:ascii="Arial" w:eastAsia="Arial" w:hAnsi="Arial" w:cs="Arial"/>
              </w:rPr>
            </w:pPr>
            <w:r>
              <w:rPr>
                <w:rFonts w:ascii="Arial" w:eastAsia="Arial" w:hAnsi="Arial" w:cs="Arial"/>
              </w:rPr>
              <w:t>NO</w:t>
            </w:r>
          </w:p>
        </w:tc>
      </w:tr>
      <w:tr w:rsidR="00250DEF" w14:paraId="6398B803" w14:textId="77777777" w:rsidTr="001D56A1">
        <w:tc>
          <w:tcPr>
            <w:tcW w:w="4819" w:type="dxa"/>
            <w:shd w:val="clear" w:color="auto" w:fill="auto"/>
          </w:tcPr>
          <w:p w14:paraId="6618093F" w14:textId="77777777" w:rsidR="00250DEF" w:rsidRDefault="00250DEF" w:rsidP="00250DEF">
            <w:pPr>
              <w:spacing w:after="0"/>
              <w:jc w:val="both"/>
              <w:rPr>
                <w:rFonts w:ascii="Arial" w:eastAsia="Arial" w:hAnsi="Arial" w:cs="Arial"/>
              </w:rPr>
            </w:pPr>
            <w:r>
              <w:rPr>
                <w:rFonts w:ascii="Arial" w:eastAsia="Arial" w:hAnsi="Arial" w:cs="Arial"/>
              </w:rPr>
              <w:t>Criterio de evaluación de propuestas (Art. 59, F. XII, Ley).</w:t>
            </w:r>
          </w:p>
        </w:tc>
        <w:tc>
          <w:tcPr>
            <w:tcW w:w="4820" w:type="dxa"/>
            <w:shd w:val="clear" w:color="auto" w:fill="auto"/>
          </w:tcPr>
          <w:p w14:paraId="4327A95A" w14:textId="77777777" w:rsidR="00250DEF" w:rsidRDefault="00250DEF" w:rsidP="00250DEF">
            <w:pPr>
              <w:spacing w:after="0"/>
              <w:ind w:right="-105"/>
              <w:jc w:val="both"/>
              <w:rPr>
                <w:rFonts w:ascii="Arial" w:eastAsia="Arial" w:hAnsi="Arial" w:cs="Arial"/>
              </w:rPr>
            </w:pPr>
            <w:r>
              <w:rPr>
                <w:rFonts w:ascii="Arial" w:eastAsia="Arial" w:hAnsi="Arial" w:cs="Arial"/>
              </w:rPr>
              <w:t>Binario</w:t>
            </w:r>
          </w:p>
        </w:tc>
      </w:tr>
      <w:tr w:rsidR="00250DEF" w14:paraId="7D9433E4" w14:textId="77777777" w:rsidTr="001D56A1">
        <w:tc>
          <w:tcPr>
            <w:tcW w:w="4819" w:type="dxa"/>
            <w:shd w:val="clear" w:color="auto" w:fill="auto"/>
          </w:tcPr>
          <w:p w14:paraId="74D82E84" w14:textId="77777777" w:rsidR="00250DEF" w:rsidRDefault="00250DEF" w:rsidP="00250DEF">
            <w:pPr>
              <w:spacing w:after="0"/>
              <w:jc w:val="both"/>
              <w:rPr>
                <w:rFonts w:ascii="Arial" w:eastAsia="Arial" w:hAnsi="Arial" w:cs="Arial"/>
              </w:rPr>
            </w:pPr>
            <w:r>
              <w:rPr>
                <w:rFonts w:ascii="Arial" w:eastAsia="Arial" w:hAnsi="Arial" w:cs="Arial"/>
              </w:rPr>
              <w:t>Descripción detallada de los bienes o servicios con requisitos técnicos mínimos, desempeño, cantidades y condiciones de entrega (Art. 59, F. II, Ley).</w:t>
            </w:r>
          </w:p>
        </w:tc>
        <w:tc>
          <w:tcPr>
            <w:tcW w:w="4820" w:type="dxa"/>
            <w:shd w:val="clear" w:color="auto" w:fill="auto"/>
          </w:tcPr>
          <w:p w14:paraId="247D7F95" w14:textId="77777777" w:rsidR="00250DEF" w:rsidRDefault="00250DEF" w:rsidP="00250DEF">
            <w:pPr>
              <w:spacing w:after="0"/>
              <w:ind w:right="-105"/>
              <w:jc w:val="both"/>
              <w:rPr>
                <w:rFonts w:ascii="Arial" w:eastAsia="Arial" w:hAnsi="Arial" w:cs="Arial"/>
              </w:rPr>
            </w:pPr>
            <w:r>
              <w:rPr>
                <w:rFonts w:ascii="Arial" w:eastAsia="Arial" w:hAnsi="Arial" w:cs="Arial"/>
              </w:rPr>
              <w:t>Anexo 1</w:t>
            </w:r>
          </w:p>
        </w:tc>
      </w:tr>
      <w:tr w:rsidR="00250DEF" w14:paraId="7B354446" w14:textId="77777777" w:rsidTr="001D56A1">
        <w:tc>
          <w:tcPr>
            <w:tcW w:w="4819" w:type="dxa"/>
            <w:shd w:val="clear" w:color="auto" w:fill="auto"/>
          </w:tcPr>
          <w:p w14:paraId="3997BDF2" w14:textId="77777777" w:rsidR="00250DEF" w:rsidRDefault="00250DEF" w:rsidP="00250DEF">
            <w:pPr>
              <w:spacing w:after="0"/>
              <w:jc w:val="both"/>
              <w:rPr>
                <w:rFonts w:ascii="Arial" w:eastAsia="Arial" w:hAnsi="Arial" w:cs="Arial"/>
              </w:rPr>
            </w:pPr>
            <w:r>
              <w:rPr>
                <w:rFonts w:ascii="Arial" w:eastAsia="Arial" w:hAnsi="Arial" w:cs="Arial"/>
              </w:rPr>
              <w:t>Anexos que cuenta con la relación enumerada de requisitos y documentos que deberán de presentar los licitantes incluyendo:</w:t>
            </w:r>
          </w:p>
          <w:p w14:paraId="0D5EBA2B" w14:textId="77777777" w:rsidR="00250DEF" w:rsidRDefault="00250DEF" w:rsidP="00250DEF">
            <w:pPr>
              <w:spacing w:after="0"/>
              <w:jc w:val="both"/>
              <w:rPr>
                <w:rFonts w:ascii="Arial" w:eastAsia="Arial" w:hAnsi="Arial" w:cs="Arial"/>
              </w:rPr>
            </w:pPr>
          </w:p>
          <w:p w14:paraId="0618C184" w14:textId="77777777" w:rsidR="00250DEF" w:rsidRDefault="00250DEF" w:rsidP="00250DEF">
            <w:pPr>
              <w:spacing w:after="0"/>
              <w:jc w:val="both"/>
              <w:rPr>
                <w:rFonts w:ascii="Arial" w:eastAsia="Arial" w:hAnsi="Arial" w:cs="Arial"/>
              </w:rPr>
            </w:pPr>
            <w:r>
              <w:rPr>
                <w:rFonts w:ascii="Arial" w:eastAsia="Arial" w:hAnsi="Arial" w:cs="Arial"/>
              </w:rPr>
              <w:t>1.- Acreditación Legal</w:t>
            </w:r>
          </w:p>
          <w:p w14:paraId="7EC499C6" w14:textId="77777777" w:rsidR="00250DEF" w:rsidRDefault="00250DEF" w:rsidP="00250DEF">
            <w:pPr>
              <w:spacing w:after="0"/>
              <w:jc w:val="both"/>
              <w:rPr>
                <w:rFonts w:ascii="Arial" w:eastAsia="Arial" w:hAnsi="Arial" w:cs="Arial"/>
              </w:rPr>
            </w:pPr>
          </w:p>
          <w:p w14:paraId="574C434E" w14:textId="77777777" w:rsidR="00250DEF" w:rsidRDefault="00250DEF" w:rsidP="00250DEF">
            <w:pPr>
              <w:spacing w:after="0"/>
              <w:jc w:val="both"/>
              <w:rPr>
                <w:rFonts w:ascii="Arial" w:eastAsia="Arial" w:hAnsi="Arial" w:cs="Arial"/>
              </w:rPr>
            </w:pPr>
            <w:r>
              <w:rPr>
                <w:rFonts w:ascii="Arial" w:eastAsia="Arial" w:hAnsi="Arial" w:cs="Arial"/>
              </w:rPr>
              <w:t>2.- Manifestación de NO encontrarse en los supuestos del Art 52 de la Ley</w:t>
            </w:r>
          </w:p>
          <w:p w14:paraId="23BEE346" w14:textId="77777777" w:rsidR="00250DEF" w:rsidRDefault="00250DEF" w:rsidP="00250DEF">
            <w:pPr>
              <w:spacing w:after="0"/>
              <w:jc w:val="both"/>
              <w:rPr>
                <w:rFonts w:ascii="Arial" w:eastAsia="Arial" w:hAnsi="Arial" w:cs="Arial"/>
              </w:rPr>
            </w:pPr>
          </w:p>
          <w:p w14:paraId="6D21C965" w14:textId="77777777" w:rsidR="00250DEF" w:rsidRDefault="00250DEF" w:rsidP="00250DEF">
            <w:pPr>
              <w:spacing w:after="0"/>
              <w:jc w:val="both"/>
              <w:rPr>
                <w:rFonts w:ascii="Arial" w:eastAsia="Arial" w:hAnsi="Arial" w:cs="Arial"/>
              </w:rPr>
            </w:pPr>
            <w:r>
              <w:rPr>
                <w:rFonts w:ascii="Arial" w:eastAsia="Arial" w:hAnsi="Arial" w:cs="Arial"/>
              </w:rPr>
              <w:t>3.- Manifestación de Integridad y NO colusión</w:t>
            </w:r>
          </w:p>
          <w:p w14:paraId="44382725" w14:textId="77777777" w:rsidR="00250DEF" w:rsidRDefault="00250DEF" w:rsidP="00250DEF">
            <w:pPr>
              <w:spacing w:after="0"/>
              <w:jc w:val="both"/>
              <w:rPr>
                <w:rFonts w:ascii="Arial" w:eastAsia="Arial" w:hAnsi="Arial" w:cs="Arial"/>
              </w:rPr>
            </w:pPr>
          </w:p>
          <w:p w14:paraId="39428F3B" w14:textId="77777777" w:rsidR="00250DEF" w:rsidRDefault="00250DEF" w:rsidP="00250DEF">
            <w:pPr>
              <w:spacing w:after="0"/>
              <w:jc w:val="both"/>
              <w:rPr>
                <w:rFonts w:ascii="Arial" w:eastAsia="Arial" w:hAnsi="Arial" w:cs="Arial"/>
              </w:rPr>
            </w:pPr>
            <w:r>
              <w:rPr>
                <w:rFonts w:ascii="Arial" w:eastAsia="Arial" w:hAnsi="Arial" w:cs="Arial"/>
              </w:rPr>
              <w:t>4.- Demás requisitos que sean solicitados</w:t>
            </w:r>
          </w:p>
        </w:tc>
        <w:tc>
          <w:tcPr>
            <w:tcW w:w="4820" w:type="dxa"/>
            <w:shd w:val="clear" w:color="auto" w:fill="auto"/>
          </w:tcPr>
          <w:p w14:paraId="497DADA3" w14:textId="77777777" w:rsidR="00250DEF" w:rsidRDefault="00250DEF" w:rsidP="00250DEF">
            <w:pPr>
              <w:spacing w:after="0"/>
              <w:ind w:right="622"/>
              <w:jc w:val="both"/>
              <w:rPr>
                <w:rFonts w:ascii="Arial" w:eastAsia="Arial" w:hAnsi="Arial" w:cs="Arial"/>
              </w:rPr>
            </w:pPr>
          </w:p>
          <w:p w14:paraId="757B32EF" w14:textId="77777777" w:rsidR="00250DEF" w:rsidRDefault="00250DEF" w:rsidP="00250DEF">
            <w:pPr>
              <w:spacing w:after="0"/>
              <w:ind w:right="622"/>
              <w:jc w:val="both"/>
              <w:rPr>
                <w:rFonts w:ascii="Arial" w:eastAsia="Arial" w:hAnsi="Arial" w:cs="Arial"/>
              </w:rPr>
            </w:pPr>
          </w:p>
          <w:p w14:paraId="125DEA2C" w14:textId="77777777" w:rsidR="00250DEF" w:rsidRDefault="00250DEF" w:rsidP="00250DEF">
            <w:pPr>
              <w:spacing w:after="0"/>
              <w:ind w:right="622"/>
              <w:jc w:val="both"/>
              <w:rPr>
                <w:rFonts w:ascii="Arial" w:eastAsia="Arial" w:hAnsi="Arial" w:cs="Arial"/>
              </w:rPr>
            </w:pPr>
          </w:p>
          <w:p w14:paraId="37ED4A77" w14:textId="77777777" w:rsidR="00250DEF" w:rsidRDefault="00250DEF" w:rsidP="00250DEF">
            <w:pPr>
              <w:spacing w:after="0"/>
              <w:ind w:right="622"/>
              <w:jc w:val="both"/>
              <w:rPr>
                <w:rFonts w:ascii="Arial" w:eastAsia="Arial" w:hAnsi="Arial" w:cs="Arial"/>
              </w:rPr>
            </w:pPr>
          </w:p>
          <w:p w14:paraId="254E7EB7" w14:textId="77777777" w:rsidR="00250DEF" w:rsidRDefault="00250DEF" w:rsidP="00250DEF">
            <w:pPr>
              <w:spacing w:after="0"/>
              <w:ind w:right="622"/>
              <w:jc w:val="both"/>
              <w:rPr>
                <w:rFonts w:ascii="Arial" w:eastAsia="Arial" w:hAnsi="Arial" w:cs="Arial"/>
              </w:rPr>
            </w:pPr>
            <w:r>
              <w:rPr>
                <w:rFonts w:ascii="Arial" w:eastAsia="Arial" w:hAnsi="Arial" w:cs="Arial"/>
              </w:rPr>
              <w:t xml:space="preserve">              Anexo 3</w:t>
            </w:r>
            <w:r>
              <w:rPr>
                <w:noProof/>
              </w:rPr>
              <mc:AlternateContent>
                <mc:Choice Requires="wps">
                  <w:drawing>
                    <wp:anchor distT="0" distB="0" distL="114300" distR="114300" simplePos="0" relativeHeight="251674624" behindDoc="0" locked="0" layoutInCell="1" hidden="0" allowOverlap="1" wp14:anchorId="61E28D31" wp14:editId="4B4F7774">
                      <wp:simplePos x="0" y="0"/>
                      <wp:positionH relativeFrom="column">
                        <wp:posOffset>38101</wp:posOffset>
                      </wp:positionH>
                      <wp:positionV relativeFrom="paragraph">
                        <wp:posOffset>0</wp:posOffset>
                      </wp:positionV>
                      <wp:extent cx="412750" cy="171450"/>
                      <wp:effectExtent l="0" t="0" r="0" b="0"/>
                      <wp:wrapNone/>
                      <wp:docPr id="61" name="Rectangle 61"/>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1BA4E014" w14:textId="77777777" w:rsidR="00250DEF" w:rsidRDefault="00250DE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1E28D31" id="Rectangle 61" o:spid="_x0000_s1026" style="position:absolute;left:0;text-align:left;margin-left:3pt;margin-top:0;width:32.5pt;height:13.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" fillcolor="#4f81bd" strokecolor="#395e89" strokeweight="2pt">
                      <v:stroke startarrowwidth="narrow" startarrowlength="short" endarrowwidth="narrow" endarrowlength="short" joinstyle="round"/>
                      <v:textbox inset="2.53958mm,2.53958mm,2.53958mm,2.53958mm">
                        <w:txbxContent>
                          <w:p w14:paraId="1BA4E014" w14:textId="77777777" w:rsidR="00250DEF" w:rsidRDefault="00250DEF">
                            <w:pPr>
                              <w:spacing w:after="0" w:line="240" w:lineRule="auto"/>
                              <w:textDirection w:val="btLr"/>
                            </w:pPr>
                          </w:p>
                        </w:txbxContent>
                      </v:textbox>
                    </v:rect>
                  </w:pict>
                </mc:Fallback>
              </mc:AlternateContent>
            </w:r>
          </w:p>
          <w:p w14:paraId="4F5FF0E5" w14:textId="77777777" w:rsidR="00250DEF" w:rsidRDefault="00250DEF" w:rsidP="00250DEF">
            <w:pPr>
              <w:spacing w:after="0"/>
              <w:ind w:right="622"/>
              <w:jc w:val="both"/>
              <w:rPr>
                <w:rFonts w:ascii="Arial" w:eastAsia="Arial" w:hAnsi="Arial" w:cs="Arial"/>
              </w:rPr>
            </w:pPr>
          </w:p>
          <w:p w14:paraId="2EA966CC" w14:textId="77777777" w:rsidR="00250DEF" w:rsidRDefault="00250DEF" w:rsidP="00250DEF">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75648" behindDoc="0" locked="0" layoutInCell="1" hidden="0" allowOverlap="1" wp14:anchorId="42A67123" wp14:editId="064F16F2">
                      <wp:simplePos x="0" y="0"/>
                      <wp:positionH relativeFrom="column">
                        <wp:posOffset>38101</wp:posOffset>
                      </wp:positionH>
                      <wp:positionV relativeFrom="paragraph">
                        <wp:posOffset>0</wp:posOffset>
                      </wp:positionV>
                      <wp:extent cx="412750" cy="171450"/>
                      <wp:effectExtent l="0" t="0" r="0" b="0"/>
                      <wp:wrapNone/>
                      <wp:docPr id="63" name="Rectangle 63"/>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3DD4085" w14:textId="77777777" w:rsidR="00250DEF" w:rsidRDefault="00250DE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2A67123" id="Rectangle 63" o:spid="_x0000_s1027" style="position:absolute;left:0;text-align:left;margin-left:3pt;margin-top:0;width:32.5pt;height:1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hVUU5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3DD4085" w14:textId="77777777" w:rsidR="00250DEF" w:rsidRDefault="00250DEF">
                            <w:pPr>
                              <w:spacing w:after="0" w:line="240" w:lineRule="auto"/>
                              <w:textDirection w:val="btLr"/>
                            </w:pPr>
                          </w:p>
                        </w:txbxContent>
                      </v:textbox>
                    </v:rect>
                  </w:pict>
                </mc:Fallback>
              </mc:AlternateContent>
            </w:r>
          </w:p>
          <w:p w14:paraId="33D95F46" w14:textId="77777777" w:rsidR="00250DEF" w:rsidRDefault="00250DEF" w:rsidP="00250DEF">
            <w:pPr>
              <w:spacing w:after="0"/>
              <w:ind w:right="622"/>
              <w:jc w:val="both"/>
              <w:rPr>
                <w:rFonts w:ascii="Arial" w:eastAsia="Arial" w:hAnsi="Arial" w:cs="Arial"/>
              </w:rPr>
            </w:pPr>
          </w:p>
          <w:p w14:paraId="3528DEFD" w14:textId="77777777" w:rsidR="00250DEF" w:rsidRDefault="00250DEF" w:rsidP="00250DEF">
            <w:pPr>
              <w:spacing w:after="0"/>
              <w:ind w:right="622"/>
              <w:jc w:val="both"/>
              <w:rPr>
                <w:rFonts w:ascii="Arial" w:eastAsia="Arial" w:hAnsi="Arial" w:cs="Arial"/>
              </w:rPr>
            </w:pPr>
          </w:p>
          <w:p w14:paraId="7BFF7296" w14:textId="77777777" w:rsidR="00250DEF" w:rsidRDefault="00250DEF" w:rsidP="00250DEF">
            <w:pPr>
              <w:spacing w:after="0"/>
              <w:ind w:right="622"/>
              <w:jc w:val="both"/>
              <w:rPr>
                <w:rFonts w:ascii="Arial" w:eastAsia="Arial" w:hAnsi="Arial" w:cs="Arial"/>
              </w:rPr>
            </w:pPr>
            <w:r>
              <w:rPr>
                <w:rFonts w:ascii="Arial" w:eastAsia="Arial" w:hAnsi="Arial" w:cs="Arial"/>
              </w:rPr>
              <w:t xml:space="preserve">              Anexo 4</w:t>
            </w:r>
            <w:r>
              <w:rPr>
                <w:noProof/>
              </w:rPr>
              <mc:AlternateContent>
                <mc:Choice Requires="wps">
                  <w:drawing>
                    <wp:anchor distT="0" distB="0" distL="114300" distR="114300" simplePos="0" relativeHeight="251676672" behindDoc="0" locked="0" layoutInCell="1" hidden="0" allowOverlap="1" wp14:anchorId="2330037A" wp14:editId="040236B1">
                      <wp:simplePos x="0" y="0"/>
                      <wp:positionH relativeFrom="column">
                        <wp:posOffset>38101</wp:posOffset>
                      </wp:positionH>
                      <wp:positionV relativeFrom="paragraph">
                        <wp:posOffset>0</wp:posOffset>
                      </wp:positionV>
                      <wp:extent cx="412750" cy="171450"/>
                      <wp:effectExtent l="0" t="0" r="0" b="0"/>
                      <wp:wrapNone/>
                      <wp:docPr id="59" name="Rectangle 59"/>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45F5E8F1" w14:textId="77777777" w:rsidR="00250DEF" w:rsidRDefault="00250DE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330037A" id="Rectangle 59" o:spid="_x0000_s1028" style="position:absolute;left:0;text-align:left;margin-left:3pt;margin-top:0;width:32.5pt;height:1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XO3hrh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45F5E8F1" w14:textId="77777777" w:rsidR="00250DEF" w:rsidRDefault="00250DEF">
                            <w:pPr>
                              <w:spacing w:after="0" w:line="240" w:lineRule="auto"/>
                              <w:textDirection w:val="btLr"/>
                            </w:pPr>
                          </w:p>
                        </w:txbxContent>
                      </v:textbox>
                    </v:rect>
                  </w:pict>
                </mc:Fallback>
              </mc:AlternateContent>
            </w:r>
          </w:p>
          <w:p w14:paraId="11DBED2A" w14:textId="77777777" w:rsidR="00250DEF" w:rsidRDefault="00250DEF" w:rsidP="00250DEF">
            <w:pPr>
              <w:spacing w:after="0"/>
              <w:ind w:right="622"/>
              <w:jc w:val="both"/>
              <w:rPr>
                <w:rFonts w:ascii="Arial" w:eastAsia="Arial" w:hAnsi="Arial" w:cs="Arial"/>
              </w:rPr>
            </w:pPr>
          </w:p>
          <w:p w14:paraId="3D2623B9" w14:textId="77777777" w:rsidR="00250DEF" w:rsidRDefault="00250DEF" w:rsidP="00250DEF">
            <w:pPr>
              <w:spacing w:after="0"/>
              <w:ind w:right="622"/>
              <w:jc w:val="both"/>
              <w:rPr>
                <w:rFonts w:ascii="Arial" w:eastAsia="Arial" w:hAnsi="Arial" w:cs="Arial"/>
              </w:rPr>
            </w:pPr>
            <w:r>
              <w:rPr>
                <w:rFonts w:ascii="Arial" w:eastAsia="Arial" w:hAnsi="Arial" w:cs="Arial"/>
              </w:rPr>
              <w:t xml:space="preserve">              Anexo 1 y 2</w:t>
            </w:r>
            <w:r>
              <w:rPr>
                <w:noProof/>
              </w:rPr>
              <mc:AlternateContent>
                <mc:Choice Requires="wps">
                  <w:drawing>
                    <wp:anchor distT="0" distB="0" distL="114300" distR="114300" simplePos="0" relativeHeight="251677696" behindDoc="0" locked="0" layoutInCell="1" hidden="0" allowOverlap="1" wp14:anchorId="63F8CFD5" wp14:editId="5B4A0CAC">
                      <wp:simplePos x="0" y="0"/>
                      <wp:positionH relativeFrom="column">
                        <wp:posOffset>38101</wp:posOffset>
                      </wp:positionH>
                      <wp:positionV relativeFrom="paragraph">
                        <wp:posOffset>0</wp:posOffset>
                      </wp:positionV>
                      <wp:extent cx="412750" cy="171450"/>
                      <wp:effectExtent l="0" t="0" r="0" b="0"/>
                      <wp:wrapNone/>
                      <wp:docPr id="68" name="Rectangle 68"/>
                      <wp:cNvGraphicFramePr/>
                      <a:graphic xmlns:a="http://schemas.openxmlformats.org/drawingml/2006/main">
                        <a:graphicData uri="http://schemas.microsoft.com/office/word/2010/wordprocessingShape">
                          <wps:wsp>
                            <wps:cNvSpPr/>
                            <wps:spPr>
                              <a:xfrm>
                                <a:off x="5152325" y="3706975"/>
                                <a:ext cx="387350" cy="146050"/>
                              </a:xfrm>
                              <a:prstGeom prst="rect">
                                <a:avLst/>
                              </a:prstGeom>
                              <a:solidFill>
                                <a:srgbClr val="4F81BD"/>
                              </a:solidFill>
                              <a:ln w="25400" cap="flat" cmpd="sng">
                                <a:solidFill>
                                  <a:srgbClr val="395E89"/>
                                </a:solidFill>
                                <a:prstDash val="solid"/>
                                <a:round/>
                                <a:headEnd type="none" w="sm" len="sm"/>
                                <a:tailEnd type="none" w="sm" len="sm"/>
                              </a:ln>
                            </wps:spPr>
                            <wps:txbx>
                              <w:txbxContent>
                                <w:p w14:paraId="54B69C4F" w14:textId="77777777" w:rsidR="00250DEF" w:rsidRDefault="00250DE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3F8CFD5" id="Rectangle 68" o:spid="_x0000_s1029" style="position:absolute;left:0;text-align:left;margin-left:3pt;margin-top:0;width:32.5pt;height:1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" fillcolor="#4f81bd" strokecolor="#395e89" strokeweight="2pt">
                      <v:stroke startarrowwidth="narrow" startarrowlength="short" endarrowwidth="narrow" endarrowlength="short" joinstyle="round"/>
                      <v:textbox inset="2.53958mm,2.53958mm,2.53958mm,2.53958mm">
                        <w:txbxContent>
                          <w:p w14:paraId="54B69C4F" w14:textId="77777777" w:rsidR="00250DEF" w:rsidRDefault="00250DEF">
                            <w:pPr>
                              <w:spacing w:after="0" w:line="240" w:lineRule="auto"/>
                              <w:textDirection w:val="btLr"/>
                            </w:pPr>
                          </w:p>
                        </w:txbxContent>
                      </v:textbox>
                    </v:rect>
                  </w:pict>
                </mc:Fallback>
              </mc:AlternateContent>
            </w:r>
          </w:p>
        </w:tc>
      </w:tr>
      <w:tr w:rsidR="00250DEF" w14:paraId="7A03CE17" w14:textId="77777777" w:rsidTr="001D56A1">
        <w:tc>
          <w:tcPr>
            <w:tcW w:w="4819" w:type="dxa"/>
            <w:shd w:val="clear" w:color="auto" w:fill="auto"/>
          </w:tcPr>
          <w:p w14:paraId="458929FD" w14:textId="77777777" w:rsidR="00250DEF" w:rsidRDefault="00250DEF" w:rsidP="00250DEF">
            <w:pPr>
              <w:spacing w:after="0"/>
              <w:jc w:val="both"/>
              <w:rPr>
                <w:rFonts w:ascii="Arial" w:eastAsia="Arial" w:hAnsi="Arial" w:cs="Arial"/>
              </w:rPr>
            </w:pPr>
            <w:r>
              <w:rPr>
                <w:rFonts w:ascii="Arial" w:eastAsia="Arial" w:hAnsi="Arial" w:cs="Arial"/>
              </w:rPr>
              <w:t>Plazo de presentación de propuestas (Art. 60, Ley).</w:t>
            </w:r>
          </w:p>
        </w:tc>
        <w:tc>
          <w:tcPr>
            <w:tcW w:w="4820" w:type="dxa"/>
            <w:shd w:val="clear" w:color="auto" w:fill="auto"/>
          </w:tcPr>
          <w:p w14:paraId="3A1CB2CA" w14:textId="102A1886" w:rsidR="00250DEF" w:rsidRDefault="00250DEF" w:rsidP="00250DEF">
            <w:pPr>
              <w:spacing w:after="0"/>
              <w:ind w:right="-105"/>
              <w:jc w:val="both"/>
              <w:rPr>
                <w:rFonts w:ascii="Arial" w:eastAsia="Arial" w:hAnsi="Arial" w:cs="Arial"/>
              </w:rPr>
            </w:pPr>
            <w:r>
              <w:rPr>
                <w:rFonts w:ascii="Arial" w:eastAsia="Arial" w:hAnsi="Arial" w:cs="Arial"/>
              </w:rPr>
              <w:t xml:space="preserve">Normal: </w:t>
            </w:r>
            <w:r w:rsidR="003749F2">
              <w:rPr>
                <w:rFonts w:ascii="Arial" w:eastAsia="Arial" w:hAnsi="Arial" w:cs="Arial"/>
                <w:b/>
              </w:rPr>
              <w:t xml:space="preserve">07 </w:t>
            </w:r>
            <w:r>
              <w:rPr>
                <w:rFonts w:ascii="Arial" w:eastAsia="Arial" w:hAnsi="Arial" w:cs="Arial"/>
                <w:b/>
              </w:rPr>
              <w:t>días</w:t>
            </w:r>
            <w:r>
              <w:rPr>
                <w:rFonts w:ascii="Arial" w:eastAsia="Arial" w:hAnsi="Arial" w:cs="Arial"/>
              </w:rPr>
              <w:t xml:space="preserve"> (</w:t>
            </w:r>
            <w:r w:rsidR="003749F2">
              <w:rPr>
                <w:rFonts w:ascii="Arial" w:eastAsia="Arial" w:hAnsi="Arial" w:cs="Arial"/>
              </w:rPr>
              <w:t>recortada</w:t>
            </w:r>
            <w:r>
              <w:rPr>
                <w:rFonts w:ascii="Arial" w:eastAsia="Arial" w:hAnsi="Arial" w:cs="Arial"/>
              </w:rPr>
              <w:t>)</w:t>
            </w:r>
          </w:p>
        </w:tc>
      </w:tr>
      <w:tr w:rsidR="00250DEF" w14:paraId="09D2EED8" w14:textId="77777777" w:rsidTr="001D56A1">
        <w:tc>
          <w:tcPr>
            <w:tcW w:w="4819" w:type="dxa"/>
            <w:shd w:val="clear" w:color="auto" w:fill="auto"/>
          </w:tcPr>
          <w:p w14:paraId="7F0638F8" w14:textId="77777777" w:rsidR="00250DEF" w:rsidRDefault="00250DEF" w:rsidP="00250DEF">
            <w:pPr>
              <w:spacing w:after="0"/>
              <w:jc w:val="both"/>
              <w:rPr>
                <w:rFonts w:ascii="Arial" w:eastAsia="Arial" w:hAnsi="Arial" w:cs="Arial"/>
              </w:rPr>
            </w:pPr>
            <w:r>
              <w:rPr>
                <w:rFonts w:ascii="Arial" w:eastAsia="Arial" w:hAnsi="Arial" w:cs="Arial"/>
              </w:rPr>
              <w:t>Domicilio de las Oficinas del Órgano Interno de Control Municipal lugar donde podrán presentarse inconformidades.</w:t>
            </w:r>
          </w:p>
        </w:tc>
        <w:tc>
          <w:tcPr>
            <w:tcW w:w="4820" w:type="dxa"/>
            <w:shd w:val="clear" w:color="auto" w:fill="auto"/>
          </w:tcPr>
          <w:p w14:paraId="2CC48299" w14:textId="77777777" w:rsidR="00250DEF" w:rsidRDefault="00250DEF" w:rsidP="00250DEF">
            <w:pPr>
              <w:spacing w:after="0"/>
              <w:ind w:right="-105"/>
              <w:jc w:val="both"/>
              <w:rPr>
                <w:rFonts w:ascii="Arial" w:eastAsia="Arial" w:hAnsi="Arial" w:cs="Arial"/>
              </w:rPr>
            </w:pPr>
            <w:r>
              <w:rPr>
                <w:rFonts w:ascii="Arial" w:eastAsia="Arial" w:hAnsi="Arial" w:cs="Arial"/>
              </w:rPr>
              <w:t>Independencia 105 Sur, colonia centro en Tlajomulco de Zúñiga, Jalisco</w:t>
            </w:r>
          </w:p>
        </w:tc>
      </w:tr>
    </w:tbl>
    <w:p w14:paraId="7C217DFA" w14:textId="77777777" w:rsidR="0078779C" w:rsidRDefault="0078779C">
      <w:pPr>
        <w:pBdr>
          <w:top w:val="nil"/>
          <w:left w:val="nil"/>
          <w:bottom w:val="nil"/>
          <w:right w:val="nil"/>
          <w:between w:val="nil"/>
        </w:pBdr>
        <w:spacing w:after="0"/>
        <w:ind w:right="622"/>
        <w:rPr>
          <w:rFonts w:ascii="Arial" w:eastAsia="Arial" w:hAnsi="Arial" w:cs="Arial"/>
          <w:color w:val="000000"/>
        </w:rPr>
      </w:pPr>
    </w:p>
    <w:p w14:paraId="2BEAD1CA" w14:textId="77777777" w:rsidR="0078779C" w:rsidRDefault="00000000">
      <w:pPr>
        <w:pBdr>
          <w:top w:val="nil"/>
          <w:left w:val="nil"/>
          <w:bottom w:val="nil"/>
          <w:right w:val="nil"/>
          <w:between w:val="nil"/>
        </w:pBdr>
        <w:spacing w:after="0" w:line="240" w:lineRule="auto"/>
        <w:ind w:right="622"/>
        <w:jc w:val="both"/>
        <w:rPr>
          <w:rFonts w:ascii="Arial" w:eastAsia="Arial" w:hAnsi="Arial" w:cs="Arial"/>
          <w:color w:val="000000"/>
        </w:rPr>
      </w:pPr>
      <w:r>
        <w:rPr>
          <w:rFonts w:ascii="Arial" w:eastAsia="Arial" w:hAnsi="Arial" w:cs="Arial"/>
          <w:color w:val="000000"/>
        </w:rPr>
        <w:t>Para los fines de estas bases, se entiende por:</w:t>
      </w:r>
    </w:p>
    <w:p w14:paraId="6A7EF07F" w14:textId="77777777" w:rsidR="0078779C" w:rsidRDefault="0078779C">
      <w:pPr>
        <w:pBdr>
          <w:top w:val="nil"/>
          <w:left w:val="nil"/>
          <w:bottom w:val="nil"/>
          <w:right w:val="nil"/>
          <w:between w:val="nil"/>
        </w:pBdr>
        <w:spacing w:after="0" w:line="240" w:lineRule="auto"/>
        <w:ind w:right="622"/>
        <w:jc w:val="both"/>
        <w:rPr>
          <w:rFonts w:ascii="Arial" w:eastAsia="Arial" w:hAnsi="Arial" w:cs="Arial"/>
          <w:color w:val="000000"/>
        </w:rPr>
      </w:pPr>
    </w:p>
    <w:tbl>
      <w:tblPr>
        <w:tblStyle w:val="a0"/>
        <w:tblW w:w="97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294"/>
        <w:gridCol w:w="7487"/>
      </w:tblGrid>
      <w:tr w:rsidR="0078779C" w14:paraId="26E415B1"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DD283B"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“CONVOCANTE”</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D2F16" w14:textId="77777777" w:rsidR="0078779C" w:rsidRDefault="00000000">
            <w:pPr>
              <w:pBdr>
                <w:top w:val="nil"/>
                <w:left w:val="nil"/>
                <w:bottom w:val="nil"/>
                <w:right w:val="nil"/>
                <w:between w:val="nil"/>
              </w:pBdr>
              <w:spacing w:after="0"/>
              <w:ind w:right="-5"/>
              <w:rPr>
                <w:rFonts w:ascii="Arial" w:eastAsia="Arial" w:hAnsi="Arial" w:cs="Arial"/>
                <w:color w:val="000000"/>
              </w:rPr>
            </w:pPr>
            <w:r>
              <w:rPr>
                <w:rFonts w:ascii="Arial" w:eastAsia="Arial" w:hAnsi="Arial" w:cs="Arial"/>
                <w:color w:val="000000"/>
              </w:rPr>
              <w:t>Municipio de Tlajomulco de Zúñiga, Jalisco</w:t>
            </w:r>
          </w:p>
        </w:tc>
      </w:tr>
      <w:tr w:rsidR="0078779C" w14:paraId="2DC8D0AA"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20F1B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“DOMICILIO”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56E6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Higuera No. 70, Col. Centro, Tlajomulco de Zúñiga, Jalisco. </w:t>
            </w:r>
          </w:p>
        </w:tc>
      </w:tr>
      <w:tr w:rsidR="0078779C" w14:paraId="2BEE9C9C"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F9D78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“COMITÉ”</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6B1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Comité de Adquisiciones del Municipio de Tlajomulco de Zúñiga, Jalisco</w:t>
            </w:r>
          </w:p>
        </w:tc>
      </w:tr>
      <w:tr w:rsidR="0078779C" w14:paraId="7985F1DC" w14:textId="77777777">
        <w:trPr>
          <w:trHeight w:val="79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AC4F1"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“UNIDAD CENTRALIZADA DE COMPRAS”</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3B33"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Unidad Centralizada de Compras de Recursos Materiales (Higuera no. 70, primer piso del Centro Administrativo Tlajomulco CAT, Colonia. Centro, Tlajomulco de Zúñiga, Jalisco).</w:t>
            </w:r>
          </w:p>
        </w:tc>
      </w:tr>
      <w:tr w:rsidR="0078779C" w14:paraId="299EDA58"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C7910"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“LEY”</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D2344"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Ley de Compras Gubernamentales, Enajenaciones y Contratación de Servicios del Estado de Jalisco y sus Municipios</w:t>
            </w:r>
          </w:p>
        </w:tc>
      </w:tr>
      <w:tr w:rsidR="0078779C" w14:paraId="7AB84E6D"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B385C"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 xml:space="preserve">“LICITANTE” </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1E0BD1"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Persona Física o Moral (Razón Social) Licitante en el proceso de licitación.</w:t>
            </w:r>
          </w:p>
        </w:tc>
      </w:tr>
      <w:tr w:rsidR="0078779C" w14:paraId="1CE99BB5" w14:textId="77777777">
        <w:trPr>
          <w:trHeight w:val="48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5B565"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lastRenderedPageBreak/>
              <w:t>“REGLAMENTO”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98AA"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Reglamento de Adquisiciones para el Municipio de Tlajomulco de Zúñiga, Jalisco</w:t>
            </w:r>
          </w:p>
        </w:tc>
      </w:tr>
      <w:tr w:rsidR="0078779C" w14:paraId="388BACF7" w14:textId="77777777">
        <w:trPr>
          <w:trHeight w:val="24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7429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“PROVEEDOR”</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CB3D" w14:textId="7777777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Licitante Adjudicado.</w:t>
            </w:r>
          </w:p>
        </w:tc>
      </w:tr>
      <w:tr w:rsidR="0078779C" w14:paraId="21C4E136" w14:textId="77777777">
        <w:trPr>
          <w:trHeight w:val="723"/>
        </w:trPr>
        <w:tc>
          <w:tcPr>
            <w:tcW w:w="22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75659" w14:textId="77777777" w:rsidR="0078779C" w:rsidRDefault="00000000">
            <w:pPr>
              <w:pBdr>
                <w:top w:val="nil"/>
                <w:left w:val="nil"/>
                <w:bottom w:val="nil"/>
                <w:right w:val="nil"/>
                <w:between w:val="nil"/>
              </w:pBdr>
              <w:spacing w:after="0"/>
              <w:rPr>
                <w:rFonts w:ascii="Arial" w:eastAsia="Arial" w:hAnsi="Arial" w:cs="Arial"/>
                <w:color w:val="000000"/>
              </w:rPr>
            </w:pPr>
            <w:r>
              <w:rPr>
                <w:rFonts w:ascii="Arial" w:eastAsia="Arial" w:hAnsi="Arial" w:cs="Arial"/>
                <w:b/>
                <w:color w:val="000000"/>
              </w:rPr>
              <w:t>“PROCESO”</w:t>
            </w:r>
          </w:p>
        </w:tc>
        <w:tc>
          <w:tcPr>
            <w:tcW w:w="7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386D46" w14:textId="1A235487" w:rsidR="0078779C" w:rsidRDefault="00000000">
            <w:pPr>
              <w:pBdr>
                <w:top w:val="nil"/>
                <w:left w:val="nil"/>
                <w:bottom w:val="nil"/>
                <w:right w:val="nil"/>
                <w:between w:val="nil"/>
              </w:pBdr>
              <w:spacing w:after="0" w:line="240" w:lineRule="auto"/>
              <w:ind w:right="-5"/>
              <w:jc w:val="both"/>
              <w:rPr>
                <w:rFonts w:ascii="Arial" w:eastAsia="Arial" w:hAnsi="Arial" w:cs="Arial"/>
                <w:color w:val="000000"/>
              </w:rPr>
            </w:pPr>
            <w:r>
              <w:rPr>
                <w:rFonts w:ascii="Arial" w:eastAsia="Arial" w:hAnsi="Arial" w:cs="Arial"/>
                <w:color w:val="000000"/>
              </w:rPr>
              <w:t xml:space="preserve">La adquisición de: </w:t>
            </w:r>
            <w:r>
              <w:rPr>
                <w:rFonts w:ascii="Arial" w:eastAsia="Arial" w:hAnsi="Arial" w:cs="Arial"/>
                <w:b/>
                <w:color w:val="000000"/>
              </w:rPr>
              <w:t>“</w:t>
            </w:r>
            <w:r w:rsidR="00900A98">
              <w:rPr>
                <w:rFonts w:ascii="Arial" w:eastAsia="Arial" w:hAnsi="Arial" w:cs="Arial"/>
                <w:b/>
                <w:color w:val="000000"/>
              </w:rPr>
              <w:t xml:space="preserve">ADQUISICIÓN </w:t>
            </w:r>
            <w:r w:rsidR="007F383F">
              <w:rPr>
                <w:rFonts w:ascii="Arial" w:eastAsia="Arial" w:hAnsi="Arial" w:cs="Arial"/>
                <w:b/>
                <w:color w:val="000000"/>
              </w:rPr>
              <w:t xml:space="preserve">DE </w:t>
            </w:r>
            <w:r w:rsidR="003749F2">
              <w:rPr>
                <w:rFonts w:ascii="Arial" w:eastAsia="Arial" w:hAnsi="Arial" w:cs="Arial"/>
                <w:b/>
                <w:color w:val="000000"/>
              </w:rPr>
              <w:t>MATERIAL ELÉCTRICO PARA EL GOBIERNO MUNICIPAL DE TLAJOMULCO DE ZÚÑIGA, JALISCO (RECORTADA)</w:t>
            </w:r>
            <w:r w:rsidR="000A56ED">
              <w:rPr>
                <w:rFonts w:ascii="Arial" w:eastAsia="Arial" w:hAnsi="Arial" w:cs="Arial"/>
                <w:b/>
                <w:color w:val="000000"/>
              </w:rPr>
              <w:t>”</w:t>
            </w:r>
            <w:r>
              <w:rPr>
                <w:rFonts w:ascii="Arial" w:eastAsia="Arial" w:hAnsi="Arial" w:cs="Arial"/>
                <w:b/>
                <w:color w:val="000000"/>
              </w:rPr>
              <w:t xml:space="preserve"> </w:t>
            </w:r>
            <w:r>
              <w:rPr>
                <w:rFonts w:ascii="Arial" w:eastAsia="Arial" w:hAnsi="Arial" w:cs="Arial"/>
                <w:color w:val="000000"/>
              </w:rPr>
              <w:t>los cuales están descritos en los anexos de las presentes bases.</w:t>
            </w:r>
          </w:p>
        </w:tc>
      </w:tr>
    </w:tbl>
    <w:p w14:paraId="190092BC" w14:textId="77777777" w:rsidR="0078779C" w:rsidRDefault="0078779C">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495B7920" w14:textId="77777777" w:rsidR="00A33C18" w:rsidRDefault="00A33C18" w:rsidP="00A33C1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55428EA0" w14:textId="77777777" w:rsidR="00A33C18" w:rsidRPr="00351AEE" w:rsidRDefault="00A33C18" w:rsidP="00A33C18">
      <w:pPr>
        <w:widowControl w:val="0"/>
        <w:pBdr>
          <w:top w:val="nil"/>
          <w:left w:val="nil"/>
          <w:bottom w:val="nil"/>
          <w:right w:val="nil"/>
          <w:between w:val="nil"/>
        </w:pBdr>
        <w:spacing w:after="0" w:line="240" w:lineRule="auto"/>
        <w:ind w:right="622"/>
        <w:jc w:val="both"/>
        <w:rPr>
          <w:rFonts w:ascii="Arial" w:eastAsia="Arial" w:hAnsi="Arial" w:cs="Arial"/>
          <w:color w:val="000000"/>
        </w:rPr>
      </w:pPr>
      <w:bookmarkStart w:id="3" w:name="_Hlk157761629"/>
      <w:r w:rsidRPr="00351AEE">
        <w:rPr>
          <w:rFonts w:ascii="Arial" w:eastAsia="Arial" w:hAnsi="Arial" w:cs="Arial"/>
          <w:color w:val="000000"/>
        </w:rPr>
        <w:t>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y registro en lista de licitantes, ello con fundamento en el artículo 133 fracción IX de la Ley de Ingresos del Municipio de Tlajomulco de Zúñiga, Jalisco, por ello deberán de acudir con la orden de pago adjunta al formato PDF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deberá de registrar y le entregaran copias simples y formato Word de la Convocatoria, Bases y Anexos del presente proceso.</w:t>
      </w:r>
    </w:p>
    <w:p w14:paraId="75666D55" w14:textId="77777777" w:rsidR="00A33C18" w:rsidRPr="00351AEE" w:rsidRDefault="00A33C18" w:rsidP="00A33C18">
      <w:pPr>
        <w:widowControl w:val="0"/>
        <w:pBdr>
          <w:top w:val="nil"/>
          <w:left w:val="nil"/>
          <w:bottom w:val="nil"/>
          <w:right w:val="nil"/>
          <w:between w:val="nil"/>
        </w:pBdr>
        <w:spacing w:after="0" w:line="240" w:lineRule="auto"/>
        <w:ind w:left="108" w:right="622" w:hanging="108"/>
        <w:jc w:val="both"/>
        <w:rPr>
          <w:rFonts w:ascii="Arial" w:eastAsia="Arial" w:hAnsi="Arial" w:cs="Arial"/>
          <w:b/>
          <w:color w:val="000000"/>
        </w:rPr>
      </w:pPr>
    </w:p>
    <w:p w14:paraId="757D5494" w14:textId="77777777" w:rsidR="00A33C18" w:rsidRPr="007B39A4" w:rsidRDefault="00A33C18" w:rsidP="00A33C18">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r w:rsidRPr="007B39A4">
        <w:rPr>
          <w:rFonts w:ascii="Arial" w:eastAsia="Arial" w:hAnsi="Arial" w:cs="Arial"/>
          <w:color w:val="000000"/>
          <w:lang w:val="de-DE"/>
        </w:rPr>
        <w:t>A t e n t a m e n t e</w:t>
      </w:r>
    </w:p>
    <w:p w14:paraId="6422B7F6" w14:textId="77777777" w:rsidR="00A33C18" w:rsidRPr="007B39A4" w:rsidRDefault="00A33C18" w:rsidP="00A33C18">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22F83E7F" w14:textId="77777777" w:rsidR="00A33C18" w:rsidRPr="007B39A4" w:rsidRDefault="00A33C18" w:rsidP="00A33C18">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288257B8" w14:textId="77777777" w:rsidR="00A33C18" w:rsidRPr="007B39A4" w:rsidRDefault="00A33C18" w:rsidP="00A33C18">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lang w:val="de-DE"/>
        </w:rPr>
      </w:pPr>
    </w:p>
    <w:p w14:paraId="2B6BEF8F" w14:textId="77777777" w:rsidR="00A33C18" w:rsidRPr="00351AEE" w:rsidRDefault="00A33C18" w:rsidP="00A33C18">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66D1FFE3" w14:textId="77777777" w:rsidR="00A33C18" w:rsidRPr="00351AEE" w:rsidRDefault="00A33C18" w:rsidP="00A33C18">
      <w:pPr>
        <w:widowControl w:val="0"/>
        <w:pBdr>
          <w:top w:val="nil"/>
          <w:left w:val="nil"/>
          <w:bottom w:val="nil"/>
          <w:right w:val="nil"/>
          <w:between w:val="nil"/>
        </w:pBdr>
        <w:spacing w:after="0" w:line="240" w:lineRule="auto"/>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p w14:paraId="2152977C" w14:textId="77777777" w:rsidR="00A33C18" w:rsidRDefault="00A33C18" w:rsidP="00A33C18">
      <w:pPr>
        <w:spacing w:after="0" w:line="240" w:lineRule="auto"/>
        <w:ind w:right="622"/>
        <w:jc w:val="center"/>
        <w:rPr>
          <w:rFonts w:ascii="Arial" w:eastAsia="Arial" w:hAnsi="Arial" w:cs="Arial"/>
          <w:b/>
        </w:rPr>
      </w:pPr>
    </w:p>
    <w:p w14:paraId="788A38B9" w14:textId="77777777" w:rsidR="00A33C18" w:rsidRDefault="00A33C18" w:rsidP="00A33C1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ED9102E" w14:textId="77777777" w:rsidR="00A33C18" w:rsidRDefault="00A33C18">
      <w:pPr>
        <w:widowControl w:val="0"/>
        <w:pBdr>
          <w:top w:val="nil"/>
          <w:left w:val="nil"/>
          <w:bottom w:val="nil"/>
          <w:right w:val="nil"/>
          <w:between w:val="nil"/>
        </w:pBdr>
        <w:spacing w:after="0" w:line="240" w:lineRule="auto"/>
        <w:ind w:left="108" w:right="622" w:hanging="108"/>
        <w:jc w:val="both"/>
        <w:rPr>
          <w:rFonts w:ascii="Arial" w:eastAsia="Arial" w:hAnsi="Arial" w:cs="Arial"/>
          <w:color w:val="000000"/>
        </w:rPr>
      </w:pPr>
    </w:p>
    <w:p w14:paraId="0E252F93" w14:textId="77777777" w:rsidR="00A33C18" w:rsidRDefault="00A33C18">
      <w:pPr>
        <w:spacing w:after="0" w:line="240" w:lineRule="auto"/>
        <w:ind w:right="622"/>
        <w:jc w:val="center"/>
        <w:rPr>
          <w:rFonts w:ascii="Arial" w:eastAsia="Arial" w:hAnsi="Arial" w:cs="Arial"/>
          <w:b/>
        </w:rPr>
      </w:pPr>
    </w:p>
    <w:p w14:paraId="3F60F5FF" w14:textId="77777777" w:rsidR="00A33C18" w:rsidRDefault="00A33C18">
      <w:pPr>
        <w:spacing w:after="0" w:line="240" w:lineRule="auto"/>
        <w:ind w:right="622"/>
        <w:jc w:val="center"/>
        <w:rPr>
          <w:rFonts w:ascii="Arial" w:eastAsia="Arial" w:hAnsi="Arial" w:cs="Arial"/>
          <w:b/>
        </w:rPr>
      </w:pPr>
    </w:p>
    <w:p w14:paraId="0B971CB7" w14:textId="77777777" w:rsidR="00A33C18" w:rsidRDefault="00A33C18">
      <w:pPr>
        <w:spacing w:after="0" w:line="240" w:lineRule="auto"/>
        <w:ind w:right="622"/>
        <w:jc w:val="center"/>
        <w:rPr>
          <w:rFonts w:ascii="Arial" w:eastAsia="Arial" w:hAnsi="Arial" w:cs="Arial"/>
          <w:b/>
        </w:rPr>
      </w:pPr>
    </w:p>
    <w:p w14:paraId="7D7007FD" w14:textId="77777777" w:rsidR="00A33C18" w:rsidRDefault="00A33C18">
      <w:pPr>
        <w:spacing w:after="0" w:line="240" w:lineRule="auto"/>
        <w:ind w:right="622"/>
        <w:jc w:val="center"/>
        <w:rPr>
          <w:rFonts w:ascii="Arial" w:eastAsia="Arial" w:hAnsi="Arial" w:cs="Arial"/>
          <w:b/>
        </w:rPr>
      </w:pPr>
    </w:p>
    <w:p w14:paraId="7486E136" w14:textId="77777777" w:rsidR="00A33C18" w:rsidRDefault="00A33C18">
      <w:pPr>
        <w:spacing w:after="0" w:line="240" w:lineRule="auto"/>
        <w:ind w:right="622"/>
        <w:jc w:val="center"/>
        <w:rPr>
          <w:rFonts w:ascii="Arial" w:eastAsia="Arial" w:hAnsi="Arial" w:cs="Arial"/>
          <w:b/>
        </w:rPr>
      </w:pPr>
    </w:p>
    <w:p w14:paraId="016C0ED6" w14:textId="77777777" w:rsidR="00A33C18" w:rsidRDefault="00A33C18">
      <w:pPr>
        <w:spacing w:after="0" w:line="240" w:lineRule="auto"/>
        <w:ind w:right="622"/>
        <w:jc w:val="center"/>
        <w:rPr>
          <w:rFonts w:ascii="Arial" w:eastAsia="Arial" w:hAnsi="Arial" w:cs="Arial"/>
          <w:b/>
        </w:rPr>
      </w:pPr>
    </w:p>
    <w:p w14:paraId="7311E40D" w14:textId="77777777" w:rsidR="00A33C18" w:rsidRDefault="00A33C18">
      <w:pPr>
        <w:spacing w:after="0" w:line="240" w:lineRule="auto"/>
        <w:ind w:right="622"/>
        <w:jc w:val="center"/>
        <w:rPr>
          <w:rFonts w:ascii="Arial" w:eastAsia="Arial" w:hAnsi="Arial" w:cs="Arial"/>
          <w:b/>
        </w:rPr>
      </w:pPr>
    </w:p>
    <w:bookmarkEnd w:id="3"/>
    <w:p w14:paraId="52504F4A" w14:textId="77777777" w:rsidR="00A33C18" w:rsidRDefault="00A33C18">
      <w:pPr>
        <w:spacing w:after="0" w:line="240" w:lineRule="auto"/>
        <w:ind w:right="622"/>
        <w:jc w:val="center"/>
        <w:rPr>
          <w:rFonts w:ascii="Arial" w:eastAsia="Arial" w:hAnsi="Arial" w:cs="Arial"/>
          <w:b/>
        </w:rPr>
      </w:pPr>
    </w:p>
    <w:p w14:paraId="5F6E0443" w14:textId="77777777" w:rsidR="00A33C18" w:rsidRDefault="00A33C18">
      <w:pPr>
        <w:spacing w:after="0" w:line="240" w:lineRule="auto"/>
        <w:ind w:right="622"/>
        <w:jc w:val="center"/>
        <w:rPr>
          <w:rFonts w:ascii="Arial" w:eastAsia="Arial" w:hAnsi="Arial" w:cs="Arial"/>
          <w:b/>
        </w:rPr>
      </w:pPr>
    </w:p>
    <w:p w14:paraId="1399A385" w14:textId="439ED512" w:rsidR="0078779C" w:rsidRDefault="00000000">
      <w:pPr>
        <w:spacing w:after="0" w:line="240" w:lineRule="auto"/>
        <w:ind w:right="622"/>
        <w:jc w:val="center"/>
        <w:rPr>
          <w:rFonts w:ascii="Arial" w:eastAsia="Arial" w:hAnsi="Arial" w:cs="Arial"/>
          <w:b/>
        </w:rPr>
      </w:pPr>
      <w:r>
        <w:rPr>
          <w:rFonts w:ascii="Arial" w:eastAsia="Arial" w:hAnsi="Arial" w:cs="Arial"/>
          <w:b/>
        </w:rPr>
        <w:lastRenderedPageBreak/>
        <w:t>ESPECIFICACIONES</w:t>
      </w:r>
    </w:p>
    <w:p w14:paraId="0822E708" w14:textId="13E3088D" w:rsidR="0078779C" w:rsidRDefault="00193BF9">
      <w:pPr>
        <w:spacing w:after="0"/>
        <w:ind w:right="622"/>
        <w:jc w:val="center"/>
        <w:rPr>
          <w:rFonts w:ascii="Arial" w:eastAsia="Arial" w:hAnsi="Arial" w:cs="Arial"/>
          <w:b/>
        </w:rPr>
      </w:pPr>
      <w:bookmarkStart w:id="4" w:name="_Hlk152063566"/>
      <w:proofErr w:type="spellStart"/>
      <w:r>
        <w:rPr>
          <w:rFonts w:ascii="Arial" w:eastAsia="Arial" w:hAnsi="Arial" w:cs="Arial"/>
          <w:b/>
          <w:bCs/>
        </w:rPr>
        <w:t>OM</w:t>
      </w:r>
      <w:proofErr w:type="spellEnd"/>
      <w:r>
        <w:rPr>
          <w:rFonts w:ascii="Arial" w:eastAsia="Arial" w:hAnsi="Arial" w:cs="Arial"/>
          <w:b/>
          <w:bCs/>
        </w:rPr>
        <w:t>-07/2024</w:t>
      </w:r>
    </w:p>
    <w:p w14:paraId="3E05DCD9" w14:textId="28D932DB" w:rsidR="0078779C" w:rsidRDefault="00000000">
      <w:pPr>
        <w:spacing w:after="0" w:line="240" w:lineRule="auto"/>
        <w:ind w:right="622"/>
        <w:jc w:val="center"/>
        <w:rPr>
          <w:rFonts w:ascii="Arial" w:eastAsia="Arial" w:hAnsi="Arial" w:cs="Arial"/>
          <w:b/>
        </w:rPr>
      </w:pPr>
      <w:r>
        <w:rPr>
          <w:rFonts w:ascii="Arial" w:eastAsia="Arial" w:hAnsi="Arial" w:cs="Arial"/>
          <w:b/>
        </w:rPr>
        <w:t>“</w:t>
      </w:r>
      <w:r w:rsidR="00900A98">
        <w:rPr>
          <w:rFonts w:ascii="Arial" w:eastAsia="Arial" w:hAnsi="Arial" w:cs="Arial"/>
          <w:b/>
        </w:rPr>
        <w:t xml:space="preserve">ADQUISICIÓN </w:t>
      </w:r>
      <w:r w:rsidR="007F383F">
        <w:rPr>
          <w:rFonts w:ascii="Arial" w:eastAsia="Arial" w:hAnsi="Arial" w:cs="Arial"/>
          <w:b/>
        </w:rPr>
        <w:t xml:space="preserve">DE </w:t>
      </w:r>
      <w:r w:rsidR="003749F2">
        <w:rPr>
          <w:rFonts w:ascii="Arial" w:eastAsia="Arial" w:hAnsi="Arial" w:cs="Arial"/>
          <w:b/>
        </w:rPr>
        <w:t>MATERIAL ELÉCTRICO PARA EL GOBIERNO MUNICIPAL DE TLAJOMULCO DE ZÚÑIGA, JALISCO (RECORTADA)</w:t>
      </w:r>
      <w:r w:rsidR="000A56ED">
        <w:rPr>
          <w:rFonts w:ascii="Arial" w:eastAsia="Arial" w:hAnsi="Arial" w:cs="Arial"/>
          <w:b/>
        </w:rPr>
        <w:t>”</w:t>
      </w:r>
    </w:p>
    <w:p w14:paraId="538B4537" w14:textId="144958B7" w:rsidR="009E5FA5" w:rsidRPr="00067BD3" w:rsidRDefault="009E5FA5" w:rsidP="00C47550">
      <w:pPr>
        <w:spacing w:after="0" w:line="240" w:lineRule="auto"/>
        <w:ind w:right="622"/>
        <w:jc w:val="both"/>
        <w:rPr>
          <w:rFonts w:ascii="Arial" w:hAnsi="Arial" w:cs="Arial"/>
          <w:sz w:val="20"/>
          <w:szCs w:val="20"/>
        </w:rPr>
      </w:pPr>
    </w:p>
    <w:bookmarkEnd w:id="4"/>
    <w:p w14:paraId="0B2BB9DB" w14:textId="5EAA2161" w:rsidR="00067BD3" w:rsidRPr="00067BD3" w:rsidRDefault="00067BD3" w:rsidP="008F1021">
      <w:pPr>
        <w:spacing w:after="0" w:line="240" w:lineRule="auto"/>
        <w:ind w:right="622"/>
        <w:jc w:val="both"/>
        <w:rPr>
          <w:rFonts w:ascii="Arial" w:eastAsia="Times New Roman" w:hAnsi="Arial" w:cs="Arial"/>
          <w:sz w:val="20"/>
          <w:szCs w:val="20"/>
          <w:lang w:eastAsia="es-ES"/>
        </w:rPr>
      </w:pPr>
      <w:r w:rsidRPr="00067BD3">
        <w:rPr>
          <w:rFonts w:ascii="Arial" w:eastAsia="Times New Roman" w:hAnsi="Arial" w:cs="Arial"/>
          <w:sz w:val="20"/>
          <w:szCs w:val="20"/>
          <w:lang w:eastAsia="es-ES"/>
        </w:rPr>
        <w:t xml:space="preserve">El Gobierno Municipal de Tlajomulco de Zúñiga, Jalisco tiene el requerimiento de </w:t>
      </w:r>
      <w:r w:rsidR="00250DEF">
        <w:rPr>
          <w:rFonts w:ascii="Arial" w:eastAsia="Times New Roman" w:hAnsi="Arial" w:cs="Arial"/>
          <w:sz w:val="20"/>
          <w:szCs w:val="20"/>
          <w:lang w:eastAsia="es-ES"/>
        </w:rPr>
        <w:t xml:space="preserve">adquirir diferentes </w:t>
      </w:r>
      <w:r w:rsidR="00107A92">
        <w:rPr>
          <w:rFonts w:ascii="Arial" w:eastAsia="Times New Roman" w:hAnsi="Arial" w:cs="Arial"/>
          <w:sz w:val="20"/>
          <w:szCs w:val="20"/>
          <w:lang w:eastAsia="es-ES"/>
        </w:rPr>
        <w:t>MATERIAL</w:t>
      </w:r>
      <w:r w:rsidR="00250DEF">
        <w:rPr>
          <w:rFonts w:ascii="Arial" w:eastAsia="Times New Roman" w:hAnsi="Arial" w:cs="Arial"/>
          <w:sz w:val="20"/>
          <w:szCs w:val="20"/>
          <w:lang w:eastAsia="es-ES"/>
        </w:rPr>
        <w:t>ES</w:t>
      </w:r>
      <w:r w:rsidR="00107A92">
        <w:rPr>
          <w:rFonts w:ascii="Arial" w:eastAsia="Times New Roman" w:hAnsi="Arial" w:cs="Arial"/>
          <w:sz w:val="20"/>
          <w:szCs w:val="20"/>
          <w:lang w:eastAsia="es-ES"/>
        </w:rPr>
        <w:t xml:space="preserve"> ELÉCTRICO</w:t>
      </w:r>
      <w:r w:rsidR="00250DEF">
        <w:rPr>
          <w:rFonts w:ascii="Arial" w:eastAsia="Times New Roman" w:hAnsi="Arial" w:cs="Arial"/>
          <w:sz w:val="20"/>
          <w:szCs w:val="20"/>
          <w:lang w:eastAsia="es-ES"/>
        </w:rPr>
        <w:t>S</w:t>
      </w:r>
      <w:r w:rsidRPr="00067BD3">
        <w:rPr>
          <w:rFonts w:ascii="Arial" w:eastAsia="Times New Roman" w:hAnsi="Arial" w:cs="Arial"/>
          <w:sz w:val="20"/>
          <w:szCs w:val="20"/>
          <w:lang w:eastAsia="es-ES"/>
        </w:rPr>
        <w:t xml:space="preserve">, </w:t>
      </w:r>
      <w:r w:rsidR="00250DEF" w:rsidRPr="00067BD3">
        <w:rPr>
          <w:rFonts w:ascii="Arial" w:eastAsia="Times New Roman" w:hAnsi="Arial" w:cs="Arial"/>
          <w:sz w:val="20"/>
          <w:szCs w:val="20"/>
          <w:lang w:eastAsia="es-ES"/>
        </w:rPr>
        <w:t>est</w:t>
      </w:r>
      <w:r w:rsidR="00250DEF">
        <w:rPr>
          <w:rFonts w:ascii="Arial" w:eastAsia="Times New Roman" w:hAnsi="Arial" w:cs="Arial"/>
          <w:sz w:val="20"/>
          <w:szCs w:val="20"/>
          <w:lang w:eastAsia="es-ES"/>
        </w:rPr>
        <w:t>os</w:t>
      </w:r>
      <w:r w:rsidR="00250DEF" w:rsidRPr="00067BD3">
        <w:rPr>
          <w:rFonts w:ascii="Arial" w:eastAsia="Times New Roman" w:hAnsi="Arial" w:cs="Arial"/>
          <w:sz w:val="20"/>
          <w:szCs w:val="20"/>
          <w:lang w:eastAsia="es-ES"/>
        </w:rPr>
        <w:t xml:space="preserve"> producto</w:t>
      </w:r>
      <w:r w:rsidR="00250DEF">
        <w:rPr>
          <w:rFonts w:ascii="Arial" w:eastAsia="Times New Roman" w:hAnsi="Arial" w:cs="Arial"/>
          <w:sz w:val="20"/>
          <w:szCs w:val="20"/>
          <w:lang w:eastAsia="es-ES"/>
        </w:rPr>
        <w:t>s</w:t>
      </w:r>
      <w:r w:rsidR="00250DEF" w:rsidRPr="00067BD3">
        <w:rPr>
          <w:rFonts w:ascii="Arial" w:eastAsia="Times New Roman" w:hAnsi="Arial" w:cs="Arial"/>
          <w:sz w:val="20"/>
          <w:szCs w:val="20"/>
          <w:lang w:eastAsia="es-ES"/>
        </w:rPr>
        <w:t xml:space="preserve"> deberán</w:t>
      </w:r>
      <w:r w:rsidRPr="00067BD3">
        <w:rPr>
          <w:rFonts w:ascii="Arial" w:eastAsia="Times New Roman" w:hAnsi="Arial" w:cs="Arial"/>
          <w:sz w:val="20"/>
          <w:szCs w:val="20"/>
          <w:lang w:eastAsia="es-ES"/>
        </w:rPr>
        <w:t xml:space="preserve"> contar lo siguiente:</w:t>
      </w:r>
    </w:p>
    <w:p w14:paraId="2785CBB8" w14:textId="77777777" w:rsidR="00067BD3" w:rsidRDefault="00067BD3" w:rsidP="00067BD3">
      <w:pPr>
        <w:spacing w:after="0" w:line="240" w:lineRule="auto"/>
        <w:jc w:val="both"/>
        <w:rPr>
          <w:rFonts w:ascii="Arial" w:eastAsia="Times New Roman" w:hAnsi="Arial" w:cs="Arial"/>
          <w:sz w:val="20"/>
          <w:szCs w:val="20"/>
          <w:lang w:eastAsia="es-ES"/>
        </w:rPr>
      </w:pPr>
    </w:p>
    <w:p w14:paraId="44ED5813" w14:textId="77777777" w:rsidR="008F1021" w:rsidRPr="008F1021" w:rsidRDefault="008F1021" w:rsidP="008F1021">
      <w:pPr>
        <w:spacing w:after="160" w:line="256" w:lineRule="auto"/>
        <w:ind w:right="622"/>
        <w:contextualSpacing/>
        <w:jc w:val="both"/>
        <w:rPr>
          <w:rFonts w:ascii="Arial" w:hAnsi="Arial" w:cs="Arial"/>
          <w:b/>
          <w:bCs/>
          <w:lang w:eastAsia="en-US"/>
        </w:rPr>
      </w:pPr>
    </w:p>
    <w:p w14:paraId="6058B348" w14:textId="7F3975B9" w:rsidR="008F1021" w:rsidRPr="008F1021" w:rsidRDefault="00B46CF0" w:rsidP="00B46CF0">
      <w:pPr>
        <w:numPr>
          <w:ilvl w:val="0"/>
          <w:numId w:val="27"/>
        </w:numPr>
        <w:spacing w:after="160" w:line="256" w:lineRule="auto"/>
        <w:ind w:left="567" w:right="622" w:hanging="567"/>
        <w:contextualSpacing/>
        <w:jc w:val="both"/>
        <w:rPr>
          <w:rFonts w:ascii="Arial" w:hAnsi="Arial" w:cs="Arial"/>
          <w:b/>
          <w:bCs/>
          <w:lang w:eastAsia="en-US"/>
        </w:rPr>
      </w:pPr>
      <w:r>
        <w:rPr>
          <w:rFonts w:ascii="Arial" w:hAnsi="Arial" w:cs="Arial"/>
          <w:b/>
          <w:i/>
          <w:lang w:eastAsia="en-US"/>
        </w:rPr>
        <w:t xml:space="preserve">40 piezas </w:t>
      </w:r>
      <w:r w:rsidR="008F1021" w:rsidRPr="008F1021">
        <w:rPr>
          <w:rFonts w:ascii="Arial" w:hAnsi="Arial" w:cs="Arial"/>
          <w:b/>
          <w:i/>
          <w:lang w:eastAsia="en-US"/>
        </w:rPr>
        <w:t xml:space="preserve">BALASTRA ADITIVOS METÁLICOS DE </w:t>
      </w:r>
      <w:proofErr w:type="spellStart"/>
      <w:r w:rsidR="008F1021" w:rsidRPr="008F1021">
        <w:rPr>
          <w:rFonts w:ascii="Arial" w:hAnsi="Arial" w:cs="Arial"/>
          <w:b/>
          <w:i/>
          <w:lang w:eastAsia="en-US"/>
        </w:rPr>
        <w:t>400W</w:t>
      </w:r>
      <w:proofErr w:type="spellEnd"/>
      <w:r w:rsidR="008F1021" w:rsidRPr="008F1021">
        <w:rPr>
          <w:rFonts w:ascii="Arial" w:hAnsi="Arial" w:cs="Arial"/>
          <w:i/>
          <w:lang w:eastAsia="en-US"/>
        </w:rPr>
        <w:t xml:space="preserve"> </w:t>
      </w:r>
      <w:r w:rsidR="008F1021" w:rsidRPr="008F1021">
        <w:rPr>
          <w:rFonts w:ascii="Arial" w:hAnsi="Arial" w:cs="Arial"/>
          <w:lang w:eastAsia="en-US"/>
        </w:rPr>
        <w:t xml:space="preserve">CARACTERÍSTICAS TÉCNICAS DEL PRODUCTO: Tipo de lámpara que opera: 400 watts Aditivos Metálicos Normal. Código ANSI o </w:t>
      </w:r>
      <w:proofErr w:type="spellStart"/>
      <w:r w:rsidR="008F1021" w:rsidRPr="008F1021">
        <w:rPr>
          <w:rFonts w:ascii="Arial" w:hAnsi="Arial" w:cs="Arial"/>
          <w:lang w:eastAsia="en-US"/>
        </w:rPr>
        <w:t>ILCOS</w:t>
      </w:r>
      <w:proofErr w:type="spellEnd"/>
      <w:r w:rsidR="008F1021" w:rsidRPr="008F1021">
        <w:rPr>
          <w:rFonts w:ascii="Arial" w:hAnsi="Arial" w:cs="Arial"/>
          <w:lang w:eastAsia="en-US"/>
        </w:rPr>
        <w:t xml:space="preserve">: ANSI </w:t>
      </w:r>
      <w:proofErr w:type="spellStart"/>
      <w:r w:rsidR="008F1021" w:rsidRPr="008F1021">
        <w:rPr>
          <w:rFonts w:ascii="Arial" w:hAnsi="Arial" w:cs="Arial"/>
          <w:lang w:eastAsia="en-US"/>
        </w:rPr>
        <w:t>M59</w:t>
      </w:r>
      <w:proofErr w:type="spellEnd"/>
      <w:r w:rsidR="008F1021" w:rsidRPr="008F1021">
        <w:rPr>
          <w:rFonts w:ascii="Arial" w:hAnsi="Arial" w:cs="Arial"/>
          <w:lang w:eastAsia="en-US"/>
        </w:rPr>
        <w:t xml:space="preserve">, Voltaje de línea: 220 volts, % de regulación (+-): 10%, Frecuencia: 60 Hz, Tipo de circuito: </w:t>
      </w:r>
      <w:proofErr w:type="spellStart"/>
      <w:r w:rsidR="008F1021" w:rsidRPr="008F1021">
        <w:rPr>
          <w:rFonts w:ascii="Arial" w:hAnsi="Arial" w:cs="Arial"/>
          <w:lang w:eastAsia="en-US"/>
        </w:rPr>
        <w:t>C.W.A</w:t>
      </w:r>
      <w:proofErr w:type="spellEnd"/>
      <w:r w:rsidR="008F1021" w:rsidRPr="008F1021">
        <w:rPr>
          <w:rFonts w:ascii="Arial" w:hAnsi="Arial" w:cs="Arial"/>
          <w:lang w:eastAsia="en-US"/>
        </w:rPr>
        <w:t xml:space="preserve">, Clase térmica: 180 °C, Capacitor: </w:t>
      </w:r>
      <w:proofErr w:type="spellStart"/>
      <w:r w:rsidR="008F1021" w:rsidRPr="008F1021">
        <w:rPr>
          <w:rFonts w:ascii="Arial" w:hAnsi="Arial" w:cs="Arial"/>
          <w:lang w:eastAsia="en-US"/>
        </w:rPr>
        <w:t>25μf</w:t>
      </w:r>
      <w:proofErr w:type="spellEnd"/>
      <w:r w:rsidR="008F1021" w:rsidRPr="008F1021">
        <w:rPr>
          <w:rFonts w:ascii="Arial" w:hAnsi="Arial" w:cs="Arial"/>
          <w:lang w:eastAsia="en-US"/>
        </w:rPr>
        <w:t xml:space="preserve"> </w:t>
      </w:r>
      <w:proofErr w:type="spellStart"/>
      <w:r w:rsidR="008F1021" w:rsidRPr="008F1021">
        <w:rPr>
          <w:rFonts w:ascii="Arial" w:hAnsi="Arial" w:cs="Arial"/>
          <w:lang w:eastAsia="en-US"/>
        </w:rPr>
        <w:t>Ignitor</w:t>
      </w:r>
      <w:proofErr w:type="spellEnd"/>
      <w:r w:rsidR="008F1021" w:rsidRPr="008F1021">
        <w:rPr>
          <w:rFonts w:ascii="Arial" w:hAnsi="Arial" w:cs="Arial"/>
          <w:lang w:eastAsia="en-US"/>
        </w:rPr>
        <w:t xml:space="preserve">: N/A, Potencia de línea: 440 watts, Factor de potencia: &gt;90, Voltaje circuito abierto: 300 volts. Medidas aproximadas: largo </w:t>
      </w:r>
      <w:proofErr w:type="spellStart"/>
      <w:r w:rsidR="008F1021" w:rsidRPr="008F1021">
        <w:rPr>
          <w:rFonts w:ascii="Arial" w:hAnsi="Arial" w:cs="Arial"/>
          <w:lang w:eastAsia="en-US"/>
        </w:rPr>
        <w:t>12cm</w:t>
      </w:r>
      <w:proofErr w:type="spellEnd"/>
      <w:r w:rsidR="008F1021" w:rsidRPr="008F1021">
        <w:rPr>
          <w:rFonts w:ascii="Arial" w:hAnsi="Arial" w:cs="Arial"/>
          <w:lang w:eastAsia="en-US"/>
        </w:rPr>
        <w:t xml:space="preserve">. Ancho 9 cm. Altura </w:t>
      </w:r>
      <w:proofErr w:type="spellStart"/>
      <w:r w:rsidR="008F1021" w:rsidRPr="008F1021">
        <w:rPr>
          <w:rFonts w:ascii="Arial" w:hAnsi="Arial" w:cs="Arial"/>
          <w:lang w:eastAsia="en-US"/>
        </w:rPr>
        <w:t>11cm</w:t>
      </w:r>
      <w:proofErr w:type="spellEnd"/>
      <w:r w:rsidR="008F1021" w:rsidRPr="008F1021">
        <w:rPr>
          <w:rFonts w:ascii="Arial" w:hAnsi="Arial" w:cs="Arial"/>
          <w:lang w:eastAsia="en-US"/>
        </w:rPr>
        <w:t xml:space="preserve">. </w:t>
      </w:r>
    </w:p>
    <w:p w14:paraId="45E2BDF4" w14:textId="16EF72A2" w:rsidR="008F1021" w:rsidRPr="008F1021" w:rsidRDefault="00B46CF0"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 xml:space="preserve">40 piezas </w:t>
      </w:r>
      <w:r w:rsidR="008F1021" w:rsidRPr="008F1021">
        <w:rPr>
          <w:rFonts w:ascii="Arial" w:hAnsi="Arial" w:cs="Arial"/>
          <w:b/>
          <w:i/>
          <w:lang w:eastAsia="en-US"/>
        </w:rPr>
        <w:t xml:space="preserve">BALASTRA ADITIVOS METÁLICOS DE </w:t>
      </w:r>
      <w:proofErr w:type="spellStart"/>
      <w:r w:rsidR="008F1021" w:rsidRPr="008F1021">
        <w:rPr>
          <w:rFonts w:ascii="Arial" w:hAnsi="Arial" w:cs="Arial"/>
          <w:b/>
          <w:i/>
          <w:lang w:eastAsia="en-US"/>
        </w:rPr>
        <w:t>1000W</w:t>
      </w:r>
      <w:proofErr w:type="spellEnd"/>
      <w:r w:rsidR="008F1021" w:rsidRPr="008F1021">
        <w:rPr>
          <w:rFonts w:ascii="Arial" w:hAnsi="Arial" w:cs="Arial"/>
          <w:b/>
          <w:i/>
          <w:lang w:eastAsia="en-US"/>
        </w:rPr>
        <w:t>,</w:t>
      </w:r>
      <w:r w:rsidR="008F1021" w:rsidRPr="008F1021">
        <w:rPr>
          <w:rFonts w:ascii="Arial" w:hAnsi="Arial" w:cs="Arial"/>
          <w:lang w:eastAsia="en-US"/>
        </w:rPr>
        <w:t xml:space="preserve"> CARACTERÍSTICAS TÉCNICAS DEL PRODUCTO: Tipo de lámpara que opera: 1000 watts Aditivos Metálicos Normal, Código ANSI o </w:t>
      </w:r>
      <w:proofErr w:type="spellStart"/>
      <w:r w:rsidR="008F1021" w:rsidRPr="008F1021">
        <w:rPr>
          <w:rFonts w:ascii="Arial" w:hAnsi="Arial" w:cs="Arial"/>
          <w:lang w:eastAsia="en-US"/>
        </w:rPr>
        <w:t>ILCOS</w:t>
      </w:r>
      <w:proofErr w:type="spellEnd"/>
      <w:r w:rsidR="008F1021" w:rsidRPr="008F1021">
        <w:rPr>
          <w:rFonts w:ascii="Arial" w:hAnsi="Arial" w:cs="Arial"/>
          <w:lang w:eastAsia="en-US"/>
        </w:rPr>
        <w:t xml:space="preserve">: ANSI </w:t>
      </w:r>
      <w:proofErr w:type="spellStart"/>
      <w:r w:rsidR="008F1021" w:rsidRPr="008F1021">
        <w:rPr>
          <w:rFonts w:ascii="Arial" w:hAnsi="Arial" w:cs="Arial"/>
          <w:lang w:eastAsia="en-US"/>
        </w:rPr>
        <w:t>M47</w:t>
      </w:r>
      <w:proofErr w:type="spellEnd"/>
      <w:r w:rsidR="008F1021" w:rsidRPr="008F1021">
        <w:rPr>
          <w:rFonts w:ascii="Arial" w:hAnsi="Arial" w:cs="Arial"/>
          <w:lang w:eastAsia="en-US"/>
        </w:rPr>
        <w:t xml:space="preserve">, Voltaje de línea: 220 volts, % de regulación (+-): 10%, Frecuencia: 60 Hz, Tipo de circuito: </w:t>
      </w:r>
      <w:proofErr w:type="spellStart"/>
      <w:r w:rsidR="008F1021" w:rsidRPr="008F1021">
        <w:rPr>
          <w:rFonts w:ascii="Arial" w:hAnsi="Arial" w:cs="Arial"/>
          <w:lang w:eastAsia="en-US"/>
        </w:rPr>
        <w:t>C.W.A</w:t>
      </w:r>
      <w:proofErr w:type="spellEnd"/>
      <w:r w:rsidR="008F1021" w:rsidRPr="008F1021">
        <w:rPr>
          <w:rFonts w:ascii="Arial" w:hAnsi="Arial" w:cs="Arial"/>
          <w:lang w:eastAsia="en-US"/>
        </w:rPr>
        <w:t xml:space="preserve">, Clase térmica: 180 °C, Capacitor: </w:t>
      </w:r>
      <w:proofErr w:type="spellStart"/>
      <w:r w:rsidR="008F1021" w:rsidRPr="008F1021">
        <w:rPr>
          <w:rFonts w:ascii="Arial" w:hAnsi="Arial" w:cs="Arial"/>
          <w:lang w:eastAsia="en-US"/>
        </w:rPr>
        <w:t>24μf</w:t>
      </w:r>
      <w:proofErr w:type="spellEnd"/>
      <w:r w:rsidR="008F1021" w:rsidRPr="008F1021">
        <w:rPr>
          <w:rFonts w:ascii="Arial" w:hAnsi="Arial" w:cs="Arial"/>
          <w:lang w:eastAsia="en-US"/>
        </w:rPr>
        <w:t xml:space="preserve">, </w:t>
      </w:r>
      <w:proofErr w:type="spellStart"/>
      <w:r w:rsidR="008F1021" w:rsidRPr="008F1021">
        <w:rPr>
          <w:rFonts w:ascii="Arial" w:hAnsi="Arial" w:cs="Arial"/>
          <w:lang w:eastAsia="en-US"/>
        </w:rPr>
        <w:t>Ignitor</w:t>
      </w:r>
      <w:proofErr w:type="spellEnd"/>
      <w:r w:rsidR="008F1021" w:rsidRPr="008F1021">
        <w:rPr>
          <w:rFonts w:ascii="Arial" w:hAnsi="Arial" w:cs="Arial"/>
          <w:lang w:eastAsia="en-US"/>
        </w:rPr>
        <w:t>: N/A, Potencia de línea: 1080 watts., Factor de potencia: &gt;90, Voltaje circuito abierto: 425 volts. Medidas aproximadas: largo 15 cm. Ancho 12 cm, altura 11 cm.</w:t>
      </w:r>
    </w:p>
    <w:p w14:paraId="17E2B86E" w14:textId="240C71BF" w:rsidR="008F1021" w:rsidRPr="008F1021" w:rsidRDefault="00B46CF0"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 xml:space="preserve">149 piezas </w:t>
      </w:r>
      <w:r w:rsidR="008F1021" w:rsidRPr="008F1021">
        <w:rPr>
          <w:rFonts w:ascii="Arial" w:hAnsi="Arial" w:cs="Arial"/>
          <w:b/>
          <w:i/>
          <w:lang w:eastAsia="en-US"/>
        </w:rPr>
        <w:t>BASE PARA FOTOCELDA</w:t>
      </w:r>
      <w:r w:rsidR="008F1021" w:rsidRPr="008F1021">
        <w:rPr>
          <w:rFonts w:ascii="Arial" w:hAnsi="Arial" w:cs="Arial"/>
          <w:lang w:eastAsia="en-US"/>
        </w:rPr>
        <w:t xml:space="preserve"> RECEPTÁCULO PARA MONTAJE DE FOTOCELDA ELECTRÓNICA.  rango de operación 100-227 </w:t>
      </w:r>
      <w:proofErr w:type="spellStart"/>
      <w:r w:rsidR="008F1021" w:rsidRPr="008F1021">
        <w:rPr>
          <w:rFonts w:ascii="Arial" w:hAnsi="Arial" w:cs="Arial"/>
          <w:lang w:eastAsia="en-US"/>
        </w:rPr>
        <w:t>vca</w:t>
      </w:r>
      <w:proofErr w:type="spellEnd"/>
      <w:r w:rsidR="008F1021" w:rsidRPr="008F1021">
        <w:rPr>
          <w:rFonts w:ascii="Arial" w:hAnsi="Arial" w:cs="Arial"/>
          <w:lang w:eastAsia="en-US"/>
        </w:rPr>
        <w:t xml:space="preserve">, frecuencia 50/60 Hz, cables calibre </w:t>
      </w:r>
      <w:proofErr w:type="spellStart"/>
      <w:r w:rsidR="008F1021" w:rsidRPr="008F1021">
        <w:rPr>
          <w:rFonts w:ascii="Arial" w:hAnsi="Arial" w:cs="Arial"/>
          <w:lang w:eastAsia="en-US"/>
        </w:rPr>
        <w:t>thw16</w:t>
      </w:r>
      <w:proofErr w:type="spellEnd"/>
      <w:r w:rsidR="008F1021" w:rsidRPr="008F1021">
        <w:rPr>
          <w:rFonts w:ascii="Arial" w:hAnsi="Arial" w:cs="Arial"/>
          <w:lang w:eastAsia="en-US"/>
        </w:rPr>
        <w:t>, longitud de cable 25 cm,</w:t>
      </w:r>
    </w:p>
    <w:p w14:paraId="0B29A669" w14:textId="03BB8A5D" w:rsidR="008F1021" w:rsidRPr="00B46CF0" w:rsidRDefault="00B46CF0" w:rsidP="00D3295D">
      <w:pPr>
        <w:numPr>
          <w:ilvl w:val="0"/>
          <w:numId w:val="27"/>
        </w:numPr>
        <w:spacing w:after="160" w:line="256" w:lineRule="auto"/>
        <w:ind w:left="567" w:right="622" w:hanging="567"/>
        <w:contextualSpacing/>
        <w:jc w:val="both"/>
        <w:rPr>
          <w:rFonts w:ascii="Arial" w:hAnsi="Arial" w:cs="Arial"/>
          <w:bCs/>
          <w:lang w:eastAsia="en-US"/>
        </w:rPr>
      </w:pPr>
      <w:r w:rsidRPr="00B46CF0">
        <w:rPr>
          <w:rFonts w:ascii="Arial" w:hAnsi="Arial" w:cs="Arial"/>
          <w:b/>
          <w:bCs/>
          <w:i/>
          <w:lang w:eastAsia="en-US"/>
        </w:rPr>
        <w:t xml:space="preserve">10 piezas </w:t>
      </w:r>
      <w:r w:rsidR="008F1021" w:rsidRPr="008F1021">
        <w:rPr>
          <w:rFonts w:ascii="Arial" w:hAnsi="Arial" w:cs="Arial"/>
          <w:b/>
          <w:bCs/>
          <w:i/>
          <w:lang w:eastAsia="en-US"/>
        </w:rPr>
        <w:t xml:space="preserve">BASE DE </w:t>
      </w:r>
      <w:r w:rsidR="008F1021" w:rsidRPr="00B46CF0">
        <w:rPr>
          <w:rFonts w:ascii="Arial" w:hAnsi="Arial" w:cs="Arial"/>
          <w:b/>
          <w:bCs/>
          <w:i/>
          <w:lang w:eastAsia="en-US"/>
        </w:rPr>
        <w:t>MEDICIÓN</w:t>
      </w:r>
      <w:r w:rsidR="008F1021" w:rsidRPr="008F1021">
        <w:rPr>
          <w:rFonts w:ascii="Arial" w:hAnsi="Arial" w:cs="Arial"/>
          <w:b/>
          <w:bCs/>
          <w:i/>
          <w:lang w:eastAsia="en-US"/>
        </w:rPr>
        <w:t xml:space="preserve"> </w:t>
      </w:r>
      <w:proofErr w:type="spellStart"/>
      <w:r w:rsidR="008F1021" w:rsidRPr="008F1021">
        <w:rPr>
          <w:rFonts w:ascii="Arial" w:hAnsi="Arial" w:cs="Arial"/>
          <w:b/>
          <w:bCs/>
          <w:i/>
          <w:lang w:eastAsia="en-US"/>
        </w:rPr>
        <w:t>5X100</w:t>
      </w:r>
      <w:proofErr w:type="spellEnd"/>
      <w:r w:rsidR="008F1021" w:rsidRPr="008F1021">
        <w:rPr>
          <w:rFonts w:ascii="Arial" w:hAnsi="Arial" w:cs="Arial"/>
          <w:b/>
          <w:bCs/>
          <w:i/>
          <w:lang w:eastAsia="en-US"/>
        </w:rPr>
        <w:t xml:space="preserve"> </w:t>
      </w:r>
      <w:proofErr w:type="spellStart"/>
      <w:r w:rsidR="008F1021" w:rsidRPr="008F1021">
        <w:rPr>
          <w:rFonts w:ascii="Arial" w:hAnsi="Arial" w:cs="Arial"/>
          <w:b/>
          <w:bCs/>
          <w:i/>
          <w:lang w:eastAsia="en-US"/>
        </w:rPr>
        <w:t>AMP</w:t>
      </w:r>
      <w:proofErr w:type="spellEnd"/>
      <w:r w:rsidR="008F1021" w:rsidRPr="008F1021">
        <w:rPr>
          <w:rFonts w:ascii="Arial" w:hAnsi="Arial" w:cs="Arial"/>
          <w:b/>
          <w:bCs/>
          <w:i/>
          <w:lang w:eastAsia="en-US"/>
        </w:rPr>
        <w:t>.</w:t>
      </w:r>
      <w:r w:rsidR="008F1021" w:rsidRPr="008F1021">
        <w:rPr>
          <w:rFonts w:ascii="Arial" w:hAnsi="Arial" w:cs="Arial"/>
          <w:bCs/>
          <w:lang w:eastAsia="en-US"/>
        </w:rPr>
        <w:t xml:space="preserve"> Gabinete metálico porta-medidor de CFE (</w:t>
      </w:r>
      <w:proofErr w:type="spellStart"/>
      <w:r w:rsidR="008F1021" w:rsidRPr="008F1021">
        <w:rPr>
          <w:rFonts w:ascii="Arial" w:hAnsi="Arial" w:cs="Arial"/>
          <w:bCs/>
          <w:lang w:eastAsia="en-US"/>
        </w:rPr>
        <w:t>watthorimetro</w:t>
      </w:r>
      <w:proofErr w:type="spellEnd"/>
      <w:r w:rsidR="008F1021" w:rsidRPr="008F1021">
        <w:rPr>
          <w:rFonts w:ascii="Arial" w:hAnsi="Arial" w:cs="Arial"/>
          <w:bCs/>
          <w:lang w:eastAsia="en-US"/>
        </w:rPr>
        <w:t>). Cuenta con mordazas de cobre estañado con muelle reforzado para evitar puntos calientes y pérdidas por efecto Joule.</w:t>
      </w:r>
      <w:r w:rsidR="008F1021" w:rsidRPr="00B46CF0">
        <w:rPr>
          <w:rFonts w:ascii="Arial" w:hAnsi="Arial" w:cs="Arial"/>
          <w:bCs/>
          <w:lang w:eastAsia="en-US"/>
        </w:rPr>
        <w:t xml:space="preserve"> </w:t>
      </w:r>
      <w:r w:rsidR="008F1021" w:rsidRPr="008F1021">
        <w:rPr>
          <w:rFonts w:ascii="Arial" w:hAnsi="Arial" w:cs="Arial"/>
          <w:bCs/>
          <w:lang w:eastAsia="en-US"/>
        </w:rPr>
        <w:t>Color: Gris</w:t>
      </w:r>
      <w:r w:rsidRPr="00B46CF0">
        <w:rPr>
          <w:rFonts w:ascii="Arial" w:hAnsi="Arial" w:cs="Arial"/>
          <w:bCs/>
          <w:lang w:eastAsia="en-US"/>
        </w:rPr>
        <w:t xml:space="preserve"> </w:t>
      </w:r>
      <w:r w:rsidR="008F1021" w:rsidRPr="00B46CF0">
        <w:rPr>
          <w:rFonts w:ascii="Arial" w:hAnsi="Arial" w:cs="Arial"/>
          <w:bCs/>
          <w:lang w:eastAsia="en-US"/>
        </w:rPr>
        <w:t xml:space="preserve">Material: Envolvente de lámina de acero rolada en frío, Tipo NEMA </w:t>
      </w:r>
      <w:proofErr w:type="spellStart"/>
      <w:r w:rsidR="008F1021" w:rsidRPr="00B46CF0">
        <w:rPr>
          <w:rFonts w:ascii="Arial" w:hAnsi="Arial" w:cs="Arial"/>
          <w:bCs/>
          <w:lang w:eastAsia="en-US"/>
        </w:rPr>
        <w:t>3R</w:t>
      </w:r>
      <w:proofErr w:type="spellEnd"/>
      <w:r w:rsidR="008F1021" w:rsidRPr="00B46CF0">
        <w:rPr>
          <w:rFonts w:ascii="Arial" w:hAnsi="Arial" w:cs="Arial"/>
          <w:bCs/>
          <w:lang w:eastAsia="en-US"/>
        </w:rPr>
        <w:t xml:space="preserve">, uso exterior. Tensión Nominal [V]: menor o igual a 600 </w:t>
      </w:r>
      <w:proofErr w:type="spellStart"/>
      <w:r w:rsidR="008F1021" w:rsidRPr="00B46CF0">
        <w:rPr>
          <w:rFonts w:ascii="Arial" w:hAnsi="Arial" w:cs="Arial"/>
          <w:bCs/>
          <w:lang w:eastAsia="en-US"/>
        </w:rPr>
        <w:t>Vca</w:t>
      </w:r>
      <w:proofErr w:type="spellEnd"/>
      <w:r>
        <w:rPr>
          <w:rFonts w:ascii="Arial" w:hAnsi="Arial" w:cs="Arial"/>
          <w:bCs/>
          <w:lang w:eastAsia="en-US"/>
        </w:rPr>
        <w:t xml:space="preserve"> </w:t>
      </w:r>
      <w:r w:rsidR="008F1021" w:rsidRPr="00B46CF0">
        <w:rPr>
          <w:rFonts w:ascii="Arial" w:hAnsi="Arial" w:cs="Arial"/>
          <w:bCs/>
          <w:lang w:eastAsia="en-US"/>
        </w:rPr>
        <w:t xml:space="preserve">Consumo de Corriente [A]: 100 A Calibre </w:t>
      </w:r>
      <w:proofErr w:type="spellStart"/>
      <w:r w:rsidR="008F1021" w:rsidRPr="00B46CF0">
        <w:rPr>
          <w:rFonts w:ascii="Arial" w:hAnsi="Arial" w:cs="Arial"/>
          <w:bCs/>
          <w:lang w:eastAsia="en-US"/>
        </w:rPr>
        <w:t>AWG</w:t>
      </w:r>
      <w:proofErr w:type="spellEnd"/>
      <w:r w:rsidR="008F1021" w:rsidRPr="00B46CF0">
        <w:rPr>
          <w:rFonts w:ascii="Arial" w:hAnsi="Arial" w:cs="Arial"/>
          <w:bCs/>
          <w:lang w:eastAsia="en-US"/>
        </w:rPr>
        <w:t xml:space="preserve">: 12 – 2/0 </w:t>
      </w:r>
      <w:proofErr w:type="spellStart"/>
      <w:r w:rsidR="008F1021" w:rsidRPr="00B46CF0">
        <w:rPr>
          <w:rFonts w:ascii="Arial" w:hAnsi="Arial" w:cs="Arial"/>
          <w:bCs/>
          <w:lang w:eastAsia="en-US"/>
        </w:rPr>
        <w:t>AWG</w:t>
      </w:r>
      <w:proofErr w:type="spellEnd"/>
      <w:r w:rsidR="008F1021" w:rsidRPr="00B46CF0">
        <w:rPr>
          <w:rFonts w:ascii="Arial" w:hAnsi="Arial" w:cs="Arial"/>
          <w:bCs/>
          <w:lang w:eastAsia="en-US"/>
        </w:rPr>
        <w:t xml:space="preserve"> (aluminio) o 14 – 2/0 </w:t>
      </w:r>
      <w:proofErr w:type="spellStart"/>
      <w:r w:rsidR="008F1021" w:rsidRPr="00B46CF0">
        <w:rPr>
          <w:rFonts w:ascii="Arial" w:hAnsi="Arial" w:cs="Arial"/>
          <w:bCs/>
          <w:lang w:eastAsia="en-US"/>
        </w:rPr>
        <w:t>AWG</w:t>
      </w:r>
      <w:proofErr w:type="spellEnd"/>
      <w:r w:rsidR="008F1021" w:rsidRPr="00B46CF0">
        <w:rPr>
          <w:rFonts w:ascii="Arial" w:hAnsi="Arial" w:cs="Arial"/>
          <w:bCs/>
          <w:lang w:eastAsia="en-US"/>
        </w:rPr>
        <w:t xml:space="preserve"> (</w:t>
      </w:r>
      <w:proofErr w:type="gramStart"/>
      <w:r w:rsidR="008F1021" w:rsidRPr="00B46CF0">
        <w:rPr>
          <w:rFonts w:ascii="Arial" w:hAnsi="Arial" w:cs="Arial"/>
          <w:bCs/>
          <w:lang w:eastAsia="en-US"/>
        </w:rPr>
        <w:t>cobre)  Certificaciones</w:t>
      </w:r>
      <w:proofErr w:type="gramEnd"/>
      <w:r w:rsidR="008F1021" w:rsidRPr="00B46CF0">
        <w:rPr>
          <w:rFonts w:ascii="Arial" w:hAnsi="Arial" w:cs="Arial"/>
          <w:bCs/>
          <w:lang w:eastAsia="en-US"/>
        </w:rPr>
        <w:t xml:space="preserve"> de productos: NOM-</w:t>
      </w:r>
      <w:proofErr w:type="spellStart"/>
      <w:r w:rsidR="008F1021" w:rsidRPr="00B46CF0">
        <w:rPr>
          <w:rFonts w:ascii="Arial" w:hAnsi="Arial" w:cs="Arial"/>
          <w:bCs/>
          <w:lang w:eastAsia="en-US"/>
        </w:rPr>
        <w:t>ANCE</w:t>
      </w:r>
      <w:proofErr w:type="spellEnd"/>
    </w:p>
    <w:p w14:paraId="57E1D239" w14:textId="539580E4" w:rsidR="008F1021" w:rsidRPr="008F1021" w:rsidRDefault="00B46CF0"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 xml:space="preserve">8,998 metros </w:t>
      </w:r>
      <w:r w:rsidR="008F1021" w:rsidRPr="008F1021">
        <w:rPr>
          <w:rFonts w:ascii="Arial" w:hAnsi="Arial" w:cs="Arial"/>
          <w:b/>
          <w:i/>
          <w:lang w:eastAsia="en-US"/>
        </w:rPr>
        <w:t xml:space="preserve">CABLE COBRE </w:t>
      </w:r>
      <w:proofErr w:type="spellStart"/>
      <w:r w:rsidR="008F1021" w:rsidRPr="008F1021">
        <w:rPr>
          <w:rFonts w:ascii="Arial" w:hAnsi="Arial" w:cs="Arial"/>
          <w:b/>
          <w:i/>
          <w:lang w:eastAsia="en-US"/>
        </w:rPr>
        <w:t>THW</w:t>
      </w:r>
      <w:proofErr w:type="spellEnd"/>
      <w:r w:rsidR="008F1021" w:rsidRPr="008F1021">
        <w:rPr>
          <w:rFonts w:ascii="Arial" w:hAnsi="Arial" w:cs="Arial"/>
          <w:b/>
          <w:i/>
          <w:lang w:eastAsia="en-US"/>
        </w:rPr>
        <w:t xml:space="preserve"> CAL. 10 </w:t>
      </w:r>
      <w:proofErr w:type="spellStart"/>
      <w:r w:rsidR="008F1021" w:rsidRPr="008F1021">
        <w:rPr>
          <w:rFonts w:ascii="Arial" w:hAnsi="Arial" w:cs="Arial"/>
          <w:b/>
          <w:i/>
          <w:lang w:eastAsia="en-US"/>
        </w:rPr>
        <w:t>AWG</w:t>
      </w:r>
      <w:proofErr w:type="spellEnd"/>
      <w:r w:rsidR="008F1021" w:rsidRPr="008F1021">
        <w:rPr>
          <w:rFonts w:ascii="Arial" w:hAnsi="Arial" w:cs="Arial"/>
          <w:lang w:eastAsia="en-US"/>
        </w:rPr>
        <w:t xml:space="preserve">, número de hilos: 19, área de conductor: 5.26 mm, diámetro de conductor: 4.5 mm, espesor del aislamiento: .76 mm, diámetro exterior: 4.5 </w:t>
      </w:r>
      <w:proofErr w:type="spellStart"/>
      <w:r w:rsidR="008F1021" w:rsidRPr="008F1021">
        <w:rPr>
          <w:rFonts w:ascii="Arial" w:hAnsi="Arial" w:cs="Arial"/>
          <w:lang w:eastAsia="en-US"/>
        </w:rPr>
        <w:t>mm.</w:t>
      </w:r>
      <w:proofErr w:type="spellEnd"/>
      <w:r w:rsidR="008F1021" w:rsidRPr="008F1021">
        <w:rPr>
          <w:rFonts w:ascii="Arial" w:hAnsi="Arial" w:cs="Arial"/>
          <w:lang w:eastAsia="en-US"/>
        </w:rPr>
        <w:t xml:space="preserve"> </w:t>
      </w:r>
    </w:p>
    <w:p w14:paraId="0D4ACADF" w14:textId="69B2FAC0" w:rsidR="008F1021" w:rsidRPr="008F1021" w:rsidRDefault="00B46CF0"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 xml:space="preserve">34,000 metros </w:t>
      </w:r>
      <w:r w:rsidR="008F1021" w:rsidRPr="008F1021">
        <w:rPr>
          <w:rFonts w:ascii="Arial" w:hAnsi="Arial" w:cs="Arial"/>
          <w:b/>
          <w:i/>
          <w:lang w:eastAsia="en-US"/>
        </w:rPr>
        <w:t xml:space="preserve">CABLE </w:t>
      </w:r>
      <w:proofErr w:type="spellStart"/>
      <w:r w:rsidR="008F1021" w:rsidRPr="008F1021">
        <w:rPr>
          <w:rFonts w:ascii="Arial" w:hAnsi="Arial" w:cs="Arial"/>
          <w:b/>
          <w:i/>
          <w:lang w:eastAsia="en-US"/>
        </w:rPr>
        <w:t>NEUTRANEL</w:t>
      </w:r>
      <w:proofErr w:type="spellEnd"/>
      <w:r w:rsidR="008F1021" w:rsidRPr="008F1021">
        <w:rPr>
          <w:rFonts w:ascii="Arial" w:hAnsi="Arial" w:cs="Arial"/>
          <w:b/>
          <w:i/>
          <w:lang w:eastAsia="en-US"/>
        </w:rPr>
        <w:t xml:space="preserve"> 2+1 CAL. 6 </w:t>
      </w:r>
      <w:proofErr w:type="spellStart"/>
      <w:r w:rsidR="008F1021" w:rsidRPr="008F1021">
        <w:rPr>
          <w:rFonts w:ascii="Arial" w:hAnsi="Arial" w:cs="Arial"/>
          <w:b/>
          <w:i/>
          <w:lang w:eastAsia="en-US"/>
        </w:rPr>
        <w:t>AWG</w:t>
      </w:r>
      <w:proofErr w:type="spellEnd"/>
      <w:r w:rsidR="008F1021" w:rsidRPr="008F1021">
        <w:rPr>
          <w:rFonts w:ascii="Arial" w:hAnsi="Arial" w:cs="Arial"/>
          <w:lang w:eastAsia="en-US"/>
        </w:rPr>
        <w:t xml:space="preserve"> para </w:t>
      </w:r>
      <w:proofErr w:type="spellStart"/>
      <w:r w:rsidR="008F1021" w:rsidRPr="008F1021">
        <w:rPr>
          <w:rFonts w:ascii="Arial" w:hAnsi="Arial" w:cs="Arial"/>
          <w:lang w:eastAsia="en-US"/>
        </w:rPr>
        <w:t>600volt</w:t>
      </w:r>
      <w:proofErr w:type="spellEnd"/>
      <w:r w:rsidR="008F1021" w:rsidRPr="008F1021">
        <w:rPr>
          <w:rFonts w:ascii="Arial" w:hAnsi="Arial" w:cs="Arial"/>
          <w:lang w:eastAsia="en-US"/>
        </w:rPr>
        <w:t xml:space="preserve">, alta resistencia al intemperie soporta contacto permanente con ramas de árboles larga vida, bajo mantenimiento, voltaje de operación </w:t>
      </w:r>
      <w:proofErr w:type="spellStart"/>
      <w:r w:rsidR="008F1021" w:rsidRPr="008F1021">
        <w:rPr>
          <w:rFonts w:ascii="Arial" w:hAnsi="Arial" w:cs="Arial"/>
          <w:lang w:eastAsia="en-US"/>
        </w:rPr>
        <w:t>600v</w:t>
      </w:r>
      <w:proofErr w:type="spellEnd"/>
      <w:r w:rsidR="008F1021" w:rsidRPr="008F1021">
        <w:rPr>
          <w:rFonts w:ascii="Arial" w:hAnsi="Arial" w:cs="Arial"/>
          <w:lang w:eastAsia="en-US"/>
        </w:rPr>
        <w:t xml:space="preserve">. temperatura máxima </w:t>
      </w:r>
      <w:proofErr w:type="spellStart"/>
      <w:r w:rsidR="008F1021" w:rsidRPr="008F1021">
        <w:rPr>
          <w:rFonts w:ascii="Arial" w:hAnsi="Arial" w:cs="Arial"/>
          <w:lang w:eastAsia="en-US"/>
        </w:rPr>
        <w:t>75°c</w:t>
      </w:r>
      <w:proofErr w:type="spellEnd"/>
      <w:r w:rsidR="008F1021" w:rsidRPr="008F1021">
        <w:rPr>
          <w:rFonts w:ascii="Arial" w:hAnsi="Arial" w:cs="Arial"/>
          <w:lang w:eastAsia="en-US"/>
        </w:rPr>
        <w:t xml:space="preserve">, aplicación: ideal para distribución eléctrica área en baja </w:t>
      </w:r>
      <w:proofErr w:type="gramStart"/>
      <w:r w:rsidR="008F1021" w:rsidRPr="008F1021">
        <w:rPr>
          <w:rFonts w:ascii="Arial" w:hAnsi="Arial" w:cs="Arial"/>
          <w:lang w:eastAsia="en-US"/>
        </w:rPr>
        <w:t>tensión  en</w:t>
      </w:r>
      <w:proofErr w:type="gramEnd"/>
      <w:r w:rsidR="008F1021" w:rsidRPr="008F1021">
        <w:rPr>
          <w:rFonts w:ascii="Arial" w:hAnsi="Arial" w:cs="Arial"/>
          <w:lang w:eastAsia="en-US"/>
        </w:rPr>
        <w:t xml:space="preserve"> conjunto habitacionales y fraccionamientos.</w:t>
      </w:r>
    </w:p>
    <w:p w14:paraId="095591A6" w14:textId="2A44C168" w:rsidR="008F1021" w:rsidRDefault="00B46CF0"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 xml:space="preserve">7,000 metros </w:t>
      </w:r>
      <w:r w:rsidR="008F1021" w:rsidRPr="008F1021">
        <w:rPr>
          <w:rFonts w:ascii="Arial" w:hAnsi="Arial" w:cs="Arial"/>
          <w:b/>
          <w:i/>
          <w:lang w:eastAsia="en-US"/>
        </w:rPr>
        <w:t xml:space="preserve">CABLE </w:t>
      </w:r>
      <w:proofErr w:type="spellStart"/>
      <w:r w:rsidR="008F1021" w:rsidRPr="008F1021">
        <w:rPr>
          <w:rFonts w:ascii="Arial" w:hAnsi="Arial" w:cs="Arial"/>
          <w:b/>
          <w:i/>
          <w:lang w:eastAsia="en-US"/>
        </w:rPr>
        <w:t>XLP</w:t>
      </w:r>
      <w:proofErr w:type="spellEnd"/>
      <w:r w:rsidR="008F1021" w:rsidRPr="008F1021">
        <w:rPr>
          <w:rFonts w:ascii="Arial" w:hAnsi="Arial" w:cs="Arial"/>
          <w:b/>
          <w:i/>
          <w:lang w:eastAsia="en-US"/>
        </w:rPr>
        <w:t xml:space="preserve"> C-6 2+1 SUBTERRÁNEO</w:t>
      </w:r>
      <w:r w:rsidR="008F1021" w:rsidRPr="008F1021">
        <w:rPr>
          <w:rFonts w:ascii="Arial" w:hAnsi="Arial" w:cs="Arial"/>
          <w:lang w:eastAsia="en-US"/>
        </w:rPr>
        <w:t xml:space="preserve"> larga vida, bajo mantenimiento, puede ser directamente enterrado, voltaje máximo de operación 600 volts</w:t>
      </w:r>
      <w:proofErr w:type="gramStart"/>
      <w:r w:rsidR="008F1021" w:rsidRPr="008F1021">
        <w:rPr>
          <w:rFonts w:ascii="Arial" w:hAnsi="Arial" w:cs="Arial"/>
          <w:lang w:eastAsia="en-US"/>
        </w:rPr>
        <w:t>. ,</w:t>
      </w:r>
      <w:proofErr w:type="gramEnd"/>
      <w:r w:rsidR="008F1021" w:rsidRPr="008F1021">
        <w:rPr>
          <w:rFonts w:ascii="Arial" w:hAnsi="Arial" w:cs="Arial"/>
          <w:lang w:eastAsia="en-US"/>
        </w:rPr>
        <w:t xml:space="preserve"> temperatura máxima de operación </w:t>
      </w:r>
      <w:proofErr w:type="spellStart"/>
      <w:r w:rsidR="008F1021" w:rsidRPr="008F1021">
        <w:rPr>
          <w:rFonts w:ascii="Arial" w:hAnsi="Arial" w:cs="Arial"/>
          <w:lang w:eastAsia="en-US"/>
        </w:rPr>
        <w:t>90°c</w:t>
      </w:r>
      <w:proofErr w:type="spellEnd"/>
      <w:r w:rsidR="008F1021" w:rsidRPr="008F1021">
        <w:rPr>
          <w:rFonts w:ascii="Arial" w:hAnsi="Arial" w:cs="Arial"/>
          <w:lang w:eastAsia="en-US"/>
        </w:rPr>
        <w:t>,  aplicaciones: ideal para sistemas de distribución subterránea  de energía eléctrica   en baja tensión, conjuntos  habitacionales y fraccionamientos. en instalaciones eléctricas permanentes   o temporales de alumbrado en general.</w:t>
      </w:r>
    </w:p>
    <w:p w14:paraId="4491B660" w14:textId="30ABA098" w:rsidR="00B46CF0" w:rsidRPr="008F1021" w:rsidRDefault="00B46CF0" w:rsidP="00B46CF0">
      <w:pPr>
        <w:numPr>
          <w:ilvl w:val="0"/>
          <w:numId w:val="27"/>
        </w:numPr>
        <w:spacing w:after="160" w:line="256" w:lineRule="auto"/>
        <w:ind w:left="567" w:right="622" w:hanging="567"/>
        <w:contextualSpacing/>
        <w:jc w:val="both"/>
        <w:rPr>
          <w:rFonts w:ascii="Arial" w:hAnsi="Arial" w:cs="Arial"/>
          <w:lang w:eastAsia="en-US"/>
        </w:rPr>
      </w:pPr>
      <w:r w:rsidRPr="00B46CF0">
        <w:rPr>
          <w:rFonts w:ascii="Arial" w:hAnsi="Arial" w:cs="Arial"/>
          <w:b/>
          <w:bCs/>
          <w:i/>
          <w:iCs/>
          <w:lang w:eastAsia="en-US"/>
        </w:rPr>
        <w:t>10</w:t>
      </w:r>
      <w:r>
        <w:rPr>
          <w:rFonts w:ascii="Arial" w:hAnsi="Arial" w:cs="Arial"/>
          <w:b/>
          <w:bCs/>
          <w:i/>
          <w:iCs/>
          <w:lang w:eastAsia="en-US"/>
        </w:rPr>
        <w:t xml:space="preserve"> </w:t>
      </w:r>
      <w:proofErr w:type="gramStart"/>
      <w:r w:rsidRPr="00B46CF0">
        <w:rPr>
          <w:rFonts w:ascii="Arial" w:hAnsi="Arial" w:cs="Arial"/>
          <w:b/>
          <w:bCs/>
          <w:i/>
          <w:iCs/>
          <w:lang w:eastAsia="en-US"/>
        </w:rPr>
        <w:t>Piezas</w:t>
      </w:r>
      <w:proofErr w:type="gramEnd"/>
      <w:r>
        <w:rPr>
          <w:rFonts w:ascii="Arial" w:hAnsi="Arial" w:cs="Arial"/>
          <w:b/>
          <w:bCs/>
          <w:i/>
          <w:iCs/>
          <w:lang w:eastAsia="en-US"/>
        </w:rPr>
        <w:t xml:space="preserve"> </w:t>
      </w:r>
      <w:r w:rsidRPr="00B46CF0">
        <w:rPr>
          <w:rFonts w:ascii="Arial" w:hAnsi="Arial" w:cs="Arial"/>
          <w:b/>
          <w:bCs/>
          <w:i/>
          <w:iCs/>
          <w:lang w:eastAsia="en-US"/>
        </w:rPr>
        <w:t xml:space="preserve">CANILLA CORTA CIRCUITO 27 </w:t>
      </w:r>
      <w:proofErr w:type="spellStart"/>
      <w:r w:rsidRPr="00B46CF0">
        <w:rPr>
          <w:rFonts w:ascii="Arial" w:hAnsi="Arial" w:cs="Arial"/>
          <w:b/>
          <w:bCs/>
          <w:i/>
          <w:iCs/>
          <w:lang w:eastAsia="en-US"/>
        </w:rPr>
        <w:t>KVA</w:t>
      </w:r>
      <w:proofErr w:type="spellEnd"/>
      <w:r w:rsidRPr="00B46CF0">
        <w:rPr>
          <w:rFonts w:ascii="Arial" w:hAnsi="Arial" w:cs="Arial"/>
          <w:lang w:eastAsia="en-US"/>
        </w:rPr>
        <w:t>.</w:t>
      </w:r>
    </w:p>
    <w:p w14:paraId="32C14F78" w14:textId="5E73D502" w:rsidR="008F1021" w:rsidRPr="008F1021" w:rsidRDefault="00B46CF0"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lastRenderedPageBreak/>
        <w:t xml:space="preserve">1,600 piezas </w:t>
      </w:r>
      <w:r w:rsidR="008F1021" w:rsidRPr="008F1021">
        <w:rPr>
          <w:rFonts w:ascii="Arial" w:hAnsi="Arial" w:cs="Arial"/>
          <w:b/>
          <w:i/>
          <w:lang w:eastAsia="en-US"/>
        </w:rPr>
        <w:t>CINTAS AISLANTES</w:t>
      </w:r>
      <w:r w:rsidR="008F1021" w:rsidRPr="008F1021">
        <w:rPr>
          <w:rFonts w:ascii="Arial" w:hAnsi="Arial" w:cs="Arial"/>
          <w:lang w:eastAsia="en-US"/>
        </w:rPr>
        <w:t xml:space="preserve"> DE ALTA RESISTENCIA TIPO </w:t>
      </w:r>
      <w:proofErr w:type="spellStart"/>
      <w:r w:rsidR="008F1021" w:rsidRPr="008F1021">
        <w:rPr>
          <w:rFonts w:ascii="Arial" w:hAnsi="Arial" w:cs="Arial"/>
          <w:lang w:eastAsia="en-US"/>
        </w:rPr>
        <w:t>TEMFLEX</w:t>
      </w:r>
      <w:proofErr w:type="spellEnd"/>
      <w:r w:rsidR="008F1021" w:rsidRPr="008F1021">
        <w:rPr>
          <w:rFonts w:ascii="Arial" w:hAnsi="Arial" w:cs="Arial"/>
          <w:lang w:eastAsia="en-US"/>
        </w:rPr>
        <w:t xml:space="preserve"> DE </w:t>
      </w:r>
      <w:proofErr w:type="spellStart"/>
      <w:r w:rsidR="008F1021" w:rsidRPr="008F1021">
        <w:rPr>
          <w:rFonts w:ascii="Arial" w:hAnsi="Arial" w:cs="Arial"/>
          <w:lang w:eastAsia="en-US"/>
        </w:rPr>
        <w:t>28.4MM</w:t>
      </w:r>
      <w:proofErr w:type="spellEnd"/>
      <w:r w:rsidR="008F1021" w:rsidRPr="008F1021">
        <w:rPr>
          <w:rFonts w:ascii="Arial" w:hAnsi="Arial" w:cs="Arial"/>
          <w:lang w:eastAsia="en-US"/>
        </w:rPr>
        <w:t xml:space="preserve"> X 18 </w:t>
      </w:r>
      <w:proofErr w:type="spellStart"/>
      <w:r w:rsidR="008F1021" w:rsidRPr="008F1021">
        <w:rPr>
          <w:rFonts w:ascii="Arial" w:hAnsi="Arial" w:cs="Arial"/>
          <w:lang w:eastAsia="en-US"/>
        </w:rPr>
        <w:t>MTS</w:t>
      </w:r>
      <w:proofErr w:type="spellEnd"/>
      <w:r w:rsidR="008F1021" w:rsidRPr="008F1021">
        <w:rPr>
          <w:rFonts w:ascii="Arial" w:hAnsi="Arial" w:cs="Arial"/>
          <w:lang w:eastAsia="en-US"/>
        </w:rPr>
        <w:t>. Proporciona excelente resistencia a: la abrasión, humedad, álcalis, ácidos y condiciones climáticas extremas (incluida la luz solar). Aislamiento eléctrico primario para todas las uniones de cables de hasta 600 voltios. Forro protector para las uniones y reparaciones de cables de alto voltaje. Conexión de alambres y cables.</w:t>
      </w:r>
    </w:p>
    <w:p w14:paraId="3D1270FB" w14:textId="45DD0EF3" w:rsidR="008F1021" w:rsidRPr="008F1021" w:rsidRDefault="00B46CF0"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 xml:space="preserve">50 piezas </w:t>
      </w:r>
      <w:r w:rsidR="008F1021" w:rsidRPr="008F1021">
        <w:rPr>
          <w:rFonts w:ascii="Arial" w:hAnsi="Arial" w:cs="Arial"/>
          <w:b/>
          <w:i/>
          <w:lang w:eastAsia="en-US"/>
        </w:rPr>
        <w:t>CONTACTOR PARA CONTROL</w:t>
      </w:r>
      <w:r w:rsidR="008F1021" w:rsidRPr="008F1021">
        <w:rPr>
          <w:rFonts w:ascii="Arial" w:hAnsi="Arial" w:cs="Arial"/>
          <w:lang w:eastAsia="en-US"/>
        </w:rPr>
        <w:t xml:space="preserve"> DE CIRCUITOS DE ALUMBRADO </w:t>
      </w:r>
      <w:proofErr w:type="spellStart"/>
      <w:r w:rsidR="008F1021" w:rsidRPr="008F1021">
        <w:rPr>
          <w:rFonts w:ascii="Arial" w:hAnsi="Arial" w:cs="Arial"/>
          <w:lang w:eastAsia="en-US"/>
        </w:rPr>
        <w:t>3x30</w:t>
      </w:r>
      <w:proofErr w:type="gramStart"/>
      <w:r w:rsidR="008F1021" w:rsidRPr="008F1021">
        <w:rPr>
          <w:rFonts w:ascii="Arial" w:hAnsi="Arial" w:cs="Arial"/>
          <w:lang w:eastAsia="en-US"/>
        </w:rPr>
        <w:t>A</w:t>
      </w:r>
      <w:proofErr w:type="spellEnd"/>
      <w:r w:rsidR="008F1021" w:rsidRPr="008F1021">
        <w:rPr>
          <w:rFonts w:ascii="Arial" w:hAnsi="Arial" w:cs="Arial"/>
          <w:lang w:eastAsia="en-US"/>
        </w:rPr>
        <w:t xml:space="preserve">  CÓDIGO</w:t>
      </w:r>
      <w:proofErr w:type="gramEnd"/>
      <w:r w:rsidR="008F1021" w:rsidRPr="008F1021">
        <w:rPr>
          <w:rFonts w:ascii="Arial" w:hAnsi="Arial" w:cs="Arial"/>
          <w:lang w:eastAsia="en-US"/>
        </w:rPr>
        <w:t xml:space="preserve"> </w:t>
      </w:r>
      <w:proofErr w:type="spellStart"/>
      <w:r w:rsidR="008F1021" w:rsidRPr="008F1021">
        <w:rPr>
          <w:rFonts w:ascii="Arial" w:hAnsi="Arial" w:cs="Arial"/>
          <w:lang w:eastAsia="en-US"/>
        </w:rPr>
        <w:t>A16</w:t>
      </w:r>
      <w:proofErr w:type="spellEnd"/>
      <w:r w:rsidR="008F1021" w:rsidRPr="008F1021">
        <w:rPr>
          <w:rFonts w:ascii="Arial" w:hAnsi="Arial" w:cs="Arial"/>
          <w:lang w:eastAsia="en-US"/>
        </w:rPr>
        <w:t xml:space="preserve">-30-00-13 Corriente de Carga Inductiva: </w:t>
      </w:r>
      <w:proofErr w:type="spellStart"/>
      <w:r w:rsidR="008F1021" w:rsidRPr="008F1021">
        <w:rPr>
          <w:rFonts w:ascii="Arial" w:hAnsi="Arial" w:cs="Arial"/>
          <w:lang w:eastAsia="en-US"/>
        </w:rPr>
        <w:t>17A</w:t>
      </w:r>
      <w:proofErr w:type="spellEnd"/>
      <w:r w:rsidR="008F1021" w:rsidRPr="008F1021">
        <w:rPr>
          <w:rFonts w:ascii="Arial" w:hAnsi="Arial" w:cs="Arial"/>
          <w:lang w:eastAsia="en-US"/>
        </w:rPr>
        <w:t xml:space="preserve">, Relé, Montaje: Carril DIN,  Voltaje de Operación: </w:t>
      </w:r>
      <w:proofErr w:type="spellStart"/>
      <w:r w:rsidR="008F1021" w:rsidRPr="008F1021">
        <w:rPr>
          <w:rFonts w:ascii="Arial" w:hAnsi="Arial" w:cs="Arial"/>
          <w:lang w:eastAsia="en-US"/>
        </w:rPr>
        <w:t>690VAC</w:t>
      </w:r>
      <w:proofErr w:type="spellEnd"/>
      <w:r w:rsidR="008F1021" w:rsidRPr="008F1021">
        <w:rPr>
          <w:rFonts w:ascii="Arial" w:hAnsi="Arial" w:cs="Arial"/>
          <w:lang w:eastAsia="en-US"/>
        </w:rPr>
        <w:t xml:space="preserve">, Contacto, Configuración: </w:t>
      </w:r>
      <w:proofErr w:type="spellStart"/>
      <w:r w:rsidR="008F1021" w:rsidRPr="008F1021">
        <w:rPr>
          <w:rFonts w:ascii="Arial" w:hAnsi="Arial" w:cs="Arial"/>
          <w:lang w:eastAsia="en-US"/>
        </w:rPr>
        <w:t>3PST</w:t>
      </w:r>
      <w:proofErr w:type="spellEnd"/>
      <w:r w:rsidR="008F1021" w:rsidRPr="008F1021">
        <w:rPr>
          <w:rFonts w:ascii="Arial" w:hAnsi="Arial" w:cs="Arial"/>
          <w:lang w:eastAsia="en-US"/>
        </w:rPr>
        <w:t xml:space="preserve">-NO, Núm. de Polos: 3 polos, Corriente de Conmutación </w:t>
      </w:r>
      <w:proofErr w:type="spellStart"/>
      <w:r w:rsidR="008F1021" w:rsidRPr="008F1021">
        <w:rPr>
          <w:rFonts w:ascii="Arial" w:hAnsi="Arial" w:cs="Arial"/>
          <w:lang w:eastAsia="en-US"/>
        </w:rPr>
        <w:t>AC1</w:t>
      </w:r>
      <w:proofErr w:type="spellEnd"/>
      <w:r w:rsidR="008F1021" w:rsidRPr="008F1021">
        <w:rPr>
          <w:rFonts w:ascii="Arial" w:hAnsi="Arial" w:cs="Arial"/>
          <w:lang w:eastAsia="en-US"/>
        </w:rPr>
        <w:t xml:space="preserve">: </w:t>
      </w:r>
      <w:proofErr w:type="spellStart"/>
      <w:r w:rsidR="008F1021" w:rsidRPr="008F1021">
        <w:rPr>
          <w:rFonts w:ascii="Arial" w:hAnsi="Arial" w:cs="Arial"/>
          <w:lang w:eastAsia="en-US"/>
        </w:rPr>
        <w:t>30A</w:t>
      </w:r>
      <w:proofErr w:type="spellEnd"/>
      <w:r w:rsidR="008F1021" w:rsidRPr="008F1021">
        <w:rPr>
          <w:rFonts w:ascii="Arial" w:hAnsi="Arial" w:cs="Arial"/>
          <w:lang w:eastAsia="en-US"/>
        </w:rPr>
        <w:t xml:space="preserve">, Voltaje </w:t>
      </w:r>
      <w:proofErr w:type="spellStart"/>
      <w:r w:rsidR="008F1021" w:rsidRPr="008F1021">
        <w:rPr>
          <w:rFonts w:ascii="Arial" w:hAnsi="Arial" w:cs="Arial"/>
          <w:lang w:eastAsia="en-US"/>
        </w:rPr>
        <w:t>Vca</w:t>
      </w:r>
      <w:proofErr w:type="spellEnd"/>
      <w:r w:rsidR="008F1021" w:rsidRPr="008F1021">
        <w:rPr>
          <w:rFonts w:ascii="Arial" w:hAnsi="Arial" w:cs="Arial"/>
          <w:lang w:eastAsia="en-US"/>
        </w:rPr>
        <w:t xml:space="preserve"> </w:t>
      </w:r>
      <w:proofErr w:type="spellStart"/>
      <w:r w:rsidR="008F1021" w:rsidRPr="008F1021">
        <w:rPr>
          <w:rFonts w:ascii="Arial" w:hAnsi="Arial" w:cs="Arial"/>
          <w:lang w:eastAsia="en-US"/>
        </w:rPr>
        <w:t>Nom</w:t>
      </w:r>
      <w:proofErr w:type="spellEnd"/>
      <w:r w:rsidR="008F1021" w:rsidRPr="008F1021">
        <w:rPr>
          <w:rFonts w:ascii="Arial" w:hAnsi="Arial" w:cs="Arial"/>
          <w:lang w:eastAsia="en-US"/>
        </w:rPr>
        <w:t xml:space="preserve">. de Bobina: </w:t>
      </w:r>
      <w:proofErr w:type="spellStart"/>
      <w:r w:rsidR="008F1021" w:rsidRPr="008F1021">
        <w:rPr>
          <w:rFonts w:ascii="Arial" w:hAnsi="Arial" w:cs="Arial"/>
          <w:lang w:eastAsia="en-US"/>
        </w:rPr>
        <w:t>230V</w:t>
      </w:r>
      <w:proofErr w:type="spellEnd"/>
      <w:r w:rsidR="008F1021" w:rsidRPr="008F1021">
        <w:rPr>
          <w:rFonts w:ascii="Arial" w:hAnsi="Arial" w:cs="Arial"/>
          <w:lang w:eastAsia="en-US"/>
        </w:rPr>
        <w:t xml:space="preserve">, Corriente de Carga Resistiva: </w:t>
      </w:r>
      <w:proofErr w:type="spellStart"/>
      <w:r w:rsidR="008F1021" w:rsidRPr="008F1021">
        <w:rPr>
          <w:rFonts w:ascii="Arial" w:hAnsi="Arial" w:cs="Arial"/>
          <w:lang w:eastAsia="en-US"/>
        </w:rPr>
        <w:t>27A</w:t>
      </w:r>
      <w:proofErr w:type="spellEnd"/>
      <w:r w:rsidR="008F1021" w:rsidRPr="008F1021">
        <w:rPr>
          <w:rFonts w:ascii="Arial" w:hAnsi="Arial" w:cs="Arial"/>
          <w:lang w:eastAsia="en-US"/>
        </w:rPr>
        <w:t>.</w:t>
      </w:r>
    </w:p>
    <w:p w14:paraId="0785247B" w14:textId="0D647217" w:rsidR="008F1021" w:rsidRPr="008F1021" w:rsidRDefault="00B46CF0"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50 piezas</w:t>
      </w:r>
      <w:r w:rsidRPr="008F1021">
        <w:rPr>
          <w:rFonts w:ascii="Arial" w:hAnsi="Arial" w:cs="Arial"/>
          <w:b/>
          <w:i/>
          <w:lang w:eastAsia="en-US"/>
        </w:rPr>
        <w:t xml:space="preserve"> </w:t>
      </w:r>
      <w:r w:rsidR="008F1021" w:rsidRPr="008F1021">
        <w:rPr>
          <w:rFonts w:ascii="Arial" w:hAnsi="Arial" w:cs="Arial"/>
          <w:b/>
          <w:i/>
          <w:lang w:eastAsia="en-US"/>
        </w:rPr>
        <w:t>CONTACTOR PARA CONTROL</w:t>
      </w:r>
      <w:r w:rsidR="008F1021" w:rsidRPr="008F1021">
        <w:rPr>
          <w:rFonts w:ascii="Arial" w:hAnsi="Arial" w:cs="Arial"/>
          <w:lang w:eastAsia="en-US"/>
        </w:rPr>
        <w:t xml:space="preserve">  DE CIRCUITOS DE ALUMBRADO </w:t>
      </w:r>
      <w:proofErr w:type="spellStart"/>
      <w:r w:rsidR="008F1021" w:rsidRPr="008F1021">
        <w:rPr>
          <w:rFonts w:ascii="Arial" w:hAnsi="Arial" w:cs="Arial"/>
          <w:lang w:eastAsia="en-US"/>
        </w:rPr>
        <w:t>3x50A</w:t>
      </w:r>
      <w:proofErr w:type="spellEnd"/>
      <w:r w:rsidR="008F1021" w:rsidRPr="008F1021">
        <w:rPr>
          <w:rFonts w:ascii="Arial" w:hAnsi="Arial" w:cs="Arial"/>
          <w:lang w:eastAsia="en-US"/>
        </w:rPr>
        <w:t xml:space="preserve"> CÓDIGO A 50-30-00, </w:t>
      </w:r>
      <w:proofErr w:type="spellStart"/>
      <w:r w:rsidR="008F1021" w:rsidRPr="008F1021">
        <w:rPr>
          <w:rFonts w:ascii="Arial" w:hAnsi="Arial" w:cs="Arial"/>
          <w:lang w:eastAsia="en-US"/>
        </w:rPr>
        <w:t>220v</w:t>
      </w:r>
      <w:proofErr w:type="spellEnd"/>
      <w:r w:rsidR="008F1021" w:rsidRPr="008F1021">
        <w:rPr>
          <w:rFonts w:ascii="Arial" w:hAnsi="Arial" w:cs="Arial"/>
          <w:lang w:eastAsia="en-US"/>
        </w:rPr>
        <w:t xml:space="preserve">. interruptor auxiliar Sí, pérdidas [W] con valor asignado de la intensidad, con AC en estado operativo caliente 6,3 W, con AC en estado operativo caliente por polo 2,3 W,  tensión de aislamiento,  del circuito principal con grado de contaminación 3 valor, asignado 690 V,  Circuito de corriente principal número de polos para circuito principal 3, tensión de empleo, con AC-1 con 400 V con temperatura ambiente de 40 °C, valor asignado 50 A, con AC-1,  hasta 690 V con temperatura ambiente de 40 °C,  valor asignado  50 A, hasta 690 V con temperatura ambiente de 60 °C, valor asignado 42 A </w:t>
      </w:r>
    </w:p>
    <w:p w14:paraId="19D52740" w14:textId="27FFC536" w:rsidR="008F1021" w:rsidRPr="008F1021" w:rsidRDefault="00B46CF0"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 xml:space="preserve">15 piezas </w:t>
      </w:r>
      <w:r w:rsidR="008F1021" w:rsidRPr="008F1021">
        <w:rPr>
          <w:rFonts w:ascii="Arial" w:hAnsi="Arial" w:cs="Arial"/>
          <w:b/>
          <w:i/>
          <w:lang w:eastAsia="en-US"/>
        </w:rPr>
        <w:t>CONTACTOR PARA CONTROL</w:t>
      </w:r>
      <w:r w:rsidR="008F1021" w:rsidRPr="008F1021">
        <w:rPr>
          <w:rFonts w:ascii="Arial" w:hAnsi="Arial" w:cs="Arial"/>
          <w:lang w:eastAsia="en-US"/>
        </w:rPr>
        <w:t xml:space="preserve"> DE CIRCUITOS DE ALUMBRADO </w:t>
      </w:r>
      <w:proofErr w:type="spellStart"/>
      <w:r w:rsidR="008F1021" w:rsidRPr="008F1021">
        <w:rPr>
          <w:rFonts w:ascii="Arial" w:hAnsi="Arial" w:cs="Arial"/>
          <w:lang w:eastAsia="en-US"/>
        </w:rPr>
        <w:t>3x60</w:t>
      </w:r>
      <w:proofErr w:type="gramStart"/>
      <w:r w:rsidR="008F1021" w:rsidRPr="008F1021">
        <w:rPr>
          <w:rFonts w:ascii="Arial" w:hAnsi="Arial" w:cs="Arial"/>
          <w:lang w:eastAsia="en-US"/>
        </w:rPr>
        <w:t>A</w:t>
      </w:r>
      <w:proofErr w:type="spellEnd"/>
      <w:r w:rsidR="008F1021" w:rsidRPr="008F1021">
        <w:rPr>
          <w:rFonts w:ascii="Arial" w:hAnsi="Arial" w:cs="Arial"/>
          <w:lang w:eastAsia="en-US"/>
        </w:rPr>
        <w:t xml:space="preserve">  CÓDIGO</w:t>
      </w:r>
      <w:proofErr w:type="gramEnd"/>
      <w:r w:rsidR="008F1021" w:rsidRPr="008F1021">
        <w:rPr>
          <w:rFonts w:ascii="Arial" w:hAnsi="Arial" w:cs="Arial"/>
          <w:lang w:eastAsia="en-US"/>
        </w:rPr>
        <w:t xml:space="preserve"> </w:t>
      </w:r>
      <w:proofErr w:type="spellStart"/>
      <w:r w:rsidR="008F1021" w:rsidRPr="008F1021">
        <w:rPr>
          <w:rFonts w:ascii="Arial" w:hAnsi="Arial" w:cs="Arial"/>
          <w:lang w:eastAsia="en-US"/>
        </w:rPr>
        <w:t>AF60</w:t>
      </w:r>
      <w:proofErr w:type="spellEnd"/>
      <w:r w:rsidR="008F1021" w:rsidRPr="008F1021">
        <w:rPr>
          <w:rFonts w:ascii="Arial" w:hAnsi="Arial" w:cs="Arial"/>
          <w:lang w:eastAsia="en-US"/>
        </w:rPr>
        <w:t>-30-00-13, Contactor, 3-</w:t>
      </w:r>
      <w:proofErr w:type="spellStart"/>
      <w:r w:rsidR="008F1021" w:rsidRPr="008F1021">
        <w:rPr>
          <w:rFonts w:ascii="Arial" w:hAnsi="Arial" w:cs="Arial"/>
          <w:lang w:eastAsia="en-US"/>
        </w:rPr>
        <w:t>PN</w:t>
      </w:r>
      <w:proofErr w:type="spellEnd"/>
      <w:r w:rsidR="008F1021" w:rsidRPr="008F1021">
        <w:rPr>
          <w:rFonts w:ascii="Arial" w:hAnsi="Arial" w:cs="Arial"/>
          <w:lang w:eastAsia="en-US"/>
        </w:rPr>
        <w:t xml:space="preserve">/O, 100-250 </w:t>
      </w:r>
      <w:proofErr w:type="spellStart"/>
      <w:r w:rsidR="008F1021" w:rsidRPr="008F1021">
        <w:rPr>
          <w:rFonts w:ascii="Arial" w:hAnsi="Arial" w:cs="Arial"/>
          <w:lang w:eastAsia="en-US"/>
        </w:rPr>
        <w:t>VCA</w:t>
      </w:r>
      <w:proofErr w:type="spellEnd"/>
      <w:r w:rsidR="008F1021" w:rsidRPr="008F1021">
        <w:rPr>
          <w:rFonts w:ascii="Arial" w:hAnsi="Arial" w:cs="Arial"/>
          <w:lang w:eastAsia="en-US"/>
        </w:rPr>
        <w:t xml:space="preserve">/CC, Voltaje de bobina nominal 120 V CA, 208 V CA, 240 V CA, 125 V CC, Voltaje de la bobina 100-250 </w:t>
      </w:r>
      <w:proofErr w:type="spellStart"/>
      <w:r w:rsidR="008F1021" w:rsidRPr="008F1021">
        <w:rPr>
          <w:rFonts w:ascii="Arial" w:hAnsi="Arial" w:cs="Arial"/>
          <w:lang w:eastAsia="en-US"/>
        </w:rPr>
        <w:t>VCA</w:t>
      </w:r>
      <w:proofErr w:type="spellEnd"/>
      <w:r w:rsidR="008F1021" w:rsidRPr="008F1021">
        <w:rPr>
          <w:rFonts w:ascii="Arial" w:hAnsi="Arial" w:cs="Arial"/>
          <w:lang w:eastAsia="en-US"/>
        </w:rPr>
        <w:t xml:space="preserve">/VCC, Tipo de bobina Magnético, polacos </w:t>
      </w:r>
      <w:proofErr w:type="spellStart"/>
      <w:r w:rsidR="008F1021" w:rsidRPr="008F1021">
        <w:rPr>
          <w:rFonts w:ascii="Arial" w:hAnsi="Arial" w:cs="Arial"/>
          <w:lang w:eastAsia="en-US"/>
        </w:rPr>
        <w:t>3NO</w:t>
      </w:r>
      <w:proofErr w:type="spellEnd"/>
      <w:r w:rsidR="008F1021" w:rsidRPr="008F1021">
        <w:rPr>
          <w:rFonts w:ascii="Arial" w:hAnsi="Arial" w:cs="Arial"/>
          <w:lang w:eastAsia="en-US"/>
        </w:rPr>
        <w:t>, Propósito general (</w:t>
      </w:r>
      <w:proofErr w:type="spellStart"/>
      <w:r w:rsidR="008F1021" w:rsidRPr="008F1021">
        <w:rPr>
          <w:rFonts w:ascii="Arial" w:hAnsi="Arial" w:cs="Arial"/>
          <w:lang w:eastAsia="en-US"/>
        </w:rPr>
        <w:t>AC1</w:t>
      </w:r>
      <w:proofErr w:type="spellEnd"/>
      <w:r w:rsidR="008F1021" w:rsidRPr="008F1021">
        <w:rPr>
          <w:rFonts w:ascii="Arial" w:hAnsi="Arial" w:cs="Arial"/>
          <w:lang w:eastAsia="en-US"/>
        </w:rPr>
        <w:t>) 105ª.</w:t>
      </w:r>
    </w:p>
    <w:p w14:paraId="214F8E4E" w14:textId="764CE7A4" w:rsidR="008F1021" w:rsidRPr="008F1021" w:rsidRDefault="000A10A3"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 xml:space="preserve">30 piezas </w:t>
      </w:r>
      <w:r w:rsidR="008F1021" w:rsidRPr="008F1021">
        <w:rPr>
          <w:rFonts w:ascii="Arial" w:hAnsi="Arial" w:cs="Arial"/>
          <w:b/>
          <w:i/>
          <w:lang w:eastAsia="en-US"/>
        </w:rPr>
        <w:t>DISCO PARA CORTE DE METAL 4.5”</w:t>
      </w:r>
      <w:r w:rsidR="008F1021" w:rsidRPr="008F1021">
        <w:rPr>
          <w:rFonts w:ascii="Arial" w:hAnsi="Arial" w:cs="Arial"/>
          <w:lang w:eastAsia="en-US"/>
        </w:rPr>
        <w:t xml:space="preserve"> Para corte de metal, uso general, Diámetro exterior 4 1/2" (114.3 mm), espesor 1/8" (3.2 mm), diámetro interno 7/8" (22.2 mm), velocidad máxima 13 200 r/min. máx.</w:t>
      </w:r>
    </w:p>
    <w:p w14:paraId="041307D4" w14:textId="17C7DDC4" w:rsidR="008F1021" w:rsidRPr="008F1021" w:rsidRDefault="000A10A3"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 xml:space="preserve">40 piezas </w:t>
      </w:r>
      <w:r w:rsidR="008F1021" w:rsidRPr="008F1021">
        <w:rPr>
          <w:rFonts w:ascii="Arial" w:hAnsi="Arial" w:cs="Arial"/>
          <w:b/>
          <w:i/>
          <w:lang w:eastAsia="en-US"/>
        </w:rPr>
        <w:t xml:space="preserve">FOCO </w:t>
      </w:r>
      <w:proofErr w:type="spellStart"/>
      <w:r w:rsidR="008F1021" w:rsidRPr="008F1021">
        <w:rPr>
          <w:rFonts w:ascii="Arial" w:hAnsi="Arial" w:cs="Arial"/>
          <w:b/>
          <w:i/>
          <w:lang w:eastAsia="en-US"/>
        </w:rPr>
        <w:t>400W</w:t>
      </w:r>
      <w:proofErr w:type="spellEnd"/>
      <w:r w:rsidR="008F1021" w:rsidRPr="008F1021">
        <w:rPr>
          <w:rFonts w:ascii="Arial" w:hAnsi="Arial" w:cs="Arial"/>
          <w:b/>
          <w:i/>
          <w:lang w:eastAsia="en-US"/>
        </w:rPr>
        <w:t xml:space="preserve"> ADITIVO METÁLICO,</w:t>
      </w:r>
      <w:r w:rsidR="008F1021" w:rsidRPr="008F1021">
        <w:rPr>
          <w:rFonts w:ascii="Arial" w:hAnsi="Arial" w:cs="Arial"/>
          <w:lang w:eastAsia="en-US"/>
        </w:rPr>
        <w:t xml:space="preserve"> Base </w:t>
      </w:r>
      <w:proofErr w:type="spellStart"/>
      <w:r w:rsidR="008F1021" w:rsidRPr="008F1021">
        <w:rPr>
          <w:rFonts w:ascii="Arial" w:hAnsi="Arial" w:cs="Arial"/>
          <w:lang w:eastAsia="en-US"/>
        </w:rPr>
        <w:t>E39</w:t>
      </w:r>
      <w:proofErr w:type="spellEnd"/>
      <w:r w:rsidR="008F1021" w:rsidRPr="008F1021">
        <w:rPr>
          <w:rFonts w:ascii="Arial" w:hAnsi="Arial" w:cs="Arial"/>
          <w:lang w:eastAsia="en-US"/>
        </w:rPr>
        <w:t xml:space="preserve">, Parámetros Eléctricos.  Potencia </w:t>
      </w:r>
      <w:proofErr w:type="spellStart"/>
      <w:r w:rsidR="008F1021" w:rsidRPr="008F1021">
        <w:rPr>
          <w:rFonts w:ascii="Arial" w:hAnsi="Arial" w:cs="Arial"/>
          <w:lang w:eastAsia="en-US"/>
        </w:rPr>
        <w:t>400W</w:t>
      </w:r>
      <w:proofErr w:type="spellEnd"/>
      <w:r w:rsidR="008F1021" w:rsidRPr="008F1021">
        <w:rPr>
          <w:rFonts w:ascii="Arial" w:hAnsi="Arial" w:cs="Arial"/>
          <w:lang w:eastAsia="en-US"/>
        </w:rPr>
        <w:t xml:space="preserve">, Voltaje de Operación </w:t>
      </w:r>
      <w:proofErr w:type="spellStart"/>
      <w:r w:rsidR="008F1021" w:rsidRPr="008F1021">
        <w:rPr>
          <w:rFonts w:ascii="Arial" w:hAnsi="Arial" w:cs="Arial"/>
          <w:lang w:eastAsia="en-US"/>
        </w:rPr>
        <w:t>135V</w:t>
      </w:r>
      <w:proofErr w:type="spellEnd"/>
      <w:r w:rsidR="008F1021" w:rsidRPr="008F1021">
        <w:rPr>
          <w:rFonts w:ascii="Arial" w:hAnsi="Arial" w:cs="Arial"/>
          <w:lang w:eastAsia="en-US"/>
        </w:rPr>
        <w:t xml:space="preserve">, Corriente de Operación </w:t>
      </w:r>
      <w:proofErr w:type="spellStart"/>
      <w:r w:rsidR="008F1021" w:rsidRPr="008F1021">
        <w:rPr>
          <w:rFonts w:ascii="Arial" w:hAnsi="Arial" w:cs="Arial"/>
          <w:lang w:eastAsia="en-US"/>
        </w:rPr>
        <w:t>3.25A</w:t>
      </w:r>
      <w:proofErr w:type="spellEnd"/>
      <w:r w:rsidR="008F1021" w:rsidRPr="008F1021">
        <w:rPr>
          <w:rFonts w:ascii="Arial" w:hAnsi="Arial" w:cs="Arial"/>
          <w:lang w:eastAsia="en-US"/>
        </w:rPr>
        <w:t xml:space="preserve">, Mín.- Máx. pulso de arranque (Volts pico) </w:t>
      </w:r>
      <w:proofErr w:type="spellStart"/>
      <w:r w:rsidR="008F1021" w:rsidRPr="008F1021">
        <w:rPr>
          <w:rFonts w:ascii="Arial" w:hAnsi="Arial" w:cs="Arial"/>
          <w:lang w:eastAsia="en-US"/>
        </w:rPr>
        <w:t>340V</w:t>
      </w:r>
      <w:proofErr w:type="spellEnd"/>
      <w:r w:rsidR="008F1021" w:rsidRPr="008F1021">
        <w:rPr>
          <w:rFonts w:ascii="Arial" w:hAnsi="Arial" w:cs="Arial"/>
          <w:lang w:eastAsia="en-US"/>
        </w:rPr>
        <w:t xml:space="preserve">, Pulso aproximado en la base </w:t>
      </w:r>
      <w:proofErr w:type="spellStart"/>
      <w:r w:rsidR="008F1021" w:rsidRPr="008F1021">
        <w:rPr>
          <w:rFonts w:ascii="Arial" w:hAnsi="Arial" w:cs="Arial"/>
          <w:lang w:eastAsia="en-US"/>
        </w:rPr>
        <w:t>3.00kV</w:t>
      </w:r>
      <w:proofErr w:type="spellEnd"/>
      <w:r w:rsidR="008F1021" w:rsidRPr="008F1021">
        <w:rPr>
          <w:rFonts w:ascii="Arial" w:hAnsi="Arial" w:cs="Arial"/>
          <w:lang w:eastAsia="en-US"/>
        </w:rPr>
        <w:t xml:space="preserve"> - </w:t>
      </w:r>
      <w:proofErr w:type="spellStart"/>
      <w:r w:rsidR="008F1021" w:rsidRPr="008F1021">
        <w:rPr>
          <w:rFonts w:ascii="Arial" w:hAnsi="Arial" w:cs="Arial"/>
          <w:lang w:eastAsia="en-US"/>
        </w:rPr>
        <w:t>4.00kV</w:t>
      </w:r>
      <w:proofErr w:type="spellEnd"/>
      <w:r w:rsidR="008F1021" w:rsidRPr="008F1021">
        <w:rPr>
          <w:rFonts w:ascii="Arial" w:hAnsi="Arial" w:cs="Arial"/>
          <w:lang w:eastAsia="en-US"/>
        </w:rPr>
        <w:t xml:space="preserve">, Atenuable No, Parámetros Fotométricos, Flujo luminoso 36000 lm, Flujo luminoso Mantenido 27000 lm, Eficacia luminosa 90 lm/W, Temperatura de color </w:t>
      </w:r>
      <w:proofErr w:type="spellStart"/>
      <w:r w:rsidR="008F1021" w:rsidRPr="008F1021">
        <w:rPr>
          <w:rFonts w:ascii="Arial" w:hAnsi="Arial" w:cs="Arial"/>
          <w:lang w:eastAsia="en-US"/>
        </w:rPr>
        <w:t>4200K</w:t>
      </w:r>
      <w:proofErr w:type="spellEnd"/>
      <w:r w:rsidR="008F1021" w:rsidRPr="008F1021">
        <w:rPr>
          <w:rFonts w:ascii="Arial" w:hAnsi="Arial" w:cs="Arial"/>
          <w:lang w:eastAsia="en-US"/>
        </w:rPr>
        <w:t xml:space="preserve">, Color de luz Blanco neutro, Índice de rendimiento de color (IRC) 60, Condiciones de Operación Posición de Operación Universal, Aplicación en Luminario Cerrado, </w:t>
      </w:r>
      <w:proofErr w:type="spellStart"/>
      <w:r w:rsidR="008F1021" w:rsidRPr="008F1021">
        <w:rPr>
          <w:rFonts w:ascii="Arial" w:hAnsi="Arial" w:cs="Arial"/>
          <w:lang w:eastAsia="en-US"/>
        </w:rPr>
        <w:t>Re-encendido</w:t>
      </w:r>
      <w:proofErr w:type="spellEnd"/>
      <w:r w:rsidR="008F1021" w:rsidRPr="008F1021">
        <w:rPr>
          <w:rFonts w:ascii="Arial" w:hAnsi="Arial" w:cs="Arial"/>
          <w:lang w:eastAsia="en-US"/>
        </w:rPr>
        <w:t xml:space="preserve"> del 60% al 90% 4 minutos, Restablecimiento de lámpara caliente 5 - 10 minutos, Temperatura máxima de la base </w:t>
      </w:r>
      <w:proofErr w:type="spellStart"/>
      <w:r w:rsidR="008F1021" w:rsidRPr="008F1021">
        <w:rPr>
          <w:rFonts w:ascii="Arial" w:hAnsi="Arial" w:cs="Arial"/>
          <w:lang w:eastAsia="en-US"/>
        </w:rPr>
        <w:t>210°C</w:t>
      </w:r>
      <w:proofErr w:type="spellEnd"/>
      <w:r w:rsidR="008F1021" w:rsidRPr="008F1021">
        <w:rPr>
          <w:rFonts w:ascii="Arial" w:hAnsi="Arial" w:cs="Arial"/>
          <w:lang w:eastAsia="en-US"/>
        </w:rPr>
        <w:t xml:space="preserve">, Temperatura máxima del bulbo </w:t>
      </w:r>
      <w:proofErr w:type="spellStart"/>
      <w:r w:rsidR="008F1021" w:rsidRPr="008F1021">
        <w:rPr>
          <w:rFonts w:ascii="Arial" w:hAnsi="Arial" w:cs="Arial"/>
          <w:lang w:eastAsia="en-US"/>
        </w:rPr>
        <w:t>450°C</w:t>
      </w:r>
      <w:proofErr w:type="spellEnd"/>
      <w:r w:rsidR="008F1021" w:rsidRPr="008F1021">
        <w:rPr>
          <w:rFonts w:ascii="Arial" w:hAnsi="Arial" w:cs="Arial"/>
          <w:lang w:eastAsia="en-US"/>
        </w:rPr>
        <w:t>, Vida útil 20000 h</w:t>
      </w:r>
    </w:p>
    <w:p w14:paraId="691FFA0C" w14:textId="1D12DD5A" w:rsidR="008F1021" w:rsidRPr="008F1021" w:rsidRDefault="000A10A3"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 xml:space="preserve">40 piezas </w:t>
      </w:r>
      <w:r w:rsidR="008F1021" w:rsidRPr="008F1021">
        <w:rPr>
          <w:rFonts w:ascii="Arial" w:hAnsi="Arial" w:cs="Arial"/>
          <w:b/>
          <w:i/>
          <w:lang w:eastAsia="en-US"/>
        </w:rPr>
        <w:t xml:space="preserve">FOCO 1000 W ADITIVO METÁLICO E-40  </w:t>
      </w:r>
      <w:r w:rsidR="008F1021" w:rsidRPr="008F1021">
        <w:rPr>
          <w:rFonts w:ascii="Arial" w:hAnsi="Arial" w:cs="Arial"/>
          <w:lang w:eastAsia="en-US"/>
        </w:rPr>
        <w:t xml:space="preserve">(grande), Base: </w:t>
      </w:r>
      <w:proofErr w:type="spellStart"/>
      <w:r w:rsidR="008F1021" w:rsidRPr="008F1021">
        <w:rPr>
          <w:rFonts w:ascii="Arial" w:hAnsi="Arial" w:cs="Arial"/>
          <w:lang w:eastAsia="en-US"/>
        </w:rPr>
        <w:t>E39</w:t>
      </w:r>
      <w:proofErr w:type="spellEnd"/>
      <w:r w:rsidR="008F1021" w:rsidRPr="008F1021">
        <w:rPr>
          <w:rFonts w:ascii="Arial" w:hAnsi="Arial" w:cs="Arial"/>
          <w:lang w:eastAsia="en-US"/>
        </w:rPr>
        <w:t xml:space="preserve">, Potencia: </w:t>
      </w:r>
      <w:proofErr w:type="spellStart"/>
      <w:r w:rsidR="008F1021" w:rsidRPr="008F1021">
        <w:rPr>
          <w:rFonts w:ascii="Arial" w:hAnsi="Arial" w:cs="Arial"/>
          <w:lang w:eastAsia="en-US"/>
        </w:rPr>
        <w:t>1000W</w:t>
      </w:r>
      <w:proofErr w:type="spellEnd"/>
      <w:r w:rsidR="008F1021" w:rsidRPr="008F1021">
        <w:rPr>
          <w:rFonts w:ascii="Arial" w:hAnsi="Arial" w:cs="Arial"/>
          <w:lang w:eastAsia="en-US"/>
        </w:rPr>
        <w:t xml:space="preserve">, Voltaje de Operación: </w:t>
      </w:r>
      <w:proofErr w:type="spellStart"/>
      <w:r w:rsidR="008F1021" w:rsidRPr="008F1021">
        <w:rPr>
          <w:rFonts w:ascii="Arial" w:hAnsi="Arial" w:cs="Arial"/>
          <w:lang w:eastAsia="en-US"/>
        </w:rPr>
        <w:t>263V</w:t>
      </w:r>
      <w:proofErr w:type="spellEnd"/>
      <w:r w:rsidR="008F1021" w:rsidRPr="008F1021">
        <w:rPr>
          <w:rFonts w:ascii="Arial" w:hAnsi="Arial" w:cs="Arial"/>
          <w:lang w:eastAsia="en-US"/>
        </w:rPr>
        <w:t xml:space="preserve">, Corriente de Operación: </w:t>
      </w:r>
      <w:proofErr w:type="spellStart"/>
      <w:r w:rsidR="008F1021" w:rsidRPr="008F1021">
        <w:rPr>
          <w:rFonts w:ascii="Arial" w:hAnsi="Arial" w:cs="Arial"/>
          <w:lang w:eastAsia="en-US"/>
        </w:rPr>
        <w:t>4.10A</w:t>
      </w:r>
      <w:proofErr w:type="spellEnd"/>
      <w:r w:rsidR="008F1021" w:rsidRPr="008F1021">
        <w:rPr>
          <w:rFonts w:ascii="Arial" w:hAnsi="Arial" w:cs="Arial"/>
          <w:lang w:eastAsia="en-US"/>
        </w:rPr>
        <w:t xml:space="preserve">, Mín.- Máx. pulso de arranque (Volts pico): </w:t>
      </w:r>
      <w:proofErr w:type="spellStart"/>
      <w:r w:rsidR="008F1021" w:rsidRPr="008F1021">
        <w:rPr>
          <w:rFonts w:ascii="Arial" w:hAnsi="Arial" w:cs="Arial"/>
          <w:lang w:eastAsia="en-US"/>
        </w:rPr>
        <w:t>420V</w:t>
      </w:r>
      <w:proofErr w:type="spellEnd"/>
      <w:r w:rsidR="008F1021" w:rsidRPr="008F1021">
        <w:rPr>
          <w:rFonts w:ascii="Arial" w:hAnsi="Arial" w:cs="Arial"/>
          <w:lang w:eastAsia="en-US"/>
        </w:rPr>
        <w:t xml:space="preserve">, Pulso aproximado en la base: </w:t>
      </w:r>
      <w:proofErr w:type="spellStart"/>
      <w:r w:rsidR="008F1021" w:rsidRPr="008F1021">
        <w:rPr>
          <w:rFonts w:ascii="Arial" w:hAnsi="Arial" w:cs="Arial"/>
          <w:lang w:eastAsia="en-US"/>
        </w:rPr>
        <w:t>3.00kV</w:t>
      </w:r>
      <w:proofErr w:type="spellEnd"/>
      <w:r w:rsidR="008F1021" w:rsidRPr="008F1021">
        <w:rPr>
          <w:rFonts w:ascii="Arial" w:hAnsi="Arial" w:cs="Arial"/>
          <w:lang w:eastAsia="en-US"/>
        </w:rPr>
        <w:t xml:space="preserve"> - </w:t>
      </w:r>
      <w:proofErr w:type="spellStart"/>
      <w:r w:rsidR="008F1021" w:rsidRPr="008F1021">
        <w:rPr>
          <w:rFonts w:ascii="Arial" w:hAnsi="Arial" w:cs="Arial"/>
          <w:lang w:eastAsia="en-US"/>
        </w:rPr>
        <w:t>4.00kV</w:t>
      </w:r>
      <w:proofErr w:type="spellEnd"/>
      <w:r w:rsidR="008F1021" w:rsidRPr="008F1021">
        <w:rPr>
          <w:rFonts w:ascii="Arial" w:hAnsi="Arial" w:cs="Arial"/>
          <w:lang w:eastAsia="en-US"/>
        </w:rPr>
        <w:t xml:space="preserve">, Atenuable: No, Flujo, luminoso: 110000 lm, Flujo luminoso Mantenido: 88000 lm, Eficacia luminosa: 110 lm/W, Temperatura de color: </w:t>
      </w:r>
      <w:proofErr w:type="spellStart"/>
      <w:r w:rsidR="008F1021" w:rsidRPr="008F1021">
        <w:rPr>
          <w:rFonts w:ascii="Arial" w:hAnsi="Arial" w:cs="Arial"/>
          <w:lang w:eastAsia="en-US"/>
        </w:rPr>
        <w:t>4200K</w:t>
      </w:r>
      <w:proofErr w:type="spellEnd"/>
      <w:r w:rsidR="008F1021" w:rsidRPr="008F1021">
        <w:rPr>
          <w:rFonts w:ascii="Arial" w:hAnsi="Arial" w:cs="Arial"/>
          <w:lang w:eastAsia="en-US"/>
        </w:rPr>
        <w:t xml:space="preserve">, Color de luz: Blanco neutro, Índice de rendimiento de color: (IRC) 60, Condiciones de Operación, Posición de Operación: Universal, Aplicación en Luminario: Cerrado, </w:t>
      </w:r>
      <w:proofErr w:type="spellStart"/>
      <w:r w:rsidR="008F1021" w:rsidRPr="008F1021">
        <w:rPr>
          <w:rFonts w:ascii="Arial" w:hAnsi="Arial" w:cs="Arial"/>
          <w:lang w:eastAsia="en-US"/>
        </w:rPr>
        <w:t>Re-encendido</w:t>
      </w:r>
      <w:proofErr w:type="spellEnd"/>
      <w:r w:rsidR="008F1021" w:rsidRPr="008F1021">
        <w:rPr>
          <w:rFonts w:ascii="Arial" w:hAnsi="Arial" w:cs="Arial"/>
          <w:lang w:eastAsia="en-US"/>
        </w:rPr>
        <w:t xml:space="preserve"> del 60% al 90%: 4 minutos, Restablecimiento de lámpara </w:t>
      </w:r>
      <w:r w:rsidR="008F1021" w:rsidRPr="008F1021">
        <w:rPr>
          <w:rFonts w:ascii="Arial" w:hAnsi="Arial" w:cs="Arial"/>
          <w:lang w:eastAsia="en-US"/>
        </w:rPr>
        <w:lastRenderedPageBreak/>
        <w:t xml:space="preserve">caliente: 5 - 10 minutos, Temperatura máxima de la base: </w:t>
      </w:r>
      <w:proofErr w:type="spellStart"/>
      <w:r w:rsidR="008F1021" w:rsidRPr="008F1021">
        <w:rPr>
          <w:rFonts w:ascii="Arial" w:hAnsi="Arial" w:cs="Arial"/>
          <w:lang w:eastAsia="en-US"/>
        </w:rPr>
        <w:t>210°C</w:t>
      </w:r>
      <w:proofErr w:type="spellEnd"/>
      <w:r w:rsidR="008F1021" w:rsidRPr="008F1021">
        <w:rPr>
          <w:rFonts w:ascii="Arial" w:hAnsi="Arial" w:cs="Arial"/>
          <w:lang w:eastAsia="en-US"/>
        </w:rPr>
        <w:t xml:space="preserve">, Temperatura máxima del bulbo: </w:t>
      </w:r>
      <w:proofErr w:type="spellStart"/>
      <w:r w:rsidR="008F1021" w:rsidRPr="008F1021">
        <w:rPr>
          <w:rFonts w:ascii="Arial" w:hAnsi="Arial" w:cs="Arial"/>
          <w:lang w:eastAsia="en-US"/>
        </w:rPr>
        <w:t>450°C</w:t>
      </w:r>
      <w:proofErr w:type="spellEnd"/>
      <w:r w:rsidR="008F1021" w:rsidRPr="008F1021">
        <w:rPr>
          <w:rFonts w:ascii="Arial" w:hAnsi="Arial" w:cs="Arial"/>
          <w:lang w:eastAsia="en-US"/>
        </w:rPr>
        <w:t xml:space="preserve">, Vida útil: 20000 h. </w:t>
      </w:r>
    </w:p>
    <w:p w14:paraId="0AC89ABE" w14:textId="3B4190C0" w:rsidR="008F1021" w:rsidRPr="008F1021" w:rsidRDefault="000A10A3"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 xml:space="preserve">2,000 piezas </w:t>
      </w:r>
      <w:r w:rsidR="008F1021" w:rsidRPr="008F1021">
        <w:rPr>
          <w:rFonts w:ascii="Arial" w:hAnsi="Arial" w:cs="Arial"/>
          <w:b/>
          <w:i/>
          <w:lang w:eastAsia="en-US"/>
        </w:rPr>
        <w:t xml:space="preserve">FOCO LUZ BLANCA  ADITIVO  METÁLICO DE </w:t>
      </w:r>
      <w:proofErr w:type="spellStart"/>
      <w:r w:rsidR="008F1021" w:rsidRPr="008F1021">
        <w:rPr>
          <w:rFonts w:ascii="Arial" w:hAnsi="Arial" w:cs="Arial"/>
          <w:b/>
          <w:i/>
          <w:lang w:eastAsia="en-US"/>
        </w:rPr>
        <w:t>70W</w:t>
      </w:r>
      <w:proofErr w:type="spellEnd"/>
      <w:r w:rsidR="008F1021" w:rsidRPr="008F1021">
        <w:rPr>
          <w:rFonts w:ascii="Arial" w:hAnsi="Arial" w:cs="Arial"/>
          <w:lang w:eastAsia="en-US"/>
        </w:rPr>
        <w:t xml:space="preserve">,  Base </w:t>
      </w:r>
      <w:proofErr w:type="spellStart"/>
      <w:r w:rsidR="008F1021" w:rsidRPr="008F1021">
        <w:rPr>
          <w:rFonts w:ascii="Arial" w:hAnsi="Arial" w:cs="Arial"/>
          <w:lang w:eastAsia="en-US"/>
        </w:rPr>
        <w:t>E27</w:t>
      </w:r>
      <w:proofErr w:type="spellEnd"/>
      <w:r w:rsidR="008F1021" w:rsidRPr="008F1021">
        <w:rPr>
          <w:rFonts w:ascii="Arial" w:hAnsi="Arial" w:cs="Arial"/>
          <w:lang w:eastAsia="en-US"/>
        </w:rPr>
        <w:t xml:space="preserve">, Código </w:t>
      </w:r>
      <w:proofErr w:type="spellStart"/>
      <w:r w:rsidR="008F1021" w:rsidRPr="008F1021">
        <w:rPr>
          <w:rFonts w:ascii="Arial" w:hAnsi="Arial" w:cs="Arial"/>
          <w:lang w:eastAsia="en-US"/>
        </w:rPr>
        <w:t>ILCOS</w:t>
      </w:r>
      <w:proofErr w:type="spellEnd"/>
      <w:r w:rsidR="008F1021" w:rsidRPr="008F1021">
        <w:rPr>
          <w:rFonts w:ascii="Arial" w:hAnsi="Arial" w:cs="Arial"/>
          <w:lang w:eastAsia="en-US"/>
        </w:rPr>
        <w:t xml:space="preserve"> / ANSI </w:t>
      </w:r>
      <w:proofErr w:type="spellStart"/>
      <w:r w:rsidR="008F1021" w:rsidRPr="008F1021">
        <w:rPr>
          <w:rFonts w:ascii="Arial" w:hAnsi="Arial" w:cs="Arial"/>
          <w:lang w:eastAsia="en-US"/>
        </w:rPr>
        <w:t>M98</w:t>
      </w:r>
      <w:proofErr w:type="spellEnd"/>
      <w:r w:rsidR="008F1021" w:rsidRPr="008F1021">
        <w:rPr>
          <w:rFonts w:ascii="Arial" w:hAnsi="Arial" w:cs="Arial"/>
          <w:lang w:eastAsia="en-US"/>
        </w:rPr>
        <w:t xml:space="preserve">, Parámetros Eléctricos,  Potencia 70 W, Voltaje de operación (CA) </w:t>
      </w:r>
      <w:proofErr w:type="spellStart"/>
      <w:r w:rsidR="008F1021" w:rsidRPr="008F1021">
        <w:rPr>
          <w:rFonts w:ascii="Arial" w:hAnsi="Arial" w:cs="Arial"/>
          <w:lang w:eastAsia="en-US"/>
        </w:rPr>
        <w:t>75V</w:t>
      </w:r>
      <w:proofErr w:type="spellEnd"/>
      <w:r w:rsidR="008F1021" w:rsidRPr="008F1021">
        <w:rPr>
          <w:rFonts w:ascii="Arial" w:hAnsi="Arial" w:cs="Arial"/>
          <w:lang w:eastAsia="en-US"/>
        </w:rPr>
        <w:t xml:space="preserve"> - </w:t>
      </w:r>
      <w:proofErr w:type="spellStart"/>
      <w:r w:rsidR="008F1021" w:rsidRPr="008F1021">
        <w:rPr>
          <w:rFonts w:ascii="Arial" w:hAnsi="Arial" w:cs="Arial"/>
          <w:lang w:eastAsia="en-US"/>
        </w:rPr>
        <w:t>105V</w:t>
      </w:r>
      <w:proofErr w:type="spellEnd"/>
      <w:r w:rsidR="008F1021" w:rsidRPr="008F1021">
        <w:rPr>
          <w:rFonts w:ascii="Arial" w:hAnsi="Arial" w:cs="Arial"/>
          <w:lang w:eastAsia="en-US"/>
        </w:rPr>
        <w:t xml:space="preserve">, Corriente de Operación 0.90 A, Mín.- Máx. pulso de arranque (Volts pico) </w:t>
      </w:r>
      <w:proofErr w:type="spellStart"/>
      <w:r w:rsidR="008F1021" w:rsidRPr="008F1021">
        <w:rPr>
          <w:rFonts w:ascii="Arial" w:hAnsi="Arial" w:cs="Arial"/>
          <w:lang w:eastAsia="en-US"/>
        </w:rPr>
        <w:t>310V</w:t>
      </w:r>
      <w:proofErr w:type="spellEnd"/>
      <w:r w:rsidR="008F1021" w:rsidRPr="008F1021">
        <w:rPr>
          <w:rFonts w:ascii="Arial" w:hAnsi="Arial" w:cs="Arial"/>
          <w:lang w:eastAsia="en-US"/>
        </w:rPr>
        <w:t xml:space="preserve">,  Pulso aproximado en la base </w:t>
      </w:r>
      <w:proofErr w:type="spellStart"/>
      <w:r w:rsidR="008F1021" w:rsidRPr="008F1021">
        <w:rPr>
          <w:rFonts w:ascii="Arial" w:hAnsi="Arial" w:cs="Arial"/>
          <w:lang w:eastAsia="en-US"/>
        </w:rPr>
        <w:t>3.5kV</w:t>
      </w:r>
      <w:proofErr w:type="spellEnd"/>
      <w:r w:rsidR="008F1021" w:rsidRPr="008F1021">
        <w:rPr>
          <w:rFonts w:ascii="Arial" w:hAnsi="Arial" w:cs="Arial"/>
          <w:lang w:eastAsia="en-US"/>
        </w:rPr>
        <w:t xml:space="preserve"> - </w:t>
      </w:r>
      <w:proofErr w:type="spellStart"/>
      <w:r w:rsidR="008F1021" w:rsidRPr="008F1021">
        <w:rPr>
          <w:rFonts w:ascii="Arial" w:hAnsi="Arial" w:cs="Arial"/>
          <w:lang w:eastAsia="en-US"/>
        </w:rPr>
        <w:t>4.5kV</w:t>
      </w:r>
      <w:proofErr w:type="spellEnd"/>
      <w:r w:rsidR="008F1021" w:rsidRPr="008F1021">
        <w:rPr>
          <w:rFonts w:ascii="Arial" w:hAnsi="Arial" w:cs="Arial"/>
          <w:lang w:eastAsia="en-US"/>
        </w:rPr>
        <w:t xml:space="preserve">, Atenuable No,  Parámetros Fotométricos, Flujo luminoso 5600 lm,  Flujo luminoso Mantenido 4760 lm,  Eficacia luminosa 80 lm/W,  Temperatura de color </w:t>
      </w:r>
      <w:proofErr w:type="spellStart"/>
      <w:r w:rsidR="008F1021" w:rsidRPr="008F1021">
        <w:rPr>
          <w:rFonts w:ascii="Arial" w:hAnsi="Arial" w:cs="Arial"/>
          <w:lang w:eastAsia="en-US"/>
        </w:rPr>
        <w:t>4200K</w:t>
      </w:r>
      <w:proofErr w:type="spellEnd"/>
      <w:r w:rsidR="008F1021" w:rsidRPr="008F1021">
        <w:rPr>
          <w:rFonts w:ascii="Arial" w:hAnsi="Arial" w:cs="Arial"/>
          <w:lang w:eastAsia="en-US"/>
        </w:rPr>
        <w:t xml:space="preserve">,  Color de luz Blanco neutro,  Índice de rendimiento de color (IRC) 90, Condiciones de Operación, Posición de Operación Universal, Aplicación en Luminario Cerrado, </w:t>
      </w:r>
      <w:proofErr w:type="spellStart"/>
      <w:r w:rsidR="008F1021" w:rsidRPr="008F1021">
        <w:rPr>
          <w:rFonts w:ascii="Arial" w:hAnsi="Arial" w:cs="Arial"/>
          <w:lang w:eastAsia="en-US"/>
        </w:rPr>
        <w:t>Re-encendido</w:t>
      </w:r>
      <w:proofErr w:type="spellEnd"/>
      <w:r w:rsidR="008F1021" w:rsidRPr="008F1021">
        <w:rPr>
          <w:rFonts w:ascii="Arial" w:hAnsi="Arial" w:cs="Arial"/>
          <w:lang w:eastAsia="en-US"/>
        </w:rPr>
        <w:t xml:space="preserve"> del 60% al 90% 4 minutos,  Restablecimiento de lámpara caliente &lt; 5 minutos,  Temperatura máxima de la base </w:t>
      </w:r>
      <w:proofErr w:type="spellStart"/>
      <w:r w:rsidR="008F1021" w:rsidRPr="008F1021">
        <w:rPr>
          <w:rFonts w:ascii="Arial" w:hAnsi="Arial" w:cs="Arial"/>
          <w:lang w:eastAsia="en-US"/>
        </w:rPr>
        <w:t>210°C</w:t>
      </w:r>
      <w:proofErr w:type="spellEnd"/>
      <w:r w:rsidR="008F1021" w:rsidRPr="008F1021">
        <w:rPr>
          <w:rFonts w:ascii="Arial" w:hAnsi="Arial" w:cs="Arial"/>
          <w:lang w:eastAsia="en-US"/>
        </w:rPr>
        <w:t xml:space="preserve">, Temperatura máxima del bulbo </w:t>
      </w:r>
      <w:proofErr w:type="spellStart"/>
      <w:r w:rsidR="008F1021" w:rsidRPr="008F1021">
        <w:rPr>
          <w:rFonts w:ascii="Arial" w:hAnsi="Arial" w:cs="Arial"/>
          <w:lang w:eastAsia="en-US"/>
        </w:rPr>
        <w:t>450°C</w:t>
      </w:r>
      <w:proofErr w:type="spellEnd"/>
      <w:r w:rsidR="008F1021" w:rsidRPr="008F1021">
        <w:rPr>
          <w:rFonts w:ascii="Arial" w:hAnsi="Arial" w:cs="Arial"/>
          <w:lang w:eastAsia="en-US"/>
        </w:rPr>
        <w:t>, Vida útil 15000 h.</w:t>
      </w:r>
    </w:p>
    <w:p w14:paraId="4CE53294" w14:textId="545B105C" w:rsidR="008F1021" w:rsidRPr="008F1021" w:rsidRDefault="000A10A3"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 xml:space="preserve">2,000 piezas </w:t>
      </w:r>
      <w:r w:rsidR="008F1021" w:rsidRPr="008F1021">
        <w:rPr>
          <w:rFonts w:ascii="Arial" w:hAnsi="Arial" w:cs="Arial"/>
          <w:b/>
          <w:i/>
          <w:lang w:eastAsia="en-US"/>
        </w:rPr>
        <w:t xml:space="preserve">FOCO LUZ BLANCA  ADITIVO  METÁLICO DE </w:t>
      </w:r>
      <w:proofErr w:type="spellStart"/>
      <w:r w:rsidR="008F1021" w:rsidRPr="008F1021">
        <w:rPr>
          <w:rFonts w:ascii="Arial" w:hAnsi="Arial" w:cs="Arial"/>
          <w:b/>
          <w:i/>
          <w:lang w:eastAsia="en-US"/>
        </w:rPr>
        <w:t>100W</w:t>
      </w:r>
      <w:proofErr w:type="spellEnd"/>
      <w:r w:rsidR="008F1021" w:rsidRPr="008F1021">
        <w:rPr>
          <w:rFonts w:ascii="Arial" w:hAnsi="Arial" w:cs="Arial"/>
          <w:lang w:eastAsia="en-US"/>
        </w:rPr>
        <w:t xml:space="preserve">  Tipo Aditivo Metálico Cerámico Serie CMP, Bulbo </w:t>
      </w:r>
      <w:proofErr w:type="spellStart"/>
      <w:r w:rsidR="008F1021" w:rsidRPr="008F1021">
        <w:rPr>
          <w:rFonts w:ascii="Arial" w:hAnsi="Arial" w:cs="Arial"/>
          <w:lang w:eastAsia="en-US"/>
        </w:rPr>
        <w:t>T46</w:t>
      </w:r>
      <w:proofErr w:type="spellEnd"/>
      <w:r w:rsidR="008F1021" w:rsidRPr="008F1021">
        <w:rPr>
          <w:rFonts w:ascii="Arial" w:hAnsi="Arial" w:cs="Arial"/>
          <w:lang w:eastAsia="en-US"/>
        </w:rPr>
        <w:t xml:space="preserve">, Base </w:t>
      </w:r>
      <w:proofErr w:type="spellStart"/>
      <w:r w:rsidR="008F1021" w:rsidRPr="008F1021">
        <w:rPr>
          <w:rFonts w:ascii="Arial" w:hAnsi="Arial" w:cs="Arial"/>
          <w:lang w:eastAsia="en-US"/>
        </w:rPr>
        <w:t>E40</w:t>
      </w:r>
      <w:proofErr w:type="spellEnd"/>
      <w:r w:rsidR="008F1021" w:rsidRPr="008F1021">
        <w:rPr>
          <w:rFonts w:ascii="Arial" w:hAnsi="Arial" w:cs="Arial"/>
          <w:lang w:eastAsia="en-US"/>
        </w:rPr>
        <w:t xml:space="preserve">, Código </w:t>
      </w:r>
      <w:proofErr w:type="spellStart"/>
      <w:r w:rsidR="008F1021" w:rsidRPr="008F1021">
        <w:rPr>
          <w:rFonts w:ascii="Arial" w:hAnsi="Arial" w:cs="Arial"/>
          <w:lang w:eastAsia="en-US"/>
        </w:rPr>
        <w:t>ILCOS</w:t>
      </w:r>
      <w:proofErr w:type="spellEnd"/>
      <w:r w:rsidR="008F1021" w:rsidRPr="008F1021">
        <w:rPr>
          <w:rFonts w:ascii="Arial" w:hAnsi="Arial" w:cs="Arial"/>
          <w:lang w:eastAsia="en-US"/>
        </w:rPr>
        <w:t xml:space="preserve"> / ANSI </w:t>
      </w:r>
      <w:proofErr w:type="spellStart"/>
      <w:r w:rsidR="008F1021" w:rsidRPr="008F1021">
        <w:rPr>
          <w:rFonts w:ascii="Arial" w:hAnsi="Arial" w:cs="Arial"/>
          <w:lang w:eastAsia="en-US"/>
        </w:rPr>
        <w:t>M90</w:t>
      </w:r>
      <w:proofErr w:type="spellEnd"/>
      <w:r w:rsidR="008F1021" w:rsidRPr="008F1021">
        <w:rPr>
          <w:rFonts w:ascii="Arial" w:hAnsi="Arial" w:cs="Arial"/>
          <w:lang w:eastAsia="en-US"/>
        </w:rPr>
        <w:t xml:space="preserve">,  Potencia 100 W, Voltaje de operación (CA) </w:t>
      </w:r>
      <w:proofErr w:type="spellStart"/>
      <w:r w:rsidR="008F1021" w:rsidRPr="008F1021">
        <w:rPr>
          <w:rFonts w:ascii="Arial" w:hAnsi="Arial" w:cs="Arial"/>
          <w:lang w:eastAsia="en-US"/>
        </w:rPr>
        <w:t>85V</w:t>
      </w:r>
      <w:proofErr w:type="spellEnd"/>
      <w:r w:rsidR="008F1021" w:rsidRPr="008F1021">
        <w:rPr>
          <w:rFonts w:ascii="Arial" w:hAnsi="Arial" w:cs="Arial"/>
          <w:lang w:eastAsia="en-US"/>
        </w:rPr>
        <w:t xml:space="preserve"> - </w:t>
      </w:r>
      <w:proofErr w:type="spellStart"/>
      <w:r w:rsidR="008F1021" w:rsidRPr="008F1021">
        <w:rPr>
          <w:rFonts w:ascii="Arial" w:hAnsi="Arial" w:cs="Arial"/>
          <w:lang w:eastAsia="en-US"/>
        </w:rPr>
        <w:t>110V</w:t>
      </w:r>
      <w:proofErr w:type="spellEnd"/>
      <w:r w:rsidR="008F1021" w:rsidRPr="008F1021">
        <w:rPr>
          <w:rFonts w:ascii="Arial" w:hAnsi="Arial" w:cs="Arial"/>
          <w:lang w:eastAsia="en-US"/>
        </w:rPr>
        <w:t xml:space="preserve">, Corriente de Operación 1.10 A, Mín.- Máx. pulso de arranque (Volts pico) </w:t>
      </w:r>
      <w:proofErr w:type="spellStart"/>
      <w:r w:rsidR="008F1021" w:rsidRPr="008F1021">
        <w:rPr>
          <w:rFonts w:ascii="Arial" w:hAnsi="Arial" w:cs="Arial"/>
          <w:lang w:eastAsia="en-US"/>
        </w:rPr>
        <w:t>310V</w:t>
      </w:r>
      <w:proofErr w:type="spellEnd"/>
      <w:r w:rsidR="008F1021" w:rsidRPr="008F1021">
        <w:rPr>
          <w:rFonts w:ascii="Arial" w:hAnsi="Arial" w:cs="Arial"/>
          <w:lang w:eastAsia="en-US"/>
        </w:rPr>
        <w:t xml:space="preserve">, Pulso aproximado en la base </w:t>
      </w:r>
      <w:proofErr w:type="spellStart"/>
      <w:r w:rsidR="008F1021" w:rsidRPr="008F1021">
        <w:rPr>
          <w:rFonts w:ascii="Arial" w:hAnsi="Arial" w:cs="Arial"/>
          <w:lang w:eastAsia="en-US"/>
        </w:rPr>
        <w:t>3.5kV</w:t>
      </w:r>
      <w:proofErr w:type="spellEnd"/>
      <w:r w:rsidR="008F1021" w:rsidRPr="008F1021">
        <w:rPr>
          <w:rFonts w:ascii="Arial" w:hAnsi="Arial" w:cs="Arial"/>
          <w:lang w:eastAsia="en-US"/>
        </w:rPr>
        <w:t xml:space="preserve"> - </w:t>
      </w:r>
      <w:proofErr w:type="spellStart"/>
      <w:r w:rsidR="008F1021" w:rsidRPr="008F1021">
        <w:rPr>
          <w:rFonts w:ascii="Arial" w:hAnsi="Arial" w:cs="Arial"/>
          <w:lang w:eastAsia="en-US"/>
        </w:rPr>
        <w:t>4.5kV</w:t>
      </w:r>
      <w:proofErr w:type="spellEnd"/>
      <w:r w:rsidR="008F1021" w:rsidRPr="008F1021">
        <w:rPr>
          <w:rFonts w:ascii="Arial" w:hAnsi="Arial" w:cs="Arial"/>
          <w:lang w:eastAsia="en-US"/>
        </w:rPr>
        <w:t xml:space="preserve">, Atenuable No,  Parámetros Fotométricos,  Flujo luminoso 8500 lm,  Flujo luminoso Mantenido 7225 lm, Eficacia luminosa 85 lm/W, Temperatura de color </w:t>
      </w:r>
      <w:proofErr w:type="spellStart"/>
      <w:r w:rsidR="008F1021" w:rsidRPr="008F1021">
        <w:rPr>
          <w:rFonts w:ascii="Arial" w:hAnsi="Arial" w:cs="Arial"/>
          <w:lang w:eastAsia="en-US"/>
        </w:rPr>
        <w:t>4200K</w:t>
      </w:r>
      <w:proofErr w:type="spellEnd"/>
      <w:r w:rsidR="008F1021" w:rsidRPr="008F1021">
        <w:rPr>
          <w:rFonts w:ascii="Arial" w:hAnsi="Arial" w:cs="Arial"/>
          <w:lang w:eastAsia="en-US"/>
        </w:rPr>
        <w:t xml:space="preserve">,  Color de luz Blanco neutro, Índice de rendimiento de color (IRC) 90,  Condiciones de Operación, Posición de Operación Universal, Aplicación en Luminario Cerrado,  </w:t>
      </w:r>
      <w:proofErr w:type="spellStart"/>
      <w:r w:rsidR="008F1021" w:rsidRPr="008F1021">
        <w:rPr>
          <w:rFonts w:ascii="Arial" w:hAnsi="Arial" w:cs="Arial"/>
          <w:lang w:eastAsia="en-US"/>
        </w:rPr>
        <w:t>Re-encendido</w:t>
      </w:r>
      <w:proofErr w:type="spellEnd"/>
      <w:r w:rsidR="008F1021" w:rsidRPr="008F1021">
        <w:rPr>
          <w:rFonts w:ascii="Arial" w:hAnsi="Arial" w:cs="Arial"/>
          <w:lang w:eastAsia="en-US"/>
        </w:rPr>
        <w:t xml:space="preserve"> del 60% al 90% 4 minutos,  Restablecimiento de lámpara caliente 3 - 5 minutos, Temperatura máxima de la base </w:t>
      </w:r>
      <w:proofErr w:type="spellStart"/>
      <w:r w:rsidR="008F1021" w:rsidRPr="008F1021">
        <w:rPr>
          <w:rFonts w:ascii="Arial" w:hAnsi="Arial" w:cs="Arial"/>
          <w:lang w:eastAsia="en-US"/>
        </w:rPr>
        <w:t>210°C</w:t>
      </w:r>
      <w:proofErr w:type="spellEnd"/>
      <w:r w:rsidR="008F1021" w:rsidRPr="008F1021">
        <w:rPr>
          <w:rFonts w:ascii="Arial" w:hAnsi="Arial" w:cs="Arial"/>
          <w:lang w:eastAsia="en-US"/>
        </w:rPr>
        <w:t xml:space="preserve">, Temperatura máxima del bulbo </w:t>
      </w:r>
      <w:proofErr w:type="spellStart"/>
      <w:r w:rsidR="008F1021" w:rsidRPr="008F1021">
        <w:rPr>
          <w:rFonts w:ascii="Arial" w:hAnsi="Arial" w:cs="Arial"/>
          <w:lang w:eastAsia="en-US"/>
        </w:rPr>
        <w:t>450°C</w:t>
      </w:r>
      <w:proofErr w:type="spellEnd"/>
      <w:r w:rsidR="008F1021" w:rsidRPr="008F1021">
        <w:rPr>
          <w:rFonts w:ascii="Arial" w:hAnsi="Arial" w:cs="Arial"/>
          <w:lang w:eastAsia="en-US"/>
        </w:rPr>
        <w:t>, Vida útil 15000 h.</w:t>
      </w:r>
    </w:p>
    <w:p w14:paraId="0FD24384" w14:textId="334B980D" w:rsidR="008F1021" w:rsidRPr="008F1021" w:rsidRDefault="000A10A3"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 xml:space="preserve">1,300 piezas </w:t>
      </w:r>
      <w:r w:rsidR="008F1021" w:rsidRPr="008F1021">
        <w:rPr>
          <w:rFonts w:ascii="Arial" w:hAnsi="Arial" w:cs="Arial"/>
          <w:b/>
          <w:i/>
          <w:lang w:eastAsia="en-US"/>
        </w:rPr>
        <w:t xml:space="preserve">FOCO LUZ BLANCA  ADITIVO  METÁLICO DE </w:t>
      </w:r>
      <w:proofErr w:type="spellStart"/>
      <w:r w:rsidR="008F1021" w:rsidRPr="008F1021">
        <w:rPr>
          <w:rFonts w:ascii="Arial" w:hAnsi="Arial" w:cs="Arial"/>
          <w:b/>
          <w:i/>
          <w:lang w:eastAsia="en-US"/>
        </w:rPr>
        <w:t>150W</w:t>
      </w:r>
      <w:proofErr w:type="spellEnd"/>
      <w:r w:rsidR="008F1021" w:rsidRPr="008F1021">
        <w:rPr>
          <w:rFonts w:ascii="Arial" w:hAnsi="Arial" w:cs="Arial"/>
          <w:lang w:eastAsia="en-US"/>
        </w:rPr>
        <w:t xml:space="preserve">,  Tipo Aditivo Metálico Cerámico, Serie CMP,  Bulbo </w:t>
      </w:r>
      <w:proofErr w:type="spellStart"/>
      <w:r w:rsidR="008F1021" w:rsidRPr="008F1021">
        <w:rPr>
          <w:rFonts w:ascii="Arial" w:hAnsi="Arial" w:cs="Arial"/>
          <w:lang w:eastAsia="en-US"/>
        </w:rPr>
        <w:t>T46</w:t>
      </w:r>
      <w:proofErr w:type="spellEnd"/>
      <w:r w:rsidR="008F1021" w:rsidRPr="008F1021">
        <w:rPr>
          <w:rFonts w:ascii="Arial" w:hAnsi="Arial" w:cs="Arial"/>
          <w:lang w:eastAsia="en-US"/>
        </w:rPr>
        <w:t xml:space="preserve">, Base </w:t>
      </w:r>
      <w:proofErr w:type="spellStart"/>
      <w:r w:rsidR="008F1021" w:rsidRPr="008F1021">
        <w:rPr>
          <w:rFonts w:ascii="Arial" w:hAnsi="Arial" w:cs="Arial"/>
          <w:lang w:eastAsia="en-US"/>
        </w:rPr>
        <w:t>E40</w:t>
      </w:r>
      <w:proofErr w:type="spellEnd"/>
      <w:r w:rsidR="008F1021" w:rsidRPr="008F1021">
        <w:rPr>
          <w:rFonts w:ascii="Arial" w:hAnsi="Arial" w:cs="Arial"/>
          <w:lang w:eastAsia="en-US"/>
        </w:rPr>
        <w:t xml:space="preserve">, Código </w:t>
      </w:r>
      <w:proofErr w:type="spellStart"/>
      <w:r w:rsidR="008F1021" w:rsidRPr="008F1021">
        <w:rPr>
          <w:rFonts w:ascii="Arial" w:hAnsi="Arial" w:cs="Arial"/>
          <w:lang w:eastAsia="en-US"/>
        </w:rPr>
        <w:t>ILCOS</w:t>
      </w:r>
      <w:proofErr w:type="spellEnd"/>
      <w:r w:rsidR="008F1021" w:rsidRPr="008F1021">
        <w:rPr>
          <w:rFonts w:ascii="Arial" w:hAnsi="Arial" w:cs="Arial"/>
          <w:lang w:eastAsia="en-US"/>
        </w:rPr>
        <w:t xml:space="preserve"> / ANSI </w:t>
      </w:r>
      <w:proofErr w:type="spellStart"/>
      <w:r w:rsidR="008F1021" w:rsidRPr="008F1021">
        <w:rPr>
          <w:rFonts w:ascii="Arial" w:hAnsi="Arial" w:cs="Arial"/>
          <w:lang w:eastAsia="en-US"/>
        </w:rPr>
        <w:t>M102</w:t>
      </w:r>
      <w:proofErr w:type="spellEnd"/>
      <w:r w:rsidR="008F1021" w:rsidRPr="008F1021">
        <w:rPr>
          <w:rFonts w:ascii="Arial" w:hAnsi="Arial" w:cs="Arial"/>
          <w:lang w:eastAsia="en-US"/>
        </w:rPr>
        <w:t xml:space="preserve">,  Parámetros Eléctricos, Potencia </w:t>
      </w:r>
      <w:proofErr w:type="spellStart"/>
      <w:r w:rsidR="008F1021" w:rsidRPr="008F1021">
        <w:rPr>
          <w:rFonts w:ascii="Arial" w:hAnsi="Arial" w:cs="Arial"/>
          <w:lang w:eastAsia="en-US"/>
        </w:rPr>
        <w:t>150W</w:t>
      </w:r>
      <w:proofErr w:type="spellEnd"/>
      <w:r w:rsidR="008F1021" w:rsidRPr="008F1021">
        <w:rPr>
          <w:rFonts w:ascii="Arial" w:hAnsi="Arial" w:cs="Arial"/>
          <w:lang w:eastAsia="en-US"/>
        </w:rPr>
        <w:t xml:space="preserve">,  Voltaje de operación (CA) </w:t>
      </w:r>
      <w:proofErr w:type="spellStart"/>
      <w:r w:rsidR="008F1021" w:rsidRPr="008F1021">
        <w:rPr>
          <w:rFonts w:ascii="Arial" w:hAnsi="Arial" w:cs="Arial"/>
          <w:lang w:eastAsia="en-US"/>
        </w:rPr>
        <w:t>80V</w:t>
      </w:r>
      <w:proofErr w:type="spellEnd"/>
      <w:r w:rsidR="008F1021" w:rsidRPr="008F1021">
        <w:rPr>
          <w:rFonts w:ascii="Arial" w:hAnsi="Arial" w:cs="Arial"/>
          <w:lang w:eastAsia="en-US"/>
        </w:rPr>
        <w:t xml:space="preserve"> - </w:t>
      </w:r>
      <w:proofErr w:type="spellStart"/>
      <w:r w:rsidR="008F1021" w:rsidRPr="008F1021">
        <w:rPr>
          <w:rFonts w:ascii="Arial" w:hAnsi="Arial" w:cs="Arial"/>
          <w:lang w:eastAsia="en-US"/>
        </w:rPr>
        <w:t>105V</w:t>
      </w:r>
      <w:proofErr w:type="spellEnd"/>
      <w:r w:rsidR="008F1021" w:rsidRPr="008F1021">
        <w:rPr>
          <w:rFonts w:ascii="Arial" w:hAnsi="Arial" w:cs="Arial"/>
          <w:lang w:eastAsia="en-US"/>
        </w:rPr>
        <w:t xml:space="preserve">,  Corriente de Operación </w:t>
      </w:r>
      <w:proofErr w:type="spellStart"/>
      <w:r w:rsidR="008F1021" w:rsidRPr="008F1021">
        <w:rPr>
          <w:rFonts w:ascii="Arial" w:hAnsi="Arial" w:cs="Arial"/>
          <w:lang w:eastAsia="en-US"/>
        </w:rPr>
        <w:t>1.80A</w:t>
      </w:r>
      <w:proofErr w:type="spellEnd"/>
      <w:r w:rsidR="008F1021" w:rsidRPr="008F1021">
        <w:rPr>
          <w:rFonts w:ascii="Arial" w:hAnsi="Arial" w:cs="Arial"/>
          <w:lang w:eastAsia="en-US"/>
        </w:rPr>
        <w:t xml:space="preserve">,  Mín.- Máx. pulso de arranque (Volts pico) </w:t>
      </w:r>
      <w:proofErr w:type="spellStart"/>
      <w:r w:rsidR="008F1021" w:rsidRPr="008F1021">
        <w:rPr>
          <w:rFonts w:ascii="Arial" w:hAnsi="Arial" w:cs="Arial"/>
          <w:lang w:eastAsia="en-US"/>
        </w:rPr>
        <w:t>310V</w:t>
      </w:r>
      <w:proofErr w:type="spellEnd"/>
      <w:r w:rsidR="008F1021" w:rsidRPr="008F1021">
        <w:rPr>
          <w:rFonts w:ascii="Arial" w:hAnsi="Arial" w:cs="Arial"/>
          <w:lang w:eastAsia="en-US"/>
        </w:rPr>
        <w:t xml:space="preserve">, Pulso aproximado en la base </w:t>
      </w:r>
      <w:proofErr w:type="spellStart"/>
      <w:r w:rsidR="008F1021" w:rsidRPr="008F1021">
        <w:rPr>
          <w:rFonts w:ascii="Arial" w:hAnsi="Arial" w:cs="Arial"/>
          <w:lang w:eastAsia="en-US"/>
        </w:rPr>
        <w:t>3.5kV</w:t>
      </w:r>
      <w:proofErr w:type="spellEnd"/>
      <w:r w:rsidR="008F1021" w:rsidRPr="008F1021">
        <w:rPr>
          <w:rFonts w:ascii="Arial" w:hAnsi="Arial" w:cs="Arial"/>
          <w:lang w:eastAsia="en-US"/>
        </w:rPr>
        <w:t xml:space="preserve"> - </w:t>
      </w:r>
      <w:proofErr w:type="spellStart"/>
      <w:r w:rsidR="008F1021" w:rsidRPr="008F1021">
        <w:rPr>
          <w:rFonts w:ascii="Arial" w:hAnsi="Arial" w:cs="Arial"/>
          <w:lang w:eastAsia="en-US"/>
        </w:rPr>
        <w:t>4.5kV</w:t>
      </w:r>
      <w:proofErr w:type="spellEnd"/>
      <w:r w:rsidR="008F1021" w:rsidRPr="008F1021">
        <w:rPr>
          <w:rFonts w:ascii="Arial" w:hAnsi="Arial" w:cs="Arial"/>
          <w:lang w:eastAsia="en-US"/>
        </w:rPr>
        <w:t xml:space="preserve">,  Atenuable No, Parámetros Fotométricos, Flujo luminoso 13500 lm, Flujo luminoso Mantenido 11475 lm, Eficacia luminosa 90 lm/W, Temperatura de color </w:t>
      </w:r>
      <w:proofErr w:type="spellStart"/>
      <w:r w:rsidR="008F1021" w:rsidRPr="008F1021">
        <w:rPr>
          <w:rFonts w:ascii="Arial" w:hAnsi="Arial" w:cs="Arial"/>
          <w:lang w:eastAsia="en-US"/>
        </w:rPr>
        <w:t>4200K</w:t>
      </w:r>
      <w:proofErr w:type="spellEnd"/>
      <w:r w:rsidR="008F1021" w:rsidRPr="008F1021">
        <w:rPr>
          <w:rFonts w:ascii="Arial" w:hAnsi="Arial" w:cs="Arial"/>
          <w:lang w:eastAsia="en-US"/>
        </w:rPr>
        <w:t xml:space="preserve">, Color de luz Blanco neutro,  Índice de rendimiento de color (IRC) 90,  Condiciones de Operación,  Posición de Operación Universal,  Aplicación en Luminario Cerrado, </w:t>
      </w:r>
      <w:proofErr w:type="spellStart"/>
      <w:r w:rsidR="008F1021" w:rsidRPr="008F1021">
        <w:rPr>
          <w:rFonts w:ascii="Arial" w:hAnsi="Arial" w:cs="Arial"/>
          <w:lang w:eastAsia="en-US"/>
        </w:rPr>
        <w:t>Re-encendido</w:t>
      </w:r>
      <w:proofErr w:type="spellEnd"/>
      <w:r w:rsidR="008F1021" w:rsidRPr="008F1021">
        <w:rPr>
          <w:rFonts w:ascii="Arial" w:hAnsi="Arial" w:cs="Arial"/>
          <w:lang w:eastAsia="en-US"/>
        </w:rPr>
        <w:t xml:space="preserve"> del 60% al 90% 4 minutos, Restablecimiento de lámpara caliente 3 - 5 minutos,  Temperatura máxima de la base </w:t>
      </w:r>
      <w:proofErr w:type="spellStart"/>
      <w:r w:rsidR="008F1021" w:rsidRPr="008F1021">
        <w:rPr>
          <w:rFonts w:ascii="Arial" w:hAnsi="Arial" w:cs="Arial"/>
          <w:lang w:eastAsia="en-US"/>
        </w:rPr>
        <w:t>210°C</w:t>
      </w:r>
      <w:proofErr w:type="spellEnd"/>
      <w:r w:rsidR="008F1021" w:rsidRPr="008F1021">
        <w:rPr>
          <w:rFonts w:ascii="Arial" w:hAnsi="Arial" w:cs="Arial"/>
          <w:lang w:eastAsia="en-US"/>
        </w:rPr>
        <w:t xml:space="preserve">, Temperatura máxima del bulbo </w:t>
      </w:r>
      <w:proofErr w:type="spellStart"/>
      <w:r w:rsidR="008F1021" w:rsidRPr="008F1021">
        <w:rPr>
          <w:rFonts w:ascii="Arial" w:hAnsi="Arial" w:cs="Arial"/>
          <w:lang w:eastAsia="en-US"/>
        </w:rPr>
        <w:t>450°C</w:t>
      </w:r>
      <w:proofErr w:type="spellEnd"/>
      <w:r w:rsidR="008F1021" w:rsidRPr="008F1021">
        <w:rPr>
          <w:rFonts w:ascii="Arial" w:hAnsi="Arial" w:cs="Arial"/>
          <w:lang w:eastAsia="en-US"/>
        </w:rPr>
        <w:t>,  Vida útil 15000 h.</w:t>
      </w:r>
    </w:p>
    <w:p w14:paraId="1074DA13" w14:textId="2D2285EF" w:rsidR="008F1021" w:rsidRPr="008F1021" w:rsidRDefault="000A10A3"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 xml:space="preserve">1,250 piezas </w:t>
      </w:r>
      <w:r w:rsidR="008F1021" w:rsidRPr="008F1021">
        <w:rPr>
          <w:rFonts w:ascii="Arial" w:hAnsi="Arial" w:cs="Arial"/>
          <w:b/>
          <w:i/>
          <w:lang w:eastAsia="en-US"/>
        </w:rPr>
        <w:t xml:space="preserve">FOTOCELDAS ELÉCTRICAS VOLTAJE  110/305 A </w:t>
      </w:r>
      <w:proofErr w:type="spellStart"/>
      <w:r w:rsidR="008F1021" w:rsidRPr="008F1021">
        <w:rPr>
          <w:rFonts w:ascii="Arial" w:hAnsi="Arial" w:cs="Arial"/>
          <w:b/>
          <w:i/>
          <w:lang w:eastAsia="en-US"/>
        </w:rPr>
        <w:t>1000W</w:t>
      </w:r>
      <w:proofErr w:type="spellEnd"/>
      <w:r w:rsidR="008F1021" w:rsidRPr="008F1021">
        <w:rPr>
          <w:rFonts w:ascii="Arial" w:hAnsi="Arial" w:cs="Arial"/>
          <w:b/>
          <w:i/>
          <w:lang w:eastAsia="en-US"/>
        </w:rPr>
        <w:t xml:space="preserve"> </w:t>
      </w:r>
      <w:r w:rsidR="008F1021" w:rsidRPr="008F1021">
        <w:rPr>
          <w:rFonts w:ascii="Arial" w:hAnsi="Arial" w:cs="Arial"/>
          <w:lang w:eastAsia="en-US"/>
        </w:rPr>
        <w:t xml:space="preserve">DE SULFURO DE CADMIO CON CELDA DE 1/2" CON </w:t>
      </w:r>
      <w:proofErr w:type="spellStart"/>
      <w:r w:rsidR="008F1021" w:rsidRPr="008F1021">
        <w:rPr>
          <w:rFonts w:ascii="Arial" w:hAnsi="Arial" w:cs="Arial"/>
          <w:lang w:eastAsia="en-US"/>
        </w:rPr>
        <w:t>CUPULA</w:t>
      </w:r>
      <w:proofErr w:type="spellEnd"/>
      <w:r w:rsidR="008F1021" w:rsidRPr="008F1021">
        <w:rPr>
          <w:rFonts w:ascii="Arial" w:hAnsi="Arial" w:cs="Arial"/>
          <w:lang w:eastAsia="en-US"/>
        </w:rPr>
        <w:t xml:space="preserve"> SELLADA, Tipo de fotocelda: Electrónica, Cuerpo y lente: Policarbonato, Tensiones de operación: 105-</w:t>
      </w:r>
      <w:proofErr w:type="spellStart"/>
      <w:r w:rsidR="008F1021" w:rsidRPr="008F1021">
        <w:rPr>
          <w:rFonts w:ascii="Arial" w:hAnsi="Arial" w:cs="Arial"/>
          <w:lang w:eastAsia="en-US"/>
        </w:rPr>
        <w:t>305V</w:t>
      </w:r>
      <w:proofErr w:type="spellEnd"/>
      <w:r w:rsidR="008F1021" w:rsidRPr="008F1021">
        <w:rPr>
          <w:rFonts w:ascii="Arial" w:hAnsi="Arial" w:cs="Arial"/>
          <w:lang w:eastAsia="en-US"/>
        </w:rPr>
        <w:t>~</w:t>
      </w:r>
      <w:proofErr w:type="gramStart"/>
      <w:r w:rsidR="008F1021" w:rsidRPr="008F1021">
        <w:rPr>
          <w:rFonts w:ascii="Arial" w:hAnsi="Arial" w:cs="Arial"/>
          <w:lang w:eastAsia="en-US"/>
        </w:rPr>
        <w:t>,  Frecuencias</w:t>
      </w:r>
      <w:proofErr w:type="gramEnd"/>
      <w:r w:rsidR="008F1021" w:rsidRPr="008F1021">
        <w:rPr>
          <w:rFonts w:ascii="Arial" w:hAnsi="Arial" w:cs="Arial"/>
          <w:lang w:eastAsia="en-US"/>
        </w:rPr>
        <w:t xml:space="preserve"> de operación: 50/60 Hz, Amperes: </w:t>
      </w:r>
      <w:proofErr w:type="spellStart"/>
      <w:r w:rsidR="008F1021" w:rsidRPr="008F1021">
        <w:rPr>
          <w:rFonts w:ascii="Arial" w:hAnsi="Arial" w:cs="Arial"/>
          <w:lang w:eastAsia="en-US"/>
        </w:rPr>
        <w:t>13mA</w:t>
      </w:r>
      <w:proofErr w:type="spellEnd"/>
      <w:r w:rsidR="008F1021" w:rsidRPr="008F1021">
        <w:rPr>
          <w:rFonts w:ascii="Arial" w:hAnsi="Arial" w:cs="Arial"/>
          <w:lang w:eastAsia="en-US"/>
        </w:rPr>
        <w:t xml:space="preserve">, Potencia: </w:t>
      </w:r>
      <w:proofErr w:type="spellStart"/>
      <w:r w:rsidR="008F1021" w:rsidRPr="008F1021">
        <w:rPr>
          <w:rFonts w:ascii="Arial" w:hAnsi="Arial" w:cs="Arial"/>
          <w:lang w:eastAsia="en-US"/>
        </w:rPr>
        <w:t>1,5W</w:t>
      </w:r>
      <w:proofErr w:type="spellEnd"/>
      <w:r w:rsidR="008F1021" w:rsidRPr="008F1021">
        <w:rPr>
          <w:rFonts w:ascii="Arial" w:hAnsi="Arial" w:cs="Arial"/>
          <w:lang w:eastAsia="en-US"/>
        </w:rPr>
        <w:t>, Tiempo de vida útil: &gt;20,000 horas.</w:t>
      </w:r>
    </w:p>
    <w:p w14:paraId="6DDECA70" w14:textId="61CBA113" w:rsidR="008F1021" w:rsidRPr="008F1021" w:rsidRDefault="000A10A3"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 xml:space="preserve">50 piezas </w:t>
      </w:r>
      <w:r w:rsidR="008F1021" w:rsidRPr="008F1021">
        <w:rPr>
          <w:rFonts w:ascii="Arial" w:hAnsi="Arial" w:cs="Arial"/>
          <w:b/>
          <w:i/>
          <w:lang w:eastAsia="en-US"/>
        </w:rPr>
        <w:t xml:space="preserve">INTERRUPTOR DE RIEL AUTOMÁTICO  </w:t>
      </w:r>
      <w:proofErr w:type="spellStart"/>
      <w:r w:rsidR="008F1021" w:rsidRPr="008F1021">
        <w:rPr>
          <w:rFonts w:ascii="Arial" w:hAnsi="Arial" w:cs="Arial"/>
          <w:b/>
          <w:i/>
          <w:lang w:eastAsia="en-US"/>
        </w:rPr>
        <w:t>3x32a</w:t>
      </w:r>
      <w:proofErr w:type="spellEnd"/>
      <w:r w:rsidR="008F1021" w:rsidRPr="008F1021">
        <w:rPr>
          <w:rFonts w:ascii="Arial" w:hAnsi="Arial" w:cs="Arial"/>
          <w:lang w:eastAsia="en-US"/>
        </w:rPr>
        <w:t xml:space="preserve"> interruptor termo magnético para riel </w:t>
      </w:r>
      <w:proofErr w:type="gramStart"/>
      <w:r w:rsidR="008F1021" w:rsidRPr="008F1021">
        <w:rPr>
          <w:rFonts w:ascii="Arial" w:hAnsi="Arial" w:cs="Arial"/>
          <w:lang w:eastAsia="en-US"/>
        </w:rPr>
        <w:t>din,  3</w:t>
      </w:r>
      <w:proofErr w:type="gramEnd"/>
      <w:r w:rsidR="008F1021" w:rsidRPr="008F1021">
        <w:rPr>
          <w:rFonts w:ascii="Arial" w:hAnsi="Arial" w:cs="Arial"/>
          <w:lang w:eastAsia="en-US"/>
        </w:rPr>
        <w:t xml:space="preserve"> polos 32 amperes</w:t>
      </w:r>
    </w:p>
    <w:p w14:paraId="17092C17" w14:textId="26A24DCD" w:rsidR="008F1021" w:rsidRPr="008F1021" w:rsidRDefault="000A10A3"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 xml:space="preserve">50 piezas </w:t>
      </w:r>
      <w:r w:rsidR="008F1021" w:rsidRPr="008F1021">
        <w:rPr>
          <w:rFonts w:ascii="Arial" w:hAnsi="Arial" w:cs="Arial"/>
          <w:b/>
          <w:i/>
          <w:lang w:eastAsia="en-US"/>
        </w:rPr>
        <w:t xml:space="preserve">INTERRUPTOR DE RIEL AUTOMÁTICO  </w:t>
      </w:r>
      <w:proofErr w:type="spellStart"/>
      <w:r w:rsidR="008F1021" w:rsidRPr="008F1021">
        <w:rPr>
          <w:rFonts w:ascii="Arial" w:hAnsi="Arial" w:cs="Arial"/>
          <w:b/>
          <w:i/>
          <w:lang w:eastAsia="en-US"/>
        </w:rPr>
        <w:t>3x63a</w:t>
      </w:r>
      <w:proofErr w:type="spellEnd"/>
      <w:r w:rsidR="008F1021" w:rsidRPr="008F1021">
        <w:rPr>
          <w:rFonts w:ascii="Arial" w:hAnsi="Arial" w:cs="Arial"/>
          <w:lang w:eastAsia="en-US"/>
        </w:rPr>
        <w:t xml:space="preserve"> interruptor termo magnético para riel </w:t>
      </w:r>
      <w:proofErr w:type="gramStart"/>
      <w:r w:rsidR="008F1021" w:rsidRPr="008F1021">
        <w:rPr>
          <w:rFonts w:ascii="Arial" w:hAnsi="Arial" w:cs="Arial"/>
          <w:lang w:eastAsia="en-US"/>
        </w:rPr>
        <w:t>din,  3</w:t>
      </w:r>
      <w:proofErr w:type="gramEnd"/>
      <w:r w:rsidR="008F1021" w:rsidRPr="008F1021">
        <w:rPr>
          <w:rFonts w:ascii="Arial" w:hAnsi="Arial" w:cs="Arial"/>
          <w:lang w:eastAsia="en-US"/>
        </w:rPr>
        <w:t xml:space="preserve"> polos 63  amperes</w:t>
      </w:r>
    </w:p>
    <w:p w14:paraId="55ED3C81" w14:textId="3EED5C93" w:rsidR="008F1021" w:rsidRPr="008F1021" w:rsidRDefault="000A10A3"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 xml:space="preserve">30 piezas </w:t>
      </w:r>
      <w:proofErr w:type="gramStart"/>
      <w:r w:rsidR="008F1021" w:rsidRPr="008F1021">
        <w:rPr>
          <w:rFonts w:ascii="Arial" w:hAnsi="Arial" w:cs="Arial"/>
          <w:b/>
          <w:i/>
          <w:lang w:eastAsia="en-US"/>
        </w:rPr>
        <w:t>LISTON  FUSIBLE</w:t>
      </w:r>
      <w:proofErr w:type="gramEnd"/>
      <w:r w:rsidR="008F1021" w:rsidRPr="008F1021">
        <w:rPr>
          <w:rFonts w:ascii="Arial" w:hAnsi="Arial" w:cs="Arial"/>
          <w:b/>
          <w:i/>
          <w:lang w:eastAsia="en-US"/>
        </w:rPr>
        <w:t xml:space="preserve">  1 </w:t>
      </w:r>
      <w:proofErr w:type="spellStart"/>
      <w:r w:rsidR="008F1021" w:rsidRPr="008F1021">
        <w:rPr>
          <w:rFonts w:ascii="Arial" w:hAnsi="Arial" w:cs="Arial"/>
          <w:b/>
          <w:i/>
          <w:lang w:eastAsia="en-US"/>
        </w:rPr>
        <w:t>AMP</w:t>
      </w:r>
      <w:proofErr w:type="spellEnd"/>
      <w:r w:rsidR="008F1021" w:rsidRPr="008F1021">
        <w:rPr>
          <w:rFonts w:ascii="Arial" w:hAnsi="Arial" w:cs="Arial"/>
          <w:lang w:eastAsia="en-US"/>
        </w:rPr>
        <w:t xml:space="preserve">, eslabón fusible 1 a alta </w:t>
      </w:r>
      <w:proofErr w:type="spellStart"/>
      <w:r w:rsidR="008F1021" w:rsidRPr="008F1021">
        <w:rPr>
          <w:rFonts w:ascii="Arial" w:hAnsi="Arial" w:cs="Arial"/>
          <w:lang w:eastAsia="en-US"/>
        </w:rPr>
        <w:t>tens</w:t>
      </w:r>
      <w:proofErr w:type="spellEnd"/>
      <w:r w:rsidR="008F1021" w:rsidRPr="008F1021">
        <w:rPr>
          <w:rFonts w:ascii="Arial" w:hAnsi="Arial" w:cs="Arial"/>
          <w:lang w:eastAsia="en-US"/>
        </w:rPr>
        <w:t xml:space="preserve"> 15/</w:t>
      </w:r>
      <w:proofErr w:type="spellStart"/>
      <w:r w:rsidR="008F1021" w:rsidRPr="008F1021">
        <w:rPr>
          <w:rFonts w:ascii="Arial" w:hAnsi="Arial" w:cs="Arial"/>
          <w:lang w:eastAsia="en-US"/>
        </w:rPr>
        <w:t>25kv</w:t>
      </w:r>
      <w:proofErr w:type="spellEnd"/>
    </w:p>
    <w:p w14:paraId="09370C04" w14:textId="1E6D2E16" w:rsidR="008F1021" w:rsidRPr="008F1021" w:rsidRDefault="000A10A3"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30 piezas</w:t>
      </w:r>
      <w:r w:rsidRPr="008F1021">
        <w:rPr>
          <w:rFonts w:ascii="Arial" w:hAnsi="Arial" w:cs="Arial"/>
          <w:b/>
          <w:i/>
          <w:lang w:eastAsia="en-US"/>
        </w:rPr>
        <w:t xml:space="preserve"> </w:t>
      </w:r>
      <w:proofErr w:type="gramStart"/>
      <w:r w:rsidR="008F1021" w:rsidRPr="008F1021">
        <w:rPr>
          <w:rFonts w:ascii="Arial" w:hAnsi="Arial" w:cs="Arial"/>
          <w:b/>
          <w:i/>
          <w:lang w:eastAsia="en-US"/>
        </w:rPr>
        <w:t>LISTON  FUSIBLE</w:t>
      </w:r>
      <w:proofErr w:type="gramEnd"/>
      <w:r w:rsidR="008F1021" w:rsidRPr="008F1021">
        <w:rPr>
          <w:rFonts w:ascii="Arial" w:hAnsi="Arial" w:cs="Arial"/>
          <w:b/>
          <w:i/>
          <w:lang w:eastAsia="en-US"/>
        </w:rPr>
        <w:t xml:space="preserve">  2 </w:t>
      </w:r>
      <w:proofErr w:type="spellStart"/>
      <w:r w:rsidR="008F1021" w:rsidRPr="008F1021">
        <w:rPr>
          <w:rFonts w:ascii="Arial" w:hAnsi="Arial" w:cs="Arial"/>
          <w:b/>
          <w:i/>
          <w:lang w:eastAsia="en-US"/>
        </w:rPr>
        <w:t>AMP</w:t>
      </w:r>
      <w:proofErr w:type="spellEnd"/>
      <w:r w:rsidR="008F1021" w:rsidRPr="008F1021">
        <w:rPr>
          <w:rFonts w:ascii="Arial" w:hAnsi="Arial" w:cs="Arial"/>
          <w:lang w:eastAsia="en-US"/>
        </w:rPr>
        <w:t xml:space="preserve">. eslabón fusible 2 a alta </w:t>
      </w:r>
      <w:proofErr w:type="spellStart"/>
      <w:r w:rsidR="008F1021" w:rsidRPr="008F1021">
        <w:rPr>
          <w:rFonts w:ascii="Arial" w:hAnsi="Arial" w:cs="Arial"/>
          <w:lang w:eastAsia="en-US"/>
        </w:rPr>
        <w:t>tens</w:t>
      </w:r>
      <w:proofErr w:type="spellEnd"/>
      <w:r w:rsidR="008F1021" w:rsidRPr="008F1021">
        <w:rPr>
          <w:rFonts w:ascii="Arial" w:hAnsi="Arial" w:cs="Arial"/>
          <w:lang w:eastAsia="en-US"/>
        </w:rPr>
        <w:t xml:space="preserve"> 15/</w:t>
      </w:r>
      <w:proofErr w:type="spellStart"/>
      <w:r w:rsidR="008F1021" w:rsidRPr="008F1021">
        <w:rPr>
          <w:rFonts w:ascii="Arial" w:hAnsi="Arial" w:cs="Arial"/>
          <w:lang w:eastAsia="en-US"/>
        </w:rPr>
        <w:t>25kv</w:t>
      </w:r>
      <w:proofErr w:type="spellEnd"/>
    </w:p>
    <w:p w14:paraId="1FD49F31" w14:textId="23B36906" w:rsidR="008F1021" w:rsidRPr="008F1021" w:rsidRDefault="000A10A3"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lastRenderedPageBreak/>
        <w:t>30 piezas</w:t>
      </w:r>
      <w:r w:rsidRPr="008F1021">
        <w:rPr>
          <w:rFonts w:ascii="Arial" w:hAnsi="Arial" w:cs="Arial"/>
          <w:b/>
          <w:i/>
          <w:lang w:eastAsia="en-US"/>
        </w:rPr>
        <w:t xml:space="preserve"> </w:t>
      </w:r>
      <w:proofErr w:type="gramStart"/>
      <w:r w:rsidR="008F1021" w:rsidRPr="008F1021">
        <w:rPr>
          <w:rFonts w:ascii="Arial" w:hAnsi="Arial" w:cs="Arial"/>
          <w:b/>
          <w:i/>
          <w:lang w:eastAsia="en-US"/>
        </w:rPr>
        <w:t>LISTON  FUSIBLE</w:t>
      </w:r>
      <w:proofErr w:type="gramEnd"/>
      <w:r w:rsidR="008F1021" w:rsidRPr="008F1021">
        <w:rPr>
          <w:rFonts w:ascii="Arial" w:hAnsi="Arial" w:cs="Arial"/>
          <w:b/>
          <w:i/>
          <w:lang w:eastAsia="en-US"/>
        </w:rPr>
        <w:t xml:space="preserve">  3 </w:t>
      </w:r>
      <w:proofErr w:type="spellStart"/>
      <w:r w:rsidR="008F1021" w:rsidRPr="008F1021">
        <w:rPr>
          <w:rFonts w:ascii="Arial" w:hAnsi="Arial" w:cs="Arial"/>
          <w:b/>
          <w:i/>
          <w:lang w:eastAsia="en-US"/>
        </w:rPr>
        <w:t>AMP</w:t>
      </w:r>
      <w:proofErr w:type="spellEnd"/>
      <w:r w:rsidR="008F1021" w:rsidRPr="008F1021">
        <w:rPr>
          <w:rFonts w:ascii="Arial" w:hAnsi="Arial" w:cs="Arial"/>
          <w:lang w:eastAsia="en-US"/>
        </w:rPr>
        <w:t xml:space="preserve">, eslabón fusible 3 a alta </w:t>
      </w:r>
      <w:proofErr w:type="spellStart"/>
      <w:r w:rsidR="008F1021" w:rsidRPr="008F1021">
        <w:rPr>
          <w:rFonts w:ascii="Arial" w:hAnsi="Arial" w:cs="Arial"/>
          <w:lang w:eastAsia="en-US"/>
        </w:rPr>
        <w:t>tens</w:t>
      </w:r>
      <w:proofErr w:type="spellEnd"/>
      <w:r w:rsidR="008F1021" w:rsidRPr="008F1021">
        <w:rPr>
          <w:rFonts w:ascii="Arial" w:hAnsi="Arial" w:cs="Arial"/>
          <w:lang w:eastAsia="en-US"/>
        </w:rPr>
        <w:t xml:space="preserve"> 15/</w:t>
      </w:r>
      <w:proofErr w:type="spellStart"/>
      <w:r w:rsidR="008F1021" w:rsidRPr="008F1021">
        <w:rPr>
          <w:rFonts w:ascii="Arial" w:hAnsi="Arial" w:cs="Arial"/>
          <w:lang w:eastAsia="en-US"/>
        </w:rPr>
        <w:t>25kv</w:t>
      </w:r>
      <w:proofErr w:type="spellEnd"/>
    </w:p>
    <w:p w14:paraId="3AEBD4F2" w14:textId="4779C157" w:rsidR="008F1021" w:rsidRPr="008F1021" w:rsidRDefault="000A10A3"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30 piezas</w:t>
      </w:r>
      <w:r w:rsidRPr="008F1021">
        <w:rPr>
          <w:rFonts w:ascii="Arial" w:hAnsi="Arial" w:cs="Arial"/>
          <w:b/>
          <w:i/>
          <w:lang w:eastAsia="en-US"/>
        </w:rPr>
        <w:t xml:space="preserve"> </w:t>
      </w:r>
      <w:proofErr w:type="gramStart"/>
      <w:r w:rsidR="008F1021" w:rsidRPr="008F1021">
        <w:rPr>
          <w:rFonts w:ascii="Arial" w:hAnsi="Arial" w:cs="Arial"/>
          <w:b/>
          <w:i/>
          <w:lang w:eastAsia="en-US"/>
        </w:rPr>
        <w:t>LISTON  FUSIBLE</w:t>
      </w:r>
      <w:proofErr w:type="gramEnd"/>
      <w:r w:rsidR="008F1021" w:rsidRPr="008F1021">
        <w:rPr>
          <w:rFonts w:ascii="Arial" w:hAnsi="Arial" w:cs="Arial"/>
          <w:b/>
          <w:i/>
          <w:lang w:eastAsia="en-US"/>
        </w:rPr>
        <w:t xml:space="preserve">  5 </w:t>
      </w:r>
      <w:proofErr w:type="spellStart"/>
      <w:r w:rsidR="008F1021" w:rsidRPr="008F1021">
        <w:rPr>
          <w:rFonts w:ascii="Arial" w:hAnsi="Arial" w:cs="Arial"/>
          <w:b/>
          <w:i/>
          <w:lang w:eastAsia="en-US"/>
        </w:rPr>
        <w:t>AMP</w:t>
      </w:r>
      <w:proofErr w:type="spellEnd"/>
      <w:r w:rsidR="008F1021" w:rsidRPr="008F1021">
        <w:rPr>
          <w:rFonts w:ascii="Arial" w:hAnsi="Arial" w:cs="Arial"/>
          <w:lang w:eastAsia="en-US"/>
        </w:rPr>
        <w:t xml:space="preserve">. </w:t>
      </w:r>
      <w:proofErr w:type="spellStart"/>
      <w:r w:rsidR="008F1021" w:rsidRPr="008F1021">
        <w:rPr>
          <w:rFonts w:ascii="Arial" w:hAnsi="Arial" w:cs="Arial"/>
          <w:lang w:eastAsia="en-US"/>
        </w:rPr>
        <w:t>eslabon</w:t>
      </w:r>
      <w:proofErr w:type="spellEnd"/>
      <w:r w:rsidR="008F1021" w:rsidRPr="008F1021">
        <w:rPr>
          <w:rFonts w:ascii="Arial" w:hAnsi="Arial" w:cs="Arial"/>
          <w:lang w:eastAsia="en-US"/>
        </w:rPr>
        <w:t xml:space="preserve"> fusible 4 a alta </w:t>
      </w:r>
      <w:proofErr w:type="spellStart"/>
      <w:r w:rsidR="008F1021" w:rsidRPr="008F1021">
        <w:rPr>
          <w:rFonts w:ascii="Arial" w:hAnsi="Arial" w:cs="Arial"/>
          <w:lang w:eastAsia="en-US"/>
        </w:rPr>
        <w:t>tens</w:t>
      </w:r>
      <w:proofErr w:type="spellEnd"/>
      <w:r w:rsidR="008F1021" w:rsidRPr="008F1021">
        <w:rPr>
          <w:rFonts w:ascii="Arial" w:hAnsi="Arial" w:cs="Arial"/>
          <w:lang w:eastAsia="en-US"/>
        </w:rPr>
        <w:t xml:space="preserve"> 15/</w:t>
      </w:r>
      <w:proofErr w:type="spellStart"/>
      <w:r w:rsidR="008F1021" w:rsidRPr="008F1021">
        <w:rPr>
          <w:rFonts w:ascii="Arial" w:hAnsi="Arial" w:cs="Arial"/>
          <w:lang w:eastAsia="en-US"/>
        </w:rPr>
        <w:t>25kv</w:t>
      </w:r>
      <w:proofErr w:type="spellEnd"/>
    </w:p>
    <w:p w14:paraId="04551FF5" w14:textId="2732A21B" w:rsidR="008F1021" w:rsidRPr="008F1021" w:rsidRDefault="000A10A3"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50 piezas</w:t>
      </w:r>
      <w:r w:rsidRPr="008F1021">
        <w:rPr>
          <w:rFonts w:ascii="Arial" w:hAnsi="Arial" w:cs="Arial"/>
          <w:b/>
          <w:i/>
          <w:lang w:eastAsia="en-US"/>
        </w:rPr>
        <w:t xml:space="preserve"> </w:t>
      </w:r>
      <w:r w:rsidR="008F1021" w:rsidRPr="008F1021">
        <w:rPr>
          <w:rFonts w:ascii="Arial" w:hAnsi="Arial" w:cs="Arial"/>
          <w:b/>
          <w:i/>
          <w:lang w:eastAsia="en-US"/>
        </w:rPr>
        <w:t>MÉNSULA PARA BASE DE FOTOCELDA CON TORNILLA GALVANIZADA</w:t>
      </w:r>
    </w:p>
    <w:p w14:paraId="50B7BDE3" w14:textId="5E0DC47C" w:rsidR="008F1021" w:rsidRPr="008F1021" w:rsidRDefault="000A10A3"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150 piezas</w:t>
      </w:r>
      <w:r w:rsidRPr="008F1021">
        <w:rPr>
          <w:rFonts w:ascii="Arial" w:hAnsi="Arial" w:cs="Arial"/>
          <w:b/>
          <w:i/>
          <w:lang w:eastAsia="en-US"/>
        </w:rPr>
        <w:t xml:space="preserve"> </w:t>
      </w:r>
      <w:r w:rsidR="008F1021" w:rsidRPr="008F1021">
        <w:rPr>
          <w:rFonts w:ascii="Arial" w:hAnsi="Arial" w:cs="Arial"/>
          <w:b/>
          <w:i/>
          <w:lang w:eastAsia="en-US"/>
        </w:rPr>
        <w:t>REPUESTO DE ACRÍLICO DE LAMPARA SUBURBANO</w:t>
      </w:r>
      <w:r w:rsidR="008F1021" w:rsidRPr="008F1021">
        <w:rPr>
          <w:rFonts w:ascii="Arial" w:hAnsi="Arial" w:cs="Arial"/>
          <w:lang w:eastAsia="en-US"/>
        </w:rPr>
        <w:t xml:space="preserve"> (7” X 12</w:t>
      </w:r>
      <w:proofErr w:type="gramStart"/>
      <w:r w:rsidR="008F1021" w:rsidRPr="008F1021">
        <w:rPr>
          <w:rFonts w:ascii="Arial" w:hAnsi="Arial" w:cs="Arial"/>
          <w:lang w:eastAsia="en-US"/>
        </w:rPr>
        <w:t>” )</w:t>
      </w:r>
      <w:proofErr w:type="gramEnd"/>
    </w:p>
    <w:p w14:paraId="33FC9D09" w14:textId="314B0F93" w:rsidR="008F1021" w:rsidRPr="008F1021" w:rsidRDefault="000A10A3" w:rsidP="000A10A3">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98</w:t>
      </w:r>
      <w:r w:rsidRPr="000A10A3">
        <w:rPr>
          <w:rFonts w:ascii="Arial" w:hAnsi="Arial" w:cs="Arial"/>
          <w:b/>
          <w:i/>
          <w:lang w:eastAsia="en-US"/>
        </w:rPr>
        <w:t xml:space="preserve"> piezas </w:t>
      </w:r>
      <w:proofErr w:type="spellStart"/>
      <w:r w:rsidR="008F1021" w:rsidRPr="008F1021">
        <w:rPr>
          <w:rFonts w:ascii="Arial" w:hAnsi="Arial" w:cs="Arial"/>
          <w:b/>
          <w:i/>
          <w:lang w:eastAsia="en-US"/>
        </w:rPr>
        <w:t>SOQUET</w:t>
      </w:r>
      <w:proofErr w:type="spellEnd"/>
      <w:r w:rsidR="008F1021" w:rsidRPr="008F1021">
        <w:rPr>
          <w:rFonts w:ascii="Arial" w:hAnsi="Arial" w:cs="Arial"/>
          <w:b/>
          <w:i/>
          <w:lang w:eastAsia="en-US"/>
        </w:rPr>
        <w:t xml:space="preserve"> MINI </w:t>
      </w:r>
      <w:r w:rsidR="008F1021" w:rsidRPr="000A10A3">
        <w:rPr>
          <w:rFonts w:ascii="Arial" w:hAnsi="Arial" w:cs="Arial"/>
          <w:b/>
          <w:i/>
          <w:lang w:eastAsia="en-US"/>
        </w:rPr>
        <w:t>CILÍNDRICO</w:t>
      </w:r>
      <w:r w:rsidR="008F1021" w:rsidRPr="008F1021">
        <w:rPr>
          <w:rFonts w:ascii="Arial" w:hAnsi="Arial" w:cs="Arial"/>
          <w:b/>
          <w:i/>
          <w:lang w:eastAsia="en-US"/>
        </w:rPr>
        <w:t>,</w:t>
      </w:r>
      <w:r w:rsidR="008F1021" w:rsidRPr="008F1021">
        <w:rPr>
          <w:rFonts w:ascii="Arial" w:hAnsi="Arial" w:cs="Arial"/>
          <w:lang w:eastAsia="en-US"/>
        </w:rPr>
        <w:t xml:space="preserve"> </w:t>
      </w:r>
      <w:proofErr w:type="spellStart"/>
      <w:r w:rsidR="008F1021" w:rsidRPr="008F1021">
        <w:rPr>
          <w:rFonts w:ascii="Arial" w:hAnsi="Arial" w:cs="Arial"/>
          <w:lang w:eastAsia="en-US"/>
        </w:rPr>
        <w:t>soquet</w:t>
      </w:r>
      <w:proofErr w:type="spellEnd"/>
      <w:r w:rsidR="008F1021" w:rsidRPr="008F1021">
        <w:rPr>
          <w:rFonts w:ascii="Arial" w:hAnsi="Arial" w:cs="Arial"/>
          <w:lang w:eastAsia="en-US"/>
        </w:rPr>
        <w:t xml:space="preserve"> de porcelana   </w:t>
      </w:r>
      <w:proofErr w:type="gramStart"/>
      <w:r w:rsidR="008F1021" w:rsidRPr="008F1021">
        <w:rPr>
          <w:rFonts w:ascii="Arial" w:hAnsi="Arial" w:cs="Arial"/>
          <w:lang w:eastAsia="en-US"/>
        </w:rPr>
        <w:t xml:space="preserve">capacidad  </w:t>
      </w:r>
      <w:proofErr w:type="spellStart"/>
      <w:r w:rsidR="008F1021" w:rsidRPr="008F1021">
        <w:rPr>
          <w:rFonts w:ascii="Arial" w:hAnsi="Arial" w:cs="Arial"/>
          <w:lang w:eastAsia="en-US"/>
        </w:rPr>
        <w:t>250</w:t>
      </w:r>
      <w:proofErr w:type="gramEnd"/>
      <w:r w:rsidR="008F1021" w:rsidRPr="008F1021">
        <w:rPr>
          <w:rFonts w:ascii="Arial" w:hAnsi="Arial" w:cs="Arial"/>
          <w:lang w:eastAsia="en-US"/>
        </w:rPr>
        <w:t>v-660w</w:t>
      </w:r>
      <w:proofErr w:type="spellEnd"/>
      <w:r w:rsidR="008F1021" w:rsidRPr="008F1021">
        <w:rPr>
          <w:rFonts w:ascii="Arial" w:hAnsi="Arial" w:cs="Arial"/>
          <w:lang w:eastAsia="en-US"/>
        </w:rPr>
        <w:t xml:space="preserve">, cable calibre 18 </w:t>
      </w:r>
      <w:proofErr w:type="spellStart"/>
      <w:r w:rsidR="008F1021" w:rsidRPr="008F1021">
        <w:rPr>
          <w:rFonts w:ascii="Arial" w:hAnsi="Arial" w:cs="Arial"/>
          <w:lang w:eastAsia="en-US"/>
        </w:rPr>
        <w:t>awg</w:t>
      </w:r>
      <w:proofErr w:type="spellEnd"/>
      <w:r w:rsidR="008F1021" w:rsidRPr="008F1021">
        <w:rPr>
          <w:rFonts w:ascii="Arial" w:hAnsi="Arial" w:cs="Arial"/>
          <w:lang w:eastAsia="en-US"/>
        </w:rPr>
        <w:t xml:space="preserve"> (</w:t>
      </w:r>
      <w:proofErr w:type="spellStart"/>
      <w:r w:rsidR="008F1021" w:rsidRPr="008F1021">
        <w:rPr>
          <w:rFonts w:ascii="Arial" w:hAnsi="Arial" w:cs="Arial"/>
          <w:lang w:eastAsia="en-US"/>
        </w:rPr>
        <w:t>15cm</w:t>
      </w:r>
      <w:proofErr w:type="spellEnd"/>
      <w:r w:rsidR="008F1021" w:rsidRPr="008F1021">
        <w:rPr>
          <w:rFonts w:ascii="Arial" w:hAnsi="Arial" w:cs="Arial"/>
          <w:lang w:eastAsia="en-US"/>
        </w:rPr>
        <w:t xml:space="preserve">),  dimensiones </w:t>
      </w:r>
      <w:proofErr w:type="spellStart"/>
      <w:r w:rsidR="008F1021" w:rsidRPr="008F1021">
        <w:rPr>
          <w:rFonts w:ascii="Arial" w:hAnsi="Arial" w:cs="Arial"/>
          <w:lang w:eastAsia="en-US"/>
        </w:rPr>
        <w:t>3.5cm</w:t>
      </w:r>
      <w:proofErr w:type="spellEnd"/>
      <w:r w:rsidR="008F1021" w:rsidRPr="008F1021">
        <w:rPr>
          <w:rFonts w:ascii="Arial" w:hAnsi="Arial" w:cs="Arial"/>
          <w:lang w:eastAsia="en-US"/>
        </w:rPr>
        <w:t xml:space="preserve">. x </w:t>
      </w:r>
      <w:proofErr w:type="spellStart"/>
      <w:r w:rsidR="008F1021" w:rsidRPr="008F1021">
        <w:rPr>
          <w:rFonts w:ascii="Arial" w:hAnsi="Arial" w:cs="Arial"/>
          <w:lang w:eastAsia="en-US"/>
        </w:rPr>
        <w:t>3.5cmx</w:t>
      </w:r>
      <w:proofErr w:type="spellEnd"/>
      <w:r w:rsidR="008F1021" w:rsidRPr="008F1021">
        <w:rPr>
          <w:rFonts w:ascii="Arial" w:hAnsi="Arial" w:cs="Arial"/>
          <w:lang w:eastAsia="en-US"/>
        </w:rPr>
        <w:t xml:space="preserve"> </w:t>
      </w:r>
      <w:proofErr w:type="spellStart"/>
      <w:r w:rsidR="008F1021" w:rsidRPr="008F1021">
        <w:rPr>
          <w:rFonts w:ascii="Arial" w:hAnsi="Arial" w:cs="Arial"/>
          <w:lang w:eastAsia="en-US"/>
        </w:rPr>
        <w:t>4cm</w:t>
      </w:r>
      <w:proofErr w:type="spellEnd"/>
      <w:r w:rsidR="008F1021" w:rsidRPr="008F1021">
        <w:rPr>
          <w:rFonts w:ascii="Arial" w:hAnsi="Arial" w:cs="Arial"/>
          <w:lang w:eastAsia="en-US"/>
        </w:rPr>
        <w:t xml:space="preserve">. peso </w:t>
      </w:r>
      <w:proofErr w:type="spellStart"/>
      <w:r w:rsidR="008F1021" w:rsidRPr="008F1021">
        <w:rPr>
          <w:rFonts w:ascii="Arial" w:hAnsi="Arial" w:cs="Arial"/>
          <w:lang w:eastAsia="en-US"/>
        </w:rPr>
        <w:t>0.07kg</w:t>
      </w:r>
      <w:proofErr w:type="spellEnd"/>
      <w:r w:rsidR="008F1021" w:rsidRPr="008F1021">
        <w:rPr>
          <w:rFonts w:ascii="Arial" w:hAnsi="Arial" w:cs="Arial"/>
          <w:lang w:eastAsia="en-US"/>
        </w:rPr>
        <w:t>.</w:t>
      </w:r>
    </w:p>
    <w:p w14:paraId="7D212780" w14:textId="04241813" w:rsidR="008F1021" w:rsidRPr="008F1021" w:rsidRDefault="000A10A3"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 xml:space="preserve">149 piezas </w:t>
      </w:r>
      <w:proofErr w:type="spellStart"/>
      <w:r w:rsidR="008F1021" w:rsidRPr="008F1021">
        <w:rPr>
          <w:rFonts w:ascii="Arial" w:hAnsi="Arial" w:cs="Arial"/>
          <w:b/>
          <w:i/>
          <w:lang w:eastAsia="en-US"/>
        </w:rPr>
        <w:t>SOQUET</w:t>
      </w:r>
      <w:proofErr w:type="spellEnd"/>
      <w:r w:rsidR="008F1021" w:rsidRPr="008F1021">
        <w:rPr>
          <w:rFonts w:ascii="Arial" w:hAnsi="Arial" w:cs="Arial"/>
          <w:b/>
          <w:i/>
          <w:lang w:eastAsia="en-US"/>
        </w:rPr>
        <w:t xml:space="preserve"> REDUCTOR PARA FOCO </w:t>
      </w:r>
      <w:proofErr w:type="spellStart"/>
      <w:r w:rsidR="008F1021" w:rsidRPr="008F1021">
        <w:rPr>
          <w:rFonts w:ascii="Arial" w:hAnsi="Arial" w:cs="Arial"/>
          <w:b/>
          <w:i/>
          <w:lang w:eastAsia="en-US"/>
        </w:rPr>
        <w:t>PIA</w:t>
      </w:r>
      <w:proofErr w:type="spellEnd"/>
      <w:r w:rsidR="008F1021" w:rsidRPr="008F1021">
        <w:rPr>
          <w:rFonts w:ascii="Arial" w:hAnsi="Arial" w:cs="Arial"/>
          <w:b/>
          <w:i/>
          <w:lang w:eastAsia="en-US"/>
        </w:rPr>
        <w:t xml:space="preserve"> </w:t>
      </w:r>
      <w:proofErr w:type="gramStart"/>
      <w:r w:rsidR="008F1021" w:rsidRPr="008F1021">
        <w:rPr>
          <w:rFonts w:ascii="Arial" w:hAnsi="Arial" w:cs="Arial"/>
          <w:b/>
          <w:i/>
          <w:lang w:eastAsia="en-US"/>
        </w:rPr>
        <w:t>MINI</w:t>
      </w:r>
      <w:r w:rsidR="008F1021" w:rsidRPr="008F1021">
        <w:rPr>
          <w:rFonts w:ascii="Arial" w:hAnsi="Arial" w:cs="Arial"/>
          <w:lang w:eastAsia="en-US"/>
        </w:rPr>
        <w:t xml:space="preserve">  tipo</w:t>
      </w:r>
      <w:proofErr w:type="gramEnd"/>
      <w:r w:rsidR="008F1021" w:rsidRPr="008F1021">
        <w:rPr>
          <w:rFonts w:ascii="Arial" w:hAnsi="Arial" w:cs="Arial"/>
          <w:lang w:eastAsia="en-US"/>
        </w:rPr>
        <w:t xml:space="preserve"> e-26  capacidad </w:t>
      </w:r>
      <w:proofErr w:type="spellStart"/>
      <w:r w:rsidR="008F1021" w:rsidRPr="008F1021">
        <w:rPr>
          <w:rFonts w:ascii="Arial" w:hAnsi="Arial" w:cs="Arial"/>
          <w:lang w:eastAsia="en-US"/>
        </w:rPr>
        <w:t>6a-220v</w:t>
      </w:r>
      <w:proofErr w:type="spellEnd"/>
      <w:r w:rsidR="008F1021" w:rsidRPr="008F1021">
        <w:rPr>
          <w:rFonts w:ascii="Arial" w:hAnsi="Arial" w:cs="Arial"/>
          <w:lang w:eastAsia="en-US"/>
        </w:rPr>
        <w:t xml:space="preserve">, base </w:t>
      </w:r>
      <w:proofErr w:type="spellStart"/>
      <w:r w:rsidR="008F1021" w:rsidRPr="008F1021">
        <w:rPr>
          <w:rFonts w:ascii="Arial" w:hAnsi="Arial" w:cs="Arial"/>
          <w:lang w:eastAsia="en-US"/>
        </w:rPr>
        <w:t>e40</w:t>
      </w:r>
      <w:proofErr w:type="spellEnd"/>
      <w:r w:rsidR="008F1021" w:rsidRPr="008F1021">
        <w:rPr>
          <w:rFonts w:ascii="Arial" w:hAnsi="Arial" w:cs="Arial"/>
          <w:lang w:eastAsia="en-US"/>
        </w:rPr>
        <w:t xml:space="preserve">, dimensiones  </w:t>
      </w:r>
      <w:proofErr w:type="spellStart"/>
      <w:r w:rsidR="008F1021" w:rsidRPr="008F1021">
        <w:rPr>
          <w:rFonts w:ascii="Arial" w:hAnsi="Arial" w:cs="Arial"/>
          <w:lang w:eastAsia="en-US"/>
        </w:rPr>
        <w:t>4.5cm</w:t>
      </w:r>
      <w:proofErr w:type="spellEnd"/>
      <w:r w:rsidR="008F1021" w:rsidRPr="008F1021">
        <w:rPr>
          <w:rFonts w:ascii="Arial" w:hAnsi="Arial" w:cs="Arial"/>
          <w:lang w:eastAsia="en-US"/>
        </w:rPr>
        <w:t xml:space="preserve"> x </w:t>
      </w:r>
      <w:proofErr w:type="spellStart"/>
      <w:r w:rsidR="008F1021" w:rsidRPr="008F1021">
        <w:rPr>
          <w:rFonts w:ascii="Arial" w:hAnsi="Arial" w:cs="Arial"/>
          <w:lang w:eastAsia="en-US"/>
        </w:rPr>
        <w:t>3.7cm</w:t>
      </w:r>
      <w:proofErr w:type="spellEnd"/>
      <w:r w:rsidR="008F1021" w:rsidRPr="008F1021">
        <w:rPr>
          <w:rFonts w:ascii="Arial" w:hAnsi="Arial" w:cs="Arial"/>
          <w:lang w:eastAsia="en-US"/>
        </w:rPr>
        <w:t xml:space="preserve">. x </w:t>
      </w:r>
      <w:proofErr w:type="spellStart"/>
      <w:r w:rsidR="008F1021" w:rsidRPr="008F1021">
        <w:rPr>
          <w:rFonts w:ascii="Arial" w:hAnsi="Arial" w:cs="Arial"/>
          <w:lang w:eastAsia="en-US"/>
        </w:rPr>
        <w:t>4.5cm</w:t>
      </w:r>
      <w:proofErr w:type="spellEnd"/>
      <w:r w:rsidR="008F1021" w:rsidRPr="008F1021">
        <w:rPr>
          <w:rFonts w:ascii="Arial" w:hAnsi="Arial" w:cs="Arial"/>
          <w:lang w:eastAsia="en-US"/>
        </w:rPr>
        <w:t>.  peso 0.08 kg.</w:t>
      </w:r>
    </w:p>
    <w:p w14:paraId="7BF55368" w14:textId="3F0F7607" w:rsidR="008F1021" w:rsidRPr="008F1021" w:rsidRDefault="000A10A3"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 xml:space="preserve">22 piezas </w:t>
      </w:r>
      <w:r w:rsidR="008F1021" w:rsidRPr="008F1021">
        <w:rPr>
          <w:rFonts w:ascii="Arial" w:hAnsi="Arial" w:cs="Arial"/>
          <w:b/>
          <w:i/>
          <w:lang w:eastAsia="en-US"/>
        </w:rPr>
        <w:t>AFLOJA TODO</w:t>
      </w:r>
      <w:r w:rsidR="008F1021" w:rsidRPr="008F1021">
        <w:rPr>
          <w:rFonts w:ascii="Arial" w:hAnsi="Arial" w:cs="Arial"/>
          <w:lang w:eastAsia="en-US"/>
        </w:rPr>
        <w:t xml:space="preserve"> útil para desplazar la humedad, elimina el rechinido, protege el metal contra el óxido y corrosión, libera piezas atascadas y lubrica prácticamente todo.</w:t>
      </w:r>
    </w:p>
    <w:p w14:paraId="0D8DAB01" w14:textId="799C210A" w:rsidR="008F1021" w:rsidRPr="008F1021" w:rsidRDefault="000A10A3"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1,390 piezas</w:t>
      </w:r>
      <w:r w:rsidRPr="008F1021">
        <w:rPr>
          <w:rFonts w:ascii="Arial" w:hAnsi="Arial" w:cs="Arial"/>
          <w:b/>
          <w:i/>
          <w:lang w:eastAsia="en-US"/>
        </w:rPr>
        <w:t xml:space="preserve"> </w:t>
      </w:r>
      <w:r w:rsidR="008F1021" w:rsidRPr="008F1021">
        <w:rPr>
          <w:rFonts w:ascii="Arial" w:hAnsi="Arial" w:cs="Arial"/>
          <w:b/>
          <w:i/>
          <w:lang w:eastAsia="en-US"/>
        </w:rPr>
        <w:t xml:space="preserve">BALASTRO </w:t>
      </w:r>
      <w:proofErr w:type="spellStart"/>
      <w:r w:rsidR="008F1021" w:rsidRPr="008F1021">
        <w:rPr>
          <w:rFonts w:ascii="Arial" w:hAnsi="Arial" w:cs="Arial"/>
          <w:b/>
          <w:i/>
          <w:lang w:eastAsia="en-US"/>
        </w:rPr>
        <w:t>ELECTROMAGNETICO</w:t>
      </w:r>
      <w:proofErr w:type="spellEnd"/>
      <w:r w:rsidR="008F1021" w:rsidRPr="008F1021">
        <w:rPr>
          <w:rFonts w:ascii="Arial" w:hAnsi="Arial" w:cs="Arial"/>
          <w:b/>
          <w:i/>
          <w:lang w:eastAsia="en-US"/>
        </w:rPr>
        <w:t xml:space="preserve"> 70 W</w:t>
      </w:r>
      <w:r w:rsidR="008F1021" w:rsidRPr="008F1021">
        <w:rPr>
          <w:rFonts w:ascii="Arial" w:hAnsi="Arial" w:cs="Arial"/>
          <w:lang w:eastAsia="en-US"/>
        </w:rPr>
        <w:t xml:space="preserve"> TIPO autorregulado (</w:t>
      </w:r>
      <w:proofErr w:type="spellStart"/>
      <w:r w:rsidR="008F1021" w:rsidRPr="008F1021">
        <w:rPr>
          <w:rFonts w:ascii="Arial" w:hAnsi="Arial" w:cs="Arial"/>
          <w:lang w:eastAsia="en-US"/>
        </w:rPr>
        <w:t>cwa</w:t>
      </w:r>
      <w:proofErr w:type="spellEnd"/>
      <w:r w:rsidR="008F1021" w:rsidRPr="008F1021">
        <w:rPr>
          <w:rFonts w:ascii="Arial" w:hAnsi="Arial" w:cs="Arial"/>
          <w:lang w:eastAsia="en-US"/>
        </w:rPr>
        <w:t xml:space="preserve">) bajas perdidas para una lámpara de aditivos metálicos cerámicos de </w:t>
      </w:r>
      <w:proofErr w:type="spellStart"/>
      <w:r w:rsidR="008F1021" w:rsidRPr="008F1021">
        <w:rPr>
          <w:rFonts w:ascii="Arial" w:hAnsi="Arial" w:cs="Arial"/>
          <w:lang w:eastAsia="en-US"/>
        </w:rPr>
        <w:t>70w</w:t>
      </w:r>
      <w:proofErr w:type="spellEnd"/>
      <w:r w:rsidR="008F1021" w:rsidRPr="008F1021">
        <w:rPr>
          <w:rFonts w:ascii="Arial" w:hAnsi="Arial" w:cs="Arial"/>
          <w:lang w:eastAsia="en-US"/>
        </w:rPr>
        <w:t xml:space="preserve"> (</w:t>
      </w:r>
      <w:proofErr w:type="spellStart"/>
      <w:r w:rsidR="008F1021" w:rsidRPr="008F1021">
        <w:rPr>
          <w:rFonts w:ascii="Arial" w:hAnsi="Arial" w:cs="Arial"/>
          <w:lang w:eastAsia="en-US"/>
        </w:rPr>
        <w:t>70w</w:t>
      </w:r>
      <w:proofErr w:type="spellEnd"/>
      <w:r w:rsidR="008F1021" w:rsidRPr="008F1021">
        <w:rPr>
          <w:rFonts w:ascii="Arial" w:hAnsi="Arial" w:cs="Arial"/>
          <w:lang w:eastAsia="en-US"/>
        </w:rPr>
        <w:t>/</w:t>
      </w:r>
      <w:proofErr w:type="spellStart"/>
      <w:r w:rsidR="008F1021" w:rsidRPr="008F1021">
        <w:rPr>
          <w:rFonts w:ascii="Arial" w:hAnsi="Arial" w:cs="Arial"/>
          <w:lang w:eastAsia="en-US"/>
        </w:rPr>
        <w:t>t38</w:t>
      </w:r>
      <w:proofErr w:type="spellEnd"/>
      <w:r w:rsidR="008F1021" w:rsidRPr="008F1021">
        <w:rPr>
          <w:rFonts w:ascii="Arial" w:hAnsi="Arial" w:cs="Arial"/>
          <w:lang w:eastAsia="en-US"/>
        </w:rPr>
        <w:t>/</w:t>
      </w:r>
      <w:proofErr w:type="spellStart"/>
      <w:r w:rsidR="008F1021" w:rsidRPr="008F1021">
        <w:rPr>
          <w:rFonts w:ascii="Arial" w:hAnsi="Arial" w:cs="Arial"/>
          <w:lang w:eastAsia="en-US"/>
        </w:rPr>
        <w:t>e27</w:t>
      </w:r>
      <w:proofErr w:type="spellEnd"/>
      <w:r w:rsidR="008F1021" w:rsidRPr="008F1021">
        <w:rPr>
          <w:rFonts w:ascii="Arial" w:hAnsi="Arial" w:cs="Arial"/>
          <w:lang w:eastAsia="en-US"/>
        </w:rPr>
        <w:t>/</w:t>
      </w:r>
      <w:proofErr w:type="spellStart"/>
      <w:r w:rsidR="008F1021" w:rsidRPr="008F1021">
        <w:rPr>
          <w:rFonts w:ascii="Arial" w:hAnsi="Arial" w:cs="Arial"/>
          <w:lang w:eastAsia="en-US"/>
        </w:rPr>
        <w:t>4200k</w:t>
      </w:r>
      <w:proofErr w:type="spellEnd"/>
      <w:r w:rsidR="008F1021" w:rsidRPr="008F1021">
        <w:rPr>
          <w:rFonts w:ascii="Arial" w:hAnsi="Arial" w:cs="Arial"/>
          <w:lang w:eastAsia="en-US"/>
        </w:rPr>
        <w:t xml:space="preserve">), sus bobinas deberán ser de cobre de alta pureza, alto factor de potencia, perdidas menores al 22% (16 watts), clase de aislamiento de 180 grados centígrados con capacitor +-3% tipo seco con operación hasta 90 grados centígrados, cuenta con conectores aislados, sus </w:t>
      </w:r>
      <w:proofErr w:type="spellStart"/>
      <w:r w:rsidR="008F1021" w:rsidRPr="008F1021">
        <w:rPr>
          <w:rFonts w:ascii="Arial" w:hAnsi="Arial" w:cs="Arial"/>
          <w:lang w:eastAsia="en-US"/>
        </w:rPr>
        <w:t>taps</w:t>
      </w:r>
      <w:proofErr w:type="spellEnd"/>
      <w:r w:rsidR="008F1021" w:rsidRPr="008F1021">
        <w:rPr>
          <w:rFonts w:ascii="Arial" w:hAnsi="Arial" w:cs="Arial"/>
          <w:lang w:eastAsia="en-US"/>
        </w:rPr>
        <w:t xml:space="preserve"> de alimentación deberán ser para conexión a 127/220/</w:t>
      </w:r>
      <w:proofErr w:type="spellStart"/>
      <w:r w:rsidR="008F1021" w:rsidRPr="008F1021">
        <w:rPr>
          <w:rFonts w:ascii="Arial" w:hAnsi="Arial" w:cs="Arial"/>
          <w:lang w:eastAsia="en-US"/>
        </w:rPr>
        <w:t>240v</w:t>
      </w:r>
      <w:proofErr w:type="spellEnd"/>
      <w:r w:rsidR="008F1021" w:rsidRPr="008F1021">
        <w:rPr>
          <w:rFonts w:ascii="Arial" w:hAnsi="Arial" w:cs="Arial"/>
          <w:lang w:eastAsia="en-US"/>
        </w:rPr>
        <w:t xml:space="preserve"> para una frecuencia de </w:t>
      </w:r>
      <w:proofErr w:type="spellStart"/>
      <w:r w:rsidR="008F1021" w:rsidRPr="008F1021">
        <w:rPr>
          <w:rFonts w:ascii="Arial" w:hAnsi="Arial" w:cs="Arial"/>
          <w:lang w:eastAsia="en-US"/>
        </w:rPr>
        <w:t>60hz</w:t>
      </w:r>
      <w:proofErr w:type="spellEnd"/>
      <w:r w:rsidR="008F1021" w:rsidRPr="008F1021">
        <w:rPr>
          <w:rFonts w:ascii="Arial" w:hAnsi="Arial" w:cs="Arial"/>
          <w:lang w:eastAsia="en-US"/>
        </w:rPr>
        <w:t>. el balastro deberá permitir variaciones momentáneas a la tensión de alimentación mínimo de + -</w:t>
      </w:r>
      <w:proofErr w:type="spellStart"/>
      <w:r w:rsidR="008F1021" w:rsidRPr="008F1021">
        <w:rPr>
          <w:rFonts w:ascii="Arial" w:hAnsi="Arial" w:cs="Arial"/>
          <w:lang w:eastAsia="en-US"/>
        </w:rPr>
        <w:t>10</w:t>
      </w:r>
      <w:proofErr w:type="gramStart"/>
      <w:r w:rsidR="008F1021" w:rsidRPr="008F1021">
        <w:rPr>
          <w:rFonts w:ascii="Arial" w:hAnsi="Arial" w:cs="Arial"/>
          <w:lang w:eastAsia="en-US"/>
        </w:rPr>
        <w:t>%.debera</w:t>
      </w:r>
      <w:proofErr w:type="spellEnd"/>
      <w:proofErr w:type="gramEnd"/>
      <w:r w:rsidR="008F1021" w:rsidRPr="008F1021">
        <w:rPr>
          <w:rFonts w:ascii="Arial" w:hAnsi="Arial" w:cs="Arial"/>
          <w:lang w:eastAsia="en-US"/>
        </w:rPr>
        <w:t xml:space="preserve"> contar con un </w:t>
      </w:r>
      <w:proofErr w:type="spellStart"/>
      <w:r w:rsidR="008F1021" w:rsidRPr="008F1021">
        <w:rPr>
          <w:rFonts w:ascii="Arial" w:hAnsi="Arial" w:cs="Arial"/>
          <w:lang w:eastAsia="en-US"/>
        </w:rPr>
        <w:t>ignitor</w:t>
      </w:r>
      <w:proofErr w:type="spellEnd"/>
      <w:r w:rsidR="008F1021" w:rsidRPr="008F1021">
        <w:rPr>
          <w:rFonts w:ascii="Arial" w:hAnsi="Arial" w:cs="Arial"/>
          <w:lang w:eastAsia="en-US"/>
        </w:rPr>
        <w:t xml:space="preserve">  con </w:t>
      </w:r>
      <w:proofErr w:type="spellStart"/>
      <w:r w:rsidR="008F1021" w:rsidRPr="008F1021">
        <w:rPr>
          <w:rFonts w:ascii="Arial" w:hAnsi="Arial" w:cs="Arial"/>
          <w:lang w:eastAsia="en-US"/>
        </w:rPr>
        <w:t>termoproteccion</w:t>
      </w:r>
      <w:proofErr w:type="spellEnd"/>
      <w:r w:rsidR="008F1021" w:rsidRPr="008F1021">
        <w:rPr>
          <w:rFonts w:ascii="Arial" w:hAnsi="Arial" w:cs="Arial"/>
          <w:lang w:eastAsia="en-US"/>
        </w:rPr>
        <w:t xml:space="preserve">. Medidas </w:t>
      </w:r>
      <w:proofErr w:type="gramStart"/>
      <w:r w:rsidR="008F1021" w:rsidRPr="008F1021">
        <w:rPr>
          <w:rFonts w:ascii="Arial" w:hAnsi="Arial" w:cs="Arial"/>
          <w:lang w:eastAsia="en-US"/>
        </w:rPr>
        <w:t>aproximadas  largo</w:t>
      </w:r>
      <w:proofErr w:type="gramEnd"/>
      <w:r w:rsidR="008F1021" w:rsidRPr="008F1021">
        <w:rPr>
          <w:rFonts w:ascii="Arial" w:hAnsi="Arial" w:cs="Arial"/>
          <w:lang w:eastAsia="en-US"/>
        </w:rPr>
        <w:t xml:space="preserve"> </w:t>
      </w:r>
      <w:proofErr w:type="spellStart"/>
      <w:r w:rsidR="008F1021" w:rsidRPr="008F1021">
        <w:rPr>
          <w:rFonts w:ascii="Arial" w:hAnsi="Arial" w:cs="Arial"/>
          <w:lang w:eastAsia="en-US"/>
        </w:rPr>
        <w:t>10cm</w:t>
      </w:r>
      <w:proofErr w:type="spellEnd"/>
      <w:r w:rsidR="008F1021" w:rsidRPr="008F1021">
        <w:rPr>
          <w:rFonts w:ascii="Arial" w:hAnsi="Arial" w:cs="Arial"/>
          <w:lang w:eastAsia="en-US"/>
        </w:rPr>
        <w:t xml:space="preserve">.  Ancho 4 cm. Altura </w:t>
      </w:r>
      <w:proofErr w:type="spellStart"/>
      <w:r w:rsidR="008F1021" w:rsidRPr="008F1021">
        <w:rPr>
          <w:rFonts w:ascii="Arial" w:hAnsi="Arial" w:cs="Arial"/>
          <w:lang w:eastAsia="en-US"/>
        </w:rPr>
        <w:t>8cm</w:t>
      </w:r>
      <w:proofErr w:type="spellEnd"/>
      <w:r w:rsidR="008F1021" w:rsidRPr="008F1021">
        <w:rPr>
          <w:rFonts w:ascii="Arial" w:hAnsi="Arial" w:cs="Arial"/>
          <w:lang w:eastAsia="en-US"/>
        </w:rPr>
        <w:t xml:space="preserve">. el balastro deberá </w:t>
      </w:r>
      <w:proofErr w:type="gramStart"/>
      <w:r w:rsidR="008F1021" w:rsidRPr="008F1021">
        <w:rPr>
          <w:rFonts w:ascii="Arial" w:hAnsi="Arial" w:cs="Arial"/>
          <w:lang w:eastAsia="en-US"/>
        </w:rPr>
        <w:t>ser  compacto</w:t>
      </w:r>
      <w:proofErr w:type="gramEnd"/>
      <w:r w:rsidR="008F1021" w:rsidRPr="008F1021">
        <w:rPr>
          <w:rFonts w:ascii="Arial" w:hAnsi="Arial" w:cs="Arial"/>
          <w:lang w:eastAsia="en-US"/>
        </w:rPr>
        <w:t xml:space="preserve"> para poder ser instalado en luminaria compacta que el municipio tiene en algunos zonas</w:t>
      </w:r>
    </w:p>
    <w:p w14:paraId="0EE60056" w14:textId="53B2A136" w:rsidR="008F1021" w:rsidRPr="008F1021" w:rsidRDefault="00667142"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1,392 piezas</w:t>
      </w:r>
      <w:r w:rsidRPr="008F1021">
        <w:rPr>
          <w:rFonts w:ascii="Arial" w:hAnsi="Arial" w:cs="Arial"/>
          <w:b/>
          <w:i/>
          <w:lang w:eastAsia="en-US"/>
        </w:rPr>
        <w:t xml:space="preserve"> </w:t>
      </w:r>
      <w:r w:rsidR="008F1021" w:rsidRPr="008F1021">
        <w:rPr>
          <w:rFonts w:ascii="Arial" w:hAnsi="Arial" w:cs="Arial"/>
          <w:b/>
          <w:i/>
          <w:lang w:eastAsia="en-US"/>
        </w:rPr>
        <w:t xml:space="preserve">BALASTRO </w:t>
      </w:r>
      <w:proofErr w:type="spellStart"/>
      <w:r w:rsidR="008F1021" w:rsidRPr="008F1021">
        <w:rPr>
          <w:rFonts w:ascii="Arial" w:hAnsi="Arial" w:cs="Arial"/>
          <w:b/>
          <w:i/>
          <w:lang w:eastAsia="en-US"/>
        </w:rPr>
        <w:t>ELECTROMAGNETICO</w:t>
      </w:r>
      <w:proofErr w:type="spellEnd"/>
      <w:r w:rsidR="008F1021" w:rsidRPr="008F1021">
        <w:rPr>
          <w:rFonts w:ascii="Arial" w:hAnsi="Arial" w:cs="Arial"/>
          <w:b/>
          <w:i/>
          <w:lang w:eastAsia="en-US"/>
        </w:rPr>
        <w:t xml:space="preserve"> DE </w:t>
      </w:r>
      <w:proofErr w:type="spellStart"/>
      <w:r w:rsidR="008F1021" w:rsidRPr="008F1021">
        <w:rPr>
          <w:rFonts w:ascii="Arial" w:hAnsi="Arial" w:cs="Arial"/>
          <w:b/>
          <w:i/>
          <w:lang w:eastAsia="en-US"/>
        </w:rPr>
        <w:t>100W</w:t>
      </w:r>
      <w:proofErr w:type="spellEnd"/>
      <w:r w:rsidR="008F1021" w:rsidRPr="008F1021">
        <w:rPr>
          <w:rFonts w:ascii="Arial" w:hAnsi="Arial" w:cs="Arial"/>
          <w:lang w:eastAsia="en-US"/>
        </w:rPr>
        <w:t xml:space="preserve"> tipo reactor serie bajas perdidas para una lámpara de aditivos metálicos con quemador cerámico tipo </w:t>
      </w:r>
      <w:proofErr w:type="spellStart"/>
      <w:r w:rsidR="008F1021" w:rsidRPr="008F1021">
        <w:rPr>
          <w:rFonts w:ascii="Arial" w:hAnsi="Arial" w:cs="Arial"/>
          <w:lang w:eastAsia="en-US"/>
        </w:rPr>
        <w:t>cmp</w:t>
      </w:r>
      <w:proofErr w:type="spellEnd"/>
      <w:r w:rsidR="008F1021" w:rsidRPr="008F1021">
        <w:rPr>
          <w:rFonts w:ascii="Arial" w:hAnsi="Arial" w:cs="Arial"/>
          <w:lang w:eastAsia="en-US"/>
        </w:rPr>
        <w:t xml:space="preserve"> </w:t>
      </w:r>
      <w:proofErr w:type="spellStart"/>
      <w:r w:rsidR="008F1021" w:rsidRPr="008F1021">
        <w:rPr>
          <w:rFonts w:ascii="Arial" w:hAnsi="Arial" w:cs="Arial"/>
          <w:lang w:eastAsia="en-US"/>
        </w:rPr>
        <w:t>100w</w:t>
      </w:r>
      <w:proofErr w:type="spellEnd"/>
      <w:r w:rsidR="008F1021" w:rsidRPr="008F1021">
        <w:rPr>
          <w:rFonts w:ascii="Arial" w:hAnsi="Arial" w:cs="Arial"/>
          <w:lang w:eastAsia="en-US"/>
        </w:rPr>
        <w:t>/</w:t>
      </w:r>
      <w:proofErr w:type="spellStart"/>
      <w:r w:rsidR="008F1021" w:rsidRPr="008F1021">
        <w:rPr>
          <w:rFonts w:ascii="Arial" w:hAnsi="Arial" w:cs="Arial"/>
          <w:lang w:eastAsia="en-US"/>
        </w:rPr>
        <w:t>t46</w:t>
      </w:r>
      <w:proofErr w:type="spellEnd"/>
      <w:r w:rsidR="008F1021" w:rsidRPr="008F1021">
        <w:rPr>
          <w:rFonts w:ascii="Arial" w:hAnsi="Arial" w:cs="Arial"/>
          <w:lang w:eastAsia="en-US"/>
        </w:rPr>
        <w:t>/</w:t>
      </w:r>
      <w:proofErr w:type="spellStart"/>
      <w:r w:rsidR="008F1021" w:rsidRPr="008F1021">
        <w:rPr>
          <w:rFonts w:ascii="Arial" w:hAnsi="Arial" w:cs="Arial"/>
          <w:lang w:eastAsia="en-US"/>
        </w:rPr>
        <w:t>e40</w:t>
      </w:r>
      <w:proofErr w:type="spellEnd"/>
      <w:r w:rsidR="008F1021" w:rsidRPr="008F1021">
        <w:rPr>
          <w:rFonts w:ascii="Arial" w:hAnsi="Arial" w:cs="Arial"/>
          <w:lang w:eastAsia="en-US"/>
        </w:rPr>
        <w:t>/</w:t>
      </w:r>
      <w:proofErr w:type="spellStart"/>
      <w:r w:rsidR="008F1021" w:rsidRPr="008F1021">
        <w:rPr>
          <w:rFonts w:ascii="Arial" w:hAnsi="Arial" w:cs="Arial"/>
          <w:lang w:eastAsia="en-US"/>
        </w:rPr>
        <w:t>4200k</w:t>
      </w:r>
      <w:proofErr w:type="spellEnd"/>
      <w:r w:rsidR="008F1021" w:rsidRPr="008F1021">
        <w:rPr>
          <w:rFonts w:ascii="Arial" w:hAnsi="Arial" w:cs="Arial"/>
          <w:lang w:eastAsia="en-US"/>
        </w:rPr>
        <w:t xml:space="preserve">. reactor tipo serie, con devanado de cobre de alta pureza, alto factor de potencia, perdidas menores al 15% (15 watts), clase de aislamiento de 180 grados centígrados con capacitor +-3% tipo seco con operación hasta 90 grados centígrados, cuenta con conectores aislados, sus </w:t>
      </w:r>
      <w:proofErr w:type="spellStart"/>
      <w:r w:rsidR="008F1021" w:rsidRPr="008F1021">
        <w:rPr>
          <w:rFonts w:ascii="Arial" w:hAnsi="Arial" w:cs="Arial"/>
          <w:lang w:eastAsia="en-US"/>
        </w:rPr>
        <w:t>taps</w:t>
      </w:r>
      <w:proofErr w:type="spellEnd"/>
      <w:r w:rsidR="008F1021" w:rsidRPr="008F1021">
        <w:rPr>
          <w:rFonts w:ascii="Arial" w:hAnsi="Arial" w:cs="Arial"/>
          <w:lang w:eastAsia="en-US"/>
        </w:rPr>
        <w:t xml:space="preserve"> de alimentación deberán ser para conexión a 220/</w:t>
      </w:r>
      <w:proofErr w:type="spellStart"/>
      <w:r w:rsidR="008F1021" w:rsidRPr="008F1021">
        <w:rPr>
          <w:rFonts w:ascii="Arial" w:hAnsi="Arial" w:cs="Arial"/>
          <w:lang w:eastAsia="en-US"/>
        </w:rPr>
        <w:t>240v</w:t>
      </w:r>
      <w:proofErr w:type="spellEnd"/>
      <w:r w:rsidR="008F1021" w:rsidRPr="008F1021">
        <w:rPr>
          <w:rFonts w:ascii="Arial" w:hAnsi="Arial" w:cs="Arial"/>
          <w:lang w:eastAsia="en-US"/>
        </w:rPr>
        <w:t xml:space="preserve"> para una frecuencia de </w:t>
      </w:r>
      <w:proofErr w:type="spellStart"/>
      <w:r w:rsidR="008F1021" w:rsidRPr="008F1021">
        <w:rPr>
          <w:rFonts w:ascii="Arial" w:hAnsi="Arial" w:cs="Arial"/>
          <w:lang w:eastAsia="en-US"/>
        </w:rPr>
        <w:t>60hz</w:t>
      </w:r>
      <w:proofErr w:type="spellEnd"/>
      <w:r w:rsidR="008F1021" w:rsidRPr="008F1021">
        <w:rPr>
          <w:rFonts w:ascii="Arial" w:hAnsi="Arial" w:cs="Arial"/>
          <w:lang w:eastAsia="en-US"/>
        </w:rPr>
        <w:t>. el rector deberá permitir variaciones momentáneas a la tensión de alimentación mínimo de + -</w:t>
      </w:r>
      <w:proofErr w:type="spellStart"/>
      <w:r w:rsidR="008F1021" w:rsidRPr="008F1021">
        <w:rPr>
          <w:rFonts w:ascii="Arial" w:hAnsi="Arial" w:cs="Arial"/>
          <w:lang w:eastAsia="en-US"/>
        </w:rPr>
        <w:t>5</w:t>
      </w:r>
      <w:proofErr w:type="gramStart"/>
      <w:r w:rsidR="008F1021" w:rsidRPr="008F1021">
        <w:rPr>
          <w:rFonts w:ascii="Arial" w:hAnsi="Arial" w:cs="Arial"/>
          <w:lang w:eastAsia="en-US"/>
        </w:rPr>
        <w:t>%.debera</w:t>
      </w:r>
      <w:proofErr w:type="spellEnd"/>
      <w:proofErr w:type="gramEnd"/>
      <w:r w:rsidR="008F1021" w:rsidRPr="008F1021">
        <w:rPr>
          <w:rFonts w:ascii="Arial" w:hAnsi="Arial" w:cs="Arial"/>
          <w:lang w:eastAsia="en-US"/>
        </w:rPr>
        <w:t xml:space="preserve"> contar con un </w:t>
      </w:r>
      <w:proofErr w:type="spellStart"/>
      <w:r w:rsidR="008F1021" w:rsidRPr="008F1021">
        <w:rPr>
          <w:rFonts w:ascii="Arial" w:hAnsi="Arial" w:cs="Arial"/>
          <w:lang w:eastAsia="en-US"/>
        </w:rPr>
        <w:t>ignitor</w:t>
      </w:r>
      <w:proofErr w:type="spellEnd"/>
      <w:r w:rsidR="008F1021" w:rsidRPr="008F1021">
        <w:rPr>
          <w:rFonts w:ascii="Arial" w:hAnsi="Arial" w:cs="Arial"/>
          <w:lang w:eastAsia="en-US"/>
        </w:rPr>
        <w:t xml:space="preserve"> con </w:t>
      </w:r>
      <w:proofErr w:type="spellStart"/>
      <w:r w:rsidR="008F1021" w:rsidRPr="008F1021">
        <w:rPr>
          <w:rFonts w:ascii="Arial" w:hAnsi="Arial" w:cs="Arial"/>
          <w:lang w:eastAsia="en-US"/>
        </w:rPr>
        <w:t>termoproteccion</w:t>
      </w:r>
      <w:proofErr w:type="spellEnd"/>
      <w:r w:rsidR="008F1021" w:rsidRPr="008F1021">
        <w:rPr>
          <w:rFonts w:ascii="Arial" w:hAnsi="Arial" w:cs="Arial"/>
          <w:lang w:eastAsia="en-US"/>
        </w:rPr>
        <w:t xml:space="preserve"> para evitar el desgaste o quemado del balastro en ausencia de lámpara, medidas aproximadas largo 10.2 cm. Ancho </w:t>
      </w:r>
      <w:proofErr w:type="spellStart"/>
      <w:r w:rsidR="008F1021" w:rsidRPr="008F1021">
        <w:rPr>
          <w:rFonts w:ascii="Arial" w:hAnsi="Arial" w:cs="Arial"/>
          <w:lang w:eastAsia="en-US"/>
        </w:rPr>
        <w:t>4.7cm</w:t>
      </w:r>
      <w:proofErr w:type="spellEnd"/>
      <w:r w:rsidR="008F1021" w:rsidRPr="008F1021">
        <w:rPr>
          <w:rFonts w:ascii="Arial" w:hAnsi="Arial" w:cs="Arial"/>
          <w:lang w:eastAsia="en-US"/>
        </w:rPr>
        <w:t xml:space="preserve">. altura 7.5 cm.  el balastro deberá </w:t>
      </w:r>
      <w:proofErr w:type="gramStart"/>
      <w:r w:rsidR="008F1021" w:rsidRPr="008F1021">
        <w:rPr>
          <w:rFonts w:ascii="Arial" w:hAnsi="Arial" w:cs="Arial"/>
          <w:lang w:eastAsia="en-US"/>
        </w:rPr>
        <w:t>ser  compacto</w:t>
      </w:r>
      <w:proofErr w:type="gramEnd"/>
      <w:r w:rsidR="008F1021" w:rsidRPr="008F1021">
        <w:rPr>
          <w:rFonts w:ascii="Arial" w:hAnsi="Arial" w:cs="Arial"/>
          <w:lang w:eastAsia="en-US"/>
        </w:rPr>
        <w:t xml:space="preserve"> para poder ser instalado en luminaria compacta que el municipio tiene en algunos zonas. </w:t>
      </w:r>
    </w:p>
    <w:p w14:paraId="28A794D9" w14:textId="53253039" w:rsidR="008F1021" w:rsidRPr="008F1021" w:rsidRDefault="00667142" w:rsidP="00B46CF0">
      <w:pPr>
        <w:numPr>
          <w:ilvl w:val="0"/>
          <w:numId w:val="27"/>
        </w:numPr>
        <w:spacing w:after="160" w:line="256" w:lineRule="auto"/>
        <w:ind w:left="567" w:right="622" w:hanging="567"/>
        <w:contextualSpacing/>
        <w:jc w:val="both"/>
        <w:rPr>
          <w:rFonts w:ascii="Arial" w:hAnsi="Arial" w:cs="Arial"/>
          <w:lang w:eastAsia="en-US"/>
        </w:rPr>
      </w:pPr>
      <w:r>
        <w:rPr>
          <w:rFonts w:ascii="Arial" w:hAnsi="Arial" w:cs="Arial"/>
          <w:b/>
          <w:i/>
          <w:lang w:eastAsia="en-US"/>
        </w:rPr>
        <w:t>544 piezas</w:t>
      </w:r>
      <w:r w:rsidRPr="008F1021">
        <w:rPr>
          <w:rFonts w:ascii="Arial" w:hAnsi="Arial" w:cs="Arial"/>
          <w:b/>
          <w:i/>
          <w:lang w:eastAsia="en-US"/>
        </w:rPr>
        <w:t xml:space="preserve"> </w:t>
      </w:r>
      <w:r w:rsidR="008F1021" w:rsidRPr="008F1021">
        <w:rPr>
          <w:rFonts w:ascii="Arial" w:hAnsi="Arial" w:cs="Arial"/>
          <w:b/>
          <w:i/>
          <w:lang w:eastAsia="en-US"/>
        </w:rPr>
        <w:t xml:space="preserve">BALASTRO </w:t>
      </w:r>
      <w:proofErr w:type="spellStart"/>
      <w:r w:rsidR="008F1021" w:rsidRPr="008F1021">
        <w:rPr>
          <w:rFonts w:ascii="Arial" w:hAnsi="Arial" w:cs="Arial"/>
          <w:b/>
          <w:i/>
          <w:lang w:eastAsia="en-US"/>
        </w:rPr>
        <w:t>ELECTROMAGNETICO</w:t>
      </w:r>
      <w:proofErr w:type="spellEnd"/>
      <w:r w:rsidR="008F1021" w:rsidRPr="008F1021">
        <w:rPr>
          <w:rFonts w:ascii="Arial" w:hAnsi="Arial" w:cs="Arial"/>
          <w:b/>
          <w:i/>
          <w:lang w:eastAsia="en-US"/>
        </w:rPr>
        <w:t xml:space="preserve"> DE </w:t>
      </w:r>
      <w:proofErr w:type="spellStart"/>
      <w:r w:rsidR="008F1021" w:rsidRPr="008F1021">
        <w:rPr>
          <w:rFonts w:ascii="Arial" w:hAnsi="Arial" w:cs="Arial"/>
          <w:b/>
          <w:i/>
          <w:lang w:eastAsia="en-US"/>
        </w:rPr>
        <w:t>150W</w:t>
      </w:r>
      <w:proofErr w:type="spellEnd"/>
      <w:r w:rsidR="008F1021" w:rsidRPr="008F1021">
        <w:rPr>
          <w:rFonts w:ascii="Arial" w:hAnsi="Arial" w:cs="Arial"/>
          <w:b/>
          <w:i/>
          <w:lang w:eastAsia="en-US"/>
        </w:rPr>
        <w:t xml:space="preserve"> tipo reactor</w:t>
      </w:r>
      <w:r w:rsidR="008F1021" w:rsidRPr="008F1021">
        <w:rPr>
          <w:rFonts w:ascii="Arial" w:hAnsi="Arial" w:cs="Arial"/>
          <w:lang w:eastAsia="en-US"/>
        </w:rPr>
        <w:t xml:space="preserve"> serie bajas perdidas para una lámpara de aditivos metálicos con quemador cerámico tipo </w:t>
      </w:r>
      <w:proofErr w:type="spellStart"/>
      <w:r w:rsidR="008F1021" w:rsidRPr="008F1021">
        <w:rPr>
          <w:rFonts w:ascii="Arial" w:hAnsi="Arial" w:cs="Arial"/>
          <w:lang w:eastAsia="en-US"/>
        </w:rPr>
        <w:t>cmp</w:t>
      </w:r>
      <w:proofErr w:type="spellEnd"/>
      <w:r w:rsidR="008F1021" w:rsidRPr="008F1021">
        <w:rPr>
          <w:rFonts w:ascii="Arial" w:hAnsi="Arial" w:cs="Arial"/>
          <w:lang w:eastAsia="en-US"/>
        </w:rPr>
        <w:t xml:space="preserve"> </w:t>
      </w:r>
      <w:proofErr w:type="spellStart"/>
      <w:r w:rsidR="008F1021" w:rsidRPr="008F1021">
        <w:rPr>
          <w:rFonts w:ascii="Arial" w:hAnsi="Arial" w:cs="Arial"/>
          <w:lang w:eastAsia="en-US"/>
        </w:rPr>
        <w:t>150w</w:t>
      </w:r>
      <w:proofErr w:type="spellEnd"/>
      <w:r w:rsidR="008F1021" w:rsidRPr="008F1021">
        <w:rPr>
          <w:rFonts w:ascii="Arial" w:hAnsi="Arial" w:cs="Arial"/>
          <w:lang w:eastAsia="en-US"/>
        </w:rPr>
        <w:t>/</w:t>
      </w:r>
      <w:proofErr w:type="spellStart"/>
      <w:r w:rsidR="008F1021" w:rsidRPr="008F1021">
        <w:rPr>
          <w:rFonts w:ascii="Arial" w:hAnsi="Arial" w:cs="Arial"/>
          <w:lang w:eastAsia="en-US"/>
        </w:rPr>
        <w:t>t46</w:t>
      </w:r>
      <w:proofErr w:type="spellEnd"/>
      <w:r w:rsidR="008F1021" w:rsidRPr="008F1021">
        <w:rPr>
          <w:rFonts w:ascii="Arial" w:hAnsi="Arial" w:cs="Arial"/>
          <w:lang w:eastAsia="en-US"/>
        </w:rPr>
        <w:t>/</w:t>
      </w:r>
      <w:proofErr w:type="spellStart"/>
      <w:r w:rsidR="008F1021" w:rsidRPr="008F1021">
        <w:rPr>
          <w:rFonts w:ascii="Arial" w:hAnsi="Arial" w:cs="Arial"/>
          <w:lang w:eastAsia="en-US"/>
        </w:rPr>
        <w:t>e40</w:t>
      </w:r>
      <w:proofErr w:type="spellEnd"/>
      <w:r w:rsidR="008F1021" w:rsidRPr="008F1021">
        <w:rPr>
          <w:rFonts w:ascii="Arial" w:hAnsi="Arial" w:cs="Arial"/>
          <w:lang w:eastAsia="en-US"/>
        </w:rPr>
        <w:t>/</w:t>
      </w:r>
      <w:proofErr w:type="spellStart"/>
      <w:r w:rsidR="008F1021" w:rsidRPr="008F1021">
        <w:rPr>
          <w:rFonts w:ascii="Arial" w:hAnsi="Arial" w:cs="Arial"/>
          <w:lang w:eastAsia="en-US"/>
        </w:rPr>
        <w:t>4200k</w:t>
      </w:r>
      <w:proofErr w:type="spellEnd"/>
      <w:r w:rsidR="008F1021" w:rsidRPr="008F1021">
        <w:rPr>
          <w:rFonts w:cs="Times New Roman"/>
          <w:lang w:eastAsia="en-US"/>
        </w:rPr>
        <w:t xml:space="preserve"> </w:t>
      </w:r>
      <w:r w:rsidR="008F1021" w:rsidRPr="008F1021">
        <w:rPr>
          <w:rFonts w:ascii="Arial" w:hAnsi="Arial" w:cs="Arial"/>
          <w:lang w:eastAsia="en-US"/>
        </w:rPr>
        <w:t xml:space="preserve"> con devanado de cobre de alta pureza, alto factor de potencia, perdidas menores al 13% (19 watts), clase de aislamiento de 180 grados centígrados con capacitor +-3% tipo seco con operación hasta 90 grados centígrados, cuenta con conectores aislados, sus </w:t>
      </w:r>
      <w:proofErr w:type="spellStart"/>
      <w:r w:rsidR="008F1021" w:rsidRPr="008F1021">
        <w:rPr>
          <w:rFonts w:ascii="Arial" w:hAnsi="Arial" w:cs="Arial"/>
          <w:lang w:eastAsia="en-US"/>
        </w:rPr>
        <w:t>taps</w:t>
      </w:r>
      <w:proofErr w:type="spellEnd"/>
      <w:r w:rsidR="008F1021" w:rsidRPr="008F1021">
        <w:rPr>
          <w:rFonts w:ascii="Arial" w:hAnsi="Arial" w:cs="Arial"/>
          <w:lang w:eastAsia="en-US"/>
        </w:rPr>
        <w:t xml:space="preserve"> de alimentación deberán ser para conexión a 220/240 volts para una frecuencia de </w:t>
      </w:r>
      <w:proofErr w:type="spellStart"/>
      <w:r w:rsidR="008F1021" w:rsidRPr="008F1021">
        <w:rPr>
          <w:rFonts w:ascii="Arial" w:hAnsi="Arial" w:cs="Arial"/>
          <w:lang w:eastAsia="en-US"/>
        </w:rPr>
        <w:t>60hz</w:t>
      </w:r>
      <w:proofErr w:type="spellEnd"/>
      <w:r w:rsidR="008F1021" w:rsidRPr="008F1021">
        <w:rPr>
          <w:rFonts w:ascii="Arial" w:hAnsi="Arial" w:cs="Arial"/>
          <w:lang w:eastAsia="en-US"/>
        </w:rPr>
        <w:t>. el rector deberá permitir variaciones momentáneas a la tensión de alimentación mínimo de + -</w:t>
      </w:r>
      <w:proofErr w:type="spellStart"/>
      <w:r w:rsidR="008F1021" w:rsidRPr="008F1021">
        <w:rPr>
          <w:rFonts w:ascii="Arial" w:hAnsi="Arial" w:cs="Arial"/>
          <w:lang w:eastAsia="en-US"/>
        </w:rPr>
        <w:t>5</w:t>
      </w:r>
      <w:proofErr w:type="gramStart"/>
      <w:r w:rsidR="008F1021" w:rsidRPr="008F1021">
        <w:rPr>
          <w:rFonts w:ascii="Arial" w:hAnsi="Arial" w:cs="Arial"/>
          <w:lang w:eastAsia="en-US"/>
        </w:rPr>
        <w:t>%.debera</w:t>
      </w:r>
      <w:proofErr w:type="spellEnd"/>
      <w:proofErr w:type="gramEnd"/>
      <w:r w:rsidR="008F1021" w:rsidRPr="008F1021">
        <w:rPr>
          <w:rFonts w:ascii="Arial" w:hAnsi="Arial" w:cs="Arial"/>
          <w:lang w:eastAsia="en-US"/>
        </w:rPr>
        <w:t xml:space="preserve"> contar con un ignito con </w:t>
      </w:r>
      <w:proofErr w:type="spellStart"/>
      <w:r w:rsidR="008F1021" w:rsidRPr="008F1021">
        <w:rPr>
          <w:rFonts w:ascii="Arial" w:hAnsi="Arial" w:cs="Arial"/>
          <w:lang w:eastAsia="en-US"/>
        </w:rPr>
        <w:t>termoproteccion</w:t>
      </w:r>
      <w:proofErr w:type="spellEnd"/>
      <w:r w:rsidR="008F1021" w:rsidRPr="008F1021">
        <w:rPr>
          <w:rFonts w:ascii="Arial" w:hAnsi="Arial" w:cs="Arial"/>
          <w:lang w:eastAsia="en-US"/>
        </w:rPr>
        <w:t xml:space="preserve"> para evitar el desgaste o quemado del balastro en ausencia de lámpara. Medidas </w:t>
      </w:r>
      <w:proofErr w:type="gramStart"/>
      <w:r w:rsidR="008F1021" w:rsidRPr="008F1021">
        <w:rPr>
          <w:rFonts w:ascii="Arial" w:hAnsi="Arial" w:cs="Arial"/>
          <w:lang w:eastAsia="en-US"/>
        </w:rPr>
        <w:t>aproximadas  ancho</w:t>
      </w:r>
      <w:proofErr w:type="gramEnd"/>
      <w:r w:rsidR="008F1021" w:rsidRPr="008F1021">
        <w:rPr>
          <w:rFonts w:ascii="Arial" w:hAnsi="Arial" w:cs="Arial"/>
          <w:lang w:eastAsia="en-US"/>
        </w:rPr>
        <w:t xml:space="preserve"> 8.5. largo 12.5 cm. Altura 7 cm. el balastro deberá </w:t>
      </w:r>
      <w:proofErr w:type="gramStart"/>
      <w:r w:rsidR="008F1021" w:rsidRPr="008F1021">
        <w:rPr>
          <w:rFonts w:ascii="Arial" w:hAnsi="Arial" w:cs="Arial"/>
          <w:lang w:eastAsia="en-US"/>
        </w:rPr>
        <w:t>ser  compacto</w:t>
      </w:r>
      <w:proofErr w:type="gramEnd"/>
      <w:r w:rsidR="008F1021" w:rsidRPr="008F1021">
        <w:rPr>
          <w:rFonts w:ascii="Arial" w:hAnsi="Arial" w:cs="Arial"/>
          <w:lang w:eastAsia="en-US"/>
        </w:rPr>
        <w:t xml:space="preserve"> para poder ser instalado en luminaria compacta que el municipio tiene en algunos zonas.</w:t>
      </w:r>
    </w:p>
    <w:p w14:paraId="123EDC0B" w14:textId="35324268" w:rsidR="00250DEF" w:rsidRDefault="00B84F92" w:rsidP="00B32297">
      <w:pPr>
        <w:spacing w:after="0" w:line="240" w:lineRule="auto"/>
        <w:ind w:right="622"/>
        <w:jc w:val="both"/>
        <w:rPr>
          <w:rFonts w:ascii="Arial" w:eastAsia="Arial" w:hAnsi="Arial" w:cs="Arial"/>
          <w:sz w:val="20"/>
          <w:szCs w:val="20"/>
        </w:rPr>
      </w:pPr>
      <w:r>
        <w:rPr>
          <w:rFonts w:ascii="Arial" w:eastAsia="Arial" w:hAnsi="Arial" w:cs="Arial"/>
          <w:sz w:val="20"/>
          <w:szCs w:val="20"/>
        </w:rPr>
        <w:lastRenderedPageBreak/>
        <w:t>Tiempos de entrega:</w:t>
      </w:r>
    </w:p>
    <w:p w14:paraId="499BB083" w14:textId="77777777" w:rsidR="00B84F92" w:rsidRDefault="00B84F92" w:rsidP="00B32297">
      <w:pPr>
        <w:spacing w:after="0" w:line="240" w:lineRule="auto"/>
        <w:ind w:right="622"/>
        <w:jc w:val="both"/>
        <w:rPr>
          <w:rFonts w:ascii="Arial" w:eastAsia="Arial" w:hAnsi="Arial" w:cs="Arial"/>
          <w:sz w:val="20"/>
          <w:szCs w:val="20"/>
        </w:rPr>
      </w:pPr>
    </w:p>
    <w:p w14:paraId="5B438358" w14:textId="77777777" w:rsidR="00B84F92" w:rsidRPr="00B84F92" w:rsidRDefault="00B84F92" w:rsidP="00B84F92">
      <w:pPr>
        <w:spacing w:after="160" w:line="256" w:lineRule="auto"/>
        <w:ind w:left="720"/>
        <w:contextualSpacing/>
        <w:jc w:val="both"/>
        <w:rPr>
          <w:rFonts w:ascii="Arial" w:hAnsi="Arial" w:cs="Arial"/>
          <w:sz w:val="18"/>
          <w:szCs w:val="18"/>
          <w:lang w:eastAsia="en-US"/>
        </w:rPr>
      </w:pPr>
    </w:p>
    <w:tbl>
      <w:tblPr>
        <w:tblStyle w:val="TableGrid9"/>
        <w:tblW w:w="0" w:type="auto"/>
        <w:tblInd w:w="720" w:type="dxa"/>
        <w:tblLook w:val="04A0" w:firstRow="1" w:lastRow="0" w:firstColumn="1" w:lastColumn="0" w:noHBand="0" w:noVBand="1"/>
      </w:tblPr>
      <w:tblGrid>
        <w:gridCol w:w="1990"/>
        <w:gridCol w:w="1586"/>
        <w:gridCol w:w="1586"/>
        <w:gridCol w:w="1586"/>
        <w:gridCol w:w="1586"/>
      </w:tblGrid>
      <w:tr w:rsidR="00B84F92" w:rsidRPr="00B84F92" w14:paraId="38C58FCE" w14:textId="77777777" w:rsidTr="00B84F92">
        <w:trPr>
          <w:trHeight w:val="585"/>
        </w:trPr>
        <w:tc>
          <w:tcPr>
            <w:tcW w:w="1990" w:type="dxa"/>
            <w:tcBorders>
              <w:top w:val="single" w:sz="4" w:space="0" w:color="auto"/>
              <w:left w:val="single" w:sz="4" w:space="0" w:color="auto"/>
              <w:bottom w:val="single" w:sz="4" w:space="0" w:color="auto"/>
              <w:right w:val="single" w:sz="4" w:space="0" w:color="auto"/>
            </w:tcBorders>
            <w:noWrap/>
            <w:hideMark/>
          </w:tcPr>
          <w:p w14:paraId="4812A3E1" w14:textId="77777777" w:rsidR="00B84F92" w:rsidRPr="00B84F92" w:rsidRDefault="00B84F92" w:rsidP="00B84F92">
            <w:pPr>
              <w:rPr>
                <w:rFonts w:ascii="Arial" w:eastAsia="Times New Roman" w:hAnsi="Arial" w:cs="Arial"/>
                <w:color w:val="000000"/>
                <w:sz w:val="18"/>
                <w:szCs w:val="18"/>
              </w:rPr>
            </w:pPr>
            <w:proofErr w:type="spellStart"/>
            <w:r w:rsidRPr="00B84F92">
              <w:rPr>
                <w:rFonts w:ascii="Arial" w:eastAsia="Times New Roman" w:hAnsi="Arial" w:cs="Arial"/>
                <w:color w:val="000000"/>
                <w:sz w:val="18"/>
                <w:szCs w:val="18"/>
              </w:rPr>
              <w:t>DESCRIPCION</w:t>
            </w:r>
            <w:proofErr w:type="spellEnd"/>
          </w:p>
        </w:tc>
        <w:tc>
          <w:tcPr>
            <w:tcW w:w="1586" w:type="dxa"/>
            <w:tcBorders>
              <w:top w:val="single" w:sz="4" w:space="0" w:color="auto"/>
              <w:left w:val="single" w:sz="4" w:space="0" w:color="auto"/>
              <w:bottom w:val="single" w:sz="4" w:space="0" w:color="auto"/>
              <w:right w:val="single" w:sz="4" w:space="0" w:color="auto"/>
            </w:tcBorders>
            <w:noWrap/>
            <w:hideMark/>
          </w:tcPr>
          <w:p w14:paraId="0E25D192"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UNIDAD</w:t>
            </w:r>
          </w:p>
        </w:tc>
        <w:tc>
          <w:tcPr>
            <w:tcW w:w="1586" w:type="dxa"/>
            <w:tcBorders>
              <w:top w:val="single" w:sz="4" w:space="0" w:color="auto"/>
              <w:left w:val="single" w:sz="4" w:space="0" w:color="auto"/>
              <w:bottom w:val="single" w:sz="4" w:space="0" w:color="auto"/>
              <w:right w:val="single" w:sz="4" w:space="0" w:color="auto"/>
            </w:tcBorders>
            <w:noWrap/>
            <w:hideMark/>
          </w:tcPr>
          <w:p w14:paraId="5BE597EB" w14:textId="77777777" w:rsidR="00B84F92" w:rsidRPr="00B84F92" w:rsidRDefault="00B84F92" w:rsidP="00B84F92">
            <w:pPr>
              <w:jc w:val="both"/>
              <w:rPr>
                <w:rFonts w:ascii="Arial" w:eastAsia="Times New Roman" w:hAnsi="Arial" w:cs="Arial"/>
                <w:color w:val="000000"/>
                <w:sz w:val="18"/>
                <w:szCs w:val="18"/>
              </w:rPr>
            </w:pPr>
            <w:r w:rsidRPr="00B84F92">
              <w:rPr>
                <w:rFonts w:ascii="Arial" w:eastAsia="Times New Roman" w:hAnsi="Arial" w:cs="Arial"/>
                <w:color w:val="000000"/>
                <w:sz w:val="18"/>
                <w:szCs w:val="18"/>
              </w:rPr>
              <w:t xml:space="preserve">CANTIDAD SOLICITADA </w:t>
            </w:r>
          </w:p>
        </w:tc>
        <w:tc>
          <w:tcPr>
            <w:tcW w:w="1586" w:type="dxa"/>
            <w:tcBorders>
              <w:top w:val="single" w:sz="4" w:space="0" w:color="auto"/>
              <w:left w:val="single" w:sz="4" w:space="0" w:color="auto"/>
              <w:bottom w:val="single" w:sz="4" w:space="0" w:color="auto"/>
              <w:right w:val="single" w:sz="4" w:space="0" w:color="auto"/>
            </w:tcBorders>
            <w:noWrap/>
            <w:hideMark/>
          </w:tcPr>
          <w:p w14:paraId="1201EFF6" w14:textId="77777777" w:rsidR="00B84F92" w:rsidRPr="00B84F92" w:rsidRDefault="00B84F92" w:rsidP="00B84F92">
            <w:pPr>
              <w:jc w:val="both"/>
              <w:rPr>
                <w:rFonts w:ascii="Arial" w:eastAsia="Times New Roman" w:hAnsi="Arial" w:cs="Arial"/>
                <w:color w:val="000000"/>
                <w:sz w:val="18"/>
                <w:szCs w:val="18"/>
              </w:rPr>
            </w:pPr>
            <w:r w:rsidRPr="00B84F92">
              <w:rPr>
                <w:rFonts w:ascii="Arial" w:eastAsia="Times New Roman" w:hAnsi="Arial" w:cs="Arial"/>
                <w:color w:val="000000"/>
                <w:sz w:val="18"/>
                <w:szCs w:val="18"/>
              </w:rPr>
              <w:t>CANTIDAD DE URGENCIA</w:t>
            </w:r>
          </w:p>
        </w:tc>
        <w:tc>
          <w:tcPr>
            <w:tcW w:w="1586" w:type="dxa"/>
            <w:tcBorders>
              <w:top w:val="single" w:sz="4" w:space="0" w:color="auto"/>
              <w:left w:val="single" w:sz="4" w:space="0" w:color="auto"/>
              <w:bottom w:val="single" w:sz="4" w:space="0" w:color="auto"/>
              <w:right w:val="single" w:sz="4" w:space="0" w:color="auto"/>
            </w:tcBorders>
            <w:noWrap/>
            <w:hideMark/>
          </w:tcPr>
          <w:p w14:paraId="6F5F5ED2" w14:textId="77777777" w:rsidR="00B84F92" w:rsidRPr="00B84F92" w:rsidRDefault="00B84F92" w:rsidP="00B84F92">
            <w:pPr>
              <w:jc w:val="both"/>
              <w:rPr>
                <w:rFonts w:ascii="Arial" w:eastAsia="Times New Roman" w:hAnsi="Arial" w:cs="Arial"/>
                <w:color w:val="000000"/>
                <w:sz w:val="18"/>
                <w:szCs w:val="18"/>
              </w:rPr>
            </w:pPr>
            <w:r w:rsidRPr="00B84F92">
              <w:rPr>
                <w:rFonts w:ascii="Arial" w:eastAsia="Times New Roman" w:hAnsi="Arial" w:cs="Arial"/>
                <w:color w:val="000000"/>
                <w:sz w:val="18"/>
                <w:szCs w:val="18"/>
              </w:rPr>
              <w:t>MATERIAL A UN MES</w:t>
            </w:r>
          </w:p>
        </w:tc>
      </w:tr>
      <w:tr w:rsidR="00B84F92" w:rsidRPr="00B84F92" w14:paraId="13DF0730" w14:textId="77777777" w:rsidTr="00B84F92">
        <w:trPr>
          <w:trHeight w:val="436"/>
        </w:trPr>
        <w:tc>
          <w:tcPr>
            <w:tcW w:w="1990" w:type="dxa"/>
            <w:tcBorders>
              <w:top w:val="single" w:sz="4" w:space="0" w:color="auto"/>
              <w:left w:val="single" w:sz="4" w:space="0" w:color="auto"/>
              <w:bottom w:val="single" w:sz="4" w:space="0" w:color="auto"/>
              <w:right w:val="single" w:sz="4" w:space="0" w:color="auto"/>
            </w:tcBorders>
            <w:noWrap/>
            <w:hideMark/>
          </w:tcPr>
          <w:p w14:paraId="0E2AB2DF" w14:textId="77777777" w:rsidR="00B84F92" w:rsidRPr="00B84F92" w:rsidRDefault="00B84F92" w:rsidP="00B84F92">
            <w:pPr>
              <w:jc w:val="both"/>
              <w:rPr>
                <w:rFonts w:ascii="Arial" w:eastAsia="Times New Roman" w:hAnsi="Arial" w:cs="Arial"/>
                <w:bCs/>
                <w:color w:val="000000"/>
                <w:sz w:val="18"/>
                <w:szCs w:val="18"/>
              </w:rPr>
            </w:pPr>
            <w:r w:rsidRPr="00B84F92">
              <w:rPr>
                <w:rFonts w:ascii="Arial" w:hAnsi="Arial" w:cs="Arial"/>
                <w:sz w:val="18"/>
                <w:szCs w:val="18"/>
              </w:rPr>
              <w:t xml:space="preserve">BALASTRA ADITIVOS </w:t>
            </w:r>
            <w:proofErr w:type="spellStart"/>
            <w:r w:rsidRPr="00B84F92">
              <w:rPr>
                <w:rFonts w:ascii="Arial" w:hAnsi="Arial" w:cs="Arial"/>
                <w:sz w:val="18"/>
                <w:szCs w:val="18"/>
              </w:rPr>
              <w:t>METALICOS</w:t>
            </w:r>
            <w:proofErr w:type="spellEnd"/>
            <w:r w:rsidRPr="00B84F92">
              <w:rPr>
                <w:rFonts w:ascii="Arial" w:hAnsi="Arial" w:cs="Arial"/>
                <w:sz w:val="18"/>
                <w:szCs w:val="18"/>
              </w:rPr>
              <w:t xml:space="preserve"> DE 400 W</w:t>
            </w:r>
          </w:p>
        </w:tc>
        <w:tc>
          <w:tcPr>
            <w:tcW w:w="1586" w:type="dxa"/>
            <w:tcBorders>
              <w:top w:val="single" w:sz="4" w:space="0" w:color="auto"/>
              <w:left w:val="single" w:sz="4" w:space="0" w:color="auto"/>
              <w:bottom w:val="single" w:sz="4" w:space="0" w:color="auto"/>
              <w:right w:val="single" w:sz="4" w:space="0" w:color="auto"/>
            </w:tcBorders>
            <w:noWrap/>
            <w:hideMark/>
          </w:tcPr>
          <w:p w14:paraId="171CD11B"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478EC636"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color w:val="000000"/>
                <w:sz w:val="18"/>
                <w:szCs w:val="18"/>
              </w:rPr>
              <w:t>40</w:t>
            </w:r>
          </w:p>
        </w:tc>
        <w:tc>
          <w:tcPr>
            <w:tcW w:w="1586" w:type="dxa"/>
            <w:tcBorders>
              <w:top w:val="single" w:sz="4" w:space="0" w:color="auto"/>
              <w:left w:val="single" w:sz="4" w:space="0" w:color="auto"/>
              <w:bottom w:val="single" w:sz="4" w:space="0" w:color="auto"/>
              <w:right w:val="single" w:sz="4" w:space="0" w:color="auto"/>
            </w:tcBorders>
            <w:noWrap/>
          </w:tcPr>
          <w:p w14:paraId="4B56D172" w14:textId="77777777" w:rsidR="00B84F92" w:rsidRPr="00B84F92" w:rsidRDefault="00B84F92" w:rsidP="00B84F92">
            <w:pPr>
              <w:jc w:val="center"/>
              <w:rPr>
                <w:rFonts w:ascii="Arial" w:eastAsia="Times New Roman" w:hAnsi="Arial" w:cs="Arial"/>
                <w:b/>
                <w:bCs/>
                <w:color w:val="000000"/>
                <w:sz w:val="18"/>
                <w:szCs w:val="18"/>
              </w:rPr>
            </w:pPr>
          </w:p>
        </w:tc>
        <w:tc>
          <w:tcPr>
            <w:tcW w:w="1586" w:type="dxa"/>
            <w:tcBorders>
              <w:top w:val="single" w:sz="4" w:space="0" w:color="auto"/>
              <w:left w:val="single" w:sz="4" w:space="0" w:color="auto"/>
              <w:bottom w:val="single" w:sz="4" w:space="0" w:color="auto"/>
              <w:right w:val="single" w:sz="4" w:space="0" w:color="auto"/>
            </w:tcBorders>
            <w:noWrap/>
            <w:hideMark/>
          </w:tcPr>
          <w:p w14:paraId="5CADD55C"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bCs/>
                <w:color w:val="000000"/>
                <w:sz w:val="18"/>
                <w:szCs w:val="18"/>
              </w:rPr>
              <w:t>40</w:t>
            </w:r>
          </w:p>
        </w:tc>
      </w:tr>
      <w:tr w:rsidR="00B84F92" w:rsidRPr="00B84F92" w14:paraId="2B0928D0" w14:textId="77777777" w:rsidTr="00B84F92">
        <w:trPr>
          <w:trHeight w:val="900"/>
        </w:trPr>
        <w:tc>
          <w:tcPr>
            <w:tcW w:w="1990" w:type="dxa"/>
            <w:tcBorders>
              <w:top w:val="single" w:sz="4" w:space="0" w:color="auto"/>
              <w:left w:val="single" w:sz="4" w:space="0" w:color="auto"/>
              <w:bottom w:val="single" w:sz="4" w:space="0" w:color="auto"/>
              <w:right w:val="single" w:sz="4" w:space="0" w:color="auto"/>
            </w:tcBorders>
            <w:noWrap/>
            <w:hideMark/>
          </w:tcPr>
          <w:p w14:paraId="6E236AF7" w14:textId="77777777" w:rsidR="00B84F92" w:rsidRPr="00B84F92" w:rsidRDefault="00B84F92" w:rsidP="00B84F92">
            <w:pPr>
              <w:jc w:val="both"/>
              <w:rPr>
                <w:rFonts w:ascii="Arial" w:eastAsia="Times New Roman" w:hAnsi="Arial" w:cs="Arial"/>
                <w:color w:val="000000"/>
                <w:sz w:val="18"/>
                <w:szCs w:val="18"/>
              </w:rPr>
            </w:pPr>
            <w:r w:rsidRPr="00B84F92">
              <w:rPr>
                <w:rFonts w:ascii="Arial" w:hAnsi="Arial" w:cs="Arial"/>
                <w:sz w:val="18"/>
                <w:szCs w:val="18"/>
              </w:rPr>
              <w:t xml:space="preserve">BALASTRA ADITIVOS </w:t>
            </w:r>
            <w:proofErr w:type="spellStart"/>
            <w:proofErr w:type="gramStart"/>
            <w:r w:rsidRPr="00B84F92">
              <w:rPr>
                <w:rFonts w:ascii="Arial" w:hAnsi="Arial" w:cs="Arial"/>
                <w:sz w:val="18"/>
                <w:szCs w:val="18"/>
              </w:rPr>
              <w:t>METALICOS</w:t>
            </w:r>
            <w:proofErr w:type="spellEnd"/>
            <w:r w:rsidRPr="00B84F92">
              <w:rPr>
                <w:rFonts w:ascii="Arial" w:hAnsi="Arial" w:cs="Arial"/>
                <w:sz w:val="18"/>
                <w:szCs w:val="18"/>
              </w:rPr>
              <w:t xml:space="preserve">  DE</w:t>
            </w:r>
            <w:proofErr w:type="gramEnd"/>
            <w:r w:rsidRPr="00B84F92">
              <w:rPr>
                <w:rFonts w:ascii="Arial" w:hAnsi="Arial" w:cs="Arial"/>
                <w:sz w:val="18"/>
                <w:szCs w:val="18"/>
              </w:rPr>
              <w:t xml:space="preserve"> </w:t>
            </w:r>
            <w:proofErr w:type="spellStart"/>
            <w:r w:rsidRPr="00B84F92">
              <w:rPr>
                <w:rFonts w:ascii="Arial" w:hAnsi="Arial" w:cs="Arial"/>
                <w:sz w:val="18"/>
                <w:szCs w:val="18"/>
              </w:rPr>
              <w:t>1000W</w:t>
            </w:r>
            <w:proofErr w:type="spellEnd"/>
          </w:p>
        </w:tc>
        <w:tc>
          <w:tcPr>
            <w:tcW w:w="1586" w:type="dxa"/>
            <w:tcBorders>
              <w:top w:val="single" w:sz="4" w:space="0" w:color="auto"/>
              <w:left w:val="single" w:sz="4" w:space="0" w:color="auto"/>
              <w:bottom w:val="single" w:sz="4" w:space="0" w:color="auto"/>
              <w:right w:val="single" w:sz="4" w:space="0" w:color="auto"/>
            </w:tcBorders>
            <w:noWrap/>
            <w:hideMark/>
          </w:tcPr>
          <w:p w14:paraId="5FCB7E37" w14:textId="77777777" w:rsidR="00B84F92" w:rsidRPr="00B84F92" w:rsidRDefault="00B84F92" w:rsidP="00B84F92">
            <w:pPr>
              <w:jc w:val="center"/>
              <w:rPr>
                <w:rFonts w:ascii="Arial" w:eastAsia="Times New Roman" w:hAnsi="Arial" w:cs="Arial"/>
                <w:color w:val="000000"/>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1CB5E0D2"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bCs/>
                <w:color w:val="000000"/>
                <w:sz w:val="18"/>
                <w:szCs w:val="18"/>
              </w:rPr>
              <w:t>40</w:t>
            </w:r>
          </w:p>
        </w:tc>
        <w:tc>
          <w:tcPr>
            <w:tcW w:w="1586" w:type="dxa"/>
            <w:tcBorders>
              <w:top w:val="single" w:sz="4" w:space="0" w:color="auto"/>
              <w:left w:val="single" w:sz="4" w:space="0" w:color="auto"/>
              <w:bottom w:val="single" w:sz="4" w:space="0" w:color="auto"/>
              <w:right w:val="single" w:sz="4" w:space="0" w:color="auto"/>
            </w:tcBorders>
            <w:noWrap/>
          </w:tcPr>
          <w:p w14:paraId="087E8DCB" w14:textId="77777777" w:rsidR="00B84F92" w:rsidRPr="00B84F92" w:rsidRDefault="00B84F92" w:rsidP="00B84F92">
            <w:pPr>
              <w:jc w:val="center"/>
              <w:rPr>
                <w:rFonts w:ascii="Arial" w:eastAsia="Times New Roman" w:hAnsi="Arial" w:cs="Arial"/>
                <w:color w:val="000000"/>
                <w:sz w:val="18"/>
                <w:szCs w:val="18"/>
              </w:rPr>
            </w:pPr>
          </w:p>
        </w:tc>
        <w:tc>
          <w:tcPr>
            <w:tcW w:w="1586" w:type="dxa"/>
            <w:tcBorders>
              <w:top w:val="single" w:sz="4" w:space="0" w:color="auto"/>
              <w:left w:val="single" w:sz="4" w:space="0" w:color="auto"/>
              <w:bottom w:val="single" w:sz="4" w:space="0" w:color="auto"/>
              <w:right w:val="single" w:sz="4" w:space="0" w:color="auto"/>
            </w:tcBorders>
            <w:noWrap/>
            <w:hideMark/>
          </w:tcPr>
          <w:p w14:paraId="7A124C61"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40</w:t>
            </w:r>
          </w:p>
        </w:tc>
      </w:tr>
      <w:tr w:rsidR="00B84F92" w:rsidRPr="00B84F92" w14:paraId="707E473B" w14:textId="77777777" w:rsidTr="00B84F92">
        <w:trPr>
          <w:trHeight w:val="900"/>
        </w:trPr>
        <w:tc>
          <w:tcPr>
            <w:tcW w:w="1990" w:type="dxa"/>
            <w:tcBorders>
              <w:top w:val="single" w:sz="4" w:space="0" w:color="auto"/>
              <w:left w:val="single" w:sz="4" w:space="0" w:color="auto"/>
              <w:bottom w:val="single" w:sz="4" w:space="0" w:color="auto"/>
              <w:right w:val="single" w:sz="4" w:space="0" w:color="auto"/>
            </w:tcBorders>
            <w:noWrap/>
            <w:hideMark/>
          </w:tcPr>
          <w:p w14:paraId="196F8BE8" w14:textId="77777777" w:rsidR="00B84F92" w:rsidRPr="00B84F92" w:rsidRDefault="00B84F92" w:rsidP="00B84F92">
            <w:pPr>
              <w:jc w:val="both"/>
              <w:rPr>
                <w:rFonts w:ascii="Arial" w:eastAsia="Times New Roman" w:hAnsi="Arial" w:cs="Arial"/>
                <w:bCs/>
                <w:color w:val="000000"/>
                <w:sz w:val="18"/>
                <w:szCs w:val="18"/>
              </w:rPr>
            </w:pPr>
            <w:r w:rsidRPr="00B84F92">
              <w:rPr>
                <w:rFonts w:ascii="Arial" w:hAnsi="Arial" w:cs="Arial"/>
                <w:sz w:val="18"/>
                <w:szCs w:val="18"/>
              </w:rPr>
              <w:t xml:space="preserve">BASE PARA FOTOCELDA  </w:t>
            </w:r>
          </w:p>
        </w:tc>
        <w:tc>
          <w:tcPr>
            <w:tcW w:w="1586" w:type="dxa"/>
            <w:tcBorders>
              <w:top w:val="single" w:sz="4" w:space="0" w:color="auto"/>
              <w:left w:val="single" w:sz="4" w:space="0" w:color="auto"/>
              <w:bottom w:val="single" w:sz="4" w:space="0" w:color="auto"/>
              <w:right w:val="single" w:sz="4" w:space="0" w:color="auto"/>
            </w:tcBorders>
            <w:noWrap/>
            <w:hideMark/>
          </w:tcPr>
          <w:p w14:paraId="6756FCAD"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0F2857EF"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bCs/>
                <w:color w:val="000000"/>
                <w:sz w:val="18"/>
                <w:szCs w:val="18"/>
              </w:rPr>
              <w:t>149</w:t>
            </w:r>
          </w:p>
        </w:tc>
        <w:tc>
          <w:tcPr>
            <w:tcW w:w="1586" w:type="dxa"/>
            <w:tcBorders>
              <w:top w:val="single" w:sz="4" w:space="0" w:color="auto"/>
              <w:left w:val="single" w:sz="4" w:space="0" w:color="auto"/>
              <w:bottom w:val="single" w:sz="4" w:space="0" w:color="auto"/>
              <w:right w:val="single" w:sz="4" w:space="0" w:color="auto"/>
            </w:tcBorders>
            <w:noWrap/>
            <w:hideMark/>
          </w:tcPr>
          <w:p w14:paraId="19C2328F"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bCs/>
                <w:color w:val="000000"/>
                <w:sz w:val="18"/>
                <w:szCs w:val="18"/>
              </w:rPr>
              <w:t>100</w:t>
            </w:r>
          </w:p>
        </w:tc>
        <w:tc>
          <w:tcPr>
            <w:tcW w:w="1586" w:type="dxa"/>
            <w:tcBorders>
              <w:top w:val="single" w:sz="4" w:space="0" w:color="auto"/>
              <w:left w:val="single" w:sz="4" w:space="0" w:color="auto"/>
              <w:bottom w:val="single" w:sz="4" w:space="0" w:color="auto"/>
              <w:right w:val="single" w:sz="4" w:space="0" w:color="auto"/>
            </w:tcBorders>
            <w:noWrap/>
            <w:hideMark/>
          </w:tcPr>
          <w:p w14:paraId="4A1A5D68"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bCs/>
                <w:color w:val="000000"/>
                <w:sz w:val="18"/>
                <w:szCs w:val="18"/>
              </w:rPr>
              <w:t>49</w:t>
            </w:r>
          </w:p>
        </w:tc>
      </w:tr>
      <w:tr w:rsidR="00B84F92" w:rsidRPr="00B84F92" w14:paraId="1C31F543" w14:textId="77777777" w:rsidTr="00B84F92">
        <w:trPr>
          <w:trHeight w:val="600"/>
        </w:trPr>
        <w:tc>
          <w:tcPr>
            <w:tcW w:w="1990" w:type="dxa"/>
            <w:tcBorders>
              <w:top w:val="single" w:sz="4" w:space="0" w:color="auto"/>
              <w:left w:val="single" w:sz="4" w:space="0" w:color="auto"/>
              <w:bottom w:val="single" w:sz="4" w:space="0" w:color="auto"/>
              <w:right w:val="single" w:sz="4" w:space="0" w:color="auto"/>
            </w:tcBorders>
            <w:noWrap/>
            <w:hideMark/>
          </w:tcPr>
          <w:p w14:paraId="377F8437" w14:textId="77777777" w:rsidR="00B84F92" w:rsidRPr="00B84F92" w:rsidRDefault="00B84F92" w:rsidP="00B84F92">
            <w:pPr>
              <w:jc w:val="both"/>
              <w:rPr>
                <w:rFonts w:ascii="Arial" w:eastAsia="Times New Roman" w:hAnsi="Arial" w:cs="Arial"/>
                <w:color w:val="000000"/>
                <w:sz w:val="18"/>
                <w:szCs w:val="18"/>
              </w:rPr>
            </w:pPr>
            <w:r w:rsidRPr="00B84F92">
              <w:rPr>
                <w:rFonts w:ascii="Arial" w:eastAsia="Times New Roman" w:hAnsi="Arial" w:cs="Arial"/>
                <w:color w:val="000000"/>
                <w:sz w:val="18"/>
                <w:szCs w:val="18"/>
              </w:rPr>
              <w:t xml:space="preserve">BASE DE </w:t>
            </w:r>
            <w:proofErr w:type="spellStart"/>
            <w:r w:rsidRPr="00B84F92">
              <w:rPr>
                <w:rFonts w:ascii="Arial" w:eastAsia="Times New Roman" w:hAnsi="Arial" w:cs="Arial"/>
                <w:color w:val="000000"/>
                <w:sz w:val="18"/>
                <w:szCs w:val="18"/>
              </w:rPr>
              <w:t>MEDICION</w:t>
            </w:r>
            <w:proofErr w:type="spellEnd"/>
            <w:r w:rsidRPr="00B84F92">
              <w:rPr>
                <w:rFonts w:ascii="Arial" w:eastAsia="Times New Roman" w:hAnsi="Arial" w:cs="Arial"/>
                <w:color w:val="000000"/>
                <w:sz w:val="18"/>
                <w:szCs w:val="18"/>
              </w:rPr>
              <w:t xml:space="preserve"> </w:t>
            </w:r>
            <w:proofErr w:type="spellStart"/>
            <w:r w:rsidRPr="00B84F92">
              <w:rPr>
                <w:rFonts w:ascii="Arial" w:eastAsia="Times New Roman" w:hAnsi="Arial" w:cs="Arial"/>
                <w:color w:val="000000"/>
                <w:sz w:val="18"/>
                <w:szCs w:val="18"/>
              </w:rPr>
              <w:t>5X100</w:t>
            </w:r>
            <w:proofErr w:type="spellEnd"/>
            <w:r w:rsidRPr="00B84F92">
              <w:rPr>
                <w:rFonts w:ascii="Arial" w:eastAsia="Times New Roman" w:hAnsi="Arial" w:cs="Arial"/>
                <w:color w:val="000000"/>
                <w:sz w:val="18"/>
                <w:szCs w:val="18"/>
              </w:rPr>
              <w:t xml:space="preserve"> </w:t>
            </w:r>
            <w:proofErr w:type="spellStart"/>
            <w:r w:rsidRPr="00B84F92">
              <w:rPr>
                <w:rFonts w:ascii="Arial" w:eastAsia="Times New Roman" w:hAnsi="Arial" w:cs="Arial"/>
                <w:color w:val="000000"/>
                <w:sz w:val="18"/>
                <w:szCs w:val="18"/>
              </w:rPr>
              <w:t>AMP</w:t>
            </w:r>
            <w:proofErr w:type="spellEnd"/>
            <w:r w:rsidRPr="00B84F92">
              <w:rPr>
                <w:rFonts w:ascii="Arial" w:eastAsia="Times New Roman" w:hAnsi="Arial" w:cs="Arial"/>
                <w:color w:val="000000"/>
                <w:sz w:val="18"/>
                <w:szCs w:val="18"/>
              </w:rPr>
              <w:t>.</w:t>
            </w:r>
          </w:p>
        </w:tc>
        <w:tc>
          <w:tcPr>
            <w:tcW w:w="1586" w:type="dxa"/>
            <w:tcBorders>
              <w:top w:val="single" w:sz="4" w:space="0" w:color="auto"/>
              <w:left w:val="single" w:sz="4" w:space="0" w:color="auto"/>
              <w:bottom w:val="single" w:sz="4" w:space="0" w:color="auto"/>
              <w:right w:val="single" w:sz="4" w:space="0" w:color="auto"/>
            </w:tcBorders>
            <w:noWrap/>
            <w:hideMark/>
          </w:tcPr>
          <w:p w14:paraId="32000D78"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4711861E"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10</w:t>
            </w:r>
          </w:p>
        </w:tc>
        <w:tc>
          <w:tcPr>
            <w:tcW w:w="1586" w:type="dxa"/>
            <w:tcBorders>
              <w:top w:val="single" w:sz="4" w:space="0" w:color="auto"/>
              <w:left w:val="single" w:sz="4" w:space="0" w:color="auto"/>
              <w:bottom w:val="single" w:sz="4" w:space="0" w:color="auto"/>
              <w:right w:val="single" w:sz="4" w:space="0" w:color="auto"/>
            </w:tcBorders>
            <w:noWrap/>
          </w:tcPr>
          <w:p w14:paraId="0652F85B" w14:textId="77777777" w:rsidR="00B84F92" w:rsidRPr="00B84F92" w:rsidRDefault="00B84F92" w:rsidP="00B84F92">
            <w:pPr>
              <w:jc w:val="center"/>
              <w:rPr>
                <w:rFonts w:ascii="Arial" w:eastAsia="Times New Roman" w:hAnsi="Arial" w:cs="Arial"/>
                <w:color w:val="000000"/>
                <w:sz w:val="18"/>
                <w:szCs w:val="18"/>
              </w:rPr>
            </w:pPr>
          </w:p>
        </w:tc>
        <w:tc>
          <w:tcPr>
            <w:tcW w:w="1586" w:type="dxa"/>
            <w:tcBorders>
              <w:top w:val="single" w:sz="4" w:space="0" w:color="auto"/>
              <w:left w:val="single" w:sz="4" w:space="0" w:color="auto"/>
              <w:bottom w:val="single" w:sz="4" w:space="0" w:color="auto"/>
              <w:right w:val="single" w:sz="4" w:space="0" w:color="auto"/>
            </w:tcBorders>
            <w:noWrap/>
            <w:hideMark/>
          </w:tcPr>
          <w:p w14:paraId="380E6B2A"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10</w:t>
            </w:r>
          </w:p>
        </w:tc>
      </w:tr>
      <w:tr w:rsidR="00B84F92" w:rsidRPr="00B84F92" w14:paraId="6AFCFFF9"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439ADE5C" w14:textId="77777777" w:rsidR="00B84F92" w:rsidRPr="00B84F92" w:rsidRDefault="00B84F92" w:rsidP="00B84F92">
            <w:pPr>
              <w:jc w:val="both"/>
              <w:rPr>
                <w:rFonts w:ascii="Arial" w:eastAsia="Times New Roman" w:hAnsi="Arial" w:cs="Arial"/>
                <w:bCs/>
                <w:color w:val="000000"/>
                <w:sz w:val="18"/>
                <w:szCs w:val="18"/>
              </w:rPr>
            </w:pPr>
            <w:proofErr w:type="gramStart"/>
            <w:r w:rsidRPr="00B84F92">
              <w:rPr>
                <w:rFonts w:ascii="Arial" w:eastAsia="Times New Roman" w:hAnsi="Arial" w:cs="Arial"/>
                <w:bCs/>
                <w:color w:val="000000"/>
                <w:sz w:val="18"/>
                <w:szCs w:val="18"/>
              </w:rPr>
              <w:t>CABLE  COBRE</w:t>
            </w:r>
            <w:proofErr w:type="gramEnd"/>
            <w:r w:rsidRPr="00B84F92">
              <w:rPr>
                <w:rFonts w:ascii="Arial" w:eastAsia="Times New Roman" w:hAnsi="Arial" w:cs="Arial"/>
                <w:bCs/>
                <w:color w:val="000000"/>
                <w:sz w:val="18"/>
                <w:szCs w:val="18"/>
              </w:rPr>
              <w:t xml:space="preserve"> </w:t>
            </w:r>
            <w:proofErr w:type="spellStart"/>
            <w:r w:rsidRPr="00B84F92">
              <w:rPr>
                <w:rFonts w:ascii="Arial" w:eastAsia="Times New Roman" w:hAnsi="Arial" w:cs="Arial"/>
                <w:bCs/>
                <w:color w:val="000000"/>
                <w:sz w:val="18"/>
                <w:szCs w:val="18"/>
              </w:rPr>
              <w:t>THW</w:t>
            </w:r>
            <w:proofErr w:type="spellEnd"/>
            <w:r w:rsidRPr="00B84F92">
              <w:rPr>
                <w:rFonts w:ascii="Arial" w:eastAsia="Times New Roman" w:hAnsi="Arial" w:cs="Arial"/>
                <w:bCs/>
                <w:color w:val="000000"/>
                <w:sz w:val="18"/>
                <w:szCs w:val="18"/>
              </w:rPr>
              <w:t xml:space="preserve"> </w:t>
            </w:r>
            <w:proofErr w:type="spellStart"/>
            <w:r w:rsidRPr="00B84F92">
              <w:rPr>
                <w:rFonts w:ascii="Arial" w:eastAsia="Times New Roman" w:hAnsi="Arial" w:cs="Arial"/>
                <w:bCs/>
                <w:color w:val="000000"/>
                <w:sz w:val="18"/>
                <w:szCs w:val="18"/>
              </w:rPr>
              <w:t>CAL.10</w:t>
            </w:r>
            <w:proofErr w:type="spellEnd"/>
            <w:r w:rsidRPr="00B84F92">
              <w:rPr>
                <w:rFonts w:ascii="Arial" w:eastAsia="Times New Roman" w:hAnsi="Arial" w:cs="Arial"/>
                <w:bCs/>
                <w:color w:val="000000"/>
                <w:sz w:val="18"/>
                <w:szCs w:val="18"/>
              </w:rPr>
              <w:t xml:space="preserve"> </w:t>
            </w:r>
            <w:proofErr w:type="spellStart"/>
            <w:r w:rsidRPr="00B84F92">
              <w:rPr>
                <w:rFonts w:ascii="Arial" w:eastAsia="Times New Roman" w:hAnsi="Arial" w:cs="Arial"/>
                <w:bCs/>
                <w:color w:val="000000"/>
                <w:sz w:val="18"/>
                <w:szCs w:val="18"/>
              </w:rPr>
              <w:t>AWG</w:t>
            </w:r>
            <w:proofErr w:type="spellEnd"/>
          </w:p>
        </w:tc>
        <w:tc>
          <w:tcPr>
            <w:tcW w:w="1586" w:type="dxa"/>
            <w:tcBorders>
              <w:top w:val="single" w:sz="4" w:space="0" w:color="auto"/>
              <w:left w:val="single" w:sz="4" w:space="0" w:color="auto"/>
              <w:bottom w:val="single" w:sz="4" w:space="0" w:color="auto"/>
              <w:right w:val="single" w:sz="4" w:space="0" w:color="auto"/>
            </w:tcBorders>
            <w:noWrap/>
            <w:hideMark/>
          </w:tcPr>
          <w:p w14:paraId="27515327"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bCs/>
                <w:color w:val="000000"/>
                <w:sz w:val="18"/>
                <w:szCs w:val="18"/>
              </w:rPr>
              <w:t>METRO</w:t>
            </w:r>
          </w:p>
        </w:tc>
        <w:tc>
          <w:tcPr>
            <w:tcW w:w="1586" w:type="dxa"/>
            <w:tcBorders>
              <w:top w:val="single" w:sz="4" w:space="0" w:color="auto"/>
              <w:left w:val="single" w:sz="4" w:space="0" w:color="auto"/>
              <w:bottom w:val="single" w:sz="4" w:space="0" w:color="auto"/>
              <w:right w:val="single" w:sz="4" w:space="0" w:color="auto"/>
            </w:tcBorders>
            <w:noWrap/>
            <w:hideMark/>
          </w:tcPr>
          <w:p w14:paraId="75EFCFF0"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bCs/>
                <w:color w:val="000000"/>
                <w:sz w:val="18"/>
                <w:szCs w:val="18"/>
              </w:rPr>
              <w:t>8998</w:t>
            </w:r>
          </w:p>
        </w:tc>
        <w:tc>
          <w:tcPr>
            <w:tcW w:w="1586" w:type="dxa"/>
            <w:tcBorders>
              <w:top w:val="single" w:sz="4" w:space="0" w:color="auto"/>
              <w:left w:val="single" w:sz="4" w:space="0" w:color="auto"/>
              <w:bottom w:val="single" w:sz="4" w:space="0" w:color="auto"/>
              <w:right w:val="single" w:sz="4" w:space="0" w:color="auto"/>
            </w:tcBorders>
            <w:noWrap/>
            <w:hideMark/>
          </w:tcPr>
          <w:p w14:paraId="0C09230D"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bCs/>
                <w:color w:val="000000"/>
                <w:sz w:val="18"/>
                <w:szCs w:val="18"/>
              </w:rPr>
              <w:t>5000</w:t>
            </w:r>
          </w:p>
        </w:tc>
        <w:tc>
          <w:tcPr>
            <w:tcW w:w="1586" w:type="dxa"/>
            <w:tcBorders>
              <w:top w:val="single" w:sz="4" w:space="0" w:color="auto"/>
              <w:left w:val="single" w:sz="4" w:space="0" w:color="auto"/>
              <w:bottom w:val="single" w:sz="4" w:space="0" w:color="auto"/>
              <w:right w:val="single" w:sz="4" w:space="0" w:color="auto"/>
            </w:tcBorders>
            <w:noWrap/>
            <w:hideMark/>
          </w:tcPr>
          <w:p w14:paraId="55925CBF"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bCs/>
                <w:color w:val="000000"/>
                <w:sz w:val="18"/>
                <w:szCs w:val="18"/>
              </w:rPr>
              <w:t>3998</w:t>
            </w:r>
          </w:p>
        </w:tc>
      </w:tr>
      <w:tr w:rsidR="00B84F92" w:rsidRPr="00B84F92" w14:paraId="6F042D33"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06F4E594" w14:textId="77777777" w:rsidR="00B84F92" w:rsidRPr="00B84F92" w:rsidRDefault="00B84F92" w:rsidP="00B84F92">
            <w:pPr>
              <w:jc w:val="both"/>
              <w:rPr>
                <w:rFonts w:ascii="Arial" w:eastAsia="Times New Roman" w:hAnsi="Arial" w:cs="Arial"/>
                <w:color w:val="000000"/>
                <w:sz w:val="18"/>
                <w:szCs w:val="18"/>
                <w:lang w:val="en-US"/>
              </w:rPr>
            </w:pPr>
            <w:r w:rsidRPr="00B84F92">
              <w:rPr>
                <w:rFonts w:ascii="Arial" w:hAnsi="Arial" w:cs="Arial"/>
                <w:sz w:val="18"/>
                <w:szCs w:val="18"/>
                <w:lang w:val="en-US"/>
              </w:rPr>
              <w:t xml:space="preserve">CABLE </w:t>
            </w:r>
            <w:proofErr w:type="spellStart"/>
            <w:r w:rsidRPr="00B84F92">
              <w:rPr>
                <w:rFonts w:ascii="Arial" w:hAnsi="Arial" w:cs="Arial"/>
                <w:sz w:val="18"/>
                <w:szCs w:val="18"/>
                <w:lang w:val="en-US"/>
              </w:rPr>
              <w:t>NEUTRANEL</w:t>
            </w:r>
            <w:proofErr w:type="spellEnd"/>
            <w:r w:rsidRPr="00B84F92">
              <w:rPr>
                <w:rFonts w:ascii="Arial" w:hAnsi="Arial" w:cs="Arial"/>
                <w:sz w:val="18"/>
                <w:szCs w:val="18"/>
                <w:lang w:val="en-US"/>
              </w:rPr>
              <w:t xml:space="preserve"> 2+1   C-</w:t>
            </w:r>
            <w:proofErr w:type="gramStart"/>
            <w:r w:rsidRPr="00B84F92">
              <w:rPr>
                <w:rFonts w:ascii="Arial" w:hAnsi="Arial" w:cs="Arial"/>
                <w:sz w:val="18"/>
                <w:szCs w:val="18"/>
                <w:lang w:val="en-US"/>
              </w:rPr>
              <w:t>6  AWG</w:t>
            </w:r>
            <w:proofErr w:type="gramEnd"/>
            <w:r w:rsidRPr="00B84F92">
              <w:rPr>
                <w:rFonts w:ascii="Arial" w:hAnsi="Arial" w:cs="Arial"/>
                <w:sz w:val="18"/>
                <w:szCs w:val="18"/>
                <w:lang w:val="en-US"/>
              </w:rPr>
              <w:t xml:space="preserve"> PARA </w:t>
            </w:r>
            <w:proofErr w:type="spellStart"/>
            <w:r w:rsidRPr="00B84F92">
              <w:rPr>
                <w:rFonts w:ascii="Arial" w:hAnsi="Arial" w:cs="Arial"/>
                <w:sz w:val="18"/>
                <w:szCs w:val="18"/>
                <w:lang w:val="en-US"/>
              </w:rPr>
              <w:t>600V</w:t>
            </w:r>
            <w:proofErr w:type="spellEnd"/>
            <w:r w:rsidRPr="00B84F92">
              <w:rPr>
                <w:rFonts w:ascii="Arial" w:hAnsi="Arial" w:cs="Arial"/>
                <w:sz w:val="18"/>
                <w:szCs w:val="18"/>
                <w:lang w:val="en-US"/>
              </w:rPr>
              <w:t>.</w:t>
            </w:r>
          </w:p>
        </w:tc>
        <w:tc>
          <w:tcPr>
            <w:tcW w:w="1586" w:type="dxa"/>
            <w:tcBorders>
              <w:top w:val="single" w:sz="4" w:space="0" w:color="auto"/>
              <w:left w:val="single" w:sz="4" w:space="0" w:color="auto"/>
              <w:bottom w:val="single" w:sz="4" w:space="0" w:color="auto"/>
              <w:right w:val="single" w:sz="4" w:space="0" w:color="auto"/>
            </w:tcBorders>
            <w:noWrap/>
            <w:hideMark/>
          </w:tcPr>
          <w:p w14:paraId="7C180474" w14:textId="77777777" w:rsidR="00B84F92" w:rsidRPr="00B84F92" w:rsidRDefault="00B84F92" w:rsidP="00B84F92">
            <w:pPr>
              <w:jc w:val="center"/>
              <w:rPr>
                <w:rFonts w:ascii="Arial" w:eastAsia="Times New Roman" w:hAnsi="Arial" w:cs="Arial"/>
                <w:color w:val="000000"/>
                <w:sz w:val="18"/>
                <w:szCs w:val="18"/>
              </w:rPr>
            </w:pPr>
            <w:r w:rsidRPr="00B84F92">
              <w:rPr>
                <w:rFonts w:ascii="Arial" w:hAnsi="Arial" w:cs="Arial"/>
                <w:sz w:val="18"/>
                <w:szCs w:val="18"/>
              </w:rPr>
              <w:t>METRO</w:t>
            </w:r>
          </w:p>
        </w:tc>
        <w:tc>
          <w:tcPr>
            <w:tcW w:w="1586" w:type="dxa"/>
            <w:tcBorders>
              <w:top w:val="single" w:sz="4" w:space="0" w:color="auto"/>
              <w:left w:val="single" w:sz="4" w:space="0" w:color="auto"/>
              <w:bottom w:val="single" w:sz="4" w:space="0" w:color="auto"/>
              <w:right w:val="single" w:sz="4" w:space="0" w:color="auto"/>
            </w:tcBorders>
            <w:noWrap/>
            <w:hideMark/>
          </w:tcPr>
          <w:p w14:paraId="406FBDFE"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bCs/>
                <w:color w:val="000000"/>
                <w:sz w:val="18"/>
                <w:szCs w:val="18"/>
              </w:rPr>
              <w:t>34000</w:t>
            </w:r>
          </w:p>
        </w:tc>
        <w:tc>
          <w:tcPr>
            <w:tcW w:w="1586" w:type="dxa"/>
            <w:tcBorders>
              <w:top w:val="single" w:sz="4" w:space="0" w:color="auto"/>
              <w:left w:val="single" w:sz="4" w:space="0" w:color="auto"/>
              <w:bottom w:val="single" w:sz="4" w:space="0" w:color="auto"/>
              <w:right w:val="single" w:sz="4" w:space="0" w:color="auto"/>
            </w:tcBorders>
            <w:noWrap/>
            <w:hideMark/>
          </w:tcPr>
          <w:p w14:paraId="19D889D3"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20000</w:t>
            </w:r>
          </w:p>
        </w:tc>
        <w:tc>
          <w:tcPr>
            <w:tcW w:w="1586" w:type="dxa"/>
            <w:tcBorders>
              <w:top w:val="single" w:sz="4" w:space="0" w:color="auto"/>
              <w:left w:val="single" w:sz="4" w:space="0" w:color="auto"/>
              <w:bottom w:val="single" w:sz="4" w:space="0" w:color="auto"/>
              <w:right w:val="single" w:sz="4" w:space="0" w:color="auto"/>
            </w:tcBorders>
            <w:noWrap/>
            <w:hideMark/>
          </w:tcPr>
          <w:p w14:paraId="232C213F"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14000</w:t>
            </w:r>
          </w:p>
        </w:tc>
      </w:tr>
      <w:tr w:rsidR="00B84F92" w:rsidRPr="00B84F92" w14:paraId="467572BB"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0E46EA07" w14:textId="77777777" w:rsidR="00B84F92" w:rsidRPr="00B84F92" w:rsidRDefault="00B84F92" w:rsidP="00B84F92">
            <w:pPr>
              <w:jc w:val="both"/>
              <w:rPr>
                <w:rFonts w:ascii="Arial" w:eastAsia="Times New Roman" w:hAnsi="Arial" w:cs="Arial"/>
                <w:bCs/>
                <w:color w:val="000000"/>
                <w:sz w:val="18"/>
                <w:szCs w:val="18"/>
              </w:rPr>
            </w:pPr>
            <w:r w:rsidRPr="00B84F92">
              <w:rPr>
                <w:rFonts w:ascii="Arial" w:eastAsia="Times New Roman" w:hAnsi="Arial" w:cs="Arial"/>
                <w:bCs/>
                <w:color w:val="000000"/>
                <w:sz w:val="18"/>
                <w:szCs w:val="18"/>
              </w:rPr>
              <w:t xml:space="preserve">CABLE </w:t>
            </w:r>
            <w:proofErr w:type="spellStart"/>
            <w:r w:rsidRPr="00B84F92">
              <w:rPr>
                <w:rFonts w:ascii="Arial" w:eastAsia="Times New Roman" w:hAnsi="Arial" w:cs="Arial"/>
                <w:bCs/>
                <w:color w:val="000000"/>
                <w:sz w:val="18"/>
                <w:szCs w:val="18"/>
              </w:rPr>
              <w:t>XLP</w:t>
            </w:r>
            <w:proofErr w:type="spellEnd"/>
            <w:r w:rsidRPr="00B84F92">
              <w:rPr>
                <w:rFonts w:ascii="Arial" w:eastAsia="Times New Roman" w:hAnsi="Arial" w:cs="Arial"/>
                <w:bCs/>
                <w:color w:val="000000"/>
                <w:sz w:val="18"/>
                <w:szCs w:val="18"/>
              </w:rPr>
              <w:t xml:space="preserve"> C-6 2+1 (</w:t>
            </w:r>
            <w:proofErr w:type="spellStart"/>
            <w:r w:rsidRPr="00B84F92">
              <w:rPr>
                <w:rFonts w:ascii="Arial" w:eastAsia="Times New Roman" w:hAnsi="Arial" w:cs="Arial"/>
                <w:bCs/>
                <w:color w:val="000000"/>
                <w:sz w:val="18"/>
                <w:szCs w:val="18"/>
              </w:rPr>
              <w:t>SUBTERRANEO</w:t>
            </w:r>
            <w:proofErr w:type="spellEnd"/>
            <w:r w:rsidRPr="00B84F92">
              <w:rPr>
                <w:rFonts w:ascii="Arial" w:eastAsia="Times New Roman" w:hAnsi="Arial" w:cs="Arial"/>
                <w:bCs/>
                <w:color w:val="000000"/>
                <w:sz w:val="18"/>
                <w:szCs w:val="18"/>
              </w:rPr>
              <w:t>)</w:t>
            </w:r>
          </w:p>
        </w:tc>
        <w:tc>
          <w:tcPr>
            <w:tcW w:w="1586" w:type="dxa"/>
            <w:tcBorders>
              <w:top w:val="single" w:sz="4" w:space="0" w:color="auto"/>
              <w:left w:val="single" w:sz="4" w:space="0" w:color="auto"/>
              <w:bottom w:val="single" w:sz="4" w:space="0" w:color="auto"/>
              <w:right w:val="single" w:sz="4" w:space="0" w:color="auto"/>
            </w:tcBorders>
            <w:noWrap/>
            <w:hideMark/>
          </w:tcPr>
          <w:p w14:paraId="518CC29E"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bCs/>
                <w:color w:val="000000"/>
                <w:sz w:val="18"/>
                <w:szCs w:val="18"/>
              </w:rPr>
              <w:t>METRO</w:t>
            </w:r>
          </w:p>
        </w:tc>
        <w:tc>
          <w:tcPr>
            <w:tcW w:w="1586" w:type="dxa"/>
            <w:tcBorders>
              <w:top w:val="single" w:sz="4" w:space="0" w:color="auto"/>
              <w:left w:val="single" w:sz="4" w:space="0" w:color="auto"/>
              <w:bottom w:val="single" w:sz="4" w:space="0" w:color="auto"/>
              <w:right w:val="single" w:sz="4" w:space="0" w:color="auto"/>
            </w:tcBorders>
            <w:noWrap/>
            <w:hideMark/>
          </w:tcPr>
          <w:p w14:paraId="20130A75"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bCs/>
                <w:color w:val="000000"/>
                <w:sz w:val="18"/>
                <w:szCs w:val="18"/>
              </w:rPr>
              <w:t>7000</w:t>
            </w:r>
          </w:p>
        </w:tc>
        <w:tc>
          <w:tcPr>
            <w:tcW w:w="1586" w:type="dxa"/>
            <w:tcBorders>
              <w:top w:val="single" w:sz="4" w:space="0" w:color="auto"/>
              <w:left w:val="single" w:sz="4" w:space="0" w:color="auto"/>
              <w:bottom w:val="single" w:sz="4" w:space="0" w:color="auto"/>
              <w:right w:val="single" w:sz="4" w:space="0" w:color="auto"/>
            </w:tcBorders>
            <w:noWrap/>
            <w:hideMark/>
          </w:tcPr>
          <w:p w14:paraId="1584E2EE"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bCs/>
                <w:color w:val="000000"/>
                <w:sz w:val="18"/>
                <w:szCs w:val="18"/>
              </w:rPr>
              <w:t>5000</w:t>
            </w:r>
          </w:p>
        </w:tc>
        <w:tc>
          <w:tcPr>
            <w:tcW w:w="1586" w:type="dxa"/>
            <w:tcBorders>
              <w:top w:val="single" w:sz="4" w:space="0" w:color="auto"/>
              <w:left w:val="single" w:sz="4" w:space="0" w:color="auto"/>
              <w:bottom w:val="single" w:sz="4" w:space="0" w:color="auto"/>
              <w:right w:val="single" w:sz="4" w:space="0" w:color="auto"/>
            </w:tcBorders>
            <w:noWrap/>
            <w:hideMark/>
          </w:tcPr>
          <w:p w14:paraId="26026F52"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bCs/>
                <w:color w:val="000000"/>
                <w:sz w:val="18"/>
                <w:szCs w:val="18"/>
              </w:rPr>
              <w:t>2000</w:t>
            </w:r>
          </w:p>
        </w:tc>
      </w:tr>
      <w:tr w:rsidR="00B84F92" w:rsidRPr="00B84F92" w14:paraId="6B1C65EF"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22BF56E3" w14:textId="77777777" w:rsidR="00B84F92" w:rsidRPr="00B84F92" w:rsidRDefault="00B84F92" w:rsidP="00B84F92">
            <w:pPr>
              <w:jc w:val="both"/>
              <w:rPr>
                <w:rFonts w:ascii="Arial" w:eastAsia="Times New Roman" w:hAnsi="Arial" w:cs="Arial"/>
                <w:color w:val="000000"/>
                <w:sz w:val="18"/>
                <w:szCs w:val="18"/>
              </w:rPr>
            </w:pPr>
            <w:r w:rsidRPr="00B84F92">
              <w:rPr>
                <w:rFonts w:ascii="Arial" w:eastAsia="Times New Roman" w:hAnsi="Arial" w:cs="Arial"/>
                <w:color w:val="000000"/>
                <w:sz w:val="18"/>
                <w:szCs w:val="18"/>
              </w:rPr>
              <w:t xml:space="preserve">CANILLA CORTA-CIRCUITO 27 </w:t>
            </w:r>
            <w:proofErr w:type="spellStart"/>
            <w:r w:rsidRPr="00B84F92">
              <w:rPr>
                <w:rFonts w:ascii="Arial" w:eastAsia="Times New Roman" w:hAnsi="Arial" w:cs="Arial"/>
                <w:color w:val="000000"/>
                <w:sz w:val="18"/>
                <w:szCs w:val="18"/>
              </w:rPr>
              <w:t>KVA</w:t>
            </w:r>
            <w:proofErr w:type="spellEnd"/>
            <w:r w:rsidRPr="00B84F92">
              <w:rPr>
                <w:rFonts w:ascii="Arial" w:eastAsia="Times New Roman" w:hAnsi="Arial" w:cs="Arial"/>
                <w:color w:val="000000"/>
                <w:sz w:val="18"/>
                <w:szCs w:val="18"/>
              </w:rPr>
              <w:t>.</w:t>
            </w:r>
          </w:p>
        </w:tc>
        <w:tc>
          <w:tcPr>
            <w:tcW w:w="1586" w:type="dxa"/>
            <w:tcBorders>
              <w:top w:val="single" w:sz="4" w:space="0" w:color="auto"/>
              <w:left w:val="single" w:sz="4" w:space="0" w:color="auto"/>
              <w:bottom w:val="single" w:sz="4" w:space="0" w:color="auto"/>
              <w:right w:val="single" w:sz="4" w:space="0" w:color="auto"/>
            </w:tcBorders>
            <w:noWrap/>
            <w:hideMark/>
          </w:tcPr>
          <w:p w14:paraId="21750BF9"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bCs/>
                <w:color w:val="000000"/>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22590A34"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10</w:t>
            </w:r>
          </w:p>
        </w:tc>
        <w:tc>
          <w:tcPr>
            <w:tcW w:w="1586" w:type="dxa"/>
            <w:tcBorders>
              <w:top w:val="single" w:sz="4" w:space="0" w:color="auto"/>
              <w:left w:val="single" w:sz="4" w:space="0" w:color="auto"/>
              <w:bottom w:val="single" w:sz="4" w:space="0" w:color="auto"/>
              <w:right w:val="single" w:sz="4" w:space="0" w:color="auto"/>
            </w:tcBorders>
            <w:noWrap/>
            <w:hideMark/>
          </w:tcPr>
          <w:p w14:paraId="4CE92FF3"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5</w:t>
            </w:r>
          </w:p>
        </w:tc>
        <w:tc>
          <w:tcPr>
            <w:tcW w:w="1586" w:type="dxa"/>
            <w:tcBorders>
              <w:top w:val="single" w:sz="4" w:space="0" w:color="auto"/>
              <w:left w:val="single" w:sz="4" w:space="0" w:color="auto"/>
              <w:bottom w:val="single" w:sz="4" w:space="0" w:color="auto"/>
              <w:right w:val="single" w:sz="4" w:space="0" w:color="auto"/>
            </w:tcBorders>
            <w:noWrap/>
            <w:hideMark/>
          </w:tcPr>
          <w:p w14:paraId="28E16CEC"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5</w:t>
            </w:r>
          </w:p>
        </w:tc>
      </w:tr>
      <w:tr w:rsidR="00B84F92" w:rsidRPr="00B84F92" w14:paraId="50917F59" w14:textId="77777777" w:rsidTr="00B84F92">
        <w:trPr>
          <w:trHeight w:val="600"/>
        </w:trPr>
        <w:tc>
          <w:tcPr>
            <w:tcW w:w="1990" w:type="dxa"/>
            <w:tcBorders>
              <w:top w:val="single" w:sz="4" w:space="0" w:color="auto"/>
              <w:left w:val="single" w:sz="4" w:space="0" w:color="auto"/>
              <w:bottom w:val="single" w:sz="4" w:space="0" w:color="auto"/>
              <w:right w:val="single" w:sz="4" w:space="0" w:color="auto"/>
            </w:tcBorders>
            <w:noWrap/>
            <w:hideMark/>
          </w:tcPr>
          <w:p w14:paraId="3B7F779D" w14:textId="77777777" w:rsidR="00B84F92" w:rsidRPr="00B84F92" w:rsidRDefault="00B84F92" w:rsidP="00B84F92">
            <w:pPr>
              <w:jc w:val="both"/>
              <w:rPr>
                <w:rFonts w:ascii="Arial" w:eastAsia="Times New Roman" w:hAnsi="Arial" w:cs="Arial"/>
                <w:bCs/>
                <w:color w:val="000000"/>
                <w:sz w:val="18"/>
                <w:szCs w:val="18"/>
              </w:rPr>
            </w:pPr>
            <w:r w:rsidRPr="00B84F92">
              <w:rPr>
                <w:rFonts w:ascii="Arial" w:hAnsi="Arial" w:cs="Arial"/>
                <w:sz w:val="18"/>
                <w:szCs w:val="18"/>
              </w:rPr>
              <w:t xml:space="preserve">CINTAS </w:t>
            </w:r>
            <w:proofErr w:type="spellStart"/>
            <w:r w:rsidRPr="00B84F92">
              <w:rPr>
                <w:rFonts w:ascii="Arial" w:hAnsi="Arial" w:cs="Arial"/>
                <w:sz w:val="18"/>
                <w:szCs w:val="18"/>
              </w:rPr>
              <w:t>AISLANTESDE</w:t>
            </w:r>
            <w:proofErr w:type="spellEnd"/>
            <w:r w:rsidRPr="00B84F92">
              <w:rPr>
                <w:rFonts w:ascii="Arial" w:hAnsi="Arial" w:cs="Arial"/>
                <w:sz w:val="18"/>
                <w:szCs w:val="18"/>
              </w:rPr>
              <w:t xml:space="preserve"> ALTA RESISTENCIA TIPO </w:t>
            </w:r>
            <w:proofErr w:type="spellStart"/>
            <w:r w:rsidRPr="00B84F92">
              <w:rPr>
                <w:rFonts w:ascii="Arial" w:hAnsi="Arial" w:cs="Arial"/>
                <w:sz w:val="18"/>
                <w:szCs w:val="18"/>
              </w:rPr>
              <w:t>TEMFLEX</w:t>
            </w:r>
            <w:proofErr w:type="spellEnd"/>
            <w:r w:rsidRPr="00B84F92">
              <w:rPr>
                <w:rFonts w:ascii="Arial" w:hAnsi="Arial" w:cs="Arial"/>
                <w:sz w:val="18"/>
                <w:szCs w:val="18"/>
              </w:rPr>
              <w:t xml:space="preserve"> DE </w:t>
            </w:r>
            <w:proofErr w:type="spellStart"/>
            <w:r w:rsidRPr="00B84F92">
              <w:rPr>
                <w:rFonts w:ascii="Arial" w:hAnsi="Arial" w:cs="Arial"/>
                <w:sz w:val="18"/>
                <w:szCs w:val="18"/>
              </w:rPr>
              <w:t>28.4MM</w:t>
            </w:r>
            <w:proofErr w:type="spellEnd"/>
            <w:r w:rsidRPr="00B84F92">
              <w:rPr>
                <w:rFonts w:ascii="Arial" w:hAnsi="Arial" w:cs="Arial"/>
                <w:sz w:val="18"/>
                <w:szCs w:val="18"/>
              </w:rPr>
              <w:t xml:space="preserve"> X 18 </w:t>
            </w:r>
            <w:proofErr w:type="spellStart"/>
            <w:r w:rsidRPr="00B84F92">
              <w:rPr>
                <w:rFonts w:ascii="Arial" w:hAnsi="Arial" w:cs="Arial"/>
                <w:sz w:val="18"/>
                <w:szCs w:val="18"/>
              </w:rPr>
              <w:t>MTS</w:t>
            </w:r>
            <w:proofErr w:type="spellEnd"/>
            <w:r w:rsidRPr="00B84F92">
              <w:rPr>
                <w:rFonts w:ascii="Arial" w:hAnsi="Arial" w:cs="Arial"/>
                <w:sz w:val="18"/>
                <w:szCs w:val="18"/>
              </w:rPr>
              <w:t>.</w:t>
            </w:r>
          </w:p>
        </w:tc>
        <w:tc>
          <w:tcPr>
            <w:tcW w:w="1586" w:type="dxa"/>
            <w:tcBorders>
              <w:top w:val="single" w:sz="4" w:space="0" w:color="auto"/>
              <w:left w:val="single" w:sz="4" w:space="0" w:color="auto"/>
              <w:bottom w:val="single" w:sz="4" w:space="0" w:color="auto"/>
              <w:right w:val="single" w:sz="4" w:space="0" w:color="auto"/>
            </w:tcBorders>
            <w:noWrap/>
          </w:tcPr>
          <w:p w14:paraId="241C8A31"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bCs/>
                <w:color w:val="000000"/>
                <w:sz w:val="18"/>
                <w:szCs w:val="18"/>
              </w:rPr>
              <w:t>PIEZA</w:t>
            </w:r>
          </w:p>
          <w:p w14:paraId="75EE5091" w14:textId="77777777" w:rsidR="00B84F92" w:rsidRPr="00B84F92" w:rsidRDefault="00B84F92" w:rsidP="00B84F92">
            <w:pPr>
              <w:jc w:val="center"/>
              <w:rPr>
                <w:rFonts w:ascii="Arial" w:eastAsia="Times New Roman" w:hAnsi="Arial" w:cs="Arial"/>
                <w:bCs/>
                <w:color w:val="000000"/>
                <w:sz w:val="18"/>
                <w:szCs w:val="18"/>
              </w:rPr>
            </w:pPr>
          </w:p>
        </w:tc>
        <w:tc>
          <w:tcPr>
            <w:tcW w:w="1586" w:type="dxa"/>
            <w:tcBorders>
              <w:top w:val="single" w:sz="4" w:space="0" w:color="auto"/>
              <w:left w:val="single" w:sz="4" w:space="0" w:color="auto"/>
              <w:bottom w:val="single" w:sz="4" w:space="0" w:color="auto"/>
              <w:right w:val="single" w:sz="4" w:space="0" w:color="auto"/>
            </w:tcBorders>
            <w:noWrap/>
            <w:hideMark/>
          </w:tcPr>
          <w:p w14:paraId="5295B18D"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color w:val="000000"/>
                <w:sz w:val="18"/>
                <w:szCs w:val="18"/>
              </w:rPr>
              <w:t>1600</w:t>
            </w:r>
          </w:p>
        </w:tc>
        <w:tc>
          <w:tcPr>
            <w:tcW w:w="1586" w:type="dxa"/>
            <w:tcBorders>
              <w:top w:val="single" w:sz="4" w:space="0" w:color="auto"/>
              <w:left w:val="single" w:sz="4" w:space="0" w:color="auto"/>
              <w:bottom w:val="single" w:sz="4" w:space="0" w:color="auto"/>
              <w:right w:val="single" w:sz="4" w:space="0" w:color="auto"/>
            </w:tcBorders>
            <w:noWrap/>
            <w:hideMark/>
          </w:tcPr>
          <w:p w14:paraId="53C95732"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bCs/>
                <w:color w:val="000000"/>
                <w:sz w:val="18"/>
                <w:szCs w:val="18"/>
              </w:rPr>
              <w:t>1000</w:t>
            </w:r>
          </w:p>
        </w:tc>
        <w:tc>
          <w:tcPr>
            <w:tcW w:w="1586" w:type="dxa"/>
            <w:tcBorders>
              <w:top w:val="single" w:sz="4" w:space="0" w:color="auto"/>
              <w:left w:val="single" w:sz="4" w:space="0" w:color="auto"/>
              <w:bottom w:val="single" w:sz="4" w:space="0" w:color="auto"/>
              <w:right w:val="single" w:sz="4" w:space="0" w:color="auto"/>
            </w:tcBorders>
            <w:noWrap/>
            <w:hideMark/>
          </w:tcPr>
          <w:p w14:paraId="6E23055C"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bCs/>
                <w:color w:val="000000"/>
                <w:sz w:val="18"/>
                <w:szCs w:val="18"/>
              </w:rPr>
              <w:t>600</w:t>
            </w:r>
          </w:p>
        </w:tc>
      </w:tr>
      <w:tr w:rsidR="00B84F92" w:rsidRPr="00B84F92" w14:paraId="7A4ACCF5" w14:textId="77777777" w:rsidTr="00B84F92">
        <w:trPr>
          <w:trHeight w:val="600"/>
        </w:trPr>
        <w:tc>
          <w:tcPr>
            <w:tcW w:w="1990" w:type="dxa"/>
            <w:tcBorders>
              <w:top w:val="single" w:sz="4" w:space="0" w:color="auto"/>
              <w:left w:val="single" w:sz="4" w:space="0" w:color="auto"/>
              <w:bottom w:val="single" w:sz="4" w:space="0" w:color="auto"/>
              <w:right w:val="single" w:sz="4" w:space="0" w:color="auto"/>
            </w:tcBorders>
            <w:noWrap/>
            <w:hideMark/>
          </w:tcPr>
          <w:p w14:paraId="78CF6CF1" w14:textId="77777777" w:rsidR="00B84F92" w:rsidRPr="00B84F92" w:rsidRDefault="00B84F92" w:rsidP="00B84F92">
            <w:pPr>
              <w:jc w:val="both"/>
              <w:rPr>
                <w:rFonts w:ascii="Arial" w:eastAsia="Times New Roman" w:hAnsi="Arial" w:cs="Arial"/>
                <w:color w:val="000000"/>
                <w:sz w:val="18"/>
                <w:szCs w:val="18"/>
              </w:rPr>
            </w:pPr>
            <w:r w:rsidRPr="00B84F92">
              <w:rPr>
                <w:rFonts w:ascii="Arial" w:hAnsi="Arial" w:cs="Arial"/>
                <w:sz w:val="18"/>
                <w:szCs w:val="18"/>
              </w:rPr>
              <w:t xml:space="preserve">CONTACTOR PARA </w:t>
            </w:r>
            <w:proofErr w:type="gramStart"/>
            <w:r w:rsidRPr="00B84F92">
              <w:rPr>
                <w:rFonts w:ascii="Arial" w:hAnsi="Arial" w:cs="Arial"/>
                <w:sz w:val="18"/>
                <w:szCs w:val="18"/>
              </w:rPr>
              <w:t>CONTROL  DE</w:t>
            </w:r>
            <w:proofErr w:type="gramEnd"/>
            <w:r w:rsidRPr="00B84F92">
              <w:rPr>
                <w:rFonts w:ascii="Arial" w:hAnsi="Arial" w:cs="Arial"/>
                <w:sz w:val="18"/>
                <w:szCs w:val="18"/>
              </w:rPr>
              <w:t xml:space="preserve"> CIRCUITOS DE ALUMBRADO </w:t>
            </w:r>
            <w:proofErr w:type="spellStart"/>
            <w:r w:rsidRPr="00B84F92">
              <w:rPr>
                <w:rFonts w:ascii="Arial" w:hAnsi="Arial" w:cs="Arial"/>
                <w:sz w:val="18"/>
                <w:szCs w:val="18"/>
              </w:rPr>
              <w:t>3x30A</w:t>
            </w:r>
            <w:proofErr w:type="spellEnd"/>
            <w:r w:rsidRPr="00B84F92">
              <w:rPr>
                <w:rFonts w:ascii="Arial" w:hAnsi="Arial" w:cs="Arial"/>
                <w:sz w:val="18"/>
                <w:szCs w:val="18"/>
              </w:rPr>
              <w:t xml:space="preserve">  </w:t>
            </w:r>
            <w:proofErr w:type="spellStart"/>
            <w:r w:rsidRPr="00B84F92">
              <w:rPr>
                <w:rFonts w:ascii="Arial" w:hAnsi="Arial" w:cs="Arial"/>
                <w:sz w:val="18"/>
                <w:szCs w:val="18"/>
              </w:rPr>
              <w:t>CODIGO</w:t>
            </w:r>
            <w:proofErr w:type="spellEnd"/>
            <w:r w:rsidRPr="00B84F92">
              <w:rPr>
                <w:rFonts w:ascii="Arial" w:hAnsi="Arial" w:cs="Arial"/>
                <w:sz w:val="18"/>
                <w:szCs w:val="18"/>
              </w:rPr>
              <w:t xml:space="preserve"> </w:t>
            </w:r>
            <w:proofErr w:type="spellStart"/>
            <w:r w:rsidRPr="00B84F92">
              <w:rPr>
                <w:rFonts w:ascii="Arial" w:hAnsi="Arial" w:cs="Arial"/>
                <w:sz w:val="18"/>
                <w:szCs w:val="18"/>
              </w:rPr>
              <w:t>A16</w:t>
            </w:r>
            <w:proofErr w:type="spellEnd"/>
            <w:r w:rsidRPr="00B84F92">
              <w:rPr>
                <w:rFonts w:ascii="Arial" w:hAnsi="Arial" w:cs="Arial"/>
                <w:sz w:val="18"/>
                <w:szCs w:val="18"/>
              </w:rPr>
              <w:t>-30-00-13</w:t>
            </w:r>
          </w:p>
        </w:tc>
        <w:tc>
          <w:tcPr>
            <w:tcW w:w="1586" w:type="dxa"/>
            <w:tcBorders>
              <w:top w:val="single" w:sz="4" w:space="0" w:color="auto"/>
              <w:left w:val="single" w:sz="4" w:space="0" w:color="auto"/>
              <w:bottom w:val="single" w:sz="4" w:space="0" w:color="auto"/>
              <w:right w:val="single" w:sz="4" w:space="0" w:color="auto"/>
            </w:tcBorders>
            <w:noWrap/>
            <w:hideMark/>
          </w:tcPr>
          <w:p w14:paraId="4893642B" w14:textId="77777777" w:rsidR="00B84F92" w:rsidRPr="00B84F92" w:rsidRDefault="00B84F92" w:rsidP="00B84F92">
            <w:pPr>
              <w:jc w:val="center"/>
              <w:rPr>
                <w:rFonts w:ascii="Arial" w:eastAsia="Times New Roman" w:hAnsi="Arial" w:cs="Arial"/>
                <w:color w:val="000000"/>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5976A0F5"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bCs/>
                <w:color w:val="000000"/>
                <w:sz w:val="18"/>
                <w:szCs w:val="18"/>
              </w:rPr>
              <w:t>50</w:t>
            </w:r>
          </w:p>
        </w:tc>
        <w:tc>
          <w:tcPr>
            <w:tcW w:w="1586" w:type="dxa"/>
            <w:tcBorders>
              <w:top w:val="single" w:sz="4" w:space="0" w:color="auto"/>
              <w:left w:val="single" w:sz="4" w:space="0" w:color="auto"/>
              <w:bottom w:val="single" w:sz="4" w:space="0" w:color="auto"/>
              <w:right w:val="single" w:sz="4" w:space="0" w:color="auto"/>
            </w:tcBorders>
            <w:noWrap/>
            <w:hideMark/>
          </w:tcPr>
          <w:p w14:paraId="3709C0F4"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30</w:t>
            </w:r>
          </w:p>
        </w:tc>
        <w:tc>
          <w:tcPr>
            <w:tcW w:w="1586" w:type="dxa"/>
            <w:tcBorders>
              <w:top w:val="single" w:sz="4" w:space="0" w:color="auto"/>
              <w:left w:val="single" w:sz="4" w:space="0" w:color="auto"/>
              <w:bottom w:val="single" w:sz="4" w:space="0" w:color="auto"/>
              <w:right w:val="single" w:sz="4" w:space="0" w:color="auto"/>
            </w:tcBorders>
            <w:noWrap/>
            <w:hideMark/>
          </w:tcPr>
          <w:p w14:paraId="0C3C2457"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20</w:t>
            </w:r>
          </w:p>
        </w:tc>
      </w:tr>
      <w:tr w:rsidR="00B84F92" w:rsidRPr="00B84F92" w14:paraId="5817122B"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22A5CB6A" w14:textId="77777777" w:rsidR="00B84F92" w:rsidRPr="00B84F92" w:rsidRDefault="00B84F92" w:rsidP="00B84F92">
            <w:pPr>
              <w:jc w:val="both"/>
              <w:rPr>
                <w:rFonts w:ascii="Arial" w:eastAsia="Times New Roman" w:hAnsi="Arial" w:cs="Arial"/>
                <w:bCs/>
                <w:color w:val="000000"/>
                <w:sz w:val="18"/>
                <w:szCs w:val="18"/>
              </w:rPr>
            </w:pPr>
            <w:r w:rsidRPr="00B84F92">
              <w:rPr>
                <w:rFonts w:ascii="Arial" w:hAnsi="Arial" w:cs="Arial"/>
                <w:sz w:val="18"/>
                <w:szCs w:val="18"/>
              </w:rPr>
              <w:t xml:space="preserve">CONTACTOR PARA </w:t>
            </w:r>
            <w:proofErr w:type="gramStart"/>
            <w:r w:rsidRPr="00B84F92">
              <w:rPr>
                <w:rFonts w:ascii="Arial" w:hAnsi="Arial" w:cs="Arial"/>
                <w:sz w:val="18"/>
                <w:szCs w:val="18"/>
              </w:rPr>
              <w:t>CONTROL  DE</w:t>
            </w:r>
            <w:proofErr w:type="gramEnd"/>
            <w:r w:rsidRPr="00B84F92">
              <w:rPr>
                <w:rFonts w:ascii="Arial" w:hAnsi="Arial" w:cs="Arial"/>
                <w:sz w:val="18"/>
                <w:szCs w:val="18"/>
              </w:rPr>
              <w:t xml:space="preserve"> CIRCUITOS DE ALUMBRADO </w:t>
            </w:r>
            <w:proofErr w:type="spellStart"/>
            <w:r w:rsidRPr="00B84F92">
              <w:rPr>
                <w:rFonts w:ascii="Arial" w:hAnsi="Arial" w:cs="Arial"/>
                <w:sz w:val="18"/>
                <w:szCs w:val="18"/>
              </w:rPr>
              <w:t>3x50A</w:t>
            </w:r>
            <w:proofErr w:type="spellEnd"/>
            <w:r w:rsidRPr="00B84F92">
              <w:rPr>
                <w:rFonts w:ascii="Arial" w:hAnsi="Arial" w:cs="Arial"/>
                <w:sz w:val="18"/>
                <w:szCs w:val="18"/>
              </w:rPr>
              <w:t xml:space="preserve">  </w:t>
            </w:r>
            <w:proofErr w:type="spellStart"/>
            <w:r w:rsidRPr="00B84F92">
              <w:rPr>
                <w:rFonts w:ascii="Arial" w:hAnsi="Arial" w:cs="Arial"/>
                <w:sz w:val="18"/>
                <w:szCs w:val="18"/>
              </w:rPr>
              <w:t>CODIGO</w:t>
            </w:r>
            <w:proofErr w:type="spellEnd"/>
            <w:r w:rsidRPr="00B84F92">
              <w:rPr>
                <w:rFonts w:ascii="Arial" w:hAnsi="Arial" w:cs="Arial"/>
                <w:sz w:val="18"/>
                <w:szCs w:val="18"/>
              </w:rPr>
              <w:t xml:space="preserve"> A 50-30-00</w:t>
            </w:r>
          </w:p>
        </w:tc>
        <w:tc>
          <w:tcPr>
            <w:tcW w:w="1586" w:type="dxa"/>
            <w:tcBorders>
              <w:top w:val="single" w:sz="4" w:space="0" w:color="auto"/>
              <w:left w:val="single" w:sz="4" w:space="0" w:color="auto"/>
              <w:bottom w:val="single" w:sz="4" w:space="0" w:color="auto"/>
              <w:right w:val="single" w:sz="4" w:space="0" w:color="auto"/>
            </w:tcBorders>
            <w:noWrap/>
            <w:hideMark/>
          </w:tcPr>
          <w:p w14:paraId="4D797773"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47E85DBB"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color w:val="000000"/>
                <w:sz w:val="18"/>
                <w:szCs w:val="18"/>
              </w:rPr>
              <w:t>50</w:t>
            </w:r>
          </w:p>
        </w:tc>
        <w:tc>
          <w:tcPr>
            <w:tcW w:w="1586" w:type="dxa"/>
            <w:tcBorders>
              <w:top w:val="single" w:sz="4" w:space="0" w:color="auto"/>
              <w:left w:val="single" w:sz="4" w:space="0" w:color="auto"/>
              <w:bottom w:val="single" w:sz="4" w:space="0" w:color="auto"/>
              <w:right w:val="single" w:sz="4" w:space="0" w:color="auto"/>
            </w:tcBorders>
            <w:noWrap/>
            <w:hideMark/>
          </w:tcPr>
          <w:p w14:paraId="38609870"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bCs/>
                <w:color w:val="000000"/>
                <w:sz w:val="18"/>
                <w:szCs w:val="18"/>
              </w:rPr>
              <w:t>30</w:t>
            </w:r>
          </w:p>
        </w:tc>
        <w:tc>
          <w:tcPr>
            <w:tcW w:w="1586" w:type="dxa"/>
            <w:tcBorders>
              <w:top w:val="single" w:sz="4" w:space="0" w:color="auto"/>
              <w:left w:val="single" w:sz="4" w:space="0" w:color="auto"/>
              <w:bottom w:val="single" w:sz="4" w:space="0" w:color="auto"/>
              <w:right w:val="single" w:sz="4" w:space="0" w:color="auto"/>
            </w:tcBorders>
            <w:noWrap/>
            <w:hideMark/>
          </w:tcPr>
          <w:p w14:paraId="6CC4E1CB"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bCs/>
                <w:color w:val="000000"/>
                <w:sz w:val="18"/>
                <w:szCs w:val="18"/>
              </w:rPr>
              <w:t>20</w:t>
            </w:r>
          </w:p>
        </w:tc>
      </w:tr>
      <w:tr w:rsidR="00B84F92" w:rsidRPr="00B84F92" w14:paraId="0FA2F5D2"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0820EB58" w14:textId="77777777" w:rsidR="00B84F92" w:rsidRPr="00B84F92" w:rsidRDefault="00B84F92" w:rsidP="00B84F92">
            <w:pPr>
              <w:jc w:val="both"/>
              <w:rPr>
                <w:rFonts w:ascii="Arial" w:eastAsia="Times New Roman" w:hAnsi="Arial" w:cs="Arial"/>
                <w:color w:val="000000"/>
                <w:sz w:val="18"/>
                <w:szCs w:val="18"/>
              </w:rPr>
            </w:pPr>
            <w:r w:rsidRPr="00B84F92">
              <w:rPr>
                <w:rFonts w:ascii="Arial" w:eastAsia="Times New Roman" w:hAnsi="Arial" w:cs="Arial"/>
                <w:color w:val="000000"/>
                <w:sz w:val="18"/>
                <w:szCs w:val="18"/>
              </w:rPr>
              <w:t xml:space="preserve">CONTACTOR PARA </w:t>
            </w:r>
            <w:proofErr w:type="gramStart"/>
            <w:r w:rsidRPr="00B84F92">
              <w:rPr>
                <w:rFonts w:ascii="Arial" w:eastAsia="Times New Roman" w:hAnsi="Arial" w:cs="Arial"/>
                <w:color w:val="000000"/>
                <w:sz w:val="18"/>
                <w:szCs w:val="18"/>
              </w:rPr>
              <w:t>CONTROL  DE</w:t>
            </w:r>
            <w:proofErr w:type="gramEnd"/>
            <w:r w:rsidRPr="00B84F92">
              <w:rPr>
                <w:rFonts w:ascii="Arial" w:eastAsia="Times New Roman" w:hAnsi="Arial" w:cs="Arial"/>
                <w:color w:val="000000"/>
                <w:sz w:val="18"/>
                <w:szCs w:val="18"/>
              </w:rPr>
              <w:t xml:space="preserve"> CIRCUITOS DE </w:t>
            </w:r>
            <w:r w:rsidRPr="00B84F92">
              <w:rPr>
                <w:rFonts w:ascii="Arial" w:hAnsi="Arial" w:cs="Arial"/>
                <w:sz w:val="18"/>
                <w:szCs w:val="18"/>
              </w:rPr>
              <w:t>ALUMBRADO</w:t>
            </w:r>
            <w:r w:rsidRPr="00B84F92">
              <w:rPr>
                <w:rFonts w:ascii="Arial" w:eastAsia="Times New Roman" w:hAnsi="Arial" w:cs="Arial"/>
                <w:color w:val="000000"/>
                <w:sz w:val="18"/>
                <w:szCs w:val="18"/>
              </w:rPr>
              <w:t xml:space="preserve"> </w:t>
            </w:r>
            <w:proofErr w:type="spellStart"/>
            <w:r w:rsidRPr="00B84F92">
              <w:rPr>
                <w:rFonts w:ascii="Arial" w:eastAsia="Times New Roman" w:hAnsi="Arial" w:cs="Arial"/>
                <w:color w:val="000000"/>
                <w:sz w:val="18"/>
                <w:szCs w:val="18"/>
              </w:rPr>
              <w:t>3x60A</w:t>
            </w:r>
            <w:proofErr w:type="spellEnd"/>
            <w:r w:rsidRPr="00B84F92">
              <w:rPr>
                <w:rFonts w:ascii="Arial" w:eastAsia="Times New Roman" w:hAnsi="Arial" w:cs="Arial"/>
                <w:color w:val="000000"/>
                <w:sz w:val="18"/>
                <w:szCs w:val="18"/>
              </w:rPr>
              <w:t xml:space="preserve">  </w:t>
            </w:r>
            <w:proofErr w:type="spellStart"/>
            <w:r w:rsidRPr="00B84F92">
              <w:rPr>
                <w:rFonts w:ascii="Arial" w:eastAsia="Times New Roman" w:hAnsi="Arial" w:cs="Arial"/>
                <w:color w:val="000000"/>
                <w:sz w:val="18"/>
                <w:szCs w:val="18"/>
              </w:rPr>
              <w:t>CODIGO</w:t>
            </w:r>
            <w:proofErr w:type="spellEnd"/>
            <w:r w:rsidRPr="00B84F92">
              <w:rPr>
                <w:rFonts w:ascii="Arial" w:eastAsia="Times New Roman" w:hAnsi="Arial" w:cs="Arial"/>
                <w:color w:val="000000"/>
                <w:sz w:val="18"/>
                <w:szCs w:val="18"/>
              </w:rPr>
              <w:t xml:space="preserve"> </w:t>
            </w:r>
            <w:proofErr w:type="spellStart"/>
            <w:r w:rsidRPr="00B84F92">
              <w:rPr>
                <w:rFonts w:ascii="Arial" w:eastAsia="Times New Roman" w:hAnsi="Arial" w:cs="Arial"/>
                <w:color w:val="000000"/>
                <w:sz w:val="18"/>
                <w:szCs w:val="18"/>
              </w:rPr>
              <w:t>AF60</w:t>
            </w:r>
            <w:proofErr w:type="spellEnd"/>
            <w:r w:rsidRPr="00B84F92">
              <w:rPr>
                <w:rFonts w:ascii="Arial" w:eastAsia="Times New Roman" w:hAnsi="Arial" w:cs="Arial"/>
                <w:color w:val="000000"/>
                <w:sz w:val="18"/>
                <w:szCs w:val="18"/>
              </w:rPr>
              <w:t xml:space="preserve">-30-00-13, </w:t>
            </w:r>
            <w:proofErr w:type="spellStart"/>
            <w:r w:rsidRPr="00B84F92">
              <w:rPr>
                <w:rFonts w:ascii="Arial" w:eastAsia="Times New Roman" w:hAnsi="Arial" w:cs="Arial"/>
                <w:color w:val="000000"/>
                <w:sz w:val="18"/>
                <w:szCs w:val="18"/>
              </w:rPr>
              <w:t>220v</w:t>
            </w:r>
            <w:proofErr w:type="spellEnd"/>
            <w:r w:rsidRPr="00B84F92">
              <w:rPr>
                <w:rFonts w:ascii="Arial" w:eastAsia="Times New Roman" w:hAnsi="Arial" w:cs="Arial"/>
                <w:color w:val="000000"/>
                <w:sz w:val="18"/>
                <w:szCs w:val="18"/>
              </w:rPr>
              <w:t>.</w:t>
            </w:r>
          </w:p>
        </w:tc>
        <w:tc>
          <w:tcPr>
            <w:tcW w:w="1586" w:type="dxa"/>
            <w:tcBorders>
              <w:top w:val="single" w:sz="4" w:space="0" w:color="auto"/>
              <w:left w:val="single" w:sz="4" w:space="0" w:color="auto"/>
              <w:bottom w:val="single" w:sz="4" w:space="0" w:color="auto"/>
              <w:right w:val="single" w:sz="4" w:space="0" w:color="auto"/>
            </w:tcBorders>
            <w:noWrap/>
            <w:hideMark/>
          </w:tcPr>
          <w:p w14:paraId="71F13BC6"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4E8F0C98"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15</w:t>
            </w:r>
          </w:p>
        </w:tc>
        <w:tc>
          <w:tcPr>
            <w:tcW w:w="1586" w:type="dxa"/>
            <w:tcBorders>
              <w:top w:val="single" w:sz="4" w:space="0" w:color="auto"/>
              <w:left w:val="single" w:sz="4" w:space="0" w:color="auto"/>
              <w:bottom w:val="single" w:sz="4" w:space="0" w:color="auto"/>
              <w:right w:val="single" w:sz="4" w:space="0" w:color="auto"/>
            </w:tcBorders>
            <w:noWrap/>
            <w:hideMark/>
          </w:tcPr>
          <w:p w14:paraId="60E31230"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15</w:t>
            </w:r>
          </w:p>
        </w:tc>
        <w:tc>
          <w:tcPr>
            <w:tcW w:w="1586" w:type="dxa"/>
            <w:tcBorders>
              <w:top w:val="single" w:sz="4" w:space="0" w:color="auto"/>
              <w:left w:val="single" w:sz="4" w:space="0" w:color="auto"/>
              <w:bottom w:val="single" w:sz="4" w:space="0" w:color="auto"/>
              <w:right w:val="single" w:sz="4" w:space="0" w:color="auto"/>
            </w:tcBorders>
            <w:noWrap/>
          </w:tcPr>
          <w:p w14:paraId="023D95A8" w14:textId="77777777" w:rsidR="00B84F92" w:rsidRPr="00B84F92" w:rsidRDefault="00B84F92" w:rsidP="00B84F92">
            <w:pPr>
              <w:jc w:val="center"/>
              <w:rPr>
                <w:rFonts w:ascii="Arial" w:eastAsia="Times New Roman" w:hAnsi="Arial" w:cs="Arial"/>
                <w:color w:val="000000"/>
                <w:sz w:val="18"/>
                <w:szCs w:val="18"/>
              </w:rPr>
            </w:pPr>
          </w:p>
        </w:tc>
      </w:tr>
      <w:tr w:rsidR="00B84F92" w:rsidRPr="00B84F92" w14:paraId="65056604"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79BD3E13" w14:textId="77777777" w:rsidR="00B84F92" w:rsidRPr="00B84F92" w:rsidRDefault="00B84F92" w:rsidP="00B84F92">
            <w:pPr>
              <w:jc w:val="both"/>
              <w:rPr>
                <w:rFonts w:ascii="Arial" w:eastAsia="Times New Roman" w:hAnsi="Arial" w:cs="Arial"/>
                <w:bCs/>
                <w:color w:val="000000"/>
                <w:sz w:val="18"/>
                <w:szCs w:val="18"/>
              </w:rPr>
            </w:pPr>
            <w:r w:rsidRPr="00B84F92">
              <w:rPr>
                <w:rFonts w:ascii="Arial" w:eastAsia="Times New Roman" w:hAnsi="Arial" w:cs="Arial"/>
                <w:bCs/>
                <w:color w:val="000000"/>
                <w:sz w:val="18"/>
                <w:szCs w:val="18"/>
              </w:rPr>
              <w:t>DISCO PARA CORTE DE METAL 4.5”</w:t>
            </w:r>
          </w:p>
        </w:tc>
        <w:tc>
          <w:tcPr>
            <w:tcW w:w="1586" w:type="dxa"/>
            <w:tcBorders>
              <w:top w:val="single" w:sz="4" w:space="0" w:color="auto"/>
              <w:left w:val="single" w:sz="4" w:space="0" w:color="auto"/>
              <w:bottom w:val="single" w:sz="4" w:space="0" w:color="auto"/>
              <w:right w:val="single" w:sz="4" w:space="0" w:color="auto"/>
            </w:tcBorders>
            <w:noWrap/>
            <w:hideMark/>
          </w:tcPr>
          <w:p w14:paraId="6C034600"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bCs/>
                <w:color w:val="000000"/>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54A16BCE"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bCs/>
                <w:color w:val="000000"/>
                <w:sz w:val="18"/>
                <w:szCs w:val="18"/>
              </w:rPr>
              <w:t>30</w:t>
            </w:r>
          </w:p>
        </w:tc>
        <w:tc>
          <w:tcPr>
            <w:tcW w:w="1586" w:type="dxa"/>
            <w:tcBorders>
              <w:top w:val="single" w:sz="4" w:space="0" w:color="auto"/>
              <w:left w:val="single" w:sz="4" w:space="0" w:color="auto"/>
              <w:bottom w:val="single" w:sz="4" w:space="0" w:color="auto"/>
              <w:right w:val="single" w:sz="4" w:space="0" w:color="auto"/>
            </w:tcBorders>
            <w:noWrap/>
            <w:hideMark/>
          </w:tcPr>
          <w:p w14:paraId="4FB196C6" w14:textId="77777777" w:rsidR="00B84F92" w:rsidRPr="00B84F92" w:rsidRDefault="00B84F92" w:rsidP="00B84F92">
            <w:pPr>
              <w:jc w:val="center"/>
              <w:rPr>
                <w:rFonts w:ascii="Arial" w:eastAsia="Times New Roman" w:hAnsi="Arial" w:cs="Arial"/>
                <w:bCs/>
                <w:color w:val="000000"/>
                <w:sz w:val="18"/>
                <w:szCs w:val="18"/>
              </w:rPr>
            </w:pPr>
            <w:r w:rsidRPr="00B84F92">
              <w:rPr>
                <w:rFonts w:ascii="Arial" w:eastAsia="Times New Roman" w:hAnsi="Arial" w:cs="Arial"/>
                <w:bCs/>
                <w:color w:val="000000"/>
                <w:sz w:val="18"/>
                <w:szCs w:val="18"/>
              </w:rPr>
              <w:t>30</w:t>
            </w:r>
          </w:p>
        </w:tc>
        <w:tc>
          <w:tcPr>
            <w:tcW w:w="1586" w:type="dxa"/>
            <w:tcBorders>
              <w:top w:val="single" w:sz="4" w:space="0" w:color="auto"/>
              <w:left w:val="single" w:sz="4" w:space="0" w:color="auto"/>
              <w:bottom w:val="single" w:sz="4" w:space="0" w:color="auto"/>
              <w:right w:val="single" w:sz="4" w:space="0" w:color="auto"/>
            </w:tcBorders>
            <w:noWrap/>
          </w:tcPr>
          <w:p w14:paraId="6AF21B12" w14:textId="77777777" w:rsidR="00B84F92" w:rsidRPr="00B84F92" w:rsidRDefault="00B84F92" w:rsidP="00B84F92">
            <w:pPr>
              <w:jc w:val="center"/>
              <w:rPr>
                <w:rFonts w:ascii="Arial" w:eastAsia="Times New Roman" w:hAnsi="Arial" w:cs="Arial"/>
                <w:bCs/>
                <w:color w:val="000000"/>
                <w:sz w:val="18"/>
                <w:szCs w:val="18"/>
              </w:rPr>
            </w:pPr>
          </w:p>
        </w:tc>
      </w:tr>
      <w:tr w:rsidR="00B84F92" w:rsidRPr="00B84F92" w14:paraId="36E59D8F"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1B2797A0" w14:textId="77777777" w:rsidR="00B84F92" w:rsidRPr="00B84F92" w:rsidRDefault="00B84F92" w:rsidP="00B84F92">
            <w:pPr>
              <w:jc w:val="both"/>
              <w:rPr>
                <w:rFonts w:ascii="Arial" w:eastAsia="Times New Roman" w:hAnsi="Arial" w:cs="Arial"/>
                <w:color w:val="000000"/>
                <w:sz w:val="18"/>
                <w:szCs w:val="18"/>
              </w:rPr>
            </w:pPr>
            <w:r w:rsidRPr="00B84F92">
              <w:rPr>
                <w:rFonts w:ascii="Arial" w:hAnsi="Arial" w:cs="Arial"/>
                <w:sz w:val="18"/>
                <w:szCs w:val="18"/>
              </w:rPr>
              <w:lastRenderedPageBreak/>
              <w:t xml:space="preserve">FOCO </w:t>
            </w:r>
            <w:proofErr w:type="spellStart"/>
            <w:r w:rsidRPr="00B84F92">
              <w:rPr>
                <w:rFonts w:ascii="Arial" w:hAnsi="Arial" w:cs="Arial"/>
                <w:sz w:val="18"/>
                <w:szCs w:val="18"/>
              </w:rPr>
              <w:t>400W</w:t>
            </w:r>
            <w:proofErr w:type="spellEnd"/>
            <w:r w:rsidRPr="00B84F92">
              <w:rPr>
                <w:rFonts w:ascii="Arial" w:hAnsi="Arial" w:cs="Arial"/>
                <w:sz w:val="18"/>
                <w:szCs w:val="18"/>
              </w:rPr>
              <w:t xml:space="preserve"> ADITIVO </w:t>
            </w:r>
            <w:proofErr w:type="spellStart"/>
            <w:r w:rsidRPr="00B84F92">
              <w:rPr>
                <w:rFonts w:ascii="Arial" w:hAnsi="Arial" w:cs="Arial"/>
                <w:sz w:val="18"/>
                <w:szCs w:val="18"/>
              </w:rPr>
              <w:t>METALICO</w:t>
            </w:r>
            <w:proofErr w:type="spellEnd"/>
          </w:p>
        </w:tc>
        <w:tc>
          <w:tcPr>
            <w:tcW w:w="1586" w:type="dxa"/>
            <w:tcBorders>
              <w:top w:val="single" w:sz="4" w:space="0" w:color="auto"/>
              <w:left w:val="single" w:sz="4" w:space="0" w:color="auto"/>
              <w:bottom w:val="single" w:sz="4" w:space="0" w:color="auto"/>
              <w:right w:val="single" w:sz="4" w:space="0" w:color="auto"/>
            </w:tcBorders>
            <w:noWrap/>
            <w:hideMark/>
          </w:tcPr>
          <w:p w14:paraId="58F08561" w14:textId="77777777" w:rsidR="00B84F92" w:rsidRPr="00B84F92" w:rsidRDefault="00B84F92" w:rsidP="00B84F92">
            <w:pPr>
              <w:jc w:val="center"/>
              <w:rPr>
                <w:rFonts w:ascii="Arial" w:eastAsia="Times New Roman" w:hAnsi="Arial" w:cs="Arial"/>
                <w:color w:val="000000"/>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1E39B32E"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bCs/>
                <w:color w:val="000000"/>
                <w:sz w:val="18"/>
                <w:szCs w:val="18"/>
              </w:rPr>
              <w:t>40</w:t>
            </w:r>
          </w:p>
        </w:tc>
        <w:tc>
          <w:tcPr>
            <w:tcW w:w="1586" w:type="dxa"/>
            <w:tcBorders>
              <w:top w:val="single" w:sz="4" w:space="0" w:color="auto"/>
              <w:left w:val="single" w:sz="4" w:space="0" w:color="auto"/>
              <w:bottom w:val="single" w:sz="4" w:space="0" w:color="auto"/>
              <w:right w:val="single" w:sz="4" w:space="0" w:color="auto"/>
            </w:tcBorders>
            <w:noWrap/>
          </w:tcPr>
          <w:p w14:paraId="269BB67E" w14:textId="77777777" w:rsidR="00B84F92" w:rsidRPr="00B84F92" w:rsidRDefault="00B84F92" w:rsidP="00B84F92">
            <w:pPr>
              <w:jc w:val="center"/>
              <w:rPr>
                <w:rFonts w:ascii="Arial" w:eastAsia="Times New Roman" w:hAnsi="Arial" w:cs="Arial"/>
                <w:color w:val="000000"/>
                <w:sz w:val="18"/>
                <w:szCs w:val="18"/>
              </w:rPr>
            </w:pPr>
          </w:p>
        </w:tc>
        <w:tc>
          <w:tcPr>
            <w:tcW w:w="1586" w:type="dxa"/>
            <w:tcBorders>
              <w:top w:val="single" w:sz="4" w:space="0" w:color="auto"/>
              <w:left w:val="single" w:sz="4" w:space="0" w:color="auto"/>
              <w:bottom w:val="single" w:sz="4" w:space="0" w:color="auto"/>
              <w:right w:val="single" w:sz="4" w:space="0" w:color="auto"/>
            </w:tcBorders>
            <w:noWrap/>
            <w:hideMark/>
          </w:tcPr>
          <w:p w14:paraId="3EB4BDE4"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40</w:t>
            </w:r>
          </w:p>
        </w:tc>
      </w:tr>
      <w:tr w:rsidR="00B84F92" w:rsidRPr="00B84F92" w14:paraId="44C58CBD"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21DA469A" w14:textId="77777777" w:rsidR="00B84F92" w:rsidRPr="00B84F92" w:rsidRDefault="00B84F92" w:rsidP="00B84F92">
            <w:pPr>
              <w:jc w:val="both"/>
              <w:rPr>
                <w:rFonts w:ascii="Arial" w:hAnsi="Arial" w:cs="Arial"/>
                <w:sz w:val="18"/>
                <w:szCs w:val="18"/>
              </w:rPr>
            </w:pPr>
            <w:r w:rsidRPr="00B84F92">
              <w:rPr>
                <w:rFonts w:ascii="Arial" w:hAnsi="Arial" w:cs="Arial"/>
                <w:sz w:val="18"/>
                <w:szCs w:val="18"/>
              </w:rPr>
              <w:t xml:space="preserve">FOCO 1000 W ADITIVO </w:t>
            </w:r>
            <w:proofErr w:type="spellStart"/>
            <w:r w:rsidRPr="00B84F92">
              <w:rPr>
                <w:rFonts w:ascii="Arial" w:hAnsi="Arial" w:cs="Arial"/>
                <w:sz w:val="18"/>
                <w:szCs w:val="18"/>
              </w:rPr>
              <w:t>METALICO</w:t>
            </w:r>
            <w:proofErr w:type="spellEnd"/>
            <w:r w:rsidRPr="00B84F92">
              <w:rPr>
                <w:rFonts w:ascii="Arial" w:hAnsi="Arial" w:cs="Arial"/>
                <w:sz w:val="18"/>
                <w:szCs w:val="18"/>
              </w:rPr>
              <w:t xml:space="preserve"> E-</w:t>
            </w:r>
            <w:proofErr w:type="gramStart"/>
            <w:r w:rsidRPr="00B84F92">
              <w:rPr>
                <w:rFonts w:ascii="Arial" w:hAnsi="Arial" w:cs="Arial"/>
                <w:sz w:val="18"/>
                <w:szCs w:val="18"/>
              </w:rPr>
              <w:t>40  (</w:t>
            </w:r>
            <w:proofErr w:type="gramEnd"/>
            <w:r w:rsidRPr="00B84F92">
              <w:rPr>
                <w:rFonts w:ascii="Arial" w:hAnsi="Arial" w:cs="Arial"/>
                <w:sz w:val="18"/>
                <w:szCs w:val="18"/>
              </w:rPr>
              <w:t>grande )</w:t>
            </w:r>
          </w:p>
        </w:tc>
        <w:tc>
          <w:tcPr>
            <w:tcW w:w="1586" w:type="dxa"/>
            <w:tcBorders>
              <w:top w:val="single" w:sz="4" w:space="0" w:color="auto"/>
              <w:left w:val="single" w:sz="4" w:space="0" w:color="auto"/>
              <w:bottom w:val="single" w:sz="4" w:space="0" w:color="auto"/>
              <w:right w:val="single" w:sz="4" w:space="0" w:color="auto"/>
            </w:tcBorders>
            <w:noWrap/>
            <w:hideMark/>
          </w:tcPr>
          <w:p w14:paraId="4DD338A4" w14:textId="77777777" w:rsidR="00B84F92" w:rsidRPr="00B84F92" w:rsidRDefault="00B84F92" w:rsidP="00B84F92">
            <w:pPr>
              <w:jc w:val="center"/>
              <w:rPr>
                <w:rFonts w:ascii="Arial" w:hAnsi="Arial" w:cs="Arial"/>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3B30DC59"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40</w:t>
            </w:r>
          </w:p>
        </w:tc>
        <w:tc>
          <w:tcPr>
            <w:tcW w:w="1586" w:type="dxa"/>
            <w:tcBorders>
              <w:top w:val="single" w:sz="4" w:space="0" w:color="auto"/>
              <w:left w:val="single" w:sz="4" w:space="0" w:color="auto"/>
              <w:bottom w:val="single" w:sz="4" w:space="0" w:color="auto"/>
              <w:right w:val="single" w:sz="4" w:space="0" w:color="auto"/>
            </w:tcBorders>
            <w:noWrap/>
          </w:tcPr>
          <w:p w14:paraId="5C8203F8" w14:textId="77777777" w:rsidR="00B84F92" w:rsidRPr="00B84F92" w:rsidRDefault="00B84F92" w:rsidP="00B84F92">
            <w:pPr>
              <w:jc w:val="center"/>
              <w:rPr>
                <w:rFonts w:ascii="Arial" w:eastAsia="Times New Roman" w:hAnsi="Arial" w:cs="Arial"/>
                <w:color w:val="000000"/>
                <w:sz w:val="18"/>
                <w:szCs w:val="18"/>
              </w:rPr>
            </w:pPr>
          </w:p>
        </w:tc>
        <w:tc>
          <w:tcPr>
            <w:tcW w:w="1586" w:type="dxa"/>
            <w:tcBorders>
              <w:top w:val="single" w:sz="4" w:space="0" w:color="auto"/>
              <w:left w:val="single" w:sz="4" w:space="0" w:color="auto"/>
              <w:bottom w:val="single" w:sz="4" w:space="0" w:color="auto"/>
              <w:right w:val="single" w:sz="4" w:space="0" w:color="auto"/>
            </w:tcBorders>
            <w:noWrap/>
            <w:hideMark/>
          </w:tcPr>
          <w:p w14:paraId="02DF1F6F"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40</w:t>
            </w:r>
          </w:p>
        </w:tc>
      </w:tr>
      <w:tr w:rsidR="00B84F92" w:rsidRPr="00B84F92" w14:paraId="389BF1AE"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69B4F6F7" w14:textId="77777777" w:rsidR="00B84F92" w:rsidRPr="00B84F92" w:rsidRDefault="00B84F92" w:rsidP="00B84F92">
            <w:pPr>
              <w:jc w:val="both"/>
              <w:rPr>
                <w:rFonts w:ascii="Arial" w:hAnsi="Arial" w:cs="Arial"/>
                <w:sz w:val="18"/>
                <w:szCs w:val="18"/>
              </w:rPr>
            </w:pPr>
            <w:r w:rsidRPr="00B84F92">
              <w:rPr>
                <w:rFonts w:ascii="Arial" w:hAnsi="Arial" w:cs="Arial"/>
                <w:sz w:val="18"/>
                <w:szCs w:val="18"/>
              </w:rPr>
              <w:t xml:space="preserve">FOCO LUZ </w:t>
            </w:r>
            <w:proofErr w:type="gramStart"/>
            <w:r w:rsidRPr="00B84F92">
              <w:rPr>
                <w:rFonts w:ascii="Arial" w:hAnsi="Arial" w:cs="Arial"/>
                <w:sz w:val="18"/>
                <w:szCs w:val="18"/>
              </w:rPr>
              <w:t>BLANCA  ADITIVO</w:t>
            </w:r>
            <w:proofErr w:type="gramEnd"/>
            <w:r w:rsidRPr="00B84F92">
              <w:rPr>
                <w:rFonts w:ascii="Arial" w:hAnsi="Arial" w:cs="Arial"/>
                <w:sz w:val="18"/>
                <w:szCs w:val="18"/>
              </w:rPr>
              <w:t xml:space="preserve">  </w:t>
            </w:r>
            <w:proofErr w:type="spellStart"/>
            <w:r w:rsidRPr="00B84F92">
              <w:rPr>
                <w:rFonts w:ascii="Arial" w:hAnsi="Arial" w:cs="Arial"/>
                <w:sz w:val="18"/>
                <w:szCs w:val="18"/>
              </w:rPr>
              <w:t>METALICO</w:t>
            </w:r>
            <w:proofErr w:type="spellEnd"/>
            <w:r w:rsidRPr="00B84F92">
              <w:rPr>
                <w:rFonts w:ascii="Arial" w:hAnsi="Arial" w:cs="Arial"/>
                <w:sz w:val="18"/>
                <w:szCs w:val="18"/>
              </w:rPr>
              <w:t xml:space="preserve"> DE </w:t>
            </w:r>
            <w:proofErr w:type="spellStart"/>
            <w:r w:rsidRPr="00B84F92">
              <w:rPr>
                <w:rFonts w:ascii="Arial" w:hAnsi="Arial" w:cs="Arial"/>
                <w:sz w:val="18"/>
                <w:szCs w:val="18"/>
              </w:rPr>
              <w:t>70W</w:t>
            </w:r>
            <w:proofErr w:type="spellEnd"/>
            <w:r w:rsidRPr="00B84F92">
              <w:rPr>
                <w:rFonts w:ascii="Arial" w:hAnsi="Arial" w:cs="Arial"/>
                <w:sz w:val="18"/>
                <w:szCs w:val="18"/>
              </w:rPr>
              <w:t xml:space="preserve"> QUEMADOR </w:t>
            </w:r>
            <w:proofErr w:type="spellStart"/>
            <w:r w:rsidRPr="00B84F92">
              <w:rPr>
                <w:rFonts w:ascii="Arial" w:hAnsi="Arial" w:cs="Arial"/>
                <w:sz w:val="18"/>
                <w:szCs w:val="18"/>
              </w:rPr>
              <w:t>CERAMICO</w:t>
            </w:r>
            <w:proofErr w:type="spellEnd"/>
            <w:r w:rsidRPr="00B84F92">
              <w:rPr>
                <w:rFonts w:ascii="Arial" w:hAnsi="Arial" w:cs="Arial"/>
                <w:sz w:val="18"/>
                <w:szCs w:val="18"/>
              </w:rPr>
              <w:t xml:space="preserve">  </w:t>
            </w:r>
            <w:proofErr w:type="spellStart"/>
            <w:r w:rsidRPr="00B84F92">
              <w:rPr>
                <w:rFonts w:ascii="Arial" w:hAnsi="Arial" w:cs="Arial"/>
                <w:sz w:val="18"/>
                <w:szCs w:val="18"/>
              </w:rPr>
              <w:t>ELIPTICO</w:t>
            </w:r>
            <w:proofErr w:type="spellEnd"/>
            <w:r w:rsidRPr="00B84F92">
              <w:rPr>
                <w:rFonts w:ascii="Arial" w:hAnsi="Arial" w:cs="Arial"/>
                <w:sz w:val="18"/>
                <w:szCs w:val="18"/>
              </w:rPr>
              <w:t xml:space="preserve">  BULBO </w:t>
            </w:r>
            <w:proofErr w:type="spellStart"/>
            <w:r w:rsidRPr="00B84F92">
              <w:rPr>
                <w:rFonts w:ascii="Arial" w:hAnsi="Arial" w:cs="Arial"/>
                <w:sz w:val="18"/>
                <w:szCs w:val="18"/>
              </w:rPr>
              <w:t>T15</w:t>
            </w:r>
            <w:proofErr w:type="spellEnd"/>
            <w:r w:rsidRPr="00B84F92">
              <w:rPr>
                <w:rFonts w:ascii="Arial" w:hAnsi="Arial" w:cs="Arial"/>
                <w:sz w:val="18"/>
                <w:szCs w:val="18"/>
              </w:rPr>
              <w:t xml:space="preserve">  CON FILTRO PARA RAYOS UV </w:t>
            </w:r>
            <w:proofErr w:type="spellStart"/>
            <w:r w:rsidRPr="00B84F92">
              <w:rPr>
                <w:rFonts w:ascii="Arial" w:hAnsi="Arial" w:cs="Arial"/>
                <w:sz w:val="18"/>
                <w:szCs w:val="18"/>
              </w:rPr>
              <w:t>4,200K</w:t>
            </w:r>
            <w:proofErr w:type="spellEnd"/>
            <w:r w:rsidRPr="00B84F92">
              <w:rPr>
                <w:rFonts w:ascii="Arial" w:hAnsi="Arial" w:cs="Arial"/>
                <w:sz w:val="18"/>
                <w:szCs w:val="18"/>
              </w:rPr>
              <w:t xml:space="preserve"> DISEÑO COMPACTO  5,600 LM</w:t>
            </w:r>
          </w:p>
        </w:tc>
        <w:tc>
          <w:tcPr>
            <w:tcW w:w="1586" w:type="dxa"/>
            <w:tcBorders>
              <w:top w:val="single" w:sz="4" w:space="0" w:color="auto"/>
              <w:left w:val="single" w:sz="4" w:space="0" w:color="auto"/>
              <w:bottom w:val="single" w:sz="4" w:space="0" w:color="auto"/>
              <w:right w:val="single" w:sz="4" w:space="0" w:color="auto"/>
            </w:tcBorders>
            <w:noWrap/>
            <w:hideMark/>
          </w:tcPr>
          <w:p w14:paraId="5E735D6F" w14:textId="77777777" w:rsidR="00B84F92" w:rsidRPr="00B84F92" w:rsidRDefault="00B84F92" w:rsidP="00B84F92">
            <w:pPr>
              <w:jc w:val="center"/>
              <w:rPr>
                <w:rFonts w:ascii="Arial" w:hAnsi="Arial" w:cs="Arial"/>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0AD46742"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bCs/>
                <w:color w:val="000000"/>
                <w:sz w:val="18"/>
                <w:szCs w:val="18"/>
              </w:rPr>
              <w:t>2000</w:t>
            </w:r>
          </w:p>
        </w:tc>
        <w:tc>
          <w:tcPr>
            <w:tcW w:w="1586" w:type="dxa"/>
            <w:tcBorders>
              <w:top w:val="single" w:sz="4" w:space="0" w:color="auto"/>
              <w:left w:val="single" w:sz="4" w:space="0" w:color="auto"/>
              <w:bottom w:val="single" w:sz="4" w:space="0" w:color="auto"/>
              <w:right w:val="single" w:sz="4" w:space="0" w:color="auto"/>
            </w:tcBorders>
            <w:noWrap/>
            <w:hideMark/>
          </w:tcPr>
          <w:p w14:paraId="118A1317"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1000</w:t>
            </w:r>
          </w:p>
        </w:tc>
        <w:tc>
          <w:tcPr>
            <w:tcW w:w="1586" w:type="dxa"/>
            <w:tcBorders>
              <w:top w:val="single" w:sz="4" w:space="0" w:color="auto"/>
              <w:left w:val="single" w:sz="4" w:space="0" w:color="auto"/>
              <w:bottom w:val="single" w:sz="4" w:space="0" w:color="auto"/>
              <w:right w:val="single" w:sz="4" w:space="0" w:color="auto"/>
            </w:tcBorders>
            <w:noWrap/>
            <w:hideMark/>
          </w:tcPr>
          <w:p w14:paraId="790B1119"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1000</w:t>
            </w:r>
          </w:p>
        </w:tc>
      </w:tr>
      <w:tr w:rsidR="00B84F92" w:rsidRPr="00B84F92" w14:paraId="3731B97A"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519374F4" w14:textId="77777777" w:rsidR="00B84F92" w:rsidRPr="00B84F92" w:rsidRDefault="00B84F92" w:rsidP="00B84F92">
            <w:pPr>
              <w:jc w:val="both"/>
              <w:rPr>
                <w:rFonts w:ascii="Arial" w:hAnsi="Arial" w:cs="Arial"/>
                <w:sz w:val="18"/>
                <w:szCs w:val="18"/>
              </w:rPr>
            </w:pPr>
            <w:r w:rsidRPr="00B84F92">
              <w:rPr>
                <w:rFonts w:ascii="Arial" w:hAnsi="Arial" w:cs="Arial"/>
                <w:sz w:val="18"/>
                <w:szCs w:val="18"/>
              </w:rPr>
              <w:t xml:space="preserve">FOCO LUZ </w:t>
            </w:r>
            <w:proofErr w:type="gramStart"/>
            <w:r w:rsidRPr="00B84F92">
              <w:rPr>
                <w:rFonts w:ascii="Arial" w:hAnsi="Arial" w:cs="Arial"/>
                <w:sz w:val="18"/>
                <w:szCs w:val="18"/>
              </w:rPr>
              <w:t>BLANCA  ADITIVO</w:t>
            </w:r>
            <w:proofErr w:type="gramEnd"/>
            <w:r w:rsidRPr="00B84F92">
              <w:rPr>
                <w:rFonts w:ascii="Arial" w:hAnsi="Arial" w:cs="Arial"/>
                <w:sz w:val="18"/>
                <w:szCs w:val="18"/>
              </w:rPr>
              <w:t xml:space="preserve">  </w:t>
            </w:r>
            <w:proofErr w:type="spellStart"/>
            <w:r w:rsidRPr="00B84F92">
              <w:rPr>
                <w:rFonts w:ascii="Arial" w:hAnsi="Arial" w:cs="Arial"/>
                <w:sz w:val="18"/>
                <w:szCs w:val="18"/>
              </w:rPr>
              <w:t>METALICO</w:t>
            </w:r>
            <w:proofErr w:type="spellEnd"/>
            <w:r w:rsidRPr="00B84F92">
              <w:rPr>
                <w:rFonts w:ascii="Arial" w:hAnsi="Arial" w:cs="Arial"/>
                <w:sz w:val="18"/>
                <w:szCs w:val="18"/>
              </w:rPr>
              <w:t xml:space="preserve"> DE </w:t>
            </w:r>
            <w:proofErr w:type="spellStart"/>
            <w:r w:rsidRPr="00B84F92">
              <w:rPr>
                <w:rFonts w:ascii="Arial" w:hAnsi="Arial" w:cs="Arial"/>
                <w:sz w:val="18"/>
                <w:szCs w:val="18"/>
              </w:rPr>
              <w:t>100W</w:t>
            </w:r>
            <w:proofErr w:type="spellEnd"/>
            <w:r w:rsidRPr="00B84F92">
              <w:rPr>
                <w:rFonts w:ascii="Arial" w:hAnsi="Arial" w:cs="Arial"/>
                <w:sz w:val="18"/>
                <w:szCs w:val="18"/>
              </w:rPr>
              <w:t xml:space="preserve"> QUEMADOR </w:t>
            </w:r>
            <w:proofErr w:type="spellStart"/>
            <w:r w:rsidRPr="00B84F92">
              <w:rPr>
                <w:rFonts w:ascii="Arial" w:hAnsi="Arial" w:cs="Arial"/>
                <w:sz w:val="18"/>
                <w:szCs w:val="18"/>
              </w:rPr>
              <w:t>CERAMICO</w:t>
            </w:r>
            <w:proofErr w:type="spellEnd"/>
            <w:r w:rsidRPr="00B84F92">
              <w:rPr>
                <w:rFonts w:ascii="Arial" w:hAnsi="Arial" w:cs="Arial"/>
                <w:sz w:val="18"/>
                <w:szCs w:val="18"/>
              </w:rPr>
              <w:t xml:space="preserve">  </w:t>
            </w:r>
            <w:proofErr w:type="spellStart"/>
            <w:r w:rsidRPr="00B84F92">
              <w:rPr>
                <w:rFonts w:ascii="Arial" w:hAnsi="Arial" w:cs="Arial"/>
                <w:sz w:val="18"/>
                <w:szCs w:val="18"/>
              </w:rPr>
              <w:t>ELIPTICO</w:t>
            </w:r>
            <w:proofErr w:type="spellEnd"/>
            <w:r w:rsidRPr="00B84F92">
              <w:rPr>
                <w:rFonts w:ascii="Arial" w:hAnsi="Arial" w:cs="Arial"/>
                <w:sz w:val="18"/>
                <w:szCs w:val="18"/>
              </w:rPr>
              <w:t xml:space="preserve">  BULBO </w:t>
            </w:r>
            <w:proofErr w:type="spellStart"/>
            <w:r w:rsidRPr="00B84F92">
              <w:rPr>
                <w:rFonts w:ascii="Arial" w:hAnsi="Arial" w:cs="Arial"/>
                <w:sz w:val="18"/>
                <w:szCs w:val="18"/>
              </w:rPr>
              <w:t>T15</w:t>
            </w:r>
            <w:proofErr w:type="spellEnd"/>
            <w:r w:rsidRPr="00B84F92">
              <w:rPr>
                <w:rFonts w:ascii="Arial" w:hAnsi="Arial" w:cs="Arial"/>
                <w:sz w:val="18"/>
                <w:szCs w:val="18"/>
              </w:rPr>
              <w:t xml:space="preserve">  CON FILTRO PARA RAYOS UV </w:t>
            </w:r>
            <w:proofErr w:type="spellStart"/>
            <w:r w:rsidRPr="00B84F92">
              <w:rPr>
                <w:rFonts w:ascii="Arial" w:hAnsi="Arial" w:cs="Arial"/>
                <w:sz w:val="18"/>
                <w:szCs w:val="18"/>
              </w:rPr>
              <w:t>4,200K</w:t>
            </w:r>
            <w:proofErr w:type="spellEnd"/>
            <w:r w:rsidRPr="00B84F92">
              <w:rPr>
                <w:rFonts w:ascii="Arial" w:hAnsi="Arial" w:cs="Arial"/>
                <w:sz w:val="18"/>
                <w:szCs w:val="18"/>
              </w:rPr>
              <w:t xml:space="preserve"> DISEÑO COMPACTO  8,500 LM</w:t>
            </w:r>
          </w:p>
        </w:tc>
        <w:tc>
          <w:tcPr>
            <w:tcW w:w="1586" w:type="dxa"/>
            <w:tcBorders>
              <w:top w:val="single" w:sz="4" w:space="0" w:color="auto"/>
              <w:left w:val="single" w:sz="4" w:space="0" w:color="auto"/>
              <w:bottom w:val="single" w:sz="4" w:space="0" w:color="auto"/>
              <w:right w:val="single" w:sz="4" w:space="0" w:color="auto"/>
            </w:tcBorders>
            <w:noWrap/>
            <w:hideMark/>
          </w:tcPr>
          <w:p w14:paraId="20FA9F31" w14:textId="77777777" w:rsidR="00B84F92" w:rsidRPr="00B84F92" w:rsidRDefault="00B84F92" w:rsidP="00B84F92">
            <w:pPr>
              <w:jc w:val="center"/>
              <w:rPr>
                <w:rFonts w:ascii="Arial" w:hAnsi="Arial" w:cs="Arial"/>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49B9D984"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2000</w:t>
            </w:r>
          </w:p>
        </w:tc>
        <w:tc>
          <w:tcPr>
            <w:tcW w:w="1586" w:type="dxa"/>
            <w:tcBorders>
              <w:top w:val="single" w:sz="4" w:space="0" w:color="auto"/>
              <w:left w:val="single" w:sz="4" w:space="0" w:color="auto"/>
              <w:bottom w:val="single" w:sz="4" w:space="0" w:color="auto"/>
              <w:right w:val="single" w:sz="4" w:space="0" w:color="auto"/>
            </w:tcBorders>
            <w:noWrap/>
            <w:hideMark/>
          </w:tcPr>
          <w:p w14:paraId="79DA7810"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1000</w:t>
            </w:r>
          </w:p>
        </w:tc>
        <w:tc>
          <w:tcPr>
            <w:tcW w:w="1586" w:type="dxa"/>
            <w:tcBorders>
              <w:top w:val="single" w:sz="4" w:space="0" w:color="auto"/>
              <w:left w:val="single" w:sz="4" w:space="0" w:color="auto"/>
              <w:bottom w:val="single" w:sz="4" w:space="0" w:color="auto"/>
              <w:right w:val="single" w:sz="4" w:space="0" w:color="auto"/>
            </w:tcBorders>
            <w:noWrap/>
            <w:hideMark/>
          </w:tcPr>
          <w:p w14:paraId="4D3CF938"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1000</w:t>
            </w:r>
          </w:p>
        </w:tc>
      </w:tr>
      <w:tr w:rsidR="00B84F92" w:rsidRPr="00B84F92" w14:paraId="5F7DC4CF"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09A558E3" w14:textId="77777777" w:rsidR="00B84F92" w:rsidRPr="00B84F92" w:rsidRDefault="00B84F92" w:rsidP="00B84F92">
            <w:pPr>
              <w:jc w:val="both"/>
              <w:rPr>
                <w:rFonts w:ascii="Arial" w:hAnsi="Arial" w:cs="Arial"/>
                <w:sz w:val="18"/>
                <w:szCs w:val="18"/>
              </w:rPr>
            </w:pPr>
            <w:r w:rsidRPr="00B84F92">
              <w:rPr>
                <w:rFonts w:ascii="Arial" w:hAnsi="Arial" w:cs="Arial"/>
                <w:sz w:val="18"/>
                <w:szCs w:val="18"/>
              </w:rPr>
              <w:t xml:space="preserve">FOCO LUZ </w:t>
            </w:r>
            <w:proofErr w:type="gramStart"/>
            <w:r w:rsidRPr="00B84F92">
              <w:rPr>
                <w:rFonts w:ascii="Arial" w:hAnsi="Arial" w:cs="Arial"/>
                <w:sz w:val="18"/>
                <w:szCs w:val="18"/>
              </w:rPr>
              <w:t>BLANCA  ADITIVO</w:t>
            </w:r>
            <w:proofErr w:type="gramEnd"/>
            <w:r w:rsidRPr="00B84F92">
              <w:rPr>
                <w:rFonts w:ascii="Arial" w:hAnsi="Arial" w:cs="Arial"/>
                <w:sz w:val="18"/>
                <w:szCs w:val="18"/>
              </w:rPr>
              <w:t xml:space="preserve">  </w:t>
            </w:r>
            <w:proofErr w:type="spellStart"/>
            <w:r w:rsidRPr="00B84F92">
              <w:rPr>
                <w:rFonts w:ascii="Arial" w:hAnsi="Arial" w:cs="Arial"/>
                <w:sz w:val="18"/>
                <w:szCs w:val="18"/>
              </w:rPr>
              <w:t>METALICO</w:t>
            </w:r>
            <w:proofErr w:type="spellEnd"/>
            <w:r w:rsidRPr="00B84F92">
              <w:rPr>
                <w:rFonts w:ascii="Arial" w:hAnsi="Arial" w:cs="Arial"/>
                <w:sz w:val="18"/>
                <w:szCs w:val="18"/>
              </w:rPr>
              <w:t xml:space="preserve"> DE </w:t>
            </w:r>
            <w:proofErr w:type="spellStart"/>
            <w:r w:rsidRPr="00B84F92">
              <w:rPr>
                <w:rFonts w:ascii="Arial" w:hAnsi="Arial" w:cs="Arial"/>
                <w:sz w:val="18"/>
                <w:szCs w:val="18"/>
              </w:rPr>
              <w:t>150W</w:t>
            </w:r>
            <w:proofErr w:type="spellEnd"/>
            <w:r w:rsidRPr="00B84F92">
              <w:rPr>
                <w:rFonts w:ascii="Arial" w:hAnsi="Arial" w:cs="Arial"/>
                <w:sz w:val="18"/>
                <w:szCs w:val="18"/>
              </w:rPr>
              <w:t xml:space="preserve"> QUEMADOR </w:t>
            </w:r>
            <w:proofErr w:type="spellStart"/>
            <w:r w:rsidRPr="00B84F92">
              <w:rPr>
                <w:rFonts w:ascii="Arial" w:hAnsi="Arial" w:cs="Arial"/>
                <w:sz w:val="18"/>
                <w:szCs w:val="18"/>
              </w:rPr>
              <w:t>CERAMICO</w:t>
            </w:r>
            <w:proofErr w:type="spellEnd"/>
            <w:r w:rsidRPr="00B84F92">
              <w:rPr>
                <w:rFonts w:ascii="Arial" w:hAnsi="Arial" w:cs="Arial"/>
                <w:sz w:val="18"/>
                <w:szCs w:val="18"/>
              </w:rPr>
              <w:t xml:space="preserve">  </w:t>
            </w:r>
            <w:proofErr w:type="spellStart"/>
            <w:r w:rsidRPr="00B84F92">
              <w:rPr>
                <w:rFonts w:ascii="Arial" w:hAnsi="Arial" w:cs="Arial"/>
                <w:sz w:val="18"/>
                <w:szCs w:val="18"/>
              </w:rPr>
              <w:t>ELIPTICO</w:t>
            </w:r>
            <w:proofErr w:type="spellEnd"/>
            <w:r w:rsidRPr="00B84F92">
              <w:rPr>
                <w:rFonts w:ascii="Arial" w:hAnsi="Arial" w:cs="Arial"/>
                <w:sz w:val="18"/>
                <w:szCs w:val="18"/>
              </w:rPr>
              <w:t xml:space="preserve">  BULBO </w:t>
            </w:r>
            <w:proofErr w:type="spellStart"/>
            <w:r w:rsidRPr="00B84F92">
              <w:rPr>
                <w:rFonts w:ascii="Arial" w:hAnsi="Arial" w:cs="Arial"/>
                <w:sz w:val="18"/>
                <w:szCs w:val="18"/>
              </w:rPr>
              <w:t>T15</w:t>
            </w:r>
            <w:proofErr w:type="spellEnd"/>
            <w:r w:rsidRPr="00B84F92">
              <w:rPr>
                <w:rFonts w:ascii="Arial" w:hAnsi="Arial" w:cs="Arial"/>
                <w:sz w:val="18"/>
                <w:szCs w:val="18"/>
              </w:rPr>
              <w:t xml:space="preserve">  CON FILTRO PARA RAYOS UV </w:t>
            </w:r>
            <w:proofErr w:type="spellStart"/>
            <w:r w:rsidRPr="00B84F92">
              <w:rPr>
                <w:rFonts w:ascii="Arial" w:hAnsi="Arial" w:cs="Arial"/>
                <w:sz w:val="18"/>
                <w:szCs w:val="18"/>
              </w:rPr>
              <w:t>4200K</w:t>
            </w:r>
            <w:proofErr w:type="spellEnd"/>
            <w:r w:rsidRPr="00B84F92">
              <w:rPr>
                <w:rFonts w:ascii="Arial" w:hAnsi="Arial" w:cs="Arial"/>
                <w:sz w:val="18"/>
                <w:szCs w:val="18"/>
              </w:rPr>
              <w:t xml:space="preserve"> DISEÑO COMPACTO  10,800 LM</w:t>
            </w:r>
          </w:p>
        </w:tc>
        <w:tc>
          <w:tcPr>
            <w:tcW w:w="1586" w:type="dxa"/>
            <w:tcBorders>
              <w:top w:val="single" w:sz="4" w:space="0" w:color="auto"/>
              <w:left w:val="single" w:sz="4" w:space="0" w:color="auto"/>
              <w:bottom w:val="single" w:sz="4" w:space="0" w:color="auto"/>
              <w:right w:val="single" w:sz="4" w:space="0" w:color="auto"/>
            </w:tcBorders>
            <w:noWrap/>
            <w:hideMark/>
          </w:tcPr>
          <w:p w14:paraId="274FAE98" w14:textId="77777777" w:rsidR="00B84F92" w:rsidRPr="00B84F92" w:rsidRDefault="00B84F92" w:rsidP="00B84F92">
            <w:pPr>
              <w:jc w:val="center"/>
              <w:rPr>
                <w:rFonts w:ascii="Arial" w:hAnsi="Arial" w:cs="Arial"/>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36E9C48D"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1300</w:t>
            </w:r>
          </w:p>
        </w:tc>
        <w:tc>
          <w:tcPr>
            <w:tcW w:w="1586" w:type="dxa"/>
            <w:tcBorders>
              <w:top w:val="single" w:sz="4" w:space="0" w:color="auto"/>
              <w:left w:val="single" w:sz="4" w:space="0" w:color="auto"/>
              <w:bottom w:val="single" w:sz="4" w:space="0" w:color="auto"/>
              <w:right w:val="single" w:sz="4" w:space="0" w:color="auto"/>
            </w:tcBorders>
            <w:noWrap/>
            <w:hideMark/>
          </w:tcPr>
          <w:p w14:paraId="41262C11"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1000</w:t>
            </w:r>
          </w:p>
        </w:tc>
        <w:tc>
          <w:tcPr>
            <w:tcW w:w="1586" w:type="dxa"/>
            <w:tcBorders>
              <w:top w:val="single" w:sz="4" w:space="0" w:color="auto"/>
              <w:left w:val="single" w:sz="4" w:space="0" w:color="auto"/>
              <w:bottom w:val="single" w:sz="4" w:space="0" w:color="auto"/>
              <w:right w:val="single" w:sz="4" w:space="0" w:color="auto"/>
            </w:tcBorders>
            <w:noWrap/>
            <w:hideMark/>
          </w:tcPr>
          <w:p w14:paraId="70754FA8"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300</w:t>
            </w:r>
          </w:p>
        </w:tc>
      </w:tr>
      <w:tr w:rsidR="00B84F92" w:rsidRPr="00B84F92" w14:paraId="6536387A"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76F41EE0" w14:textId="77777777" w:rsidR="00B84F92" w:rsidRPr="00B84F92" w:rsidRDefault="00B84F92" w:rsidP="00B84F92">
            <w:pPr>
              <w:jc w:val="both"/>
              <w:rPr>
                <w:rFonts w:ascii="Arial" w:hAnsi="Arial" w:cs="Arial"/>
                <w:sz w:val="18"/>
                <w:szCs w:val="18"/>
              </w:rPr>
            </w:pPr>
            <w:r w:rsidRPr="00B84F92">
              <w:rPr>
                <w:rFonts w:ascii="Arial" w:hAnsi="Arial" w:cs="Arial"/>
                <w:sz w:val="18"/>
                <w:szCs w:val="18"/>
              </w:rPr>
              <w:t xml:space="preserve">FOTOCELDAS </w:t>
            </w:r>
            <w:proofErr w:type="spellStart"/>
            <w:proofErr w:type="gramStart"/>
            <w:r w:rsidRPr="00B84F92">
              <w:rPr>
                <w:rFonts w:ascii="Arial" w:hAnsi="Arial" w:cs="Arial"/>
                <w:sz w:val="18"/>
                <w:szCs w:val="18"/>
              </w:rPr>
              <w:t>ELECTRICAS</w:t>
            </w:r>
            <w:proofErr w:type="spellEnd"/>
            <w:r w:rsidRPr="00B84F92">
              <w:rPr>
                <w:rFonts w:ascii="Arial" w:hAnsi="Arial" w:cs="Arial"/>
                <w:sz w:val="18"/>
                <w:szCs w:val="18"/>
              </w:rPr>
              <w:t xml:space="preserve">  VOLTAJE</w:t>
            </w:r>
            <w:proofErr w:type="gramEnd"/>
            <w:r w:rsidRPr="00B84F92">
              <w:rPr>
                <w:rFonts w:ascii="Arial" w:hAnsi="Arial" w:cs="Arial"/>
                <w:sz w:val="18"/>
                <w:szCs w:val="18"/>
              </w:rPr>
              <w:t xml:space="preserve">  110/305  A </w:t>
            </w:r>
            <w:proofErr w:type="spellStart"/>
            <w:r w:rsidRPr="00B84F92">
              <w:rPr>
                <w:rFonts w:ascii="Arial" w:hAnsi="Arial" w:cs="Arial"/>
                <w:sz w:val="18"/>
                <w:szCs w:val="18"/>
              </w:rPr>
              <w:t>1000W</w:t>
            </w:r>
            <w:proofErr w:type="spellEnd"/>
            <w:r w:rsidRPr="00B84F92">
              <w:rPr>
                <w:rFonts w:ascii="Arial" w:hAnsi="Arial" w:cs="Arial"/>
                <w:sz w:val="18"/>
                <w:szCs w:val="18"/>
              </w:rPr>
              <w:t xml:space="preserve"> DE SULFURO DE CADMIO CON CELDA DE 1/2" CON </w:t>
            </w:r>
            <w:proofErr w:type="spellStart"/>
            <w:r w:rsidRPr="00B84F92">
              <w:rPr>
                <w:rFonts w:ascii="Arial" w:hAnsi="Arial" w:cs="Arial"/>
                <w:sz w:val="18"/>
                <w:szCs w:val="18"/>
              </w:rPr>
              <w:t>CUPULA</w:t>
            </w:r>
            <w:proofErr w:type="spellEnd"/>
            <w:r w:rsidRPr="00B84F92">
              <w:rPr>
                <w:rFonts w:ascii="Arial" w:hAnsi="Arial" w:cs="Arial"/>
                <w:sz w:val="18"/>
                <w:szCs w:val="18"/>
              </w:rPr>
              <w:t xml:space="preserve"> SELLADA</w:t>
            </w:r>
          </w:p>
        </w:tc>
        <w:tc>
          <w:tcPr>
            <w:tcW w:w="1586" w:type="dxa"/>
            <w:tcBorders>
              <w:top w:val="single" w:sz="4" w:space="0" w:color="auto"/>
              <w:left w:val="single" w:sz="4" w:space="0" w:color="auto"/>
              <w:bottom w:val="single" w:sz="4" w:space="0" w:color="auto"/>
              <w:right w:val="single" w:sz="4" w:space="0" w:color="auto"/>
            </w:tcBorders>
            <w:noWrap/>
            <w:hideMark/>
          </w:tcPr>
          <w:p w14:paraId="0E5163E0" w14:textId="77777777" w:rsidR="00B84F92" w:rsidRPr="00B84F92" w:rsidRDefault="00B84F92" w:rsidP="00B84F92">
            <w:pPr>
              <w:jc w:val="center"/>
              <w:rPr>
                <w:rFonts w:ascii="Arial" w:hAnsi="Arial" w:cs="Arial"/>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63713C73"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1250</w:t>
            </w:r>
          </w:p>
        </w:tc>
        <w:tc>
          <w:tcPr>
            <w:tcW w:w="1586" w:type="dxa"/>
            <w:tcBorders>
              <w:top w:val="single" w:sz="4" w:space="0" w:color="auto"/>
              <w:left w:val="single" w:sz="4" w:space="0" w:color="auto"/>
              <w:bottom w:val="single" w:sz="4" w:space="0" w:color="auto"/>
              <w:right w:val="single" w:sz="4" w:space="0" w:color="auto"/>
            </w:tcBorders>
            <w:noWrap/>
            <w:hideMark/>
          </w:tcPr>
          <w:p w14:paraId="0A28EAD6"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650</w:t>
            </w:r>
          </w:p>
        </w:tc>
        <w:tc>
          <w:tcPr>
            <w:tcW w:w="1586" w:type="dxa"/>
            <w:tcBorders>
              <w:top w:val="single" w:sz="4" w:space="0" w:color="auto"/>
              <w:left w:val="single" w:sz="4" w:space="0" w:color="auto"/>
              <w:bottom w:val="single" w:sz="4" w:space="0" w:color="auto"/>
              <w:right w:val="single" w:sz="4" w:space="0" w:color="auto"/>
            </w:tcBorders>
            <w:noWrap/>
            <w:hideMark/>
          </w:tcPr>
          <w:p w14:paraId="5EC5CC29"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600</w:t>
            </w:r>
          </w:p>
        </w:tc>
      </w:tr>
      <w:tr w:rsidR="00B84F92" w:rsidRPr="00B84F92" w14:paraId="1D470255"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6C219CA0" w14:textId="77777777" w:rsidR="00B84F92" w:rsidRPr="00B84F92" w:rsidRDefault="00B84F92" w:rsidP="00B84F92">
            <w:pPr>
              <w:jc w:val="both"/>
              <w:rPr>
                <w:rFonts w:ascii="Arial" w:hAnsi="Arial" w:cs="Arial"/>
                <w:sz w:val="18"/>
                <w:szCs w:val="18"/>
              </w:rPr>
            </w:pPr>
            <w:r w:rsidRPr="00B84F92">
              <w:rPr>
                <w:rFonts w:ascii="Arial" w:hAnsi="Arial" w:cs="Arial"/>
                <w:sz w:val="18"/>
                <w:szCs w:val="18"/>
              </w:rPr>
              <w:t xml:space="preserve">INTERRUPTOR DE RIEL </w:t>
            </w:r>
            <w:proofErr w:type="spellStart"/>
            <w:r w:rsidRPr="00B84F92">
              <w:rPr>
                <w:rFonts w:ascii="Arial" w:hAnsi="Arial" w:cs="Arial"/>
                <w:sz w:val="18"/>
                <w:szCs w:val="18"/>
              </w:rPr>
              <w:t>AUTOMATICO</w:t>
            </w:r>
            <w:proofErr w:type="spellEnd"/>
            <w:r w:rsidRPr="00B84F92">
              <w:rPr>
                <w:rFonts w:ascii="Arial" w:hAnsi="Arial" w:cs="Arial"/>
                <w:sz w:val="18"/>
                <w:szCs w:val="18"/>
              </w:rPr>
              <w:t xml:space="preserve">  </w:t>
            </w:r>
            <w:proofErr w:type="spellStart"/>
            <w:r w:rsidRPr="00B84F92">
              <w:rPr>
                <w:rFonts w:ascii="Arial" w:hAnsi="Arial" w:cs="Arial"/>
                <w:sz w:val="18"/>
                <w:szCs w:val="18"/>
              </w:rPr>
              <w:t>3x32a</w:t>
            </w:r>
            <w:proofErr w:type="spellEnd"/>
            <w:r w:rsidRPr="00B84F92">
              <w:rPr>
                <w:rFonts w:ascii="Arial" w:hAnsi="Arial" w:cs="Arial"/>
                <w:sz w:val="18"/>
                <w:szCs w:val="18"/>
              </w:rPr>
              <w:t xml:space="preserve"> </w:t>
            </w:r>
            <w:proofErr w:type="spellStart"/>
            <w:r w:rsidRPr="00B84F92">
              <w:rPr>
                <w:rFonts w:ascii="Arial" w:hAnsi="Arial" w:cs="Arial"/>
                <w:sz w:val="18"/>
                <w:szCs w:val="18"/>
              </w:rPr>
              <w:t>MODE3LO</w:t>
            </w:r>
            <w:proofErr w:type="spellEnd"/>
            <w:r w:rsidRPr="00B84F92">
              <w:rPr>
                <w:rFonts w:ascii="Arial" w:hAnsi="Arial" w:cs="Arial"/>
                <w:sz w:val="18"/>
                <w:szCs w:val="18"/>
              </w:rPr>
              <w:t xml:space="preserve"> </w:t>
            </w:r>
            <w:proofErr w:type="spellStart"/>
            <w:r w:rsidRPr="00B84F92">
              <w:rPr>
                <w:rFonts w:ascii="Arial" w:hAnsi="Arial" w:cs="Arial"/>
                <w:sz w:val="18"/>
                <w:szCs w:val="18"/>
              </w:rPr>
              <w:t>SH-203T-C32</w:t>
            </w:r>
            <w:proofErr w:type="spellEnd"/>
          </w:p>
        </w:tc>
        <w:tc>
          <w:tcPr>
            <w:tcW w:w="1586" w:type="dxa"/>
            <w:tcBorders>
              <w:top w:val="single" w:sz="4" w:space="0" w:color="auto"/>
              <w:left w:val="single" w:sz="4" w:space="0" w:color="auto"/>
              <w:bottom w:val="single" w:sz="4" w:space="0" w:color="auto"/>
              <w:right w:val="single" w:sz="4" w:space="0" w:color="auto"/>
            </w:tcBorders>
            <w:noWrap/>
            <w:hideMark/>
          </w:tcPr>
          <w:p w14:paraId="60828D13" w14:textId="77777777" w:rsidR="00B84F92" w:rsidRPr="00B84F92" w:rsidRDefault="00B84F92" w:rsidP="00B84F92">
            <w:pPr>
              <w:jc w:val="center"/>
              <w:rPr>
                <w:rFonts w:ascii="Arial" w:hAnsi="Arial" w:cs="Arial"/>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0B6B01EC"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50</w:t>
            </w:r>
          </w:p>
        </w:tc>
        <w:tc>
          <w:tcPr>
            <w:tcW w:w="1586" w:type="dxa"/>
            <w:tcBorders>
              <w:top w:val="single" w:sz="4" w:space="0" w:color="auto"/>
              <w:left w:val="single" w:sz="4" w:space="0" w:color="auto"/>
              <w:bottom w:val="single" w:sz="4" w:space="0" w:color="auto"/>
              <w:right w:val="single" w:sz="4" w:space="0" w:color="auto"/>
            </w:tcBorders>
            <w:noWrap/>
            <w:hideMark/>
          </w:tcPr>
          <w:p w14:paraId="2335836B"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30</w:t>
            </w:r>
          </w:p>
        </w:tc>
        <w:tc>
          <w:tcPr>
            <w:tcW w:w="1586" w:type="dxa"/>
            <w:tcBorders>
              <w:top w:val="single" w:sz="4" w:space="0" w:color="auto"/>
              <w:left w:val="single" w:sz="4" w:space="0" w:color="auto"/>
              <w:bottom w:val="single" w:sz="4" w:space="0" w:color="auto"/>
              <w:right w:val="single" w:sz="4" w:space="0" w:color="auto"/>
            </w:tcBorders>
            <w:noWrap/>
            <w:hideMark/>
          </w:tcPr>
          <w:p w14:paraId="56FF5AB0"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20</w:t>
            </w:r>
          </w:p>
        </w:tc>
      </w:tr>
      <w:tr w:rsidR="00B84F92" w:rsidRPr="00B84F92" w14:paraId="711AAD2B"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48313C0A" w14:textId="77777777" w:rsidR="00B84F92" w:rsidRPr="00B84F92" w:rsidRDefault="00B84F92" w:rsidP="00B84F92">
            <w:pPr>
              <w:rPr>
                <w:rFonts w:ascii="Arial" w:hAnsi="Arial" w:cs="Arial"/>
                <w:sz w:val="18"/>
                <w:szCs w:val="18"/>
              </w:rPr>
            </w:pPr>
            <w:r w:rsidRPr="00B84F92">
              <w:rPr>
                <w:rFonts w:ascii="Arial" w:hAnsi="Arial" w:cs="Arial"/>
                <w:sz w:val="18"/>
                <w:szCs w:val="18"/>
              </w:rPr>
              <w:t xml:space="preserve">INTERRUPTOR DE RIEL </w:t>
            </w:r>
            <w:proofErr w:type="spellStart"/>
            <w:r w:rsidRPr="00B84F92">
              <w:rPr>
                <w:rFonts w:ascii="Arial" w:hAnsi="Arial" w:cs="Arial"/>
                <w:sz w:val="18"/>
                <w:szCs w:val="18"/>
              </w:rPr>
              <w:t>AUTOMATICO</w:t>
            </w:r>
            <w:proofErr w:type="spellEnd"/>
            <w:r w:rsidRPr="00B84F92">
              <w:rPr>
                <w:rFonts w:ascii="Arial" w:hAnsi="Arial" w:cs="Arial"/>
                <w:sz w:val="18"/>
                <w:szCs w:val="18"/>
              </w:rPr>
              <w:t xml:space="preserve">  </w:t>
            </w:r>
            <w:proofErr w:type="spellStart"/>
            <w:r w:rsidRPr="00B84F92">
              <w:rPr>
                <w:rFonts w:ascii="Arial" w:hAnsi="Arial" w:cs="Arial"/>
                <w:sz w:val="18"/>
                <w:szCs w:val="18"/>
              </w:rPr>
              <w:t>3x63a</w:t>
            </w:r>
            <w:proofErr w:type="spellEnd"/>
            <w:r w:rsidRPr="00B84F92">
              <w:rPr>
                <w:rFonts w:ascii="Arial" w:hAnsi="Arial" w:cs="Arial"/>
                <w:sz w:val="18"/>
                <w:szCs w:val="18"/>
              </w:rPr>
              <w:t xml:space="preserve"> </w:t>
            </w:r>
            <w:proofErr w:type="spellStart"/>
            <w:r w:rsidRPr="00B84F92">
              <w:rPr>
                <w:rFonts w:ascii="Arial" w:hAnsi="Arial" w:cs="Arial"/>
                <w:sz w:val="18"/>
                <w:szCs w:val="18"/>
              </w:rPr>
              <w:t>MODE3LO</w:t>
            </w:r>
            <w:proofErr w:type="spellEnd"/>
            <w:r w:rsidRPr="00B84F92">
              <w:rPr>
                <w:rFonts w:ascii="Arial" w:hAnsi="Arial" w:cs="Arial"/>
                <w:sz w:val="18"/>
                <w:szCs w:val="18"/>
              </w:rPr>
              <w:t xml:space="preserve"> </w:t>
            </w:r>
            <w:proofErr w:type="spellStart"/>
            <w:r w:rsidRPr="00B84F92">
              <w:rPr>
                <w:rFonts w:ascii="Arial" w:hAnsi="Arial" w:cs="Arial"/>
                <w:sz w:val="18"/>
                <w:szCs w:val="18"/>
              </w:rPr>
              <w:t>SH-203T-C63</w:t>
            </w:r>
            <w:proofErr w:type="spellEnd"/>
          </w:p>
        </w:tc>
        <w:tc>
          <w:tcPr>
            <w:tcW w:w="1586" w:type="dxa"/>
            <w:tcBorders>
              <w:top w:val="single" w:sz="4" w:space="0" w:color="auto"/>
              <w:left w:val="single" w:sz="4" w:space="0" w:color="auto"/>
              <w:bottom w:val="single" w:sz="4" w:space="0" w:color="auto"/>
              <w:right w:val="single" w:sz="4" w:space="0" w:color="auto"/>
            </w:tcBorders>
            <w:noWrap/>
            <w:hideMark/>
          </w:tcPr>
          <w:p w14:paraId="23D91836" w14:textId="77777777" w:rsidR="00B84F92" w:rsidRPr="00B84F92" w:rsidRDefault="00B84F92" w:rsidP="00B84F92">
            <w:pPr>
              <w:jc w:val="center"/>
              <w:rPr>
                <w:rFonts w:ascii="Arial" w:hAnsi="Arial" w:cs="Arial"/>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5A829B85"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50</w:t>
            </w:r>
          </w:p>
        </w:tc>
        <w:tc>
          <w:tcPr>
            <w:tcW w:w="1586" w:type="dxa"/>
            <w:tcBorders>
              <w:top w:val="single" w:sz="4" w:space="0" w:color="auto"/>
              <w:left w:val="single" w:sz="4" w:space="0" w:color="auto"/>
              <w:bottom w:val="single" w:sz="4" w:space="0" w:color="auto"/>
              <w:right w:val="single" w:sz="4" w:space="0" w:color="auto"/>
            </w:tcBorders>
            <w:noWrap/>
            <w:hideMark/>
          </w:tcPr>
          <w:p w14:paraId="5F95173B"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30</w:t>
            </w:r>
          </w:p>
        </w:tc>
        <w:tc>
          <w:tcPr>
            <w:tcW w:w="1586" w:type="dxa"/>
            <w:tcBorders>
              <w:top w:val="single" w:sz="4" w:space="0" w:color="auto"/>
              <w:left w:val="single" w:sz="4" w:space="0" w:color="auto"/>
              <w:bottom w:val="single" w:sz="4" w:space="0" w:color="auto"/>
              <w:right w:val="single" w:sz="4" w:space="0" w:color="auto"/>
            </w:tcBorders>
            <w:noWrap/>
            <w:hideMark/>
          </w:tcPr>
          <w:p w14:paraId="75A90B12"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20</w:t>
            </w:r>
          </w:p>
        </w:tc>
      </w:tr>
      <w:tr w:rsidR="00B84F92" w:rsidRPr="00B84F92" w14:paraId="6B0A578F"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27723FBC" w14:textId="77777777" w:rsidR="00B84F92" w:rsidRPr="00B84F92" w:rsidRDefault="00B84F92" w:rsidP="00B84F92">
            <w:pPr>
              <w:jc w:val="both"/>
              <w:rPr>
                <w:rFonts w:ascii="Arial" w:hAnsi="Arial" w:cs="Arial"/>
                <w:sz w:val="18"/>
                <w:szCs w:val="18"/>
              </w:rPr>
            </w:pPr>
            <w:r w:rsidRPr="00B84F92">
              <w:rPr>
                <w:rFonts w:ascii="Arial" w:hAnsi="Arial" w:cs="Arial"/>
                <w:sz w:val="18"/>
                <w:szCs w:val="18"/>
              </w:rPr>
              <w:t xml:space="preserve">LISTON FUSIBLE ALTA </w:t>
            </w:r>
            <w:proofErr w:type="spellStart"/>
            <w:r w:rsidRPr="00B84F92">
              <w:rPr>
                <w:rFonts w:ascii="Arial" w:hAnsi="Arial" w:cs="Arial"/>
                <w:sz w:val="18"/>
                <w:szCs w:val="18"/>
              </w:rPr>
              <w:t>TENCION</w:t>
            </w:r>
            <w:proofErr w:type="spellEnd"/>
            <w:r w:rsidRPr="00B84F92">
              <w:rPr>
                <w:rFonts w:ascii="Arial" w:hAnsi="Arial" w:cs="Arial"/>
                <w:sz w:val="18"/>
                <w:szCs w:val="18"/>
              </w:rPr>
              <w:t xml:space="preserve"> 1 </w:t>
            </w:r>
            <w:proofErr w:type="spellStart"/>
            <w:r w:rsidRPr="00B84F92">
              <w:rPr>
                <w:rFonts w:ascii="Arial" w:hAnsi="Arial" w:cs="Arial"/>
                <w:sz w:val="18"/>
                <w:szCs w:val="18"/>
              </w:rPr>
              <w:t>AMP</w:t>
            </w:r>
            <w:proofErr w:type="spellEnd"/>
            <w:r w:rsidRPr="00B84F92">
              <w:rPr>
                <w:rFonts w:ascii="Arial" w:hAnsi="Arial" w:cs="Arial"/>
                <w:sz w:val="18"/>
                <w:szCs w:val="18"/>
              </w:rPr>
              <w:t>.</w:t>
            </w:r>
          </w:p>
        </w:tc>
        <w:tc>
          <w:tcPr>
            <w:tcW w:w="1586" w:type="dxa"/>
            <w:tcBorders>
              <w:top w:val="single" w:sz="4" w:space="0" w:color="auto"/>
              <w:left w:val="single" w:sz="4" w:space="0" w:color="auto"/>
              <w:bottom w:val="single" w:sz="4" w:space="0" w:color="auto"/>
              <w:right w:val="single" w:sz="4" w:space="0" w:color="auto"/>
            </w:tcBorders>
            <w:noWrap/>
            <w:hideMark/>
          </w:tcPr>
          <w:p w14:paraId="6503E58A" w14:textId="77777777" w:rsidR="00B84F92" w:rsidRPr="00B84F92" w:rsidRDefault="00B84F92" w:rsidP="00B84F92">
            <w:pPr>
              <w:jc w:val="center"/>
              <w:rPr>
                <w:rFonts w:ascii="Arial" w:hAnsi="Arial" w:cs="Arial"/>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6189BB98"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30</w:t>
            </w:r>
          </w:p>
        </w:tc>
        <w:tc>
          <w:tcPr>
            <w:tcW w:w="1586" w:type="dxa"/>
            <w:tcBorders>
              <w:top w:val="single" w:sz="4" w:space="0" w:color="auto"/>
              <w:left w:val="single" w:sz="4" w:space="0" w:color="auto"/>
              <w:bottom w:val="single" w:sz="4" w:space="0" w:color="auto"/>
              <w:right w:val="single" w:sz="4" w:space="0" w:color="auto"/>
            </w:tcBorders>
            <w:noWrap/>
            <w:hideMark/>
          </w:tcPr>
          <w:p w14:paraId="7BEE9599"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30</w:t>
            </w:r>
          </w:p>
        </w:tc>
        <w:tc>
          <w:tcPr>
            <w:tcW w:w="1586" w:type="dxa"/>
            <w:tcBorders>
              <w:top w:val="single" w:sz="4" w:space="0" w:color="auto"/>
              <w:left w:val="single" w:sz="4" w:space="0" w:color="auto"/>
              <w:bottom w:val="single" w:sz="4" w:space="0" w:color="auto"/>
              <w:right w:val="single" w:sz="4" w:space="0" w:color="auto"/>
            </w:tcBorders>
            <w:noWrap/>
          </w:tcPr>
          <w:p w14:paraId="0AEE178E" w14:textId="77777777" w:rsidR="00B84F92" w:rsidRPr="00B84F92" w:rsidRDefault="00B84F92" w:rsidP="00B84F92">
            <w:pPr>
              <w:jc w:val="center"/>
              <w:rPr>
                <w:rFonts w:ascii="Arial" w:eastAsia="Times New Roman" w:hAnsi="Arial" w:cs="Arial"/>
                <w:color w:val="000000"/>
                <w:sz w:val="18"/>
                <w:szCs w:val="18"/>
              </w:rPr>
            </w:pPr>
          </w:p>
        </w:tc>
      </w:tr>
      <w:tr w:rsidR="00B84F92" w:rsidRPr="00B84F92" w14:paraId="26F60182"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06CDF2E7" w14:textId="77777777" w:rsidR="00B84F92" w:rsidRPr="00B84F92" w:rsidRDefault="00B84F92" w:rsidP="00B84F92">
            <w:pPr>
              <w:jc w:val="both"/>
              <w:rPr>
                <w:rFonts w:ascii="Arial" w:hAnsi="Arial" w:cs="Arial"/>
                <w:sz w:val="18"/>
                <w:szCs w:val="18"/>
              </w:rPr>
            </w:pPr>
            <w:r w:rsidRPr="00B84F92">
              <w:rPr>
                <w:rFonts w:ascii="Arial" w:hAnsi="Arial" w:cs="Arial"/>
                <w:sz w:val="18"/>
                <w:szCs w:val="18"/>
              </w:rPr>
              <w:lastRenderedPageBreak/>
              <w:t xml:space="preserve">LISTON FUSIBLE ALTA </w:t>
            </w:r>
            <w:proofErr w:type="spellStart"/>
            <w:r w:rsidRPr="00B84F92">
              <w:rPr>
                <w:rFonts w:ascii="Arial" w:hAnsi="Arial" w:cs="Arial"/>
                <w:sz w:val="18"/>
                <w:szCs w:val="18"/>
              </w:rPr>
              <w:t>TENCION</w:t>
            </w:r>
            <w:proofErr w:type="spellEnd"/>
            <w:r w:rsidRPr="00B84F92">
              <w:rPr>
                <w:rFonts w:ascii="Arial" w:hAnsi="Arial" w:cs="Arial"/>
                <w:sz w:val="18"/>
                <w:szCs w:val="18"/>
              </w:rPr>
              <w:t xml:space="preserve"> 2 </w:t>
            </w:r>
            <w:proofErr w:type="spellStart"/>
            <w:r w:rsidRPr="00B84F92">
              <w:rPr>
                <w:rFonts w:ascii="Arial" w:hAnsi="Arial" w:cs="Arial"/>
                <w:sz w:val="18"/>
                <w:szCs w:val="18"/>
              </w:rPr>
              <w:t>AMP</w:t>
            </w:r>
            <w:proofErr w:type="spellEnd"/>
            <w:r w:rsidRPr="00B84F92">
              <w:rPr>
                <w:rFonts w:ascii="Arial" w:hAnsi="Arial" w:cs="Arial"/>
                <w:sz w:val="18"/>
                <w:szCs w:val="18"/>
              </w:rPr>
              <w:t>.</w:t>
            </w:r>
          </w:p>
        </w:tc>
        <w:tc>
          <w:tcPr>
            <w:tcW w:w="1586" w:type="dxa"/>
            <w:tcBorders>
              <w:top w:val="single" w:sz="4" w:space="0" w:color="auto"/>
              <w:left w:val="single" w:sz="4" w:space="0" w:color="auto"/>
              <w:bottom w:val="single" w:sz="4" w:space="0" w:color="auto"/>
              <w:right w:val="single" w:sz="4" w:space="0" w:color="auto"/>
            </w:tcBorders>
            <w:noWrap/>
            <w:hideMark/>
          </w:tcPr>
          <w:p w14:paraId="25EC3567" w14:textId="77777777" w:rsidR="00B84F92" w:rsidRPr="00B84F92" w:rsidRDefault="00B84F92" w:rsidP="00B84F92">
            <w:pPr>
              <w:jc w:val="center"/>
              <w:rPr>
                <w:rFonts w:ascii="Arial" w:hAnsi="Arial" w:cs="Arial"/>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71C96DB5"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30</w:t>
            </w:r>
          </w:p>
        </w:tc>
        <w:tc>
          <w:tcPr>
            <w:tcW w:w="1586" w:type="dxa"/>
            <w:tcBorders>
              <w:top w:val="single" w:sz="4" w:space="0" w:color="auto"/>
              <w:left w:val="single" w:sz="4" w:space="0" w:color="auto"/>
              <w:bottom w:val="single" w:sz="4" w:space="0" w:color="auto"/>
              <w:right w:val="single" w:sz="4" w:space="0" w:color="auto"/>
            </w:tcBorders>
            <w:noWrap/>
            <w:hideMark/>
          </w:tcPr>
          <w:p w14:paraId="5782A8EC"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30</w:t>
            </w:r>
          </w:p>
        </w:tc>
        <w:tc>
          <w:tcPr>
            <w:tcW w:w="1586" w:type="dxa"/>
            <w:tcBorders>
              <w:top w:val="single" w:sz="4" w:space="0" w:color="auto"/>
              <w:left w:val="single" w:sz="4" w:space="0" w:color="auto"/>
              <w:bottom w:val="single" w:sz="4" w:space="0" w:color="auto"/>
              <w:right w:val="single" w:sz="4" w:space="0" w:color="auto"/>
            </w:tcBorders>
            <w:noWrap/>
          </w:tcPr>
          <w:p w14:paraId="4A973C6D" w14:textId="77777777" w:rsidR="00B84F92" w:rsidRPr="00B84F92" w:rsidRDefault="00B84F92" w:rsidP="00B84F92">
            <w:pPr>
              <w:jc w:val="center"/>
              <w:rPr>
                <w:rFonts w:ascii="Arial" w:eastAsia="Times New Roman" w:hAnsi="Arial" w:cs="Arial"/>
                <w:color w:val="000000"/>
                <w:sz w:val="18"/>
                <w:szCs w:val="18"/>
              </w:rPr>
            </w:pPr>
          </w:p>
        </w:tc>
      </w:tr>
      <w:tr w:rsidR="00B84F92" w:rsidRPr="00B84F92" w14:paraId="28E462B2"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46A49EE2" w14:textId="77777777" w:rsidR="00B84F92" w:rsidRPr="00B84F92" w:rsidRDefault="00B84F92" w:rsidP="00B84F92">
            <w:pPr>
              <w:jc w:val="both"/>
              <w:rPr>
                <w:rFonts w:ascii="Arial" w:hAnsi="Arial" w:cs="Arial"/>
                <w:sz w:val="18"/>
                <w:szCs w:val="18"/>
              </w:rPr>
            </w:pPr>
            <w:r w:rsidRPr="00B84F92">
              <w:rPr>
                <w:rFonts w:ascii="Arial" w:hAnsi="Arial" w:cs="Arial"/>
                <w:sz w:val="18"/>
                <w:szCs w:val="18"/>
              </w:rPr>
              <w:t xml:space="preserve">LISTON FUSIBLE ALTA </w:t>
            </w:r>
            <w:proofErr w:type="spellStart"/>
            <w:r w:rsidRPr="00B84F92">
              <w:rPr>
                <w:rFonts w:ascii="Arial" w:hAnsi="Arial" w:cs="Arial"/>
                <w:sz w:val="18"/>
                <w:szCs w:val="18"/>
              </w:rPr>
              <w:t>TENCION</w:t>
            </w:r>
            <w:proofErr w:type="spellEnd"/>
            <w:r w:rsidRPr="00B84F92">
              <w:rPr>
                <w:rFonts w:ascii="Arial" w:hAnsi="Arial" w:cs="Arial"/>
                <w:sz w:val="18"/>
                <w:szCs w:val="18"/>
              </w:rPr>
              <w:t xml:space="preserve"> 3 </w:t>
            </w:r>
            <w:proofErr w:type="spellStart"/>
            <w:r w:rsidRPr="00B84F92">
              <w:rPr>
                <w:rFonts w:ascii="Arial" w:hAnsi="Arial" w:cs="Arial"/>
                <w:sz w:val="18"/>
                <w:szCs w:val="18"/>
              </w:rPr>
              <w:t>AMP</w:t>
            </w:r>
            <w:proofErr w:type="spellEnd"/>
            <w:r w:rsidRPr="00B84F92">
              <w:rPr>
                <w:rFonts w:ascii="Arial" w:hAnsi="Arial" w:cs="Arial"/>
                <w:sz w:val="18"/>
                <w:szCs w:val="18"/>
              </w:rPr>
              <w:t>.</w:t>
            </w:r>
          </w:p>
        </w:tc>
        <w:tc>
          <w:tcPr>
            <w:tcW w:w="1586" w:type="dxa"/>
            <w:tcBorders>
              <w:top w:val="single" w:sz="4" w:space="0" w:color="auto"/>
              <w:left w:val="single" w:sz="4" w:space="0" w:color="auto"/>
              <w:bottom w:val="single" w:sz="4" w:space="0" w:color="auto"/>
              <w:right w:val="single" w:sz="4" w:space="0" w:color="auto"/>
            </w:tcBorders>
            <w:noWrap/>
            <w:hideMark/>
          </w:tcPr>
          <w:p w14:paraId="347028F5" w14:textId="77777777" w:rsidR="00B84F92" w:rsidRPr="00B84F92" w:rsidRDefault="00B84F92" w:rsidP="00B84F92">
            <w:pPr>
              <w:jc w:val="center"/>
              <w:rPr>
                <w:rFonts w:ascii="Arial" w:hAnsi="Arial" w:cs="Arial"/>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4DE00536"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30</w:t>
            </w:r>
          </w:p>
        </w:tc>
        <w:tc>
          <w:tcPr>
            <w:tcW w:w="1586" w:type="dxa"/>
            <w:tcBorders>
              <w:top w:val="single" w:sz="4" w:space="0" w:color="auto"/>
              <w:left w:val="single" w:sz="4" w:space="0" w:color="auto"/>
              <w:bottom w:val="single" w:sz="4" w:space="0" w:color="auto"/>
              <w:right w:val="single" w:sz="4" w:space="0" w:color="auto"/>
            </w:tcBorders>
            <w:noWrap/>
            <w:hideMark/>
          </w:tcPr>
          <w:p w14:paraId="2634CA07"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30</w:t>
            </w:r>
          </w:p>
        </w:tc>
        <w:tc>
          <w:tcPr>
            <w:tcW w:w="1586" w:type="dxa"/>
            <w:tcBorders>
              <w:top w:val="single" w:sz="4" w:space="0" w:color="auto"/>
              <w:left w:val="single" w:sz="4" w:space="0" w:color="auto"/>
              <w:bottom w:val="single" w:sz="4" w:space="0" w:color="auto"/>
              <w:right w:val="single" w:sz="4" w:space="0" w:color="auto"/>
            </w:tcBorders>
            <w:noWrap/>
          </w:tcPr>
          <w:p w14:paraId="5237271D" w14:textId="77777777" w:rsidR="00B84F92" w:rsidRPr="00B84F92" w:rsidRDefault="00B84F92" w:rsidP="00B84F92">
            <w:pPr>
              <w:jc w:val="center"/>
              <w:rPr>
                <w:rFonts w:ascii="Arial" w:eastAsia="Times New Roman" w:hAnsi="Arial" w:cs="Arial"/>
                <w:color w:val="000000"/>
                <w:sz w:val="18"/>
                <w:szCs w:val="18"/>
              </w:rPr>
            </w:pPr>
          </w:p>
        </w:tc>
      </w:tr>
      <w:tr w:rsidR="00B84F92" w:rsidRPr="00B84F92" w14:paraId="5BA53154"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5CAB145D" w14:textId="77777777" w:rsidR="00B84F92" w:rsidRPr="00B84F92" w:rsidRDefault="00B84F92" w:rsidP="00B84F92">
            <w:pPr>
              <w:jc w:val="both"/>
              <w:rPr>
                <w:rFonts w:ascii="Arial" w:hAnsi="Arial" w:cs="Arial"/>
                <w:sz w:val="18"/>
                <w:szCs w:val="18"/>
              </w:rPr>
            </w:pPr>
            <w:r w:rsidRPr="00B84F92">
              <w:rPr>
                <w:rFonts w:ascii="Arial" w:hAnsi="Arial" w:cs="Arial"/>
                <w:sz w:val="18"/>
                <w:szCs w:val="18"/>
              </w:rPr>
              <w:t xml:space="preserve">LISTON FUSIBLE ALTA </w:t>
            </w:r>
            <w:proofErr w:type="spellStart"/>
            <w:r w:rsidRPr="00B84F92">
              <w:rPr>
                <w:rFonts w:ascii="Arial" w:hAnsi="Arial" w:cs="Arial"/>
                <w:sz w:val="18"/>
                <w:szCs w:val="18"/>
              </w:rPr>
              <w:t>TENCION</w:t>
            </w:r>
            <w:proofErr w:type="spellEnd"/>
            <w:r w:rsidRPr="00B84F92">
              <w:rPr>
                <w:rFonts w:ascii="Arial" w:hAnsi="Arial" w:cs="Arial"/>
                <w:sz w:val="18"/>
                <w:szCs w:val="18"/>
              </w:rPr>
              <w:t xml:space="preserve"> 5 </w:t>
            </w:r>
            <w:proofErr w:type="spellStart"/>
            <w:r w:rsidRPr="00B84F92">
              <w:rPr>
                <w:rFonts w:ascii="Arial" w:hAnsi="Arial" w:cs="Arial"/>
                <w:sz w:val="18"/>
                <w:szCs w:val="18"/>
              </w:rPr>
              <w:t>AMP</w:t>
            </w:r>
            <w:proofErr w:type="spellEnd"/>
            <w:r w:rsidRPr="00B84F92">
              <w:rPr>
                <w:rFonts w:ascii="Arial" w:hAnsi="Arial" w:cs="Arial"/>
                <w:sz w:val="18"/>
                <w:szCs w:val="18"/>
              </w:rPr>
              <w:t>.</w:t>
            </w:r>
          </w:p>
        </w:tc>
        <w:tc>
          <w:tcPr>
            <w:tcW w:w="1586" w:type="dxa"/>
            <w:tcBorders>
              <w:top w:val="single" w:sz="4" w:space="0" w:color="auto"/>
              <w:left w:val="single" w:sz="4" w:space="0" w:color="auto"/>
              <w:bottom w:val="single" w:sz="4" w:space="0" w:color="auto"/>
              <w:right w:val="single" w:sz="4" w:space="0" w:color="auto"/>
            </w:tcBorders>
            <w:noWrap/>
            <w:hideMark/>
          </w:tcPr>
          <w:p w14:paraId="2A391B7D" w14:textId="77777777" w:rsidR="00B84F92" w:rsidRPr="00B84F92" w:rsidRDefault="00B84F92" w:rsidP="00B84F92">
            <w:pPr>
              <w:jc w:val="center"/>
              <w:rPr>
                <w:rFonts w:ascii="Arial" w:hAnsi="Arial" w:cs="Arial"/>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6BE04CDF"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30</w:t>
            </w:r>
          </w:p>
        </w:tc>
        <w:tc>
          <w:tcPr>
            <w:tcW w:w="1586" w:type="dxa"/>
            <w:tcBorders>
              <w:top w:val="single" w:sz="4" w:space="0" w:color="auto"/>
              <w:left w:val="single" w:sz="4" w:space="0" w:color="auto"/>
              <w:bottom w:val="single" w:sz="4" w:space="0" w:color="auto"/>
              <w:right w:val="single" w:sz="4" w:space="0" w:color="auto"/>
            </w:tcBorders>
            <w:noWrap/>
            <w:hideMark/>
          </w:tcPr>
          <w:p w14:paraId="16F1E546"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30</w:t>
            </w:r>
          </w:p>
        </w:tc>
        <w:tc>
          <w:tcPr>
            <w:tcW w:w="1586" w:type="dxa"/>
            <w:tcBorders>
              <w:top w:val="single" w:sz="4" w:space="0" w:color="auto"/>
              <w:left w:val="single" w:sz="4" w:space="0" w:color="auto"/>
              <w:bottom w:val="single" w:sz="4" w:space="0" w:color="auto"/>
              <w:right w:val="single" w:sz="4" w:space="0" w:color="auto"/>
            </w:tcBorders>
            <w:noWrap/>
          </w:tcPr>
          <w:p w14:paraId="58F57563" w14:textId="77777777" w:rsidR="00B84F92" w:rsidRPr="00B84F92" w:rsidRDefault="00B84F92" w:rsidP="00B84F92">
            <w:pPr>
              <w:jc w:val="center"/>
              <w:rPr>
                <w:rFonts w:ascii="Arial" w:eastAsia="Times New Roman" w:hAnsi="Arial" w:cs="Arial"/>
                <w:color w:val="000000"/>
                <w:sz w:val="18"/>
                <w:szCs w:val="18"/>
              </w:rPr>
            </w:pPr>
          </w:p>
        </w:tc>
      </w:tr>
      <w:tr w:rsidR="00B84F92" w:rsidRPr="00B84F92" w14:paraId="37336D72"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6B623F9A" w14:textId="77777777" w:rsidR="00B84F92" w:rsidRPr="00B84F92" w:rsidRDefault="00B84F92" w:rsidP="00B84F92">
            <w:pPr>
              <w:jc w:val="both"/>
              <w:rPr>
                <w:rFonts w:ascii="Arial" w:hAnsi="Arial" w:cs="Arial"/>
                <w:sz w:val="18"/>
                <w:szCs w:val="18"/>
              </w:rPr>
            </w:pPr>
            <w:proofErr w:type="spellStart"/>
            <w:r w:rsidRPr="00B84F92">
              <w:rPr>
                <w:rFonts w:ascii="Arial" w:hAnsi="Arial" w:cs="Arial"/>
                <w:sz w:val="18"/>
                <w:szCs w:val="18"/>
              </w:rPr>
              <w:t>MENSULAS</w:t>
            </w:r>
            <w:proofErr w:type="spellEnd"/>
            <w:r w:rsidRPr="00B84F92">
              <w:rPr>
                <w:rFonts w:ascii="Arial" w:hAnsi="Arial" w:cs="Arial"/>
                <w:sz w:val="18"/>
                <w:szCs w:val="18"/>
              </w:rPr>
              <w:t xml:space="preserve"> PARA BASE DE FOTOCELDAS CON TORNILLO</w:t>
            </w:r>
          </w:p>
        </w:tc>
        <w:tc>
          <w:tcPr>
            <w:tcW w:w="1586" w:type="dxa"/>
            <w:tcBorders>
              <w:top w:val="single" w:sz="4" w:space="0" w:color="auto"/>
              <w:left w:val="single" w:sz="4" w:space="0" w:color="auto"/>
              <w:bottom w:val="single" w:sz="4" w:space="0" w:color="auto"/>
              <w:right w:val="single" w:sz="4" w:space="0" w:color="auto"/>
            </w:tcBorders>
            <w:noWrap/>
            <w:hideMark/>
          </w:tcPr>
          <w:p w14:paraId="332ED9DA" w14:textId="77777777" w:rsidR="00B84F92" w:rsidRPr="00B84F92" w:rsidRDefault="00B84F92" w:rsidP="00B84F92">
            <w:pPr>
              <w:jc w:val="center"/>
              <w:rPr>
                <w:rFonts w:ascii="Arial" w:hAnsi="Arial" w:cs="Arial"/>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2768510B"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50</w:t>
            </w:r>
          </w:p>
        </w:tc>
        <w:tc>
          <w:tcPr>
            <w:tcW w:w="1586" w:type="dxa"/>
            <w:tcBorders>
              <w:top w:val="single" w:sz="4" w:space="0" w:color="auto"/>
              <w:left w:val="single" w:sz="4" w:space="0" w:color="auto"/>
              <w:bottom w:val="single" w:sz="4" w:space="0" w:color="auto"/>
              <w:right w:val="single" w:sz="4" w:space="0" w:color="auto"/>
            </w:tcBorders>
            <w:noWrap/>
          </w:tcPr>
          <w:p w14:paraId="67F9EC75" w14:textId="77777777" w:rsidR="00B84F92" w:rsidRPr="00B84F92" w:rsidRDefault="00B84F92" w:rsidP="00B84F92">
            <w:pPr>
              <w:jc w:val="center"/>
              <w:rPr>
                <w:rFonts w:ascii="Arial" w:eastAsia="Times New Roman" w:hAnsi="Arial" w:cs="Arial"/>
                <w:color w:val="000000"/>
                <w:sz w:val="18"/>
                <w:szCs w:val="18"/>
              </w:rPr>
            </w:pPr>
          </w:p>
        </w:tc>
        <w:tc>
          <w:tcPr>
            <w:tcW w:w="1586" w:type="dxa"/>
            <w:tcBorders>
              <w:top w:val="single" w:sz="4" w:space="0" w:color="auto"/>
              <w:left w:val="single" w:sz="4" w:space="0" w:color="auto"/>
              <w:bottom w:val="single" w:sz="4" w:space="0" w:color="auto"/>
              <w:right w:val="single" w:sz="4" w:space="0" w:color="auto"/>
            </w:tcBorders>
            <w:noWrap/>
            <w:hideMark/>
          </w:tcPr>
          <w:p w14:paraId="79F1400F"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50</w:t>
            </w:r>
          </w:p>
        </w:tc>
      </w:tr>
      <w:tr w:rsidR="00B84F92" w:rsidRPr="00B84F92" w14:paraId="78A2CA05"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4AFA7AC4" w14:textId="77777777" w:rsidR="00B84F92" w:rsidRPr="00B84F92" w:rsidRDefault="00B84F92" w:rsidP="00B84F92">
            <w:pPr>
              <w:jc w:val="both"/>
              <w:rPr>
                <w:rFonts w:ascii="Arial" w:hAnsi="Arial" w:cs="Arial"/>
                <w:sz w:val="18"/>
                <w:szCs w:val="18"/>
              </w:rPr>
            </w:pPr>
            <w:proofErr w:type="gramStart"/>
            <w:r w:rsidRPr="00B84F92">
              <w:rPr>
                <w:rFonts w:ascii="Arial" w:hAnsi="Arial" w:cs="Arial"/>
                <w:sz w:val="18"/>
                <w:szCs w:val="18"/>
              </w:rPr>
              <w:t>REFRACTARIO  DE</w:t>
            </w:r>
            <w:proofErr w:type="gramEnd"/>
            <w:r w:rsidRPr="00B84F92">
              <w:rPr>
                <w:rFonts w:ascii="Arial" w:hAnsi="Arial" w:cs="Arial"/>
                <w:sz w:val="18"/>
                <w:szCs w:val="18"/>
              </w:rPr>
              <w:t xml:space="preserve"> </w:t>
            </w:r>
            <w:proofErr w:type="spellStart"/>
            <w:r w:rsidRPr="00B84F92">
              <w:rPr>
                <w:rFonts w:ascii="Arial" w:hAnsi="Arial" w:cs="Arial"/>
                <w:sz w:val="18"/>
                <w:szCs w:val="18"/>
              </w:rPr>
              <w:t>ACRILICO</w:t>
            </w:r>
            <w:proofErr w:type="spellEnd"/>
            <w:r w:rsidRPr="00B84F92">
              <w:rPr>
                <w:rFonts w:ascii="Arial" w:hAnsi="Arial" w:cs="Arial"/>
                <w:sz w:val="18"/>
                <w:szCs w:val="18"/>
              </w:rPr>
              <w:t xml:space="preserve">  SUBURBANO</w:t>
            </w:r>
          </w:p>
        </w:tc>
        <w:tc>
          <w:tcPr>
            <w:tcW w:w="1586" w:type="dxa"/>
            <w:tcBorders>
              <w:top w:val="single" w:sz="4" w:space="0" w:color="auto"/>
              <w:left w:val="single" w:sz="4" w:space="0" w:color="auto"/>
              <w:bottom w:val="single" w:sz="4" w:space="0" w:color="auto"/>
              <w:right w:val="single" w:sz="4" w:space="0" w:color="auto"/>
            </w:tcBorders>
            <w:noWrap/>
            <w:hideMark/>
          </w:tcPr>
          <w:p w14:paraId="06448E91" w14:textId="77777777" w:rsidR="00B84F92" w:rsidRPr="00B84F92" w:rsidRDefault="00B84F92" w:rsidP="00B84F92">
            <w:pPr>
              <w:jc w:val="center"/>
              <w:rPr>
                <w:rFonts w:ascii="Arial" w:hAnsi="Arial" w:cs="Arial"/>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0F1E1098"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150</w:t>
            </w:r>
          </w:p>
        </w:tc>
        <w:tc>
          <w:tcPr>
            <w:tcW w:w="1586" w:type="dxa"/>
            <w:tcBorders>
              <w:top w:val="single" w:sz="4" w:space="0" w:color="auto"/>
              <w:left w:val="single" w:sz="4" w:space="0" w:color="auto"/>
              <w:bottom w:val="single" w:sz="4" w:space="0" w:color="auto"/>
              <w:right w:val="single" w:sz="4" w:space="0" w:color="auto"/>
            </w:tcBorders>
            <w:noWrap/>
            <w:hideMark/>
          </w:tcPr>
          <w:p w14:paraId="0F6F4860"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150</w:t>
            </w:r>
          </w:p>
        </w:tc>
        <w:tc>
          <w:tcPr>
            <w:tcW w:w="1586" w:type="dxa"/>
            <w:tcBorders>
              <w:top w:val="single" w:sz="4" w:space="0" w:color="auto"/>
              <w:left w:val="single" w:sz="4" w:space="0" w:color="auto"/>
              <w:bottom w:val="single" w:sz="4" w:space="0" w:color="auto"/>
              <w:right w:val="single" w:sz="4" w:space="0" w:color="auto"/>
            </w:tcBorders>
            <w:noWrap/>
          </w:tcPr>
          <w:p w14:paraId="3B384458" w14:textId="77777777" w:rsidR="00B84F92" w:rsidRPr="00B84F92" w:rsidRDefault="00B84F92" w:rsidP="00B84F92">
            <w:pPr>
              <w:jc w:val="center"/>
              <w:rPr>
                <w:rFonts w:ascii="Arial" w:eastAsia="Times New Roman" w:hAnsi="Arial" w:cs="Arial"/>
                <w:color w:val="000000"/>
                <w:sz w:val="18"/>
                <w:szCs w:val="18"/>
              </w:rPr>
            </w:pPr>
          </w:p>
        </w:tc>
      </w:tr>
      <w:tr w:rsidR="00B84F92" w:rsidRPr="00B84F92" w14:paraId="2351F202"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182D0ACB" w14:textId="77777777" w:rsidR="00B84F92" w:rsidRPr="00B84F92" w:rsidRDefault="00B84F92" w:rsidP="00B84F92">
            <w:pPr>
              <w:jc w:val="both"/>
              <w:rPr>
                <w:rFonts w:ascii="Arial" w:hAnsi="Arial" w:cs="Arial"/>
                <w:sz w:val="18"/>
                <w:szCs w:val="18"/>
              </w:rPr>
            </w:pPr>
            <w:proofErr w:type="spellStart"/>
            <w:r w:rsidRPr="00B84F92">
              <w:rPr>
                <w:rFonts w:ascii="Arial" w:hAnsi="Arial" w:cs="Arial"/>
                <w:sz w:val="18"/>
                <w:szCs w:val="18"/>
              </w:rPr>
              <w:t>SOQUET</w:t>
            </w:r>
            <w:proofErr w:type="spellEnd"/>
            <w:r w:rsidRPr="00B84F92">
              <w:rPr>
                <w:rFonts w:ascii="Arial" w:hAnsi="Arial" w:cs="Arial"/>
                <w:sz w:val="18"/>
                <w:szCs w:val="18"/>
              </w:rPr>
              <w:t xml:space="preserve"> MINI </w:t>
            </w:r>
            <w:proofErr w:type="spellStart"/>
            <w:r w:rsidRPr="00B84F92">
              <w:rPr>
                <w:rFonts w:ascii="Arial" w:hAnsi="Arial" w:cs="Arial"/>
                <w:sz w:val="18"/>
                <w:szCs w:val="18"/>
              </w:rPr>
              <w:t>CILINDRICO</w:t>
            </w:r>
            <w:proofErr w:type="spellEnd"/>
            <w:r w:rsidRPr="00B84F92">
              <w:rPr>
                <w:rFonts w:ascii="Arial" w:hAnsi="Arial" w:cs="Arial"/>
                <w:sz w:val="18"/>
                <w:szCs w:val="18"/>
              </w:rPr>
              <w:t xml:space="preserve"> </w:t>
            </w:r>
          </w:p>
        </w:tc>
        <w:tc>
          <w:tcPr>
            <w:tcW w:w="1586" w:type="dxa"/>
            <w:tcBorders>
              <w:top w:val="single" w:sz="4" w:space="0" w:color="auto"/>
              <w:left w:val="single" w:sz="4" w:space="0" w:color="auto"/>
              <w:bottom w:val="single" w:sz="4" w:space="0" w:color="auto"/>
              <w:right w:val="single" w:sz="4" w:space="0" w:color="auto"/>
            </w:tcBorders>
            <w:noWrap/>
            <w:hideMark/>
          </w:tcPr>
          <w:p w14:paraId="1303D3A8" w14:textId="77777777" w:rsidR="00B84F92" w:rsidRPr="00B84F92" w:rsidRDefault="00B84F92" w:rsidP="00B84F92">
            <w:pPr>
              <w:jc w:val="center"/>
              <w:rPr>
                <w:rFonts w:ascii="Arial" w:hAnsi="Arial" w:cs="Arial"/>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14DB9991"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98</w:t>
            </w:r>
          </w:p>
        </w:tc>
        <w:tc>
          <w:tcPr>
            <w:tcW w:w="1586" w:type="dxa"/>
            <w:tcBorders>
              <w:top w:val="single" w:sz="4" w:space="0" w:color="auto"/>
              <w:left w:val="single" w:sz="4" w:space="0" w:color="auto"/>
              <w:bottom w:val="single" w:sz="4" w:space="0" w:color="auto"/>
              <w:right w:val="single" w:sz="4" w:space="0" w:color="auto"/>
            </w:tcBorders>
            <w:noWrap/>
          </w:tcPr>
          <w:p w14:paraId="479F18BB" w14:textId="77777777" w:rsidR="00B84F92" w:rsidRPr="00B84F92" w:rsidRDefault="00B84F92" w:rsidP="00B84F92">
            <w:pPr>
              <w:jc w:val="center"/>
              <w:rPr>
                <w:rFonts w:ascii="Arial" w:eastAsia="Times New Roman" w:hAnsi="Arial" w:cs="Arial"/>
                <w:color w:val="000000"/>
                <w:sz w:val="18"/>
                <w:szCs w:val="18"/>
              </w:rPr>
            </w:pPr>
          </w:p>
        </w:tc>
        <w:tc>
          <w:tcPr>
            <w:tcW w:w="1586" w:type="dxa"/>
            <w:tcBorders>
              <w:top w:val="single" w:sz="4" w:space="0" w:color="auto"/>
              <w:left w:val="single" w:sz="4" w:space="0" w:color="auto"/>
              <w:bottom w:val="single" w:sz="4" w:space="0" w:color="auto"/>
              <w:right w:val="single" w:sz="4" w:space="0" w:color="auto"/>
            </w:tcBorders>
            <w:noWrap/>
            <w:hideMark/>
          </w:tcPr>
          <w:p w14:paraId="3D849B98"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98</w:t>
            </w:r>
          </w:p>
        </w:tc>
      </w:tr>
      <w:tr w:rsidR="00B84F92" w:rsidRPr="00B84F92" w14:paraId="5DC90D98"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19BDFDC3" w14:textId="77777777" w:rsidR="00B84F92" w:rsidRPr="00B84F92" w:rsidRDefault="00B84F92" w:rsidP="00B84F92">
            <w:pPr>
              <w:jc w:val="both"/>
              <w:rPr>
                <w:rFonts w:ascii="Arial" w:hAnsi="Arial" w:cs="Arial"/>
                <w:sz w:val="18"/>
                <w:szCs w:val="18"/>
              </w:rPr>
            </w:pPr>
            <w:proofErr w:type="spellStart"/>
            <w:r w:rsidRPr="00B84F92">
              <w:rPr>
                <w:rFonts w:ascii="Arial" w:hAnsi="Arial" w:cs="Arial"/>
                <w:sz w:val="18"/>
                <w:szCs w:val="18"/>
              </w:rPr>
              <w:t>SOQUET</w:t>
            </w:r>
            <w:proofErr w:type="spellEnd"/>
            <w:r w:rsidRPr="00B84F92">
              <w:rPr>
                <w:rFonts w:ascii="Arial" w:hAnsi="Arial" w:cs="Arial"/>
                <w:sz w:val="18"/>
                <w:szCs w:val="18"/>
              </w:rPr>
              <w:t xml:space="preserve"> REDUCTO PARA FOCO </w:t>
            </w:r>
            <w:proofErr w:type="spellStart"/>
            <w:r w:rsidRPr="00B84F92">
              <w:rPr>
                <w:rFonts w:ascii="Arial" w:hAnsi="Arial" w:cs="Arial"/>
                <w:sz w:val="18"/>
                <w:szCs w:val="18"/>
              </w:rPr>
              <w:t>PIA</w:t>
            </w:r>
            <w:proofErr w:type="spellEnd"/>
            <w:r w:rsidRPr="00B84F92">
              <w:rPr>
                <w:rFonts w:ascii="Arial" w:hAnsi="Arial" w:cs="Arial"/>
                <w:sz w:val="18"/>
                <w:szCs w:val="18"/>
              </w:rPr>
              <w:t xml:space="preserve"> </w:t>
            </w:r>
            <w:proofErr w:type="gramStart"/>
            <w:r w:rsidRPr="00B84F92">
              <w:rPr>
                <w:rFonts w:ascii="Arial" w:hAnsi="Arial" w:cs="Arial"/>
                <w:sz w:val="18"/>
                <w:szCs w:val="18"/>
              </w:rPr>
              <w:t>MINI  TIPO</w:t>
            </w:r>
            <w:proofErr w:type="gramEnd"/>
            <w:r w:rsidRPr="00B84F92">
              <w:rPr>
                <w:rFonts w:ascii="Arial" w:hAnsi="Arial" w:cs="Arial"/>
                <w:sz w:val="18"/>
                <w:szCs w:val="18"/>
              </w:rPr>
              <w:t xml:space="preserve"> E-26</w:t>
            </w:r>
          </w:p>
        </w:tc>
        <w:tc>
          <w:tcPr>
            <w:tcW w:w="1586" w:type="dxa"/>
            <w:tcBorders>
              <w:top w:val="single" w:sz="4" w:space="0" w:color="auto"/>
              <w:left w:val="single" w:sz="4" w:space="0" w:color="auto"/>
              <w:bottom w:val="single" w:sz="4" w:space="0" w:color="auto"/>
              <w:right w:val="single" w:sz="4" w:space="0" w:color="auto"/>
            </w:tcBorders>
            <w:noWrap/>
            <w:hideMark/>
          </w:tcPr>
          <w:p w14:paraId="28BCDCCF" w14:textId="77777777" w:rsidR="00B84F92" w:rsidRPr="00B84F92" w:rsidRDefault="00B84F92" w:rsidP="00B84F92">
            <w:pPr>
              <w:jc w:val="center"/>
              <w:rPr>
                <w:rFonts w:ascii="Arial" w:hAnsi="Arial" w:cs="Arial"/>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706FC92A"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149</w:t>
            </w:r>
          </w:p>
        </w:tc>
        <w:tc>
          <w:tcPr>
            <w:tcW w:w="1586" w:type="dxa"/>
            <w:tcBorders>
              <w:top w:val="single" w:sz="4" w:space="0" w:color="auto"/>
              <w:left w:val="single" w:sz="4" w:space="0" w:color="auto"/>
              <w:bottom w:val="single" w:sz="4" w:space="0" w:color="auto"/>
              <w:right w:val="single" w:sz="4" w:space="0" w:color="auto"/>
            </w:tcBorders>
            <w:noWrap/>
          </w:tcPr>
          <w:p w14:paraId="0B85338B" w14:textId="77777777" w:rsidR="00B84F92" w:rsidRPr="00B84F92" w:rsidRDefault="00B84F92" w:rsidP="00B84F92">
            <w:pPr>
              <w:jc w:val="center"/>
              <w:rPr>
                <w:rFonts w:ascii="Arial" w:eastAsia="Times New Roman" w:hAnsi="Arial" w:cs="Arial"/>
                <w:color w:val="000000"/>
                <w:sz w:val="18"/>
                <w:szCs w:val="18"/>
              </w:rPr>
            </w:pPr>
          </w:p>
        </w:tc>
        <w:tc>
          <w:tcPr>
            <w:tcW w:w="1586" w:type="dxa"/>
            <w:tcBorders>
              <w:top w:val="single" w:sz="4" w:space="0" w:color="auto"/>
              <w:left w:val="single" w:sz="4" w:space="0" w:color="auto"/>
              <w:bottom w:val="single" w:sz="4" w:space="0" w:color="auto"/>
              <w:right w:val="single" w:sz="4" w:space="0" w:color="auto"/>
            </w:tcBorders>
            <w:noWrap/>
            <w:hideMark/>
          </w:tcPr>
          <w:p w14:paraId="10170289"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149</w:t>
            </w:r>
          </w:p>
        </w:tc>
      </w:tr>
      <w:tr w:rsidR="00B84F92" w:rsidRPr="00B84F92" w14:paraId="7AC91D98"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051B7988" w14:textId="77777777" w:rsidR="00B84F92" w:rsidRPr="00B84F92" w:rsidRDefault="00B84F92" w:rsidP="00B84F92">
            <w:pPr>
              <w:jc w:val="both"/>
              <w:rPr>
                <w:rFonts w:ascii="Arial" w:hAnsi="Arial" w:cs="Arial"/>
                <w:sz w:val="18"/>
                <w:szCs w:val="18"/>
              </w:rPr>
            </w:pPr>
            <w:r w:rsidRPr="00B84F92">
              <w:rPr>
                <w:rFonts w:ascii="Arial" w:hAnsi="Arial" w:cs="Arial"/>
                <w:sz w:val="18"/>
                <w:szCs w:val="18"/>
              </w:rPr>
              <w:t xml:space="preserve">AFLOJA </w:t>
            </w:r>
            <w:proofErr w:type="gramStart"/>
            <w:r w:rsidRPr="00B84F92">
              <w:rPr>
                <w:rFonts w:ascii="Arial" w:hAnsi="Arial" w:cs="Arial"/>
                <w:sz w:val="18"/>
                <w:szCs w:val="18"/>
              </w:rPr>
              <w:t xml:space="preserve">TODO  </w:t>
            </w:r>
            <w:proofErr w:type="spellStart"/>
            <w:r w:rsidRPr="00B84F92">
              <w:rPr>
                <w:rFonts w:ascii="Arial" w:hAnsi="Arial" w:cs="Arial"/>
                <w:sz w:val="18"/>
                <w:szCs w:val="18"/>
              </w:rPr>
              <w:t>WD</w:t>
            </w:r>
            <w:proofErr w:type="spellEnd"/>
            <w:proofErr w:type="gramEnd"/>
            <w:r w:rsidRPr="00B84F92">
              <w:rPr>
                <w:rFonts w:ascii="Arial" w:hAnsi="Arial" w:cs="Arial"/>
                <w:sz w:val="18"/>
                <w:szCs w:val="18"/>
              </w:rPr>
              <w:t xml:space="preserve">-40 </w:t>
            </w:r>
            <w:proofErr w:type="spellStart"/>
            <w:r w:rsidRPr="00B84F92">
              <w:rPr>
                <w:rFonts w:ascii="Arial" w:hAnsi="Arial" w:cs="Arial"/>
                <w:sz w:val="18"/>
                <w:szCs w:val="18"/>
              </w:rPr>
              <w:t>400ml</w:t>
            </w:r>
            <w:proofErr w:type="spellEnd"/>
            <w:r w:rsidRPr="00B84F92">
              <w:rPr>
                <w:rFonts w:ascii="Arial" w:hAnsi="Arial" w:cs="Arial"/>
                <w:sz w:val="18"/>
                <w:szCs w:val="18"/>
              </w:rPr>
              <w:t>.</w:t>
            </w:r>
          </w:p>
        </w:tc>
        <w:tc>
          <w:tcPr>
            <w:tcW w:w="1586" w:type="dxa"/>
            <w:tcBorders>
              <w:top w:val="single" w:sz="4" w:space="0" w:color="auto"/>
              <w:left w:val="single" w:sz="4" w:space="0" w:color="auto"/>
              <w:bottom w:val="single" w:sz="4" w:space="0" w:color="auto"/>
              <w:right w:val="single" w:sz="4" w:space="0" w:color="auto"/>
            </w:tcBorders>
            <w:noWrap/>
            <w:hideMark/>
          </w:tcPr>
          <w:p w14:paraId="0A120CCF" w14:textId="77777777" w:rsidR="00B84F92" w:rsidRPr="00B84F92" w:rsidRDefault="00B84F92" w:rsidP="00B84F92">
            <w:pPr>
              <w:jc w:val="center"/>
              <w:rPr>
                <w:rFonts w:ascii="Arial" w:hAnsi="Arial" w:cs="Arial"/>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71820FBA"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22</w:t>
            </w:r>
          </w:p>
        </w:tc>
        <w:tc>
          <w:tcPr>
            <w:tcW w:w="1586" w:type="dxa"/>
            <w:tcBorders>
              <w:top w:val="single" w:sz="4" w:space="0" w:color="auto"/>
              <w:left w:val="single" w:sz="4" w:space="0" w:color="auto"/>
              <w:bottom w:val="single" w:sz="4" w:space="0" w:color="auto"/>
              <w:right w:val="single" w:sz="4" w:space="0" w:color="auto"/>
            </w:tcBorders>
            <w:noWrap/>
          </w:tcPr>
          <w:p w14:paraId="25A24B0F" w14:textId="77777777" w:rsidR="00B84F92" w:rsidRPr="00B84F92" w:rsidRDefault="00B84F92" w:rsidP="00B84F92">
            <w:pPr>
              <w:jc w:val="center"/>
              <w:rPr>
                <w:rFonts w:ascii="Arial" w:eastAsia="Times New Roman" w:hAnsi="Arial" w:cs="Arial"/>
                <w:color w:val="000000"/>
                <w:sz w:val="18"/>
                <w:szCs w:val="18"/>
              </w:rPr>
            </w:pPr>
          </w:p>
        </w:tc>
        <w:tc>
          <w:tcPr>
            <w:tcW w:w="1586" w:type="dxa"/>
            <w:tcBorders>
              <w:top w:val="single" w:sz="4" w:space="0" w:color="auto"/>
              <w:left w:val="single" w:sz="4" w:space="0" w:color="auto"/>
              <w:bottom w:val="single" w:sz="4" w:space="0" w:color="auto"/>
              <w:right w:val="single" w:sz="4" w:space="0" w:color="auto"/>
            </w:tcBorders>
            <w:noWrap/>
            <w:hideMark/>
          </w:tcPr>
          <w:p w14:paraId="5E2634EC"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22</w:t>
            </w:r>
          </w:p>
        </w:tc>
      </w:tr>
      <w:tr w:rsidR="00B84F92" w:rsidRPr="00B84F92" w14:paraId="090E454B"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10814496" w14:textId="77777777" w:rsidR="00B84F92" w:rsidRPr="00B84F92" w:rsidRDefault="00B84F92" w:rsidP="00B84F92">
            <w:pPr>
              <w:jc w:val="both"/>
              <w:rPr>
                <w:rFonts w:ascii="Arial" w:hAnsi="Arial" w:cs="Arial"/>
                <w:sz w:val="18"/>
                <w:szCs w:val="18"/>
              </w:rPr>
            </w:pPr>
            <w:r w:rsidRPr="00B84F92">
              <w:rPr>
                <w:rFonts w:ascii="Arial" w:hAnsi="Arial" w:cs="Arial"/>
                <w:sz w:val="18"/>
                <w:szCs w:val="18"/>
              </w:rPr>
              <w:t xml:space="preserve">BALASTRA </w:t>
            </w:r>
            <w:proofErr w:type="spellStart"/>
            <w:r w:rsidRPr="00B84F92">
              <w:rPr>
                <w:rFonts w:ascii="Arial" w:hAnsi="Arial" w:cs="Arial"/>
                <w:sz w:val="18"/>
                <w:szCs w:val="18"/>
              </w:rPr>
              <w:t>AUTOREGULADA</w:t>
            </w:r>
            <w:proofErr w:type="spellEnd"/>
            <w:r w:rsidRPr="00B84F92">
              <w:rPr>
                <w:rFonts w:ascii="Arial" w:hAnsi="Arial" w:cs="Arial"/>
                <w:sz w:val="18"/>
                <w:szCs w:val="18"/>
              </w:rPr>
              <w:t xml:space="preserve"> PARA </w:t>
            </w:r>
            <w:proofErr w:type="spellStart"/>
            <w:r w:rsidRPr="00B84F92">
              <w:rPr>
                <w:rFonts w:ascii="Arial" w:hAnsi="Arial" w:cs="Arial"/>
                <w:sz w:val="18"/>
                <w:szCs w:val="18"/>
              </w:rPr>
              <w:t>LAMARA</w:t>
            </w:r>
            <w:proofErr w:type="spellEnd"/>
            <w:r w:rsidRPr="00B84F92">
              <w:rPr>
                <w:rFonts w:ascii="Arial" w:hAnsi="Arial" w:cs="Arial"/>
                <w:sz w:val="18"/>
                <w:szCs w:val="18"/>
              </w:rPr>
              <w:t xml:space="preserve"> </w:t>
            </w:r>
            <w:proofErr w:type="spellStart"/>
            <w:proofErr w:type="gramStart"/>
            <w:r w:rsidRPr="00B84F92">
              <w:rPr>
                <w:rFonts w:ascii="Arial" w:hAnsi="Arial" w:cs="Arial"/>
                <w:sz w:val="18"/>
                <w:szCs w:val="18"/>
              </w:rPr>
              <w:t>CERAMICA</w:t>
            </w:r>
            <w:proofErr w:type="spellEnd"/>
            <w:r w:rsidRPr="00B84F92">
              <w:rPr>
                <w:rFonts w:ascii="Arial" w:hAnsi="Arial" w:cs="Arial"/>
                <w:sz w:val="18"/>
                <w:szCs w:val="18"/>
              </w:rPr>
              <w:t xml:space="preserve">  DE</w:t>
            </w:r>
            <w:proofErr w:type="gramEnd"/>
            <w:r w:rsidRPr="00B84F92">
              <w:rPr>
                <w:rFonts w:ascii="Arial" w:hAnsi="Arial" w:cs="Arial"/>
                <w:sz w:val="18"/>
                <w:szCs w:val="18"/>
              </w:rPr>
              <w:t xml:space="preserve"> </w:t>
            </w:r>
            <w:proofErr w:type="spellStart"/>
            <w:r w:rsidRPr="00B84F92">
              <w:rPr>
                <w:rFonts w:ascii="Arial" w:hAnsi="Arial" w:cs="Arial"/>
                <w:sz w:val="18"/>
                <w:szCs w:val="18"/>
              </w:rPr>
              <w:t>70W</w:t>
            </w:r>
            <w:proofErr w:type="spellEnd"/>
            <w:r w:rsidRPr="00B84F92">
              <w:rPr>
                <w:rFonts w:ascii="Arial" w:hAnsi="Arial" w:cs="Arial"/>
                <w:sz w:val="18"/>
                <w:szCs w:val="18"/>
              </w:rPr>
              <w:t xml:space="preserve"> VOLTAJE  127/220/240 BAJAS PERDIDAS CON </w:t>
            </w:r>
            <w:proofErr w:type="spellStart"/>
            <w:r w:rsidRPr="00B84F92">
              <w:rPr>
                <w:rFonts w:ascii="Arial" w:hAnsi="Arial" w:cs="Arial"/>
                <w:sz w:val="18"/>
                <w:szCs w:val="18"/>
              </w:rPr>
              <w:t>IGNITOR</w:t>
            </w:r>
            <w:proofErr w:type="spellEnd"/>
            <w:r w:rsidRPr="00B84F92">
              <w:rPr>
                <w:rFonts w:ascii="Arial" w:hAnsi="Arial" w:cs="Arial"/>
                <w:sz w:val="18"/>
                <w:szCs w:val="18"/>
              </w:rPr>
              <w:t xml:space="preserve">  </w:t>
            </w:r>
            <w:proofErr w:type="spellStart"/>
            <w:r w:rsidRPr="00B84F92">
              <w:rPr>
                <w:rFonts w:ascii="Arial" w:hAnsi="Arial" w:cs="Arial"/>
                <w:sz w:val="18"/>
                <w:szCs w:val="18"/>
              </w:rPr>
              <w:t>TERMOPROTEGIDO</w:t>
            </w:r>
            <w:proofErr w:type="spellEnd"/>
            <w:r w:rsidRPr="00B84F92">
              <w:rPr>
                <w:rFonts w:ascii="Arial" w:hAnsi="Arial" w:cs="Arial"/>
                <w:sz w:val="18"/>
                <w:szCs w:val="18"/>
              </w:rPr>
              <w:t xml:space="preserve">  TAMAÑO COMPACTO</w:t>
            </w:r>
          </w:p>
        </w:tc>
        <w:tc>
          <w:tcPr>
            <w:tcW w:w="1586" w:type="dxa"/>
            <w:tcBorders>
              <w:top w:val="single" w:sz="4" w:space="0" w:color="auto"/>
              <w:left w:val="single" w:sz="4" w:space="0" w:color="auto"/>
              <w:bottom w:val="single" w:sz="4" w:space="0" w:color="auto"/>
              <w:right w:val="single" w:sz="4" w:space="0" w:color="auto"/>
            </w:tcBorders>
            <w:noWrap/>
            <w:hideMark/>
          </w:tcPr>
          <w:p w14:paraId="4A30E56A" w14:textId="77777777" w:rsidR="00B84F92" w:rsidRPr="00B84F92" w:rsidRDefault="00B84F92" w:rsidP="00B84F92">
            <w:pPr>
              <w:jc w:val="center"/>
              <w:rPr>
                <w:rFonts w:ascii="Arial" w:hAnsi="Arial" w:cs="Arial"/>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50DDF2D1"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1390</w:t>
            </w:r>
          </w:p>
        </w:tc>
        <w:tc>
          <w:tcPr>
            <w:tcW w:w="1586" w:type="dxa"/>
            <w:tcBorders>
              <w:top w:val="single" w:sz="4" w:space="0" w:color="auto"/>
              <w:left w:val="single" w:sz="4" w:space="0" w:color="auto"/>
              <w:bottom w:val="single" w:sz="4" w:space="0" w:color="auto"/>
              <w:right w:val="single" w:sz="4" w:space="0" w:color="auto"/>
            </w:tcBorders>
            <w:noWrap/>
            <w:hideMark/>
          </w:tcPr>
          <w:p w14:paraId="6DB91790"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1000</w:t>
            </w:r>
          </w:p>
        </w:tc>
        <w:tc>
          <w:tcPr>
            <w:tcW w:w="1586" w:type="dxa"/>
            <w:tcBorders>
              <w:top w:val="single" w:sz="4" w:space="0" w:color="auto"/>
              <w:left w:val="single" w:sz="4" w:space="0" w:color="auto"/>
              <w:bottom w:val="single" w:sz="4" w:space="0" w:color="auto"/>
              <w:right w:val="single" w:sz="4" w:space="0" w:color="auto"/>
            </w:tcBorders>
            <w:noWrap/>
            <w:hideMark/>
          </w:tcPr>
          <w:p w14:paraId="70C9CEC5"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390</w:t>
            </w:r>
          </w:p>
        </w:tc>
      </w:tr>
      <w:tr w:rsidR="00B84F92" w:rsidRPr="00B84F92" w14:paraId="6E38230D"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03850D1D" w14:textId="77777777" w:rsidR="00B84F92" w:rsidRPr="00B84F92" w:rsidRDefault="00B84F92" w:rsidP="00B84F92">
            <w:pPr>
              <w:jc w:val="both"/>
              <w:rPr>
                <w:rFonts w:ascii="Arial" w:hAnsi="Arial" w:cs="Arial"/>
                <w:sz w:val="18"/>
                <w:szCs w:val="18"/>
              </w:rPr>
            </w:pPr>
            <w:r w:rsidRPr="00B84F92">
              <w:rPr>
                <w:rFonts w:ascii="Arial" w:hAnsi="Arial" w:cs="Arial"/>
                <w:sz w:val="18"/>
                <w:szCs w:val="18"/>
              </w:rPr>
              <w:t xml:space="preserve">BALASTRA </w:t>
            </w:r>
            <w:proofErr w:type="spellStart"/>
            <w:r w:rsidRPr="00B84F92">
              <w:rPr>
                <w:rFonts w:ascii="Arial" w:hAnsi="Arial" w:cs="Arial"/>
                <w:sz w:val="18"/>
                <w:szCs w:val="18"/>
              </w:rPr>
              <w:t>AUTOREGULADA</w:t>
            </w:r>
            <w:proofErr w:type="spellEnd"/>
            <w:r w:rsidRPr="00B84F92">
              <w:rPr>
                <w:rFonts w:ascii="Arial" w:hAnsi="Arial" w:cs="Arial"/>
                <w:sz w:val="18"/>
                <w:szCs w:val="18"/>
              </w:rPr>
              <w:t xml:space="preserve"> PARA LAMPARA </w:t>
            </w:r>
            <w:proofErr w:type="spellStart"/>
            <w:r w:rsidRPr="00B84F92">
              <w:rPr>
                <w:rFonts w:ascii="Arial" w:hAnsi="Arial" w:cs="Arial"/>
                <w:sz w:val="18"/>
                <w:szCs w:val="18"/>
              </w:rPr>
              <w:t>CERAMICA</w:t>
            </w:r>
            <w:proofErr w:type="spellEnd"/>
            <w:r w:rsidRPr="00B84F92">
              <w:rPr>
                <w:rFonts w:ascii="Arial" w:hAnsi="Arial" w:cs="Arial"/>
                <w:sz w:val="18"/>
                <w:szCs w:val="18"/>
              </w:rPr>
              <w:t xml:space="preserve"> DE </w:t>
            </w:r>
            <w:proofErr w:type="spellStart"/>
            <w:r w:rsidRPr="00B84F92">
              <w:rPr>
                <w:rFonts w:ascii="Arial" w:hAnsi="Arial" w:cs="Arial"/>
                <w:sz w:val="18"/>
                <w:szCs w:val="18"/>
              </w:rPr>
              <w:t>100W</w:t>
            </w:r>
            <w:proofErr w:type="spellEnd"/>
            <w:r w:rsidRPr="00B84F92">
              <w:rPr>
                <w:rFonts w:ascii="Arial" w:hAnsi="Arial" w:cs="Arial"/>
                <w:sz w:val="18"/>
                <w:szCs w:val="18"/>
              </w:rPr>
              <w:t xml:space="preserve"> VOLTAJE  127/220/</w:t>
            </w:r>
            <w:proofErr w:type="spellStart"/>
            <w:r w:rsidRPr="00B84F92">
              <w:rPr>
                <w:rFonts w:ascii="Arial" w:hAnsi="Arial" w:cs="Arial"/>
                <w:sz w:val="18"/>
                <w:szCs w:val="18"/>
              </w:rPr>
              <w:t>240V</w:t>
            </w:r>
            <w:proofErr w:type="spellEnd"/>
            <w:r w:rsidRPr="00B84F92">
              <w:rPr>
                <w:rFonts w:ascii="Arial" w:hAnsi="Arial" w:cs="Arial"/>
                <w:sz w:val="18"/>
                <w:szCs w:val="18"/>
              </w:rPr>
              <w:t xml:space="preserve"> BAJAS PERDIDAS CON </w:t>
            </w:r>
            <w:proofErr w:type="spellStart"/>
            <w:proofErr w:type="gramStart"/>
            <w:r w:rsidRPr="00B84F92">
              <w:rPr>
                <w:rFonts w:ascii="Arial" w:hAnsi="Arial" w:cs="Arial"/>
                <w:sz w:val="18"/>
                <w:szCs w:val="18"/>
              </w:rPr>
              <w:t>IGNITOR</w:t>
            </w:r>
            <w:proofErr w:type="spellEnd"/>
            <w:r w:rsidRPr="00B84F92">
              <w:rPr>
                <w:rFonts w:ascii="Arial" w:hAnsi="Arial" w:cs="Arial"/>
                <w:sz w:val="18"/>
                <w:szCs w:val="18"/>
              </w:rPr>
              <w:t xml:space="preserve">  </w:t>
            </w:r>
            <w:proofErr w:type="spellStart"/>
            <w:r w:rsidRPr="00B84F92">
              <w:rPr>
                <w:rFonts w:ascii="Arial" w:hAnsi="Arial" w:cs="Arial"/>
                <w:sz w:val="18"/>
                <w:szCs w:val="18"/>
              </w:rPr>
              <w:t>TERMOPROTEGIDO</w:t>
            </w:r>
            <w:proofErr w:type="spellEnd"/>
            <w:proofErr w:type="gramEnd"/>
            <w:r w:rsidRPr="00B84F92">
              <w:rPr>
                <w:rFonts w:ascii="Arial" w:hAnsi="Arial" w:cs="Arial"/>
                <w:sz w:val="18"/>
                <w:szCs w:val="18"/>
              </w:rPr>
              <w:t xml:space="preserve"> TAMAÑO COMPACTO</w:t>
            </w:r>
          </w:p>
        </w:tc>
        <w:tc>
          <w:tcPr>
            <w:tcW w:w="1586" w:type="dxa"/>
            <w:tcBorders>
              <w:top w:val="single" w:sz="4" w:space="0" w:color="auto"/>
              <w:left w:val="single" w:sz="4" w:space="0" w:color="auto"/>
              <w:bottom w:val="single" w:sz="4" w:space="0" w:color="auto"/>
              <w:right w:val="single" w:sz="4" w:space="0" w:color="auto"/>
            </w:tcBorders>
            <w:noWrap/>
            <w:hideMark/>
          </w:tcPr>
          <w:p w14:paraId="2254D439" w14:textId="77777777" w:rsidR="00B84F92" w:rsidRPr="00B84F92" w:rsidRDefault="00B84F92" w:rsidP="00B84F92">
            <w:pPr>
              <w:jc w:val="center"/>
              <w:rPr>
                <w:rFonts w:ascii="Arial" w:hAnsi="Arial" w:cs="Arial"/>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2B5E5B83"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1392</w:t>
            </w:r>
          </w:p>
        </w:tc>
        <w:tc>
          <w:tcPr>
            <w:tcW w:w="1586" w:type="dxa"/>
            <w:tcBorders>
              <w:top w:val="single" w:sz="4" w:space="0" w:color="auto"/>
              <w:left w:val="single" w:sz="4" w:space="0" w:color="auto"/>
              <w:bottom w:val="single" w:sz="4" w:space="0" w:color="auto"/>
              <w:right w:val="single" w:sz="4" w:space="0" w:color="auto"/>
            </w:tcBorders>
            <w:noWrap/>
            <w:hideMark/>
          </w:tcPr>
          <w:p w14:paraId="5DE96B08"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1000</w:t>
            </w:r>
          </w:p>
        </w:tc>
        <w:tc>
          <w:tcPr>
            <w:tcW w:w="1586" w:type="dxa"/>
            <w:tcBorders>
              <w:top w:val="single" w:sz="4" w:space="0" w:color="auto"/>
              <w:left w:val="single" w:sz="4" w:space="0" w:color="auto"/>
              <w:bottom w:val="single" w:sz="4" w:space="0" w:color="auto"/>
              <w:right w:val="single" w:sz="4" w:space="0" w:color="auto"/>
            </w:tcBorders>
            <w:noWrap/>
            <w:hideMark/>
          </w:tcPr>
          <w:p w14:paraId="5EBC05D2"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392</w:t>
            </w:r>
          </w:p>
        </w:tc>
      </w:tr>
      <w:tr w:rsidR="00B84F92" w:rsidRPr="00B84F92" w14:paraId="26D6ADE3" w14:textId="77777777" w:rsidTr="00B84F92">
        <w:trPr>
          <w:trHeight w:val="300"/>
        </w:trPr>
        <w:tc>
          <w:tcPr>
            <w:tcW w:w="1990" w:type="dxa"/>
            <w:tcBorders>
              <w:top w:val="single" w:sz="4" w:space="0" w:color="auto"/>
              <w:left w:val="single" w:sz="4" w:space="0" w:color="auto"/>
              <w:bottom w:val="single" w:sz="4" w:space="0" w:color="auto"/>
              <w:right w:val="single" w:sz="4" w:space="0" w:color="auto"/>
            </w:tcBorders>
            <w:noWrap/>
            <w:hideMark/>
          </w:tcPr>
          <w:p w14:paraId="7AA59AC9" w14:textId="77777777" w:rsidR="00B84F92" w:rsidRPr="00B84F92" w:rsidRDefault="00B84F92" w:rsidP="00B84F92">
            <w:pPr>
              <w:rPr>
                <w:rFonts w:ascii="Arial" w:hAnsi="Arial" w:cs="Arial"/>
                <w:sz w:val="18"/>
                <w:szCs w:val="18"/>
              </w:rPr>
            </w:pPr>
            <w:r w:rsidRPr="00B84F92">
              <w:rPr>
                <w:rFonts w:ascii="Arial" w:hAnsi="Arial" w:cs="Arial"/>
                <w:sz w:val="18"/>
                <w:szCs w:val="18"/>
              </w:rPr>
              <w:t xml:space="preserve">REACTOR 150 </w:t>
            </w:r>
            <w:proofErr w:type="gramStart"/>
            <w:r w:rsidRPr="00B84F92">
              <w:rPr>
                <w:rFonts w:ascii="Arial" w:hAnsi="Arial" w:cs="Arial"/>
                <w:sz w:val="18"/>
                <w:szCs w:val="18"/>
              </w:rPr>
              <w:t>W  VOLTAJE</w:t>
            </w:r>
            <w:proofErr w:type="gramEnd"/>
            <w:r w:rsidRPr="00B84F92">
              <w:rPr>
                <w:rFonts w:ascii="Arial" w:hAnsi="Arial" w:cs="Arial"/>
                <w:sz w:val="18"/>
                <w:szCs w:val="18"/>
              </w:rPr>
              <w:t xml:space="preserve">  220/240 V  BAJAS PERDIDAS  PARA LAMPARA </w:t>
            </w:r>
            <w:proofErr w:type="spellStart"/>
            <w:r w:rsidRPr="00B84F92">
              <w:rPr>
                <w:rFonts w:ascii="Arial" w:hAnsi="Arial" w:cs="Arial"/>
                <w:sz w:val="18"/>
                <w:szCs w:val="18"/>
              </w:rPr>
              <w:t>CERAMICA</w:t>
            </w:r>
            <w:proofErr w:type="spellEnd"/>
            <w:r w:rsidRPr="00B84F92">
              <w:rPr>
                <w:rFonts w:ascii="Arial" w:hAnsi="Arial" w:cs="Arial"/>
                <w:sz w:val="18"/>
                <w:szCs w:val="18"/>
              </w:rPr>
              <w:t xml:space="preserve">  DE </w:t>
            </w:r>
            <w:proofErr w:type="spellStart"/>
            <w:r w:rsidRPr="00B84F92">
              <w:rPr>
                <w:rFonts w:ascii="Arial" w:hAnsi="Arial" w:cs="Arial"/>
                <w:sz w:val="18"/>
                <w:szCs w:val="18"/>
              </w:rPr>
              <w:t>150W</w:t>
            </w:r>
            <w:proofErr w:type="spellEnd"/>
            <w:r w:rsidRPr="00B84F92">
              <w:rPr>
                <w:rFonts w:ascii="Arial" w:hAnsi="Arial" w:cs="Arial"/>
                <w:sz w:val="18"/>
                <w:szCs w:val="18"/>
              </w:rPr>
              <w:t xml:space="preserve"> CON </w:t>
            </w:r>
            <w:proofErr w:type="spellStart"/>
            <w:r w:rsidRPr="00B84F92">
              <w:rPr>
                <w:rFonts w:ascii="Arial" w:hAnsi="Arial" w:cs="Arial"/>
                <w:sz w:val="18"/>
                <w:szCs w:val="18"/>
              </w:rPr>
              <w:t>IGNITOR</w:t>
            </w:r>
            <w:proofErr w:type="spellEnd"/>
            <w:r w:rsidRPr="00B84F92">
              <w:rPr>
                <w:rFonts w:ascii="Arial" w:hAnsi="Arial" w:cs="Arial"/>
                <w:sz w:val="18"/>
                <w:szCs w:val="18"/>
              </w:rPr>
              <w:t xml:space="preserve">  </w:t>
            </w:r>
            <w:proofErr w:type="spellStart"/>
            <w:r w:rsidRPr="00B84F92">
              <w:rPr>
                <w:rFonts w:ascii="Arial" w:hAnsi="Arial" w:cs="Arial"/>
                <w:sz w:val="18"/>
                <w:szCs w:val="18"/>
              </w:rPr>
              <w:t>TERMOPROTEJIDO</w:t>
            </w:r>
            <w:proofErr w:type="spellEnd"/>
            <w:r w:rsidRPr="00B84F92">
              <w:rPr>
                <w:rFonts w:ascii="Arial" w:hAnsi="Arial" w:cs="Arial"/>
                <w:sz w:val="18"/>
                <w:szCs w:val="18"/>
              </w:rPr>
              <w:t xml:space="preserve"> TAMAÑO COMPACTO</w:t>
            </w:r>
          </w:p>
        </w:tc>
        <w:tc>
          <w:tcPr>
            <w:tcW w:w="1586" w:type="dxa"/>
            <w:tcBorders>
              <w:top w:val="single" w:sz="4" w:space="0" w:color="auto"/>
              <w:left w:val="single" w:sz="4" w:space="0" w:color="auto"/>
              <w:bottom w:val="single" w:sz="4" w:space="0" w:color="auto"/>
              <w:right w:val="single" w:sz="4" w:space="0" w:color="auto"/>
            </w:tcBorders>
            <w:noWrap/>
            <w:hideMark/>
          </w:tcPr>
          <w:p w14:paraId="3E3014F8" w14:textId="77777777" w:rsidR="00B84F92" w:rsidRPr="00B84F92" w:rsidRDefault="00B84F92" w:rsidP="00B84F92">
            <w:pPr>
              <w:jc w:val="center"/>
              <w:rPr>
                <w:rFonts w:ascii="Arial" w:hAnsi="Arial" w:cs="Arial"/>
                <w:sz w:val="18"/>
                <w:szCs w:val="18"/>
              </w:rPr>
            </w:pPr>
            <w:r w:rsidRPr="00B84F92">
              <w:rPr>
                <w:rFonts w:ascii="Arial" w:hAnsi="Arial" w:cs="Arial"/>
                <w:sz w:val="18"/>
                <w:szCs w:val="18"/>
              </w:rPr>
              <w:t>PIEZA</w:t>
            </w:r>
          </w:p>
        </w:tc>
        <w:tc>
          <w:tcPr>
            <w:tcW w:w="1586" w:type="dxa"/>
            <w:tcBorders>
              <w:top w:val="single" w:sz="4" w:space="0" w:color="auto"/>
              <w:left w:val="single" w:sz="4" w:space="0" w:color="auto"/>
              <w:bottom w:val="single" w:sz="4" w:space="0" w:color="auto"/>
              <w:right w:val="single" w:sz="4" w:space="0" w:color="auto"/>
            </w:tcBorders>
            <w:noWrap/>
            <w:hideMark/>
          </w:tcPr>
          <w:p w14:paraId="55A142FD"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544</w:t>
            </w:r>
          </w:p>
        </w:tc>
        <w:tc>
          <w:tcPr>
            <w:tcW w:w="1586" w:type="dxa"/>
            <w:tcBorders>
              <w:top w:val="single" w:sz="4" w:space="0" w:color="auto"/>
              <w:left w:val="single" w:sz="4" w:space="0" w:color="auto"/>
              <w:bottom w:val="single" w:sz="4" w:space="0" w:color="auto"/>
              <w:right w:val="single" w:sz="4" w:space="0" w:color="auto"/>
            </w:tcBorders>
            <w:noWrap/>
            <w:hideMark/>
          </w:tcPr>
          <w:p w14:paraId="2693B609" w14:textId="77777777" w:rsidR="00B84F92" w:rsidRPr="00B84F92" w:rsidRDefault="00B84F92" w:rsidP="00B84F92">
            <w:pPr>
              <w:jc w:val="center"/>
              <w:rPr>
                <w:rFonts w:ascii="Arial" w:eastAsia="Times New Roman" w:hAnsi="Arial" w:cs="Arial"/>
                <w:sz w:val="18"/>
                <w:szCs w:val="18"/>
              </w:rPr>
            </w:pPr>
            <w:r w:rsidRPr="00B84F92">
              <w:rPr>
                <w:rFonts w:ascii="Arial" w:eastAsia="Times New Roman" w:hAnsi="Arial" w:cs="Arial"/>
                <w:sz w:val="18"/>
                <w:szCs w:val="18"/>
              </w:rPr>
              <w:t>400</w:t>
            </w:r>
          </w:p>
        </w:tc>
        <w:tc>
          <w:tcPr>
            <w:tcW w:w="1586" w:type="dxa"/>
            <w:tcBorders>
              <w:top w:val="single" w:sz="4" w:space="0" w:color="auto"/>
              <w:left w:val="single" w:sz="4" w:space="0" w:color="auto"/>
              <w:bottom w:val="single" w:sz="4" w:space="0" w:color="auto"/>
              <w:right w:val="single" w:sz="4" w:space="0" w:color="auto"/>
            </w:tcBorders>
            <w:noWrap/>
            <w:hideMark/>
          </w:tcPr>
          <w:p w14:paraId="0BBB2DBF" w14:textId="77777777" w:rsidR="00B84F92" w:rsidRPr="00B84F92" w:rsidRDefault="00B84F92" w:rsidP="00B84F92">
            <w:pPr>
              <w:jc w:val="center"/>
              <w:rPr>
                <w:rFonts w:ascii="Arial" w:eastAsia="Times New Roman" w:hAnsi="Arial" w:cs="Arial"/>
                <w:color w:val="000000"/>
                <w:sz w:val="18"/>
                <w:szCs w:val="18"/>
              </w:rPr>
            </w:pPr>
            <w:r w:rsidRPr="00B84F92">
              <w:rPr>
                <w:rFonts w:ascii="Arial" w:eastAsia="Times New Roman" w:hAnsi="Arial" w:cs="Arial"/>
                <w:color w:val="000000"/>
                <w:sz w:val="18"/>
                <w:szCs w:val="18"/>
              </w:rPr>
              <w:t>144</w:t>
            </w:r>
          </w:p>
        </w:tc>
      </w:tr>
    </w:tbl>
    <w:p w14:paraId="548FCA2D" w14:textId="77777777" w:rsidR="00B84F92" w:rsidRPr="00B84F92" w:rsidRDefault="00B84F92" w:rsidP="00B32297">
      <w:pPr>
        <w:spacing w:after="0" w:line="240" w:lineRule="auto"/>
        <w:ind w:right="622"/>
        <w:jc w:val="both"/>
        <w:rPr>
          <w:rFonts w:ascii="Arial" w:eastAsia="Arial" w:hAnsi="Arial" w:cs="Arial"/>
          <w:sz w:val="18"/>
          <w:szCs w:val="18"/>
        </w:rPr>
      </w:pPr>
    </w:p>
    <w:p w14:paraId="1C7F1879" w14:textId="77777777" w:rsidR="00B84F92" w:rsidRPr="00B84F92" w:rsidRDefault="00B84F92" w:rsidP="00B32297">
      <w:pPr>
        <w:spacing w:after="0" w:line="240" w:lineRule="auto"/>
        <w:ind w:right="622"/>
        <w:jc w:val="both"/>
        <w:rPr>
          <w:rFonts w:ascii="Arial" w:eastAsia="Arial" w:hAnsi="Arial" w:cs="Arial"/>
          <w:sz w:val="18"/>
          <w:szCs w:val="18"/>
        </w:rPr>
      </w:pPr>
    </w:p>
    <w:p w14:paraId="62448590" w14:textId="77777777" w:rsidR="00A33C18" w:rsidRPr="00315BDF" w:rsidRDefault="00A33C18" w:rsidP="00A33C18">
      <w:pPr>
        <w:spacing w:after="0" w:line="240" w:lineRule="auto"/>
        <w:ind w:firstLine="708"/>
        <w:jc w:val="center"/>
        <w:rPr>
          <w:rFonts w:ascii="Arial" w:hAnsi="Arial" w:cs="Arial"/>
          <w:b/>
          <w:sz w:val="32"/>
          <w:szCs w:val="32"/>
        </w:rPr>
      </w:pPr>
      <w:bookmarkStart w:id="5" w:name="_Hlk157761329"/>
      <w:r>
        <w:rPr>
          <w:rFonts w:ascii="Arial" w:hAnsi="Arial" w:cs="Arial"/>
          <w:b/>
          <w:sz w:val="32"/>
          <w:szCs w:val="32"/>
        </w:rPr>
        <w:t xml:space="preserve">ORDEN </w:t>
      </w:r>
      <w:r w:rsidRPr="00315BDF">
        <w:rPr>
          <w:rFonts w:ascii="Arial" w:hAnsi="Arial" w:cs="Arial"/>
          <w:b/>
          <w:sz w:val="32"/>
          <w:szCs w:val="32"/>
        </w:rPr>
        <w:t>DE PAGO</w:t>
      </w:r>
    </w:p>
    <w:p w14:paraId="79C4DC25" w14:textId="0F20D7CD" w:rsidR="00A33C18" w:rsidRPr="00315BDF" w:rsidRDefault="00A33C18" w:rsidP="00A33C18">
      <w:pPr>
        <w:spacing w:after="0" w:line="240" w:lineRule="auto"/>
        <w:ind w:firstLine="708"/>
        <w:jc w:val="center"/>
        <w:rPr>
          <w:rFonts w:ascii="Arial" w:hAnsi="Arial" w:cs="Arial"/>
          <w:sz w:val="28"/>
          <w:szCs w:val="28"/>
        </w:rPr>
      </w:pPr>
      <w:r w:rsidRPr="00315BDF">
        <w:rPr>
          <w:rFonts w:ascii="Arial" w:hAnsi="Arial" w:cs="Arial"/>
          <w:sz w:val="28"/>
          <w:szCs w:val="28"/>
        </w:rPr>
        <w:t xml:space="preserve">BASES DE LICITACIÓN </w:t>
      </w:r>
      <w:proofErr w:type="spellStart"/>
      <w:r w:rsidRPr="00315BDF">
        <w:rPr>
          <w:rFonts w:ascii="Arial" w:hAnsi="Arial" w:cs="Arial"/>
          <w:sz w:val="28"/>
          <w:szCs w:val="28"/>
        </w:rPr>
        <w:t>OM</w:t>
      </w:r>
      <w:proofErr w:type="spellEnd"/>
      <w:r>
        <w:rPr>
          <w:rFonts w:ascii="Arial" w:hAnsi="Arial" w:cs="Arial"/>
          <w:sz w:val="28"/>
          <w:szCs w:val="28"/>
        </w:rPr>
        <w:t>-0</w:t>
      </w:r>
      <w:r>
        <w:rPr>
          <w:rFonts w:ascii="Arial" w:hAnsi="Arial" w:cs="Arial"/>
          <w:sz w:val="28"/>
          <w:szCs w:val="28"/>
        </w:rPr>
        <w:t>7</w:t>
      </w:r>
      <w:r w:rsidRPr="00315BDF">
        <w:rPr>
          <w:rFonts w:ascii="Arial" w:hAnsi="Arial" w:cs="Arial"/>
          <w:sz w:val="28"/>
          <w:szCs w:val="28"/>
        </w:rPr>
        <w:t>/202</w:t>
      </w:r>
      <w:r>
        <w:rPr>
          <w:rFonts w:ascii="Arial" w:hAnsi="Arial" w:cs="Arial"/>
          <w:sz w:val="28"/>
          <w:szCs w:val="28"/>
        </w:rPr>
        <w:t>4</w:t>
      </w:r>
    </w:p>
    <w:p w14:paraId="103E7ACB" w14:textId="77777777" w:rsidR="00A33C18" w:rsidRPr="00315BDF" w:rsidRDefault="00A33C18" w:rsidP="00A33C18">
      <w:pPr>
        <w:spacing w:after="0" w:line="240" w:lineRule="auto"/>
        <w:ind w:firstLine="708"/>
        <w:jc w:val="center"/>
        <w:rPr>
          <w:rFonts w:ascii="Arial" w:hAnsi="Arial" w:cs="Arial"/>
          <w:sz w:val="28"/>
          <w:szCs w:val="28"/>
        </w:rPr>
      </w:pPr>
    </w:p>
    <w:tbl>
      <w:tblPr>
        <w:tblStyle w:val="Tablaconcuadrcula6111"/>
        <w:tblW w:w="0" w:type="auto"/>
        <w:tblInd w:w="730" w:type="dxa"/>
        <w:tblLook w:val="04A0" w:firstRow="1" w:lastRow="0" w:firstColumn="1" w:lastColumn="0" w:noHBand="0" w:noVBand="1"/>
      </w:tblPr>
      <w:tblGrid>
        <w:gridCol w:w="4527"/>
        <w:gridCol w:w="4527"/>
      </w:tblGrid>
      <w:tr w:rsidR="00A33C18" w:rsidRPr="00315BDF" w14:paraId="46A90C3B" w14:textId="77777777" w:rsidTr="00F423B1">
        <w:tc>
          <w:tcPr>
            <w:tcW w:w="9054" w:type="dxa"/>
            <w:gridSpan w:val="2"/>
          </w:tcPr>
          <w:p w14:paraId="47F98142" w14:textId="77777777" w:rsidR="00A33C18" w:rsidRPr="00315BDF" w:rsidRDefault="00A33C18" w:rsidP="00F423B1">
            <w:pPr>
              <w:jc w:val="center"/>
              <w:rPr>
                <w:rFonts w:ascii="Arial" w:hAnsi="Arial" w:cs="Arial"/>
              </w:rPr>
            </w:pPr>
            <w:r w:rsidRPr="00315BDF">
              <w:rPr>
                <w:rFonts w:ascii="Arial" w:hAnsi="Arial" w:cs="Arial"/>
                <w:noProof/>
              </w:rPr>
              <w:drawing>
                <wp:inline distT="0" distB="0" distL="0" distR="0" wp14:anchorId="54619E3A" wp14:editId="400007B0">
                  <wp:extent cx="2322830" cy="725170"/>
                  <wp:effectExtent l="0" t="0" r="1270" b="0"/>
                  <wp:docPr id="1" name="Imagen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14:paraId="49E08DB4" w14:textId="77777777" w:rsidR="00A33C18" w:rsidRPr="00315BDF" w:rsidRDefault="00A33C18" w:rsidP="00F423B1">
            <w:pPr>
              <w:rPr>
                <w:rFonts w:ascii="Arial" w:hAnsi="Arial" w:cs="Arial"/>
              </w:rPr>
            </w:pPr>
          </w:p>
        </w:tc>
      </w:tr>
      <w:tr w:rsidR="00A33C18" w:rsidRPr="00315BDF" w14:paraId="21A990C1" w14:textId="77777777" w:rsidTr="00F423B1">
        <w:tc>
          <w:tcPr>
            <w:tcW w:w="9054" w:type="dxa"/>
            <w:gridSpan w:val="2"/>
          </w:tcPr>
          <w:p w14:paraId="5E47051B" w14:textId="77777777" w:rsidR="00A33C18" w:rsidRPr="00315BDF" w:rsidRDefault="00A33C18" w:rsidP="00F423B1">
            <w:pPr>
              <w:jc w:val="center"/>
              <w:rPr>
                <w:rFonts w:ascii="Arial" w:hAnsi="Arial" w:cs="Arial"/>
                <w:b/>
              </w:rPr>
            </w:pPr>
            <w:r w:rsidRPr="00315BDF">
              <w:rPr>
                <w:rFonts w:ascii="Arial" w:hAnsi="Arial" w:cs="Arial"/>
                <w:b/>
              </w:rPr>
              <w:t>MUNICIPIO DE TLAJOMULCO DE ZÚÑIGA, JALISCO</w:t>
            </w:r>
          </w:p>
          <w:p w14:paraId="659BB632" w14:textId="77777777" w:rsidR="00A33C18" w:rsidRPr="00315BDF" w:rsidRDefault="00A33C18" w:rsidP="00F423B1">
            <w:pPr>
              <w:jc w:val="center"/>
              <w:rPr>
                <w:rFonts w:ascii="Arial" w:hAnsi="Arial" w:cs="Arial"/>
              </w:rPr>
            </w:pPr>
            <w:r w:rsidRPr="00315BDF">
              <w:rPr>
                <w:rFonts w:ascii="Arial" w:hAnsi="Arial" w:cs="Arial"/>
                <w:b/>
              </w:rPr>
              <w:t>DIRECCIÓN DE RECURSOS MATERIALES</w:t>
            </w:r>
          </w:p>
        </w:tc>
      </w:tr>
      <w:tr w:rsidR="00A33C18" w:rsidRPr="00315BDF" w14:paraId="37F19BA0" w14:textId="77777777" w:rsidTr="00F423B1">
        <w:tc>
          <w:tcPr>
            <w:tcW w:w="9054" w:type="dxa"/>
            <w:gridSpan w:val="2"/>
          </w:tcPr>
          <w:p w14:paraId="012307DF" w14:textId="77777777" w:rsidR="00A33C18" w:rsidRPr="00315BDF" w:rsidRDefault="00A33C18" w:rsidP="00F423B1">
            <w:pPr>
              <w:jc w:val="center"/>
              <w:rPr>
                <w:rFonts w:ascii="Arial" w:hAnsi="Arial" w:cs="Arial"/>
              </w:rPr>
            </w:pPr>
            <w:r w:rsidRPr="00315BDF">
              <w:rPr>
                <w:rFonts w:ascii="Arial" w:hAnsi="Arial" w:cs="Arial"/>
              </w:rPr>
              <w:t>DATOS DE LICITACIÓN</w:t>
            </w:r>
          </w:p>
        </w:tc>
      </w:tr>
      <w:tr w:rsidR="00A33C18" w:rsidRPr="00315BDF" w14:paraId="61146EB5" w14:textId="77777777" w:rsidTr="00F423B1">
        <w:tc>
          <w:tcPr>
            <w:tcW w:w="9054" w:type="dxa"/>
            <w:gridSpan w:val="2"/>
          </w:tcPr>
          <w:p w14:paraId="4AEC2A02" w14:textId="09DE9E04" w:rsidR="00A33C18" w:rsidRPr="00315BDF" w:rsidRDefault="00A33C18" w:rsidP="00F423B1">
            <w:pPr>
              <w:jc w:val="both"/>
              <w:rPr>
                <w:rFonts w:ascii="Arial" w:hAnsi="Arial" w:cs="Arial"/>
                <w:sz w:val="20"/>
                <w:szCs w:val="20"/>
              </w:rPr>
            </w:pPr>
            <w:r w:rsidRPr="00315BDF">
              <w:rPr>
                <w:rFonts w:ascii="Arial" w:hAnsi="Arial" w:cs="Arial"/>
                <w:sz w:val="20"/>
                <w:szCs w:val="20"/>
              </w:rPr>
              <w:t xml:space="preserve">IMPORTE: </w:t>
            </w:r>
            <w:r w:rsidRPr="00435E58">
              <w:rPr>
                <w:rFonts w:ascii="Arial" w:hAnsi="Arial" w:cs="Arial"/>
                <w:sz w:val="20"/>
                <w:szCs w:val="20"/>
              </w:rPr>
              <w:t>$</w:t>
            </w:r>
            <w:r>
              <w:rPr>
                <w:rFonts w:ascii="Arial" w:hAnsi="Arial" w:cs="Arial"/>
                <w:sz w:val="20"/>
                <w:szCs w:val="20"/>
              </w:rPr>
              <w:t>1,000</w:t>
            </w:r>
            <w:r w:rsidRPr="00DB3302">
              <w:rPr>
                <w:rFonts w:ascii="Arial" w:hAnsi="Arial" w:cs="Arial"/>
                <w:sz w:val="20"/>
                <w:szCs w:val="20"/>
              </w:rPr>
              <w:t xml:space="preserve">.00 </w:t>
            </w:r>
            <w:r w:rsidRPr="00315BDF">
              <w:rPr>
                <w:rFonts w:ascii="Arial" w:hAnsi="Arial" w:cs="Arial"/>
                <w:sz w:val="20"/>
                <w:szCs w:val="20"/>
              </w:rPr>
              <w:t xml:space="preserve">CON LETRA: </w:t>
            </w:r>
            <w:r>
              <w:rPr>
                <w:rFonts w:ascii="Arial" w:hAnsi="Arial" w:cs="Arial"/>
                <w:sz w:val="20"/>
                <w:szCs w:val="20"/>
              </w:rPr>
              <w:t>SON MIL PESOS</w:t>
            </w:r>
            <w:r w:rsidRPr="00315BDF">
              <w:rPr>
                <w:rFonts w:ascii="Arial" w:hAnsi="Arial" w:cs="Arial"/>
                <w:sz w:val="20"/>
                <w:szCs w:val="20"/>
              </w:rPr>
              <w:t>, 00/100, M. N.</w:t>
            </w:r>
          </w:p>
        </w:tc>
      </w:tr>
      <w:tr w:rsidR="00A33C18" w:rsidRPr="00315BDF" w14:paraId="2A350056" w14:textId="77777777" w:rsidTr="00F423B1">
        <w:trPr>
          <w:trHeight w:val="1932"/>
        </w:trPr>
        <w:tc>
          <w:tcPr>
            <w:tcW w:w="4527" w:type="dxa"/>
          </w:tcPr>
          <w:p w14:paraId="67E809BE" w14:textId="77777777" w:rsidR="00A33C18" w:rsidRPr="00315BDF" w:rsidRDefault="00A33C18" w:rsidP="00F423B1">
            <w:pPr>
              <w:jc w:val="both"/>
              <w:rPr>
                <w:rFonts w:ascii="Arial" w:hAnsi="Arial" w:cs="Arial"/>
              </w:rPr>
            </w:pPr>
          </w:p>
        </w:tc>
        <w:tc>
          <w:tcPr>
            <w:tcW w:w="4527" w:type="dxa"/>
          </w:tcPr>
          <w:p w14:paraId="5B24B1BC" w14:textId="62F9DA6F" w:rsidR="00A33C18" w:rsidRDefault="00A33C18" w:rsidP="00A33C18">
            <w:pPr>
              <w:tabs>
                <w:tab w:val="left" w:pos="3420"/>
              </w:tabs>
              <w:jc w:val="both"/>
              <w:rPr>
                <w:rFonts w:ascii="Arial" w:eastAsia="Arial" w:hAnsi="Arial" w:cs="Arial"/>
                <w:b/>
              </w:rPr>
            </w:pPr>
            <w:proofErr w:type="spellStart"/>
            <w:r>
              <w:rPr>
                <w:rFonts w:ascii="Arial" w:eastAsia="Arial" w:hAnsi="Arial" w:cs="Arial"/>
                <w:b/>
                <w:bCs/>
              </w:rPr>
              <w:t>OM</w:t>
            </w:r>
            <w:proofErr w:type="spellEnd"/>
            <w:r>
              <w:rPr>
                <w:rFonts w:ascii="Arial" w:eastAsia="Arial" w:hAnsi="Arial" w:cs="Arial"/>
                <w:b/>
                <w:bCs/>
              </w:rPr>
              <w:t>-07/2024</w:t>
            </w:r>
            <w:r>
              <w:rPr>
                <w:rFonts w:ascii="Arial" w:eastAsia="Arial" w:hAnsi="Arial" w:cs="Arial"/>
                <w:b/>
                <w:bCs/>
              </w:rPr>
              <w:t xml:space="preserve"> </w:t>
            </w:r>
            <w:r>
              <w:rPr>
                <w:rFonts w:ascii="Arial" w:eastAsia="Arial" w:hAnsi="Arial" w:cs="Arial"/>
                <w:b/>
              </w:rPr>
              <w:t>“ADQUISICIÓN DE MATERIAL ELÉCTRICO PARA EL GOBIERNO MUNICIPAL DE TLAJOMULCO DE ZÚÑIGA, JALISCO (RECORTADA)”</w:t>
            </w:r>
          </w:p>
          <w:p w14:paraId="37393F0F" w14:textId="77777777" w:rsidR="00A33C18" w:rsidRPr="005E4E85" w:rsidRDefault="00A33C18" w:rsidP="00F423B1">
            <w:pPr>
              <w:spacing w:after="200" w:line="276" w:lineRule="auto"/>
              <w:jc w:val="both"/>
              <w:rPr>
                <w:rFonts w:ascii="Arial" w:eastAsia="Arial" w:hAnsi="Arial" w:cs="Arial"/>
                <w:b/>
                <w:bCs/>
              </w:rPr>
            </w:pPr>
          </w:p>
        </w:tc>
      </w:tr>
      <w:tr w:rsidR="00A33C18" w:rsidRPr="00315BDF" w14:paraId="07C19B13" w14:textId="77777777" w:rsidTr="00F423B1">
        <w:tc>
          <w:tcPr>
            <w:tcW w:w="9054" w:type="dxa"/>
            <w:gridSpan w:val="2"/>
          </w:tcPr>
          <w:p w14:paraId="4E5AAD92" w14:textId="77777777" w:rsidR="00A33C18" w:rsidRPr="00315BDF" w:rsidRDefault="00A33C18" w:rsidP="00F423B1">
            <w:pPr>
              <w:jc w:val="center"/>
              <w:rPr>
                <w:rFonts w:ascii="Arial" w:hAnsi="Arial" w:cs="Arial"/>
                <w:b/>
              </w:rPr>
            </w:pPr>
            <w:r w:rsidRPr="00315BDF">
              <w:rPr>
                <w:rFonts w:ascii="Arial" w:hAnsi="Arial" w:cs="Arial"/>
                <w:b/>
              </w:rPr>
              <w:t>DATOS DEL LICITANTE</w:t>
            </w:r>
          </w:p>
        </w:tc>
      </w:tr>
      <w:tr w:rsidR="00A33C18" w:rsidRPr="00315BDF" w14:paraId="638DFA75" w14:textId="77777777" w:rsidTr="00F423B1">
        <w:tc>
          <w:tcPr>
            <w:tcW w:w="4527" w:type="dxa"/>
          </w:tcPr>
          <w:p w14:paraId="2966E3FF" w14:textId="77777777" w:rsidR="00A33C18" w:rsidRPr="00315BDF" w:rsidRDefault="00A33C18" w:rsidP="00F423B1">
            <w:pPr>
              <w:jc w:val="both"/>
              <w:rPr>
                <w:rFonts w:ascii="Arial" w:hAnsi="Arial" w:cs="Arial"/>
              </w:rPr>
            </w:pPr>
            <w:r w:rsidRPr="00315BDF">
              <w:rPr>
                <w:rFonts w:ascii="Arial" w:hAnsi="Arial" w:cs="Arial"/>
              </w:rPr>
              <w:t xml:space="preserve">LICITANTE </w:t>
            </w:r>
          </w:p>
        </w:tc>
        <w:tc>
          <w:tcPr>
            <w:tcW w:w="4527" w:type="dxa"/>
          </w:tcPr>
          <w:p w14:paraId="6B457B09" w14:textId="77777777" w:rsidR="00A33C18" w:rsidRPr="00315BDF" w:rsidRDefault="00A33C18" w:rsidP="00F423B1">
            <w:pPr>
              <w:jc w:val="both"/>
              <w:rPr>
                <w:rFonts w:ascii="Arial" w:hAnsi="Arial" w:cs="Arial"/>
              </w:rPr>
            </w:pPr>
          </w:p>
        </w:tc>
      </w:tr>
      <w:tr w:rsidR="00A33C18" w:rsidRPr="00315BDF" w14:paraId="7D8E580B" w14:textId="77777777" w:rsidTr="00F423B1">
        <w:tc>
          <w:tcPr>
            <w:tcW w:w="4527" w:type="dxa"/>
          </w:tcPr>
          <w:p w14:paraId="58CE53D0" w14:textId="77777777" w:rsidR="00A33C18" w:rsidRPr="00315BDF" w:rsidRDefault="00A33C18" w:rsidP="00F423B1">
            <w:pPr>
              <w:jc w:val="both"/>
              <w:rPr>
                <w:rFonts w:ascii="Arial" w:hAnsi="Arial" w:cs="Arial"/>
              </w:rPr>
            </w:pPr>
            <w:r w:rsidRPr="00315BDF">
              <w:rPr>
                <w:rFonts w:ascii="Arial" w:hAnsi="Arial" w:cs="Arial"/>
              </w:rPr>
              <w:t>R. F. C.</w:t>
            </w:r>
          </w:p>
        </w:tc>
        <w:tc>
          <w:tcPr>
            <w:tcW w:w="4527" w:type="dxa"/>
          </w:tcPr>
          <w:p w14:paraId="7E722F52" w14:textId="77777777" w:rsidR="00A33C18" w:rsidRPr="00315BDF" w:rsidRDefault="00A33C18" w:rsidP="00F423B1">
            <w:pPr>
              <w:jc w:val="both"/>
              <w:rPr>
                <w:rFonts w:ascii="Arial" w:hAnsi="Arial" w:cs="Arial"/>
              </w:rPr>
            </w:pPr>
          </w:p>
        </w:tc>
      </w:tr>
      <w:tr w:rsidR="00A33C18" w:rsidRPr="00315BDF" w14:paraId="249218F1" w14:textId="77777777" w:rsidTr="00F423B1">
        <w:tc>
          <w:tcPr>
            <w:tcW w:w="4527" w:type="dxa"/>
          </w:tcPr>
          <w:p w14:paraId="58D4968E" w14:textId="77777777" w:rsidR="00A33C18" w:rsidRPr="00315BDF" w:rsidRDefault="00A33C18" w:rsidP="00F423B1">
            <w:pPr>
              <w:jc w:val="both"/>
              <w:rPr>
                <w:rFonts w:ascii="Arial" w:hAnsi="Arial" w:cs="Arial"/>
              </w:rPr>
            </w:pPr>
            <w:r w:rsidRPr="00315BDF">
              <w:rPr>
                <w:rFonts w:ascii="Arial" w:hAnsi="Arial" w:cs="Arial"/>
              </w:rPr>
              <w:t>NO. DE PROVEEDOR (PARA EL CASO DE CONTAR CON NÚMERO)</w:t>
            </w:r>
          </w:p>
        </w:tc>
        <w:tc>
          <w:tcPr>
            <w:tcW w:w="4527" w:type="dxa"/>
          </w:tcPr>
          <w:p w14:paraId="6EA0A976" w14:textId="77777777" w:rsidR="00A33C18" w:rsidRPr="00315BDF" w:rsidRDefault="00A33C18" w:rsidP="00F423B1">
            <w:pPr>
              <w:tabs>
                <w:tab w:val="left" w:pos="1628"/>
              </w:tabs>
              <w:jc w:val="both"/>
              <w:rPr>
                <w:rFonts w:ascii="Arial" w:hAnsi="Arial" w:cs="Arial"/>
              </w:rPr>
            </w:pPr>
          </w:p>
        </w:tc>
      </w:tr>
      <w:tr w:rsidR="00A33C18" w:rsidRPr="00315BDF" w14:paraId="65EC0D21" w14:textId="77777777" w:rsidTr="00F423B1">
        <w:tc>
          <w:tcPr>
            <w:tcW w:w="4527" w:type="dxa"/>
          </w:tcPr>
          <w:p w14:paraId="13D39FCF" w14:textId="77777777" w:rsidR="00A33C18" w:rsidRPr="00315BDF" w:rsidRDefault="00A33C18" w:rsidP="00F423B1">
            <w:pPr>
              <w:jc w:val="both"/>
              <w:rPr>
                <w:rFonts w:ascii="Arial" w:hAnsi="Arial" w:cs="Arial"/>
              </w:rPr>
            </w:pPr>
            <w:r w:rsidRPr="00315BDF">
              <w:rPr>
                <w:rFonts w:ascii="Arial" w:hAnsi="Arial" w:cs="Arial"/>
              </w:rPr>
              <w:t>NOMBRE DE REPRESENTANTE</w:t>
            </w:r>
          </w:p>
        </w:tc>
        <w:tc>
          <w:tcPr>
            <w:tcW w:w="4527" w:type="dxa"/>
          </w:tcPr>
          <w:p w14:paraId="38A67BE7" w14:textId="77777777" w:rsidR="00A33C18" w:rsidRPr="00315BDF" w:rsidRDefault="00A33C18" w:rsidP="00F423B1">
            <w:pPr>
              <w:jc w:val="both"/>
              <w:rPr>
                <w:rFonts w:ascii="Arial" w:hAnsi="Arial" w:cs="Arial"/>
              </w:rPr>
            </w:pPr>
          </w:p>
        </w:tc>
      </w:tr>
      <w:tr w:rsidR="00A33C18" w:rsidRPr="00315BDF" w14:paraId="7404680A" w14:textId="77777777" w:rsidTr="00F423B1">
        <w:tc>
          <w:tcPr>
            <w:tcW w:w="4527" w:type="dxa"/>
          </w:tcPr>
          <w:p w14:paraId="2BC09E61" w14:textId="77777777" w:rsidR="00A33C18" w:rsidRPr="00315BDF" w:rsidRDefault="00A33C18" w:rsidP="00F423B1">
            <w:pPr>
              <w:jc w:val="both"/>
              <w:rPr>
                <w:rFonts w:ascii="Arial" w:hAnsi="Arial" w:cs="Arial"/>
              </w:rPr>
            </w:pPr>
            <w:r w:rsidRPr="00315BDF">
              <w:rPr>
                <w:rFonts w:ascii="Arial" w:hAnsi="Arial" w:cs="Arial"/>
              </w:rPr>
              <w:t>TELÉFONO CELULAR DE CONTACTO</w:t>
            </w:r>
          </w:p>
        </w:tc>
        <w:tc>
          <w:tcPr>
            <w:tcW w:w="4527" w:type="dxa"/>
          </w:tcPr>
          <w:p w14:paraId="1788BE97" w14:textId="77777777" w:rsidR="00A33C18" w:rsidRPr="00315BDF" w:rsidRDefault="00A33C18" w:rsidP="00F423B1">
            <w:pPr>
              <w:jc w:val="both"/>
              <w:rPr>
                <w:rFonts w:ascii="Arial" w:hAnsi="Arial" w:cs="Arial"/>
              </w:rPr>
            </w:pPr>
          </w:p>
        </w:tc>
      </w:tr>
      <w:tr w:rsidR="00A33C18" w:rsidRPr="00315BDF" w14:paraId="4C749C3D" w14:textId="77777777" w:rsidTr="00F423B1">
        <w:trPr>
          <w:trHeight w:val="442"/>
        </w:trPr>
        <w:tc>
          <w:tcPr>
            <w:tcW w:w="4527" w:type="dxa"/>
          </w:tcPr>
          <w:p w14:paraId="681848E2" w14:textId="77777777" w:rsidR="00A33C18" w:rsidRPr="00315BDF" w:rsidRDefault="00A33C18" w:rsidP="00F423B1">
            <w:pPr>
              <w:jc w:val="both"/>
              <w:rPr>
                <w:rFonts w:ascii="Arial" w:hAnsi="Arial" w:cs="Arial"/>
              </w:rPr>
            </w:pPr>
            <w:r w:rsidRPr="00315BDF">
              <w:rPr>
                <w:rFonts w:ascii="Arial" w:hAnsi="Arial" w:cs="Arial"/>
              </w:rPr>
              <w:t xml:space="preserve">CORREO ELECTRÓNICO </w:t>
            </w:r>
          </w:p>
        </w:tc>
        <w:tc>
          <w:tcPr>
            <w:tcW w:w="4527" w:type="dxa"/>
          </w:tcPr>
          <w:p w14:paraId="06B0ECAF" w14:textId="77777777" w:rsidR="00A33C18" w:rsidRPr="00315BDF" w:rsidRDefault="00A33C18" w:rsidP="00F423B1">
            <w:pPr>
              <w:jc w:val="both"/>
              <w:rPr>
                <w:rFonts w:ascii="Arial" w:hAnsi="Arial" w:cs="Arial"/>
              </w:rPr>
            </w:pPr>
          </w:p>
        </w:tc>
      </w:tr>
      <w:tr w:rsidR="00A33C18" w:rsidRPr="00315BDF" w14:paraId="72C9F80F" w14:textId="77777777" w:rsidTr="00F423B1">
        <w:tc>
          <w:tcPr>
            <w:tcW w:w="9054" w:type="dxa"/>
            <w:gridSpan w:val="2"/>
          </w:tcPr>
          <w:p w14:paraId="309A9F83" w14:textId="77777777" w:rsidR="00A33C18" w:rsidRPr="00315BDF" w:rsidRDefault="00A33C18" w:rsidP="00F423B1">
            <w:pPr>
              <w:jc w:val="center"/>
              <w:rPr>
                <w:rFonts w:ascii="Arial" w:hAnsi="Arial" w:cs="Arial"/>
              </w:rPr>
            </w:pPr>
          </w:p>
          <w:p w14:paraId="36E625C7" w14:textId="77777777" w:rsidR="00A33C18" w:rsidRPr="00315BDF" w:rsidRDefault="00A33C18" w:rsidP="00F423B1">
            <w:pPr>
              <w:jc w:val="center"/>
              <w:rPr>
                <w:rFonts w:ascii="Arial" w:hAnsi="Arial" w:cs="Arial"/>
              </w:rPr>
            </w:pPr>
            <w:r w:rsidRPr="00315BDF">
              <w:rPr>
                <w:rFonts w:ascii="Arial" w:hAnsi="Arial" w:cs="Arial"/>
              </w:rPr>
              <w:t>Sello autorización área responsable</w:t>
            </w:r>
          </w:p>
          <w:p w14:paraId="36441E2F" w14:textId="77777777" w:rsidR="00A33C18" w:rsidRPr="00315BDF" w:rsidRDefault="00A33C18" w:rsidP="00F423B1">
            <w:pPr>
              <w:rPr>
                <w:rFonts w:ascii="Arial" w:hAnsi="Arial" w:cs="Arial"/>
              </w:rPr>
            </w:pPr>
          </w:p>
          <w:p w14:paraId="6E46B136" w14:textId="77777777" w:rsidR="00A33C18" w:rsidRPr="00315BDF" w:rsidRDefault="00A33C18" w:rsidP="00F423B1">
            <w:pPr>
              <w:rPr>
                <w:rFonts w:ascii="Arial" w:hAnsi="Arial" w:cs="Arial"/>
              </w:rPr>
            </w:pPr>
          </w:p>
          <w:p w14:paraId="2909510A" w14:textId="77777777" w:rsidR="00A33C18" w:rsidRPr="00315BDF" w:rsidRDefault="00A33C18" w:rsidP="00F423B1">
            <w:pPr>
              <w:rPr>
                <w:rFonts w:ascii="Arial" w:hAnsi="Arial" w:cs="Arial"/>
              </w:rPr>
            </w:pPr>
          </w:p>
          <w:p w14:paraId="6576C02D" w14:textId="77777777" w:rsidR="00A33C18" w:rsidRPr="00351AEE" w:rsidRDefault="00A33C18" w:rsidP="00F423B1">
            <w:pPr>
              <w:widowControl w:val="0"/>
              <w:pBdr>
                <w:top w:val="nil"/>
                <w:left w:val="nil"/>
                <w:bottom w:val="nil"/>
                <w:right w:val="nil"/>
                <w:between w:val="nil"/>
              </w:pBdr>
              <w:ind w:left="108" w:right="622" w:hanging="108"/>
              <w:jc w:val="center"/>
              <w:rPr>
                <w:rFonts w:ascii="Arial" w:eastAsia="Arial" w:hAnsi="Arial" w:cs="Arial"/>
                <w:color w:val="000000"/>
              </w:rPr>
            </w:pPr>
            <w:r w:rsidRPr="00351AEE">
              <w:rPr>
                <w:rFonts w:ascii="Arial" w:eastAsia="Arial" w:hAnsi="Arial" w:cs="Arial"/>
                <w:color w:val="000000"/>
              </w:rPr>
              <w:t xml:space="preserve">Lic. </w:t>
            </w:r>
            <w:r>
              <w:rPr>
                <w:rFonts w:ascii="Arial" w:eastAsia="Arial" w:hAnsi="Arial" w:cs="Arial"/>
                <w:color w:val="000000"/>
              </w:rPr>
              <w:t xml:space="preserve">Raúl Cuevas Landeros </w:t>
            </w:r>
          </w:p>
          <w:p w14:paraId="17B76C7F" w14:textId="77777777" w:rsidR="00A33C18" w:rsidRPr="005934B6" w:rsidRDefault="00A33C18" w:rsidP="00F423B1">
            <w:pPr>
              <w:widowControl w:val="0"/>
              <w:pBdr>
                <w:top w:val="nil"/>
                <w:left w:val="nil"/>
                <w:bottom w:val="nil"/>
                <w:right w:val="nil"/>
                <w:between w:val="nil"/>
              </w:pBdr>
              <w:ind w:left="108" w:right="622" w:hanging="108"/>
              <w:jc w:val="center"/>
              <w:rPr>
                <w:rFonts w:ascii="Arial" w:eastAsia="Arial" w:hAnsi="Arial" w:cs="Arial"/>
                <w:color w:val="000000"/>
              </w:rPr>
            </w:pPr>
            <w:r>
              <w:rPr>
                <w:rFonts w:ascii="Arial" w:eastAsia="Arial" w:hAnsi="Arial" w:cs="Arial"/>
                <w:color w:val="000000"/>
              </w:rPr>
              <w:t xml:space="preserve">Director de Recursos Materiales </w:t>
            </w:r>
          </w:p>
        </w:tc>
      </w:tr>
    </w:tbl>
    <w:p w14:paraId="493E52EE" w14:textId="77777777" w:rsidR="00A33C18" w:rsidRPr="00315BDF" w:rsidRDefault="00A33C18" w:rsidP="00A33C18">
      <w:pPr>
        <w:spacing w:after="0"/>
        <w:rPr>
          <w:rFonts w:ascii="Arial" w:hAnsi="Arial" w:cs="Arial"/>
        </w:rPr>
      </w:pPr>
    </w:p>
    <w:p w14:paraId="77005B7C" w14:textId="77777777" w:rsidR="00A33C18" w:rsidRPr="00315BDF" w:rsidRDefault="00A33C18" w:rsidP="00A33C18">
      <w:pPr>
        <w:spacing w:after="0"/>
        <w:rPr>
          <w:rFonts w:ascii="Arial" w:hAnsi="Arial" w:cs="Arial"/>
        </w:rPr>
      </w:pPr>
    </w:p>
    <w:p w14:paraId="63C29AE2" w14:textId="77777777" w:rsidR="00A33C18" w:rsidRPr="00315BDF" w:rsidRDefault="00A33C18" w:rsidP="00A33C18">
      <w:pPr>
        <w:spacing w:after="0"/>
        <w:rPr>
          <w:rFonts w:ascii="Arial" w:hAnsi="Arial" w:cs="Arial"/>
          <w:sz w:val="20"/>
          <w:szCs w:val="20"/>
        </w:rPr>
      </w:pPr>
      <w:r w:rsidRPr="00315BDF">
        <w:rPr>
          <w:rFonts w:ascii="Arial" w:hAnsi="Arial" w:cs="Arial"/>
          <w:sz w:val="20"/>
          <w:szCs w:val="20"/>
        </w:rPr>
        <w:t>Favor de llenar a máquina o con letra de molde</w:t>
      </w:r>
    </w:p>
    <w:p w14:paraId="3BBCAD3D" w14:textId="77777777" w:rsidR="00A33C18" w:rsidRPr="001D7BC6" w:rsidRDefault="00A33C18" w:rsidP="00A33C18">
      <w:pPr>
        <w:spacing w:after="0" w:line="240" w:lineRule="auto"/>
        <w:jc w:val="both"/>
        <w:rPr>
          <w:rFonts w:ascii="Arial" w:eastAsia="Times New Roman" w:hAnsi="Arial" w:cs="Arial"/>
          <w:lang w:eastAsia="es-ES"/>
        </w:rPr>
      </w:pPr>
    </w:p>
    <w:p w14:paraId="504ECE88" w14:textId="77777777" w:rsidR="00A33C18" w:rsidRDefault="00A33C18" w:rsidP="00A33C18">
      <w:pPr>
        <w:pStyle w:val="Standard"/>
        <w:jc w:val="both"/>
        <w:rPr>
          <w:rFonts w:ascii="Arial" w:hAnsi="Arial" w:cs="Arial"/>
          <w:color w:val="000000"/>
        </w:rPr>
      </w:pPr>
    </w:p>
    <w:bookmarkEnd w:id="5"/>
    <w:p w14:paraId="6ECDF616" w14:textId="77777777" w:rsidR="00250DEF" w:rsidRDefault="00250DEF" w:rsidP="00B32297">
      <w:pPr>
        <w:spacing w:after="0" w:line="240" w:lineRule="auto"/>
        <w:ind w:right="622"/>
        <w:jc w:val="both"/>
        <w:rPr>
          <w:rFonts w:ascii="Arial" w:eastAsia="Arial" w:hAnsi="Arial" w:cs="Arial"/>
          <w:sz w:val="20"/>
          <w:szCs w:val="20"/>
        </w:rPr>
      </w:pPr>
    </w:p>
    <w:sectPr w:rsidR="00250DEF" w:rsidSect="002C41C2">
      <w:headerReference w:type="default" r:id="rId10"/>
      <w:footerReference w:type="default" r:id="rId11"/>
      <w:pgSz w:w="12240" w:h="15840" w:code="1"/>
      <w:pgMar w:top="2438" w:right="618" w:bottom="1871" w:left="136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41AA2" w14:textId="77777777" w:rsidR="002C41C2" w:rsidRDefault="002C41C2">
      <w:pPr>
        <w:spacing w:after="0" w:line="240" w:lineRule="auto"/>
      </w:pPr>
      <w:r>
        <w:separator/>
      </w:r>
    </w:p>
  </w:endnote>
  <w:endnote w:type="continuationSeparator" w:id="0">
    <w:p w14:paraId="0ADAE4C5" w14:textId="77777777" w:rsidR="002C41C2" w:rsidRDefault="002C4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Arim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eneva">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e Rhino 35 Light">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A146" w14:textId="77777777" w:rsidR="0078779C" w:rsidRDefault="00000000">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08209F">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33B7E8F3"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3170891F" w14:textId="77777777" w:rsidR="0078779C" w:rsidRDefault="007877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6224" w14:textId="77777777" w:rsidR="002C41C2" w:rsidRDefault="002C41C2">
      <w:pPr>
        <w:spacing w:after="0" w:line="240" w:lineRule="auto"/>
      </w:pPr>
      <w:r>
        <w:separator/>
      </w:r>
    </w:p>
  </w:footnote>
  <w:footnote w:type="continuationSeparator" w:id="0">
    <w:p w14:paraId="04E9EF21" w14:textId="77777777" w:rsidR="002C41C2" w:rsidRDefault="002C4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CDBE" w14:textId="77777777" w:rsidR="0078779C" w:rsidRDefault="0078779C">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p>
  <w:p w14:paraId="50E7B515" w14:textId="77777777" w:rsidR="0078779C" w:rsidRDefault="0078779C">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641AD645" w14:textId="77777777" w:rsidR="0078779C" w:rsidRDefault="007877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D7F"/>
    <w:multiLevelType w:val="multilevel"/>
    <w:tmpl w:val="F1E80760"/>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DF35EB7"/>
    <w:multiLevelType w:val="multilevel"/>
    <w:tmpl w:val="B42A58E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2" w15:restartNumberingAfterBreak="0">
    <w:nsid w:val="11B0306B"/>
    <w:multiLevelType w:val="hybridMultilevel"/>
    <w:tmpl w:val="25FA671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3" w15:restartNumberingAfterBreak="0">
    <w:nsid w:val="1630699F"/>
    <w:multiLevelType w:val="multilevel"/>
    <w:tmpl w:val="7F0A2C42"/>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4" w15:restartNumberingAfterBreak="0">
    <w:nsid w:val="17EB37A9"/>
    <w:multiLevelType w:val="hybridMultilevel"/>
    <w:tmpl w:val="41361984"/>
    <w:lvl w:ilvl="0" w:tplc="A2901F1E">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181A4403"/>
    <w:multiLevelType w:val="multilevel"/>
    <w:tmpl w:val="E598A656"/>
    <w:lvl w:ilvl="0">
      <w:start w:val="1"/>
      <w:numFmt w:val="lowerLetter"/>
      <w:lvlText w:val="%1)"/>
      <w:lvlJc w:val="left"/>
      <w:pPr>
        <w:ind w:left="360" w:hanging="360"/>
      </w:pPr>
      <w:rPr>
        <w:b w:val="0"/>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6" w15:restartNumberingAfterBreak="0">
    <w:nsid w:val="1C080C15"/>
    <w:multiLevelType w:val="multilevel"/>
    <w:tmpl w:val="49023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ED7518F"/>
    <w:multiLevelType w:val="multilevel"/>
    <w:tmpl w:val="4BDE09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F5176F5"/>
    <w:multiLevelType w:val="multilevel"/>
    <w:tmpl w:val="EF565CCA"/>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10" w15:restartNumberingAfterBreak="0">
    <w:nsid w:val="354669CB"/>
    <w:multiLevelType w:val="multilevel"/>
    <w:tmpl w:val="BB0AF102"/>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1" w15:restartNumberingAfterBreak="0">
    <w:nsid w:val="40C501F8"/>
    <w:multiLevelType w:val="multilevel"/>
    <w:tmpl w:val="5290D70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46B95CE6"/>
    <w:multiLevelType w:val="hybridMultilevel"/>
    <w:tmpl w:val="5874D512"/>
    <w:lvl w:ilvl="0" w:tplc="8FD8F22E">
      <w:numFmt w:val="bullet"/>
      <w:lvlText w:val=""/>
      <w:lvlJc w:val="left"/>
      <w:pPr>
        <w:ind w:left="2261" w:hanging="360"/>
      </w:pPr>
      <w:rPr>
        <w:rFonts w:ascii="Symbol" w:eastAsia="Symbol" w:hAnsi="Symbol" w:cs="Symbol" w:hint="default"/>
        <w:color w:val="596770"/>
        <w:w w:val="76"/>
        <w:sz w:val="18"/>
        <w:szCs w:val="18"/>
      </w:rPr>
    </w:lvl>
    <w:lvl w:ilvl="1" w:tplc="98269250">
      <w:numFmt w:val="bullet"/>
      <w:lvlText w:val="•"/>
      <w:lvlJc w:val="left"/>
      <w:pPr>
        <w:ind w:left="3234" w:hanging="360"/>
      </w:pPr>
    </w:lvl>
    <w:lvl w:ilvl="2" w:tplc="763AF37C">
      <w:numFmt w:val="bullet"/>
      <w:lvlText w:val="•"/>
      <w:lvlJc w:val="left"/>
      <w:pPr>
        <w:ind w:left="4208" w:hanging="360"/>
      </w:pPr>
    </w:lvl>
    <w:lvl w:ilvl="3" w:tplc="740C834E">
      <w:numFmt w:val="bullet"/>
      <w:lvlText w:val="•"/>
      <w:lvlJc w:val="left"/>
      <w:pPr>
        <w:ind w:left="5182" w:hanging="360"/>
      </w:pPr>
    </w:lvl>
    <w:lvl w:ilvl="4" w:tplc="D9AEA91E">
      <w:numFmt w:val="bullet"/>
      <w:lvlText w:val="•"/>
      <w:lvlJc w:val="left"/>
      <w:pPr>
        <w:ind w:left="6156" w:hanging="360"/>
      </w:pPr>
    </w:lvl>
    <w:lvl w:ilvl="5" w:tplc="7CDA5736">
      <w:numFmt w:val="bullet"/>
      <w:lvlText w:val="•"/>
      <w:lvlJc w:val="left"/>
      <w:pPr>
        <w:ind w:left="7130" w:hanging="360"/>
      </w:pPr>
    </w:lvl>
    <w:lvl w:ilvl="6" w:tplc="0C207A54">
      <w:numFmt w:val="bullet"/>
      <w:lvlText w:val="•"/>
      <w:lvlJc w:val="left"/>
      <w:pPr>
        <w:ind w:left="8104" w:hanging="360"/>
      </w:pPr>
    </w:lvl>
    <w:lvl w:ilvl="7" w:tplc="58D0AAF6">
      <w:numFmt w:val="bullet"/>
      <w:lvlText w:val="•"/>
      <w:lvlJc w:val="left"/>
      <w:pPr>
        <w:ind w:left="9078" w:hanging="360"/>
      </w:pPr>
    </w:lvl>
    <w:lvl w:ilvl="8" w:tplc="4FD289E8">
      <w:numFmt w:val="bullet"/>
      <w:lvlText w:val="•"/>
      <w:lvlJc w:val="left"/>
      <w:pPr>
        <w:ind w:left="10052" w:hanging="360"/>
      </w:pPr>
    </w:lvl>
  </w:abstractNum>
  <w:abstractNum w:abstractNumId="13" w15:restartNumberingAfterBreak="0">
    <w:nsid w:val="47C0612D"/>
    <w:multiLevelType w:val="multilevel"/>
    <w:tmpl w:val="9D823354"/>
    <w:lvl w:ilvl="0">
      <w:start w:val="5"/>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4CD4219D"/>
    <w:multiLevelType w:val="hybridMultilevel"/>
    <w:tmpl w:val="6B4E1854"/>
    <w:styleLink w:val="Estiloimportado4"/>
    <w:lvl w:ilvl="0" w:tplc="D506EFDE">
      <w:start w:val="1"/>
      <w:numFmt w:val="upperRoman"/>
      <w:lvlText w:val="%1."/>
      <w:lvlJc w:val="left"/>
      <w:pPr>
        <w:ind w:left="1004" w:hanging="2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AB0EE834">
      <w:start w:val="1"/>
      <w:numFmt w:val="lowerLetter"/>
      <w:lvlText w:val="%2."/>
      <w:lvlJc w:val="left"/>
      <w:pPr>
        <w:ind w:left="1364" w:hanging="69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A39632C6">
      <w:start w:val="1"/>
      <w:numFmt w:val="lowerRoman"/>
      <w:lvlText w:val="%3."/>
      <w:lvlJc w:val="left"/>
      <w:pPr>
        <w:ind w:left="2084" w:hanging="62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517EE864">
      <w:start w:val="1"/>
      <w:numFmt w:val="decimal"/>
      <w:lvlText w:val="%4."/>
      <w:lvlJc w:val="left"/>
      <w:pPr>
        <w:ind w:left="2804" w:hanging="67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FAE82BD8">
      <w:start w:val="1"/>
      <w:numFmt w:val="lowerLetter"/>
      <w:lvlText w:val="%5."/>
      <w:lvlJc w:val="left"/>
      <w:pPr>
        <w:ind w:left="3524" w:hanging="65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4E38430E">
      <w:start w:val="1"/>
      <w:numFmt w:val="lowerRoman"/>
      <w:lvlText w:val="%6."/>
      <w:lvlJc w:val="left"/>
      <w:pPr>
        <w:ind w:left="4244" w:hanging="58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EA08E0EC">
      <w:start w:val="1"/>
      <w:numFmt w:val="decimal"/>
      <w:lvlText w:val="%7."/>
      <w:lvlJc w:val="left"/>
      <w:pPr>
        <w:ind w:left="4964" w:hanging="63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73B69C80">
      <w:start w:val="1"/>
      <w:numFmt w:val="lowerLetter"/>
      <w:lvlText w:val="%8."/>
      <w:lvlJc w:val="left"/>
      <w:pPr>
        <w:ind w:left="5684" w:hanging="62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84B21630">
      <w:start w:val="1"/>
      <w:numFmt w:val="lowerRoman"/>
      <w:lvlText w:val="%9."/>
      <w:lvlJc w:val="left"/>
      <w:pPr>
        <w:ind w:left="6404" w:hanging="55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077253F"/>
    <w:multiLevelType w:val="multilevel"/>
    <w:tmpl w:val="46E8C178"/>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6" w15:restartNumberingAfterBreak="0">
    <w:nsid w:val="51B26380"/>
    <w:multiLevelType w:val="multilevel"/>
    <w:tmpl w:val="F7226668"/>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17" w15:restartNumberingAfterBreak="0">
    <w:nsid w:val="5AE24CE5"/>
    <w:multiLevelType w:val="hybridMultilevel"/>
    <w:tmpl w:val="2C088572"/>
    <w:lvl w:ilvl="0" w:tplc="45788B2A">
      <w:start w:val="5"/>
      <w:numFmt w:val="bullet"/>
      <w:lvlText w:val=""/>
      <w:lvlJc w:val="left"/>
      <w:pPr>
        <w:ind w:left="1080" w:hanging="360"/>
      </w:pPr>
      <w:rPr>
        <w:rFonts w:ascii="Symbol" w:eastAsia="Calibri" w:hAnsi="Symbol" w:cs="Times New Roman"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8" w15:restartNumberingAfterBreak="0">
    <w:nsid w:val="5AF24478"/>
    <w:multiLevelType w:val="hybridMultilevel"/>
    <w:tmpl w:val="0554A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1567236"/>
    <w:multiLevelType w:val="hybridMultilevel"/>
    <w:tmpl w:val="C1BE07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873CE6"/>
    <w:multiLevelType w:val="hybridMultilevel"/>
    <w:tmpl w:val="49046D8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75E35C27"/>
    <w:multiLevelType w:val="hybridMultilevel"/>
    <w:tmpl w:val="6B4E1854"/>
    <w:numStyleLink w:val="Estiloimportado4"/>
  </w:abstractNum>
  <w:abstractNum w:abstractNumId="22" w15:restartNumberingAfterBreak="0">
    <w:nsid w:val="79690BE3"/>
    <w:multiLevelType w:val="hybridMultilevel"/>
    <w:tmpl w:val="F21A531C"/>
    <w:lvl w:ilvl="0" w:tplc="180626A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CFA465D"/>
    <w:multiLevelType w:val="hybridMultilevel"/>
    <w:tmpl w:val="255EDC1C"/>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24" w15:restartNumberingAfterBreak="0">
    <w:nsid w:val="7E06771C"/>
    <w:multiLevelType w:val="hybridMultilevel"/>
    <w:tmpl w:val="91AE5A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628509090">
    <w:abstractNumId w:val="9"/>
  </w:num>
  <w:num w:numId="2" w16cid:durableId="420109474">
    <w:abstractNumId w:val="5"/>
  </w:num>
  <w:num w:numId="3" w16cid:durableId="181625288">
    <w:abstractNumId w:val="10"/>
  </w:num>
  <w:num w:numId="4" w16cid:durableId="245577951">
    <w:abstractNumId w:val="16"/>
  </w:num>
  <w:num w:numId="5" w16cid:durableId="1767382669">
    <w:abstractNumId w:val="1"/>
  </w:num>
  <w:num w:numId="6" w16cid:durableId="772552909">
    <w:abstractNumId w:val="15"/>
  </w:num>
  <w:num w:numId="7" w16cid:durableId="1553686826">
    <w:abstractNumId w:val="3"/>
  </w:num>
  <w:num w:numId="8" w16cid:durableId="1649943635">
    <w:abstractNumId w:val="7"/>
  </w:num>
  <w:num w:numId="9" w16cid:durableId="1339111889">
    <w:abstractNumId w:val="11"/>
  </w:num>
  <w:num w:numId="10" w16cid:durableId="1816948548">
    <w:abstractNumId w:val="0"/>
  </w:num>
  <w:num w:numId="11" w16cid:durableId="1507211145">
    <w:abstractNumId w:val="6"/>
  </w:num>
  <w:num w:numId="12" w16cid:durableId="722171780">
    <w:abstractNumId w:val="13"/>
  </w:num>
  <w:num w:numId="13" w16cid:durableId="1336958855">
    <w:abstractNumId w:val="22"/>
  </w:num>
  <w:num w:numId="14" w16cid:durableId="696081709">
    <w:abstractNumId w:val="14"/>
  </w:num>
  <w:num w:numId="15" w16cid:durableId="1107385596">
    <w:abstractNumId w:val="21"/>
  </w:num>
  <w:num w:numId="16" w16cid:durableId="1330644892">
    <w:abstractNumId w:val="21"/>
    <w:lvlOverride w:ilvl="0">
      <w:lvl w:ilvl="0" w:tplc="5EF41654">
        <w:start w:val="1"/>
        <w:numFmt w:val="upperRoman"/>
        <w:lvlText w:val="%1."/>
        <w:lvlJc w:val="left"/>
        <w:pPr>
          <w:ind w:left="1004" w:hanging="72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89C5926">
        <w:start w:val="1"/>
        <w:numFmt w:val="lowerLetter"/>
        <w:lvlText w:val="%2."/>
        <w:lvlJc w:val="left"/>
        <w:pPr>
          <w:ind w:left="13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9A5C2A">
        <w:start w:val="1"/>
        <w:numFmt w:val="lowerRoman"/>
        <w:lvlText w:val="%3."/>
        <w:lvlJc w:val="left"/>
        <w:pPr>
          <w:ind w:left="208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C4B558">
        <w:start w:val="1"/>
        <w:numFmt w:val="decimal"/>
        <w:lvlText w:val="%4."/>
        <w:lvlJc w:val="left"/>
        <w:pPr>
          <w:ind w:left="280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E881F6A">
        <w:start w:val="1"/>
        <w:numFmt w:val="lowerLetter"/>
        <w:lvlText w:val="%5."/>
        <w:lvlJc w:val="left"/>
        <w:pPr>
          <w:ind w:left="352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A8AA7B8">
        <w:start w:val="1"/>
        <w:numFmt w:val="lowerRoman"/>
        <w:lvlText w:val="%6."/>
        <w:lvlJc w:val="left"/>
        <w:pPr>
          <w:ind w:left="424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B389B2C">
        <w:start w:val="1"/>
        <w:numFmt w:val="decimal"/>
        <w:lvlText w:val="%7."/>
        <w:lvlJc w:val="left"/>
        <w:pPr>
          <w:ind w:left="496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680935E">
        <w:start w:val="1"/>
        <w:numFmt w:val="lowerLetter"/>
        <w:lvlText w:val="%8."/>
        <w:lvlJc w:val="left"/>
        <w:pPr>
          <w:ind w:left="5684" w:hanging="36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5766DB4">
        <w:start w:val="1"/>
        <w:numFmt w:val="lowerRoman"/>
        <w:lvlText w:val="%9."/>
        <w:lvlJc w:val="left"/>
        <w:pPr>
          <w:ind w:left="6404" w:hanging="302"/>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Override>
  </w:num>
  <w:num w:numId="17" w16cid:durableId="356977203">
    <w:abstractNumId w:val="23"/>
  </w:num>
  <w:num w:numId="18" w16cid:durableId="20874557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4950386">
    <w:abstractNumId w:val="12"/>
  </w:num>
  <w:num w:numId="20" w16cid:durableId="3431683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82664794">
    <w:abstractNumId w:val="24"/>
  </w:num>
  <w:num w:numId="22" w16cid:durableId="1556772911">
    <w:abstractNumId w:val="20"/>
  </w:num>
  <w:num w:numId="23" w16cid:durableId="982857432">
    <w:abstractNumId w:val="2"/>
  </w:num>
  <w:num w:numId="24" w16cid:durableId="1399942023">
    <w:abstractNumId w:val="18"/>
  </w:num>
  <w:num w:numId="25" w16cid:durableId="1246767641">
    <w:abstractNumId w:val="17"/>
  </w:num>
  <w:num w:numId="26" w16cid:durableId="466514991">
    <w:abstractNumId w:val="4"/>
  </w:num>
  <w:num w:numId="27" w16cid:durableId="12213567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9C"/>
    <w:rsid w:val="00004B21"/>
    <w:rsid w:val="0001452A"/>
    <w:rsid w:val="000231FD"/>
    <w:rsid w:val="00046ED5"/>
    <w:rsid w:val="00052083"/>
    <w:rsid w:val="00053413"/>
    <w:rsid w:val="000561CF"/>
    <w:rsid w:val="00066DDF"/>
    <w:rsid w:val="00067BD3"/>
    <w:rsid w:val="00070438"/>
    <w:rsid w:val="0008209F"/>
    <w:rsid w:val="000862DD"/>
    <w:rsid w:val="00087681"/>
    <w:rsid w:val="00090E4A"/>
    <w:rsid w:val="00093921"/>
    <w:rsid w:val="00097BAF"/>
    <w:rsid w:val="000A10A3"/>
    <w:rsid w:val="000A1292"/>
    <w:rsid w:val="000A56ED"/>
    <w:rsid w:val="000A798F"/>
    <w:rsid w:val="000B3693"/>
    <w:rsid w:val="000B37C6"/>
    <w:rsid w:val="000D2344"/>
    <w:rsid w:val="000D76BC"/>
    <w:rsid w:val="000D7E28"/>
    <w:rsid w:val="000F18CF"/>
    <w:rsid w:val="000F1FF1"/>
    <w:rsid w:val="000F37F0"/>
    <w:rsid w:val="000F48E6"/>
    <w:rsid w:val="00107A92"/>
    <w:rsid w:val="00113562"/>
    <w:rsid w:val="00116277"/>
    <w:rsid w:val="0012726F"/>
    <w:rsid w:val="001301C1"/>
    <w:rsid w:val="00130E60"/>
    <w:rsid w:val="00142241"/>
    <w:rsid w:val="00142A86"/>
    <w:rsid w:val="00154447"/>
    <w:rsid w:val="00160046"/>
    <w:rsid w:val="00167384"/>
    <w:rsid w:val="00171518"/>
    <w:rsid w:val="001736C3"/>
    <w:rsid w:val="001750D4"/>
    <w:rsid w:val="00177B40"/>
    <w:rsid w:val="00180D2B"/>
    <w:rsid w:val="00193BF9"/>
    <w:rsid w:val="00196150"/>
    <w:rsid w:val="00197B67"/>
    <w:rsid w:val="001A2BE9"/>
    <w:rsid w:val="001A3279"/>
    <w:rsid w:val="001A7295"/>
    <w:rsid w:val="001D1F74"/>
    <w:rsid w:val="001D24EB"/>
    <w:rsid w:val="001D2A23"/>
    <w:rsid w:val="001D56A1"/>
    <w:rsid w:val="001D5B08"/>
    <w:rsid w:val="001D7BC6"/>
    <w:rsid w:val="001D7C35"/>
    <w:rsid w:val="001E3216"/>
    <w:rsid w:val="001E3F12"/>
    <w:rsid w:val="001E7283"/>
    <w:rsid w:val="0020470D"/>
    <w:rsid w:val="00204A8F"/>
    <w:rsid w:val="00204F64"/>
    <w:rsid w:val="00205E09"/>
    <w:rsid w:val="00207F3F"/>
    <w:rsid w:val="0022730C"/>
    <w:rsid w:val="00240817"/>
    <w:rsid w:val="002454AE"/>
    <w:rsid w:val="00250DEF"/>
    <w:rsid w:val="0025719C"/>
    <w:rsid w:val="00263F47"/>
    <w:rsid w:val="002649E8"/>
    <w:rsid w:val="002660C7"/>
    <w:rsid w:val="0028521C"/>
    <w:rsid w:val="002A57F8"/>
    <w:rsid w:val="002A6CC2"/>
    <w:rsid w:val="002C41C2"/>
    <w:rsid w:val="002C5A50"/>
    <w:rsid w:val="00310052"/>
    <w:rsid w:val="0031007A"/>
    <w:rsid w:val="003238E3"/>
    <w:rsid w:val="00330707"/>
    <w:rsid w:val="0034354D"/>
    <w:rsid w:val="00347E14"/>
    <w:rsid w:val="003513AC"/>
    <w:rsid w:val="00356E19"/>
    <w:rsid w:val="00365B30"/>
    <w:rsid w:val="00371CB1"/>
    <w:rsid w:val="003749F2"/>
    <w:rsid w:val="0039143B"/>
    <w:rsid w:val="00394146"/>
    <w:rsid w:val="00394374"/>
    <w:rsid w:val="00394A9D"/>
    <w:rsid w:val="00394B7C"/>
    <w:rsid w:val="003A3AB9"/>
    <w:rsid w:val="003B1914"/>
    <w:rsid w:val="003E03C5"/>
    <w:rsid w:val="003E7D58"/>
    <w:rsid w:val="003F2272"/>
    <w:rsid w:val="003F3D2D"/>
    <w:rsid w:val="003F6B40"/>
    <w:rsid w:val="004034FD"/>
    <w:rsid w:val="004063D7"/>
    <w:rsid w:val="004223BD"/>
    <w:rsid w:val="00425286"/>
    <w:rsid w:val="00430D72"/>
    <w:rsid w:val="00433930"/>
    <w:rsid w:val="004374A6"/>
    <w:rsid w:val="00437D53"/>
    <w:rsid w:val="00463156"/>
    <w:rsid w:val="0046324E"/>
    <w:rsid w:val="004645AD"/>
    <w:rsid w:val="00475100"/>
    <w:rsid w:val="00475A56"/>
    <w:rsid w:val="00475E1F"/>
    <w:rsid w:val="00477353"/>
    <w:rsid w:val="00491EB9"/>
    <w:rsid w:val="004A0E4C"/>
    <w:rsid w:val="004A4633"/>
    <w:rsid w:val="004A4BC4"/>
    <w:rsid w:val="004A5777"/>
    <w:rsid w:val="004B2D97"/>
    <w:rsid w:val="004B40C8"/>
    <w:rsid w:val="004C0BFD"/>
    <w:rsid w:val="004D71E0"/>
    <w:rsid w:val="004E1758"/>
    <w:rsid w:val="004E763F"/>
    <w:rsid w:val="004F0EDF"/>
    <w:rsid w:val="0050079F"/>
    <w:rsid w:val="00501442"/>
    <w:rsid w:val="00510442"/>
    <w:rsid w:val="0051193E"/>
    <w:rsid w:val="00513CB2"/>
    <w:rsid w:val="005200F9"/>
    <w:rsid w:val="00520895"/>
    <w:rsid w:val="00526902"/>
    <w:rsid w:val="00526D97"/>
    <w:rsid w:val="00557170"/>
    <w:rsid w:val="0057216C"/>
    <w:rsid w:val="00583156"/>
    <w:rsid w:val="005961B4"/>
    <w:rsid w:val="0059793B"/>
    <w:rsid w:val="005A41EF"/>
    <w:rsid w:val="005A5047"/>
    <w:rsid w:val="005A6979"/>
    <w:rsid w:val="005A6BB1"/>
    <w:rsid w:val="005B3616"/>
    <w:rsid w:val="005B45AB"/>
    <w:rsid w:val="005D724A"/>
    <w:rsid w:val="00604F47"/>
    <w:rsid w:val="00613D8D"/>
    <w:rsid w:val="00624BF8"/>
    <w:rsid w:val="00633A05"/>
    <w:rsid w:val="00637D4F"/>
    <w:rsid w:val="00661693"/>
    <w:rsid w:val="0066404A"/>
    <w:rsid w:val="00667142"/>
    <w:rsid w:val="0068498A"/>
    <w:rsid w:val="006908ED"/>
    <w:rsid w:val="006A273B"/>
    <w:rsid w:val="006B2293"/>
    <w:rsid w:val="006D0CE7"/>
    <w:rsid w:val="006D1041"/>
    <w:rsid w:val="006D7214"/>
    <w:rsid w:val="00701159"/>
    <w:rsid w:val="00701B0C"/>
    <w:rsid w:val="007115B4"/>
    <w:rsid w:val="00711C13"/>
    <w:rsid w:val="00712329"/>
    <w:rsid w:val="007124E0"/>
    <w:rsid w:val="007209C6"/>
    <w:rsid w:val="00724461"/>
    <w:rsid w:val="007277E5"/>
    <w:rsid w:val="0074543E"/>
    <w:rsid w:val="007615E5"/>
    <w:rsid w:val="00766751"/>
    <w:rsid w:val="0077135B"/>
    <w:rsid w:val="007719C3"/>
    <w:rsid w:val="00776BC1"/>
    <w:rsid w:val="0078779C"/>
    <w:rsid w:val="007A6465"/>
    <w:rsid w:val="007C1A78"/>
    <w:rsid w:val="007C684A"/>
    <w:rsid w:val="007D2FB2"/>
    <w:rsid w:val="007E374B"/>
    <w:rsid w:val="007F383F"/>
    <w:rsid w:val="007F39AC"/>
    <w:rsid w:val="00805345"/>
    <w:rsid w:val="008079AC"/>
    <w:rsid w:val="00813089"/>
    <w:rsid w:val="00816CCD"/>
    <w:rsid w:val="00821E14"/>
    <w:rsid w:val="0082783E"/>
    <w:rsid w:val="00827A88"/>
    <w:rsid w:val="00831816"/>
    <w:rsid w:val="00836ADD"/>
    <w:rsid w:val="00840DA2"/>
    <w:rsid w:val="008455EE"/>
    <w:rsid w:val="0084602A"/>
    <w:rsid w:val="00856875"/>
    <w:rsid w:val="0086367D"/>
    <w:rsid w:val="008657ED"/>
    <w:rsid w:val="0088059B"/>
    <w:rsid w:val="00886C20"/>
    <w:rsid w:val="0089202F"/>
    <w:rsid w:val="008A06CB"/>
    <w:rsid w:val="008A11AD"/>
    <w:rsid w:val="008A50EC"/>
    <w:rsid w:val="008A577F"/>
    <w:rsid w:val="008B1ED9"/>
    <w:rsid w:val="008B55C8"/>
    <w:rsid w:val="008C1A23"/>
    <w:rsid w:val="008D2CE5"/>
    <w:rsid w:val="008E2FD1"/>
    <w:rsid w:val="008E3097"/>
    <w:rsid w:val="008F052C"/>
    <w:rsid w:val="008F1021"/>
    <w:rsid w:val="00900A98"/>
    <w:rsid w:val="00903402"/>
    <w:rsid w:val="00905391"/>
    <w:rsid w:val="0091527B"/>
    <w:rsid w:val="0091743F"/>
    <w:rsid w:val="00921752"/>
    <w:rsid w:val="009220F7"/>
    <w:rsid w:val="009272D9"/>
    <w:rsid w:val="00927A3E"/>
    <w:rsid w:val="00930E67"/>
    <w:rsid w:val="00935AB0"/>
    <w:rsid w:val="00941274"/>
    <w:rsid w:val="00946EAF"/>
    <w:rsid w:val="00957D79"/>
    <w:rsid w:val="009615C2"/>
    <w:rsid w:val="009774B8"/>
    <w:rsid w:val="0098102D"/>
    <w:rsid w:val="00981E01"/>
    <w:rsid w:val="009845D4"/>
    <w:rsid w:val="00984BB9"/>
    <w:rsid w:val="00986A13"/>
    <w:rsid w:val="009871C8"/>
    <w:rsid w:val="0098787D"/>
    <w:rsid w:val="00987C5E"/>
    <w:rsid w:val="00990219"/>
    <w:rsid w:val="009928C8"/>
    <w:rsid w:val="00992A65"/>
    <w:rsid w:val="009B3A6E"/>
    <w:rsid w:val="009D078B"/>
    <w:rsid w:val="009E47A0"/>
    <w:rsid w:val="009E5FA5"/>
    <w:rsid w:val="009E7806"/>
    <w:rsid w:val="009F21F7"/>
    <w:rsid w:val="00A03379"/>
    <w:rsid w:val="00A057F8"/>
    <w:rsid w:val="00A33C18"/>
    <w:rsid w:val="00A3465B"/>
    <w:rsid w:val="00A36263"/>
    <w:rsid w:val="00A40424"/>
    <w:rsid w:val="00A47A1F"/>
    <w:rsid w:val="00A51A65"/>
    <w:rsid w:val="00A54FC6"/>
    <w:rsid w:val="00A60988"/>
    <w:rsid w:val="00A63AE8"/>
    <w:rsid w:val="00A9067A"/>
    <w:rsid w:val="00A977C9"/>
    <w:rsid w:val="00AA62E9"/>
    <w:rsid w:val="00AC2130"/>
    <w:rsid w:val="00AC367D"/>
    <w:rsid w:val="00AC36EA"/>
    <w:rsid w:val="00AC7B14"/>
    <w:rsid w:val="00AD25C9"/>
    <w:rsid w:val="00AD61AD"/>
    <w:rsid w:val="00AE0CE4"/>
    <w:rsid w:val="00AF5535"/>
    <w:rsid w:val="00B00163"/>
    <w:rsid w:val="00B007C7"/>
    <w:rsid w:val="00B17D1A"/>
    <w:rsid w:val="00B32297"/>
    <w:rsid w:val="00B372E5"/>
    <w:rsid w:val="00B401DD"/>
    <w:rsid w:val="00B42D70"/>
    <w:rsid w:val="00B46CF0"/>
    <w:rsid w:val="00B5418E"/>
    <w:rsid w:val="00B611D5"/>
    <w:rsid w:val="00B765AE"/>
    <w:rsid w:val="00B76B91"/>
    <w:rsid w:val="00B82011"/>
    <w:rsid w:val="00B83FA9"/>
    <w:rsid w:val="00B84F92"/>
    <w:rsid w:val="00B85E92"/>
    <w:rsid w:val="00B861E2"/>
    <w:rsid w:val="00B87942"/>
    <w:rsid w:val="00B938D4"/>
    <w:rsid w:val="00B94699"/>
    <w:rsid w:val="00B94CFF"/>
    <w:rsid w:val="00BA015E"/>
    <w:rsid w:val="00BC55B5"/>
    <w:rsid w:val="00BC6729"/>
    <w:rsid w:val="00BE35BF"/>
    <w:rsid w:val="00BE41EC"/>
    <w:rsid w:val="00BE571D"/>
    <w:rsid w:val="00BE68B9"/>
    <w:rsid w:val="00C073E6"/>
    <w:rsid w:val="00C15CB2"/>
    <w:rsid w:val="00C3070D"/>
    <w:rsid w:val="00C34CAB"/>
    <w:rsid w:val="00C36272"/>
    <w:rsid w:val="00C44CB7"/>
    <w:rsid w:val="00C47550"/>
    <w:rsid w:val="00C54C6F"/>
    <w:rsid w:val="00C624C4"/>
    <w:rsid w:val="00C66EB5"/>
    <w:rsid w:val="00C75A9E"/>
    <w:rsid w:val="00C8195E"/>
    <w:rsid w:val="00C8375C"/>
    <w:rsid w:val="00C94B1C"/>
    <w:rsid w:val="00CA5A0C"/>
    <w:rsid w:val="00CA6BC4"/>
    <w:rsid w:val="00CC2DC4"/>
    <w:rsid w:val="00CD0AD6"/>
    <w:rsid w:val="00CD1AEC"/>
    <w:rsid w:val="00D04E0A"/>
    <w:rsid w:val="00D07411"/>
    <w:rsid w:val="00D13EE8"/>
    <w:rsid w:val="00D1406E"/>
    <w:rsid w:val="00D157E0"/>
    <w:rsid w:val="00D20518"/>
    <w:rsid w:val="00D20E74"/>
    <w:rsid w:val="00D21CF8"/>
    <w:rsid w:val="00D46355"/>
    <w:rsid w:val="00D4648A"/>
    <w:rsid w:val="00D50146"/>
    <w:rsid w:val="00D5786B"/>
    <w:rsid w:val="00D632F1"/>
    <w:rsid w:val="00D66347"/>
    <w:rsid w:val="00D75547"/>
    <w:rsid w:val="00D817FA"/>
    <w:rsid w:val="00D8418B"/>
    <w:rsid w:val="00D85C37"/>
    <w:rsid w:val="00D958C6"/>
    <w:rsid w:val="00DE0BF4"/>
    <w:rsid w:val="00DF7762"/>
    <w:rsid w:val="00E02B6C"/>
    <w:rsid w:val="00E20249"/>
    <w:rsid w:val="00E2290F"/>
    <w:rsid w:val="00E252E3"/>
    <w:rsid w:val="00E32A2C"/>
    <w:rsid w:val="00E36817"/>
    <w:rsid w:val="00E50C6F"/>
    <w:rsid w:val="00E53F65"/>
    <w:rsid w:val="00E63E7F"/>
    <w:rsid w:val="00E7743E"/>
    <w:rsid w:val="00E7777A"/>
    <w:rsid w:val="00E808F4"/>
    <w:rsid w:val="00E80B61"/>
    <w:rsid w:val="00E85401"/>
    <w:rsid w:val="00EA63BF"/>
    <w:rsid w:val="00EB21EC"/>
    <w:rsid w:val="00EB3FED"/>
    <w:rsid w:val="00EB44E1"/>
    <w:rsid w:val="00EC2D03"/>
    <w:rsid w:val="00ED3945"/>
    <w:rsid w:val="00EE0C28"/>
    <w:rsid w:val="00EE149D"/>
    <w:rsid w:val="00EE1DD3"/>
    <w:rsid w:val="00EE3816"/>
    <w:rsid w:val="00EF19F2"/>
    <w:rsid w:val="00EF48AD"/>
    <w:rsid w:val="00EF62D0"/>
    <w:rsid w:val="00EF79FF"/>
    <w:rsid w:val="00F02374"/>
    <w:rsid w:val="00F070B2"/>
    <w:rsid w:val="00F20618"/>
    <w:rsid w:val="00F35164"/>
    <w:rsid w:val="00F42AA3"/>
    <w:rsid w:val="00F46C55"/>
    <w:rsid w:val="00F54111"/>
    <w:rsid w:val="00F60A00"/>
    <w:rsid w:val="00F64638"/>
    <w:rsid w:val="00F70929"/>
    <w:rsid w:val="00F73ED2"/>
    <w:rsid w:val="00F75B32"/>
    <w:rsid w:val="00F84A7E"/>
    <w:rsid w:val="00FB4AAC"/>
    <w:rsid w:val="00FB7AB2"/>
    <w:rsid w:val="00FC1D6B"/>
    <w:rsid w:val="00FC51A5"/>
    <w:rsid w:val="00FC7D7D"/>
    <w:rsid w:val="00FD3228"/>
    <w:rsid w:val="00FD3B25"/>
    <w:rsid w:val="00FE1370"/>
    <w:rsid w:val="00FE57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D1F35"/>
  <w15:docId w15:val="{55301EDD-144F-4FBE-BB98-FB69B8C9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14"/>
  </w:style>
  <w:style w:type="paragraph" w:styleId="Heading1">
    <w:name w:val="heading 1"/>
    <w:basedOn w:val="Normal"/>
    <w:next w:val="Normal"/>
    <w:link w:val="Heading1Ch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unhideWhenUsed/>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Heading5">
    <w:name w:val="heading 5"/>
    <w:basedOn w:val="Normal"/>
    <w:next w:val="Normal"/>
    <w:link w:val="Heading5Ch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Heading6">
    <w:name w:val="heading 6"/>
    <w:basedOn w:val="Normal"/>
    <w:next w:val="Normal"/>
    <w:link w:val="Heading6Ch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Heading7">
    <w:name w:val="heading 7"/>
    <w:basedOn w:val="Normal"/>
    <w:next w:val="Normal"/>
    <w:link w:val="Heading7Ch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Heading8">
    <w:name w:val="heading 8"/>
    <w:basedOn w:val="Normal"/>
    <w:next w:val="Normal"/>
    <w:link w:val="Heading8Ch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Heading9">
    <w:name w:val="heading 9"/>
    <w:basedOn w:val="Normal"/>
    <w:next w:val="Normal"/>
    <w:link w:val="Heading9Ch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Heading1Char">
    <w:name w:val="Heading 1 Char"/>
    <w:basedOn w:val="DefaultParagraphFont"/>
    <w:link w:val="Heading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80ADF"/>
    <w:rPr>
      <w:rFonts w:ascii="Times New Roman" w:eastAsia="Times New Roman" w:hAnsi="Times New Roman" w:cs="Times New Roman"/>
      <w:b/>
      <w:bCs/>
      <w:sz w:val="36"/>
      <w:szCs w:val="36"/>
      <w:lang w:eastAsia="es-MX"/>
    </w:rPr>
  </w:style>
  <w:style w:type="character" w:customStyle="1" w:styleId="Heading3Char">
    <w:name w:val="Heading 3 Char"/>
    <w:basedOn w:val="DefaultParagraphFont"/>
    <w:link w:val="Heading3"/>
    <w:uiPriority w:val="9"/>
    <w:rsid w:val="00A73FBF"/>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217F1A"/>
    <w:pPr>
      <w:spacing w:after="0" w:line="240" w:lineRule="auto"/>
      <w:jc w:val="both"/>
    </w:pPr>
    <w:rPr>
      <w:rFonts w:ascii="Arial Narrow" w:eastAsia="Times New Roman" w:hAnsi="Arial Narrow" w:cs="Times New Roman"/>
      <w:sz w:val="24"/>
      <w:szCs w:val="20"/>
      <w:lang w:eastAsia="es-ES"/>
    </w:rPr>
  </w:style>
  <w:style w:type="character" w:customStyle="1" w:styleId="BodyTextChar">
    <w:name w:val="Body Text Char"/>
    <w:basedOn w:val="DefaultParagraphFont"/>
    <w:link w:val="BodyText"/>
    <w:uiPriority w:val="1"/>
    <w:rsid w:val="00217F1A"/>
    <w:rPr>
      <w:rFonts w:ascii="Arial Narrow" w:eastAsia="Times New Roman" w:hAnsi="Arial Narrow" w:cs="Times New Roman"/>
      <w:sz w:val="24"/>
      <w:szCs w:val="20"/>
      <w:lang w:eastAsia="es-ES"/>
    </w:rPr>
  </w:style>
  <w:style w:type="character" w:styleId="Hyperlink">
    <w:name w:val="Hyperlink"/>
    <w:uiPriority w:val="99"/>
    <w:rsid w:val="00217F1A"/>
    <w:rPr>
      <w:color w:val="0000FF"/>
      <w:u w:val="single"/>
    </w:rPr>
  </w:style>
  <w:style w:type="paragraph" w:styleId="ListContinue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Footer">
    <w:name w:val="footer"/>
    <w:basedOn w:val="Normal"/>
    <w:link w:val="Foot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FooterChar">
    <w:name w:val="Footer Char"/>
    <w:basedOn w:val="DefaultParagraphFont"/>
    <w:link w:val="Footer"/>
    <w:uiPriority w:val="99"/>
    <w:rsid w:val="00217F1A"/>
    <w:rPr>
      <w:rFonts w:ascii="Times New Roman" w:eastAsia="Times New Roman" w:hAnsi="Times New Roman" w:cs="Times New Roman"/>
      <w:sz w:val="24"/>
      <w:szCs w:val="24"/>
      <w:lang w:val="es-ES" w:eastAsia="es-ES"/>
    </w:rPr>
  </w:style>
  <w:style w:type="paragraph" w:styleId="Header">
    <w:name w:val="header"/>
    <w:aliases w:val="encabezado,Cover Page,LetterHeader"/>
    <w:basedOn w:val="Normal"/>
    <w:link w:val="HeaderCh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aliases w:val="encabezado Char,Cover Page Char,LetterHeader Char"/>
    <w:basedOn w:val="DefaultParagraphFont"/>
    <w:link w:val="Header"/>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rPr>
  </w:style>
  <w:style w:type="paragraph" w:styleId="TO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ListParagraph">
    <w:name w:val="List Paragraph"/>
    <w:aliases w:val="Listas,lp1,List Paragraph1,Bullet List,FooterText,numbered,Paragraphe de liste1,Bulletr List Paragraph,列出段落,列出段落1,Cuadrícula clara - Énfasis 31,MINUTAS,Num Bullet 1,Bullet Number,lp11,List Paragraph11,Bullet 1"/>
    <w:basedOn w:val="Normal"/>
    <w:link w:val="ListParagraphChar"/>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ListParagraphChar">
    <w:name w:val="List Paragraph Char"/>
    <w:aliases w:val="Listas Char,lp1 Char,List Paragraph1 Char,Bullet List Char,FooterText Char,numbered Char,Paragraphe de liste1 Char,Bulletr List Paragraph Char,列出段落 Char,列出段落1 Char,Cuadrícula clara - Énfasis 31 Char,MINUTAS Char,Num Bullet 1 Char"/>
    <w:link w:val="ListParagraph"/>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BalloonText">
    <w:name w:val="Balloon Text"/>
    <w:basedOn w:val="Normal"/>
    <w:link w:val="BalloonTextChar"/>
    <w:uiPriority w:val="99"/>
    <w:semiHidden/>
    <w:unhideWhenUsed/>
    <w:rsid w:val="0096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44"/>
    <w:rPr>
      <w:rFonts w:ascii="Tahoma" w:hAnsi="Tahoma" w:cs="Tahoma"/>
      <w:sz w:val="16"/>
      <w:szCs w:val="16"/>
    </w:rPr>
  </w:style>
  <w:style w:type="paragraph" w:styleId="NoSpacing">
    <w:name w:val="No Spacing"/>
    <w:uiPriority w:val="1"/>
    <w:qFormat/>
    <w:rsid w:val="00CE5B7C"/>
    <w:pPr>
      <w:spacing w:after="0" w:line="240" w:lineRule="auto"/>
    </w:pPr>
  </w:style>
  <w:style w:type="table" w:styleId="TableGrid">
    <w:name w:val="Table Grid"/>
    <w:basedOn w:val="Table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iPriority w:val="99"/>
    <w:semiHidden/>
    <w:unhideWhenUsed/>
    <w:rsid w:val="002D5AA5"/>
    <w:pPr>
      <w:ind w:left="283" w:hanging="283"/>
      <w:contextualSpacing/>
    </w:pPr>
  </w:style>
  <w:style w:type="character" w:customStyle="1" w:styleId="TitleChar">
    <w:name w:val="Title Char"/>
    <w:basedOn w:val="DefaultParagraphFont"/>
    <w:link w:val="Title"/>
    <w:uiPriority w:val="10"/>
    <w:rsid w:val="00A6216B"/>
    <w:rPr>
      <w:rFonts w:ascii="Geneva" w:eastAsia="Times New Roman" w:hAnsi="Geneva" w:cs="Times New Roman"/>
      <w:b/>
      <w:szCs w:val="20"/>
      <w:lang w:val="es-ES" w:eastAsia="es-ES"/>
    </w:rPr>
  </w:style>
  <w:style w:type="character" w:styleId="FollowedHyperlink">
    <w:name w:val="FollowedHyperlink"/>
    <w:basedOn w:val="DefaultParagraphFont"/>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rPr>
  </w:style>
  <w:style w:type="table" w:customStyle="1" w:styleId="Tablaconcuadrcula1">
    <w:name w:val="Tabla con cuadrícula1"/>
    <w:basedOn w:val="TableNormal"/>
    <w:next w:val="TableGrid"/>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eNormal"/>
    <w:next w:val="TableGrid"/>
    <w:uiPriority w:val="59"/>
    <w:rsid w:val="000B1F1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eNormal"/>
    <w:next w:val="TableGrid"/>
    <w:uiPriority w:val="39"/>
    <w:rsid w:val="002129A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NoList"/>
    <w:uiPriority w:val="99"/>
    <w:semiHidden/>
    <w:unhideWhenUsed/>
    <w:rsid w:val="005D5C15"/>
  </w:style>
  <w:style w:type="character" w:customStyle="1" w:styleId="Heading4Char">
    <w:name w:val="Heading 4 Char"/>
    <w:basedOn w:val="DefaultParagraphFont"/>
    <w:link w:val="Heading4"/>
    <w:uiPriority w:val="9"/>
    <w:rsid w:val="005D5C15"/>
    <w:rPr>
      <w:rFonts w:ascii="Calibri Light" w:eastAsia="Times New Roman" w:hAnsi="Calibri Light" w:cs="Times New Roman"/>
      <w:color w:val="70AD47"/>
      <w:sz w:val="22"/>
      <w:szCs w:val="22"/>
    </w:rPr>
  </w:style>
  <w:style w:type="character" w:customStyle="1" w:styleId="Heading5Char">
    <w:name w:val="Heading 5 Char"/>
    <w:basedOn w:val="DefaultParagraphFont"/>
    <w:link w:val="Heading5"/>
    <w:uiPriority w:val="9"/>
    <w:semiHidden/>
    <w:rsid w:val="005D5C15"/>
    <w:rPr>
      <w:rFonts w:ascii="Calibri Light" w:eastAsia="Times New Roman" w:hAnsi="Calibri Light" w:cs="Times New Roman"/>
      <w:i/>
      <w:iCs/>
      <w:color w:val="70AD47"/>
      <w:sz w:val="22"/>
      <w:szCs w:val="22"/>
    </w:rPr>
  </w:style>
  <w:style w:type="character" w:customStyle="1" w:styleId="Heading6Char">
    <w:name w:val="Heading 6 Char"/>
    <w:basedOn w:val="DefaultParagraphFont"/>
    <w:link w:val="Heading6"/>
    <w:uiPriority w:val="9"/>
    <w:semiHidden/>
    <w:rsid w:val="005D5C15"/>
    <w:rPr>
      <w:rFonts w:ascii="Calibri Light" w:eastAsia="Times New Roman" w:hAnsi="Calibri Light" w:cs="Times New Roman"/>
      <w:color w:val="70AD47"/>
    </w:rPr>
  </w:style>
  <w:style w:type="character" w:customStyle="1" w:styleId="Heading7Char">
    <w:name w:val="Heading 7 Char"/>
    <w:basedOn w:val="DefaultParagraphFont"/>
    <w:link w:val="Heading7"/>
    <w:uiPriority w:val="9"/>
    <w:semiHidden/>
    <w:rsid w:val="005D5C15"/>
    <w:rPr>
      <w:rFonts w:ascii="Calibri Light" w:eastAsia="Times New Roman" w:hAnsi="Calibri Light" w:cs="Times New Roman"/>
      <w:b/>
      <w:bCs/>
      <w:color w:val="70AD47"/>
    </w:rPr>
  </w:style>
  <w:style w:type="character" w:customStyle="1" w:styleId="Heading8Char">
    <w:name w:val="Heading 8 Char"/>
    <w:basedOn w:val="DefaultParagraphFont"/>
    <w:link w:val="Heading8"/>
    <w:uiPriority w:val="9"/>
    <w:semiHidden/>
    <w:rsid w:val="005D5C15"/>
    <w:rPr>
      <w:rFonts w:ascii="Calibri Light" w:eastAsia="Times New Roman" w:hAnsi="Calibri Light" w:cs="Times New Roman"/>
      <w:b/>
      <w:bCs/>
      <w:i/>
      <w:iCs/>
      <w:color w:val="70AD47"/>
      <w:sz w:val="20"/>
      <w:szCs w:val="20"/>
    </w:rPr>
  </w:style>
  <w:style w:type="character" w:customStyle="1" w:styleId="Heading9Char">
    <w:name w:val="Heading 9 Char"/>
    <w:basedOn w:val="DefaultParagraphFont"/>
    <w:link w:val="Heading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rPr>
  </w:style>
  <w:style w:type="numbering" w:customStyle="1" w:styleId="CurrentList1">
    <w:name w:val="Current List1"/>
    <w:uiPriority w:val="99"/>
    <w:rsid w:val="005D5C15"/>
  </w:style>
  <w:style w:type="table" w:customStyle="1" w:styleId="Tablaconcuadrcula5">
    <w:name w:val="Tabla con cuadrícula5"/>
    <w:basedOn w:val="TableNormal"/>
    <w:next w:val="TableGrid"/>
    <w:uiPriority w:val="39"/>
    <w:rsid w:val="005D5C15"/>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e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5D5C15"/>
    <w:rPr>
      <w:rFonts w:ascii="Calibri Light" w:eastAsia="Times New Roman" w:hAnsi="Calibri Light" w:cs="Times New Roman"/>
      <w:sz w:val="30"/>
      <w:szCs w:val="30"/>
    </w:rPr>
  </w:style>
  <w:style w:type="character" w:styleId="Strong">
    <w:name w:val="Strong"/>
    <w:basedOn w:val="DefaultParagraphFont"/>
    <w:uiPriority w:val="22"/>
    <w:qFormat/>
    <w:rsid w:val="005D5C15"/>
    <w:rPr>
      <w:b/>
      <w:bCs/>
    </w:rPr>
  </w:style>
  <w:style w:type="character" w:customStyle="1" w:styleId="nfasis1">
    <w:name w:val="Énfasis1"/>
    <w:basedOn w:val="DefaultParagraphFont"/>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IntenseQuoteChar">
    <w:name w:val="Intense Quote Char"/>
    <w:basedOn w:val="DefaultParagraphFont"/>
    <w:link w:val="IntenseQuote"/>
    <w:uiPriority w:val="30"/>
    <w:rsid w:val="005D5C15"/>
    <w:rPr>
      <w:rFonts w:ascii="Calibri Light" w:eastAsia="Times New Roman" w:hAnsi="Calibri Light" w:cs="Times New Roman"/>
      <w:i/>
      <w:iCs/>
      <w:color w:val="70AD47"/>
      <w:sz w:val="32"/>
      <w:szCs w:val="32"/>
    </w:rPr>
  </w:style>
  <w:style w:type="character" w:styleId="SubtleEmphasis">
    <w:name w:val="Subtle Emphasis"/>
    <w:basedOn w:val="DefaultParagraphFont"/>
    <w:uiPriority w:val="19"/>
    <w:qFormat/>
    <w:rsid w:val="005D5C15"/>
    <w:rPr>
      <w:i/>
      <w:iCs/>
    </w:rPr>
  </w:style>
  <w:style w:type="character" w:styleId="IntenseEmphasis">
    <w:name w:val="Intense Emphasis"/>
    <w:basedOn w:val="DefaultParagraphFont"/>
    <w:uiPriority w:val="21"/>
    <w:qFormat/>
    <w:rsid w:val="005D5C15"/>
    <w:rPr>
      <w:b/>
      <w:bCs/>
      <w:i/>
      <w:iCs/>
    </w:rPr>
  </w:style>
  <w:style w:type="character" w:customStyle="1" w:styleId="Referenciasutil1">
    <w:name w:val="Referencia sutil1"/>
    <w:basedOn w:val="DefaultParagraphFont"/>
    <w:uiPriority w:val="31"/>
    <w:qFormat/>
    <w:rsid w:val="005D5C15"/>
    <w:rPr>
      <w:smallCaps/>
      <w:color w:val="595959"/>
    </w:rPr>
  </w:style>
  <w:style w:type="character" w:customStyle="1" w:styleId="Referenciaintensa1">
    <w:name w:val="Referencia intensa1"/>
    <w:basedOn w:val="DefaultParagraphFont"/>
    <w:uiPriority w:val="32"/>
    <w:qFormat/>
    <w:rsid w:val="005D5C15"/>
    <w:rPr>
      <w:b/>
      <w:bCs/>
      <w:smallCaps/>
      <w:color w:val="70AD47"/>
    </w:rPr>
  </w:style>
  <w:style w:type="character" w:styleId="BookTitle">
    <w:name w:val="Book Title"/>
    <w:basedOn w:val="DefaultParagraphFont"/>
    <w:uiPriority w:val="33"/>
    <w:qFormat/>
    <w:rsid w:val="005D5C15"/>
    <w:rPr>
      <w:b/>
      <w:bCs/>
      <w:caps w:val="0"/>
      <w:smallCaps/>
      <w:spacing w:val="7"/>
      <w:sz w:val="21"/>
      <w:szCs w:val="21"/>
    </w:rPr>
  </w:style>
  <w:style w:type="paragraph" w:customStyle="1" w:styleId="TtulodeTDC1">
    <w:name w:val="Título de TDC1"/>
    <w:basedOn w:val="Heading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NoList"/>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D5C15"/>
    <w:rPr>
      <w:sz w:val="16"/>
      <w:szCs w:val="16"/>
    </w:rPr>
  </w:style>
  <w:style w:type="paragraph" w:customStyle="1" w:styleId="Textocomentario1">
    <w:name w:val="Texto comentario1"/>
    <w:basedOn w:val="Normal"/>
    <w:next w:val="CommentText"/>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DefaultParagraphFont"/>
    <w:link w:val="Textocomentario1"/>
    <w:uiPriority w:val="99"/>
    <w:semiHidden/>
    <w:rsid w:val="005D5C15"/>
    <w:rPr>
      <w:sz w:val="20"/>
      <w:szCs w:val="20"/>
    </w:rPr>
  </w:style>
  <w:style w:type="paragraph" w:customStyle="1" w:styleId="Asuntodelcomentario1">
    <w:name w:val="Asunto del comentario1"/>
    <w:basedOn w:val="CommentText"/>
    <w:next w:val="CommentText"/>
    <w:uiPriority w:val="99"/>
    <w:semiHidden/>
    <w:unhideWhenUsed/>
    <w:rsid w:val="005D5C15"/>
    <w:rPr>
      <w:rFonts w:eastAsia="Times New Roman"/>
      <w:b/>
      <w:bCs/>
      <w:lang w:val="en-US"/>
    </w:rPr>
  </w:style>
  <w:style w:type="character" w:customStyle="1" w:styleId="CommentSubjectChar">
    <w:name w:val="Comment Subject Char"/>
    <w:basedOn w:val="TextocomentarioCar"/>
    <w:link w:val="CommentSubject"/>
    <w:uiPriority w:val="99"/>
    <w:semiHidden/>
    <w:rsid w:val="005D5C15"/>
    <w:rPr>
      <w:b/>
      <w:bCs/>
      <w:sz w:val="20"/>
      <w:szCs w:val="20"/>
    </w:rPr>
  </w:style>
  <w:style w:type="character" w:customStyle="1" w:styleId="Ttulo4Car1">
    <w:name w:val="Título 4 Car1"/>
    <w:basedOn w:val="DefaultParagraphFont"/>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DefaultParagraphFont"/>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DefaultParagraphFont"/>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DefaultParagraphFont"/>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DefaultParagraphFont"/>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DefaultParagraphFont"/>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itle">
    <w:name w:val="Subtitle"/>
    <w:basedOn w:val="Normal"/>
    <w:next w:val="Normal"/>
    <w:link w:val="SubtitleChar"/>
    <w:uiPriority w:val="11"/>
    <w:qFormat/>
    <w:rPr>
      <w:sz w:val="30"/>
      <w:szCs w:val="30"/>
    </w:rPr>
  </w:style>
  <w:style w:type="character" w:customStyle="1" w:styleId="SubttuloCar1">
    <w:name w:val="Subtítulo Car1"/>
    <w:basedOn w:val="DefaultParagraphFont"/>
    <w:uiPriority w:val="11"/>
    <w:rsid w:val="005D5C15"/>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D5C15"/>
    <w:rPr>
      <w:i/>
      <w:iCs/>
    </w:rPr>
  </w:style>
  <w:style w:type="paragraph" w:styleId="Quote">
    <w:name w:val="Quote"/>
    <w:basedOn w:val="Normal"/>
    <w:next w:val="Normal"/>
    <w:link w:val="QuoteChar"/>
    <w:uiPriority w:val="29"/>
    <w:qFormat/>
    <w:rsid w:val="005D5C15"/>
    <w:rPr>
      <w:i/>
      <w:iCs/>
      <w:color w:val="262626"/>
    </w:rPr>
  </w:style>
  <w:style w:type="character" w:customStyle="1" w:styleId="CitaCar1">
    <w:name w:val="Cita Car1"/>
    <w:basedOn w:val="DefaultParagraphFont"/>
    <w:uiPriority w:val="29"/>
    <w:rsid w:val="005D5C15"/>
    <w:rPr>
      <w:i/>
      <w:iCs/>
      <w:color w:val="000000" w:themeColor="text1"/>
    </w:rPr>
  </w:style>
  <w:style w:type="paragraph" w:styleId="IntenseQuote">
    <w:name w:val="Intense Quote"/>
    <w:basedOn w:val="Normal"/>
    <w:next w:val="Normal"/>
    <w:link w:val="IntenseQuoteCh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DefaultParagraphFont"/>
    <w:uiPriority w:val="30"/>
    <w:rsid w:val="005D5C15"/>
    <w:rPr>
      <w:b/>
      <w:bCs/>
      <w:i/>
      <w:iCs/>
      <w:color w:val="4F81BD" w:themeColor="accent1"/>
    </w:rPr>
  </w:style>
  <w:style w:type="character" w:styleId="SubtleReference">
    <w:name w:val="Subtle Reference"/>
    <w:basedOn w:val="DefaultParagraphFont"/>
    <w:uiPriority w:val="31"/>
    <w:qFormat/>
    <w:rsid w:val="005D5C15"/>
    <w:rPr>
      <w:smallCaps/>
      <w:color w:val="C0504D" w:themeColor="accent2"/>
      <w:u w:val="single"/>
    </w:rPr>
  </w:style>
  <w:style w:type="character" w:styleId="IntenseReference">
    <w:name w:val="Intense Reference"/>
    <w:basedOn w:val="DefaultParagraphFont"/>
    <w:uiPriority w:val="32"/>
    <w:qFormat/>
    <w:rsid w:val="005D5C15"/>
    <w:rPr>
      <w:b/>
      <w:bCs/>
      <w:smallCaps/>
      <w:color w:val="C0504D" w:themeColor="accent2"/>
      <w:spacing w:val="5"/>
      <w:u w:val="single"/>
    </w:rPr>
  </w:style>
  <w:style w:type="paragraph" w:styleId="CommentText">
    <w:name w:val="annotation text"/>
    <w:basedOn w:val="Normal"/>
    <w:link w:val="CommentTextChar"/>
    <w:uiPriority w:val="99"/>
    <w:semiHidden/>
    <w:unhideWhenUsed/>
    <w:rsid w:val="005D5C15"/>
    <w:pPr>
      <w:spacing w:line="240" w:lineRule="auto"/>
    </w:pPr>
    <w:rPr>
      <w:sz w:val="20"/>
      <w:szCs w:val="20"/>
    </w:rPr>
  </w:style>
  <w:style w:type="character" w:customStyle="1" w:styleId="CommentTextChar">
    <w:name w:val="Comment Text Char"/>
    <w:basedOn w:val="DefaultParagraphFont"/>
    <w:link w:val="CommentText"/>
    <w:uiPriority w:val="99"/>
    <w:semiHidden/>
    <w:rsid w:val="005D5C15"/>
    <w:rPr>
      <w:sz w:val="20"/>
      <w:szCs w:val="20"/>
    </w:rPr>
  </w:style>
  <w:style w:type="paragraph" w:styleId="CommentSubject">
    <w:name w:val="annotation subject"/>
    <w:basedOn w:val="CommentText"/>
    <w:next w:val="CommentText"/>
    <w:link w:val="CommentSubjectChar"/>
    <w:uiPriority w:val="99"/>
    <w:semiHidden/>
    <w:unhideWhenUsed/>
    <w:rsid w:val="005D5C15"/>
    <w:rPr>
      <w:b/>
      <w:bCs/>
    </w:rPr>
  </w:style>
  <w:style w:type="character" w:customStyle="1" w:styleId="AsuntodelcomentarioCar1">
    <w:name w:val="Asunto del comentario Car1"/>
    <w:basedOn w:val="CommentTextChar"/>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rPr>
  </w:style>
  <w:style w:type="numbering" w:customStyle="1" w:styleId="Sinlista2">
    <w:name w:val="Sin lista2"/>
    <w:next w:val="NoList"/>
    <w:uiPriority w:val="99"/>
    <w:semiHidden/>
    <w:unhideWhenUsed/>
    <w:rsid w:val="003048E8"/>
  </w:style>
  <w:style w:type="table" w:customStyle="1" w:styleId="Tablaconcuadrcula41">
    <w:name w:val="Tabla con cuadrícula4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eNormal"/>
    <w:next w:val="TableGrid"/>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eNormal"/>
    <w:next w:val="TableGrid"/>
    <w:uiPriority w:val="59"/>
    <w:rsid w:val="00DF1B7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qFormat/>
    <w:rsid w:val="00357D78"/>
    <w:pPr>
      <w:suppressAutoHyphens/>
      <w:spacing w:after="0" w:line="240" w:lineRule="auto"/>
      <w:ind w:left="708"/>
    </w:pPr>
    <w:rPr>
      <w:rFonts w:ascii="Times New Roman" w:eastAsia="Times New Roman" w:hAnsi="Times New Roman" w:cs="Times New Roman"/>
      <w:sz w:val="24"/>
      <w:szCs w:val="24"/>
      <w:lang w:val="es-ES" w:eastAsia="ar-SA"/>
    </w:rPr>
  </w:style>
  <w:style w:type="numbering" w:customStyle="1" w:styleId="Estilo1">
    <w:name w:val="Estilo1"/>
    <w:uiPriority w:val="99"/>
    <w:rsid w:val="00173927"/>
  </w:style>
  <w:style w:type="table" w:customStyle="1" w:styleId="TableNormal1">
    <w:name w:val="Table Normal1"/>
    <w:uiPriority w:val="2"/>
    <w:semiHidden/>
    <w:unhideWhenUsed/>
    <w:qFormat/>
    <w:rsid w:val="00D524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6E3018"/>
  </w:style>
  <w:style w:type="paragraph" w:customStyle="1" w:styleId="TableParagraph">
    <w:name w:val="Table Paragraph"/>
    <w:basedOn w:val="Normal"/>
    <w:uiPriority w:val="1"/>
    <w:qFormat/>
    <w:rsid w:val="006E3018"/>
    <w:pPr>
      <w:widowControl w:val="0"/>
      <w:autoSpaceDE w:val="0"/>
      <w:autoSpaceDN w:val="0"/>
      <w:spacing w:after="0" w:line="240" w:lineRule="auto"/>
    </w:pPr>
    <w:rPr>
      <w:rFonts w:ascii="Arial" w:eastAsia="Arial" w:hAnsi="Arial" w:cs="Arial"/>
      <w:lang w:val="en-US"/>
    </w:rPr>
  </w:style>
  <w:style w:type="numbering" w:customStyle="1" w:styleId="NoList2">
    <w:name w:val="No List2"/>
    <w:next w:val="NoList"/>
    <w:uiPriority w:val="99"/>
    <w:semiHidden/>
    <w:unhideWhenUsed/>
    <w:rsid w:val="002058AC"/>
  </w:style>
  <w:style w:type="paragraph" w:customStyle="1" w:styleId="font0">
    <w:name w:val="font0"/>
    <w:basedOn w:val="Normal"/>
    <w:rsid w:val="002058AC"/>
    <w:pPr>
      <w:spacing w:before="100" w:beforeAutospacing="1" w:after="100" w:afterAutospacing="1" w:line="240" w:lineRule="auto"/>
    </w:pPr>
    <w:rPr>
      <w:rFonts w:eastAsia="Times New Roman"/>
      <w:color w:val="000000"/>
    </w:rPr>
  </w:style>
  <w:style w:type="paragraph" w:customStyle="1" w:styleId="font7">
    <w:name w:val="font7"/>
    <w:basedOn w:val="Normal"/>
    <w:rsid w:val="002058AC"/>
    <w:pPr>
      <w:spacing w:before="100" w:beforeAutospacing="1" w:after="100" w:afterAutospacing="1" w:line="240" w:lineRule="auto"/>
    </w:pPr>
    <w:rPr>
      <w:rFonts w:eastAsia="Times New Roman"/>
      <w:b/>
      <w:bCs/>
      <w:color w:val="000000"/>
      <w:u w:val="single"/>
    </w:rPr>
  </w:style>
  <w:style w:type="paragraph" w:customStyle="1" w:styleId="xl63">
    <w:name w:val="xl63"/>
    <w:basedOn w:val="Normal"/>
    <w:rsid w:val="002058AC"/>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4">
    <w:name w:val="xl64"/>
    <w:basedOn w:val="Normal"/>
    <w:rsid w:val="002058AC"/>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058AC"/>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2058AC"/>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pPr>
      <w:widowControl w:val="0"/>
      <w:spacing w:after="0" w:line="240" w:lineRule="auto"/>
    </w:pPr>
    <w:rPr>
      <w:sz w:val="24"/>
      <w:szCs w:val="24"/>
    </w:rPr>
    <w:tblPr>
      <w:tblStyleRowBandSize w:val="1"/>
      <w:tblStyleColBandSize w:val="1"/>
    </w:tblPr>
  </w:style>
  <w:style w:type="table" w:customStyle="1" w:styleId="a7">
    <w:basedOn w:val="TableNormal"/>
    <w:tblPr>
      <w:tblStyleRowBandSize w:val="1"/>
      <w:tblStyleColBandSize w:val="1"/>
      <w:tblCellMar>
        <w:left w:w="30" w:type="dxa"/>
        <w:right w:w="3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Tablaconcuadrcula611">
    <w:name w:val="Tabla con cuadrícula611"/>
    <w:basedOn w:val="TableNormal"/>
    <w:uiPriority w:val="59"/>
    <w:rsid w:val="00BE41EC"/>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eNormal"/>
    <w:next w:val="TableGrid"/>
    <w:uiPriority w:val="39"/>
    <w:rsid w:val="00831816"/>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762"/>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C55B5"/>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4F6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F5535"/>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importado4">
    <w:name w:val="Estilo importado 4"/>
    <w:rsid w:val="00A977C9"/>
    <w:pPr>
      <w:numPr>
        <w:numId w:val="14"/>
      </w:numPr>
    </w:pPr>
  </w:style>
  <w:style w:type="table" w:customStyle="1" w:styleId="TableGrid6">
    <w:name w:val="Table Grid6"/>
    <w:basedOn w:val="TableNormal"/>
    <w:next w:val="TableGrid"/>
    <w:uiPriority w:val="39"/>
    <w:rsid w:val="008920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66347"/>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1">
    <w:name w:val="xl111"/>
    <w:basedOn w:val="Normal"/>
    <w:rsid w:val="004374A6"/>
    <w:pPr>
      <w:pBdr>
        <w:bottom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Normal"/>
    <w:rsid w:val="004374A6"/>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4374A6"/>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4">
    <w:name w:val="xl114"/>
    <w:basedOn w:val="Normal"/>
    <w:rsid w:val="004374A6"/>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
    <w:rsid w:val="004374A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6">
    <w:name w:val="xl116"/>
    <w:basedOn w:val="Normal"/>
    <w:rsid w:val="004374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7">
    <w:name w:val="xl117"/>
    <w:basedOn w:val="Normal"/>
    <w:rsid w:val="004374A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8">
    <w:name w:val="xl118"/>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19">
    <w:name w:val="xl119"/>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Normal"/>
    <w:rsid w:val="004374A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table" w:customStyle="1" w:styleId="TableGrid8">
    <w:name w:val="Table Grid8"/>
    <w:basedOn w:val="TableNormal"/>
    <w:next w:val="TableGrid"/>
    <w:uiPriority w:val="59"/>
    <w:rsid w:val="00067BD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84F92"/>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Car">
    <w:name w:val="Standard Car"/>
    <w:link w:val="Standard"/>
    <w:locked/>
    <w:rsid w:val="00A33C18"/>
  </w:style>
  <w:style w:type="paragraph" w:customStyle="1" w:styleId="Standard">
    <w:name w:val="Standard"/>
    <w:link w:val="StandardCar"/>
    <w:rsid w:val="00A33C18"/>
    <w:pPr>
      <w:widowControl w:val="0"/>
      <w:suppressAutoHyphens/>
      <w:autoSpaceDN w:val="0"/>
      <w:spacing w:after="0" w:line="240" w:lineRule="auto"/>
    </w:pPr>
  </w:style>
  <w:style w:type="table" w:customStyle="1" w:styleId="Tablaconcuadrcula6111">
    <w:name w:val="Tabla con cuadrícula6111"/>
    <w:basedOn w:val="TableNormal"/>
    <w:uiPriority w:val="59"/>
    <w:rsid w:val="00A33C18"/>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4907">
      <w:bodyDiv w:val="1"/>
      <w:marLeft w:val="0"/>
      <w:marRight w:val="0"/>
      <w:marTop w:val="0"/>
      <w:marBottom w:val="0"/>
      <w:divBdr>
        <w:top w:val="none" w:sz="0" w:space="0" w:color="auto"/>
        <w:left w:val="none" w:sz="0" w:space="0" w:color="auto"/>
        <w:bottom w:val="none" w:sz="0" w:space="0" w:color="auto"/>
        <w:right w:val="none" w:sz="0" w:space="0" w:color="auto"/>
      </w:divBdr>
    </w:div>
    <w:div w:id="164907826">
      <w:bodyDiv w:val="1"/>
      <w:marLeft w:val="0"/>
      <w:marRight w:val="0"/>
      <w:marTop w:val="0"/>
      <w:marBottom w:val="0"/>
      <w:divBdr>
        <w:top w:val="none" w:sz="0" w:space="0" w:color="auto"/>
        <w:left w:val="none" w:sz="0" w:space="0" w:color="auto"/>
        <w:bottom w:val="none" w:sz="0" w:space="0" w:color="auto"/>
        <w:right w:val="none" w:sz="0" w:space="0" w:color="auto"/>
      </w:divBdr>
    </w:div>
    <w:div w:id="226187171">
      <w:bodyDiv w:val="1"/>
      <w:marLeft w:val="0"/>
      <w:marRight w:val="0"/>
      <w:marTop w:val="0"/>
      <w:marBottom w:val="0"/>
      <w:divBdr>
        <w:top w:val="none" w:sz="0" w:space="0" w:color="auto"/>
        <w:left w:val="none" w:sz="0" w:space="0" w:color="auto"/>
        <w:bottom w:val="none" w:sz="0" w:space="0" w:color="auto"/>
        <w:right w:val="none" w:sz="0" w:space="0" w:color="auto"/>
      </w:divBdr>
    </w:div>
    <w:div w:id="370226989">
      <w:bodyDiv w:val="1"/>
      <w:marLeft w:val="0"/>
      <w:marRight w:val="0"/>
      <w:marTop w:val="0"/>
      <w:marBottom w:val="0"/>
      <w:divBdr>
        <w:top w:val="none" w:sz="0" w:space="0" w:color="auto"/>
        <w:left w:val="none" w:sz="0" w:space="0" w:color="auto"/>
        <w:bottom w:val="none" w:sz="0" w:space="0" w:color="auto"/>
        <w:right w:val="none" w:sz="0" w:space="0" w:color="auto"/>
      </w:divBdr>
    </w:div>
    <w:div w:id="537354500">
      <w:bodyDiv w:val="1"/>
      <w:marLeft w:val="0"/>
      <w:marRight w:val="0"/>
      <w:marTop w:val="0"/>
      <w:marBottom w:val="0"/>
      <w:divBdr>
        <w:top w:val="none" w:sz="0" w:space="0" w:color="auto"/>
        <w:left w:val="none" w:sz="0" w:space="0" w:color="auto"/>
        <w:bottom w:val="none" w:sz="0" w:space="0" w:color="auto"/>
        <w:right w:val="none" w:sz="0" w:space="0" w:color="auto"/>
      </w:divBdr>
    </w:div>
    <w:div w:id="537744480">
      <w:bodyDiv w:val="1"/>
      <w:marLeft w:val="0"/>
      <w:marRight w:val="0"/>
      <w:marTop w:val="0"/>
      <w:marBottom w:val="0"/>
      <w:divBdr>
        <w:top w:val="none" w:sz="0" w:space="0" w:color="auto"/>
        <w:left w:val="none" w:sz="0" w:space="0" w:color="auto"/>
        <w:bottom w:val="none" w:sz="0" w:space="0" w:color="auto"/>
        <w:right w:val="none" w:sz="0" w:space="0" w:color="auto"/>
      </w:divBdr>
    </w:div>
    <w:div w:id="601491946">
      <w:bodyDiv w:val="1"/>
      <w:marLeft w:val="0"/>
      <w:marRight w:val="0"/>
      <w:marTop w:val="0"/>
      <w:marBottom w:val="0"/>
      <w:divBdr>
        <w:top w:val="none" w:sz="0" w:space="0" w:color="auto"/>
        <w:left w:val="none" w:sz="0" w:space="0" w:color="auto"/>
        <w:bottom w:val="none" w:sz="0" w:space="0" w:color="auto"/>
        <w:right w:val="none" w:sz="0" w:space="0" w:color="auto"/>
      </w:divBdr>
    </w:div>
    <w:div w:id="615723257">
      <w:bodyDiv w:val="1"/>
      <w:marLeft w:val="0"/>
      <w:marRight w:val="0"/>
      <w:marTop w:val="0"/>
      <w:marBottom w:val="0"/>
      <w:divBdr>
        <w:top w:val="none" w:sz="0" w:space="0" w:color="auto"/>
        <w:left w:val="none" w:sz="0" w:space="0" w:color="auto"/>
        <w:bottom w:val="none" w:sz="0" w:space="0" w:color="auto"/>
        <w:right w:val="none" w:sz="0" w:space="0" w:color="auto"/>
      </w:divBdr>
    </w:div>
    <w:div w:id="626399469">
      <w:bodyDiv w:val="1"/>
      <w:marLeft w:val="0"/>
      <w:marRight w:val="0"/>
      <w:marTop w:val="0"/>
      <w:marBottom w:val="0"/>
      <w:divBdr>
        <w:top w:val="none" w:sz="0" w:space="0" w:color="auto"/>
        <w:left w:val="none" w:sz="0" w:space="0" w:color="auto"/>
        <w:bottom w:val="none" w:sz="0" w:space="0" w:color="auto"/>
        <w:right w:val="none" w:sz="0" w:space="0" w:color="auto"/>
      </w:divBdr>
    </w:div>
    <w:div w:id="736705917">
      <w:bodyDiv w:val="1"/>
      <w:marLeft w:val="0"/>
      <w:marRight w:val="0"/>
      <w:marTop w:val="0"/>
      <w:marBottom w:val="0"/>
      <w:divBdr>
        <w:top w:val="none" w:sz="0" w:space="0" w:color="auto"/>
        <w:left w:val="none" w:sz="0" w:space="0" w:color="auto"/>
        <w:bottom w:val="none" w:sz="0" w:space="0" w:color="auto"/>
        <w:right w:val="none" w:sz="0" w:space="0" w:color="auto"/>
      </w:divBdr>
    </w:div>
    <w:div w:id="813719735">
      <w:bodyDiv w:val="1"/>
      <w:marLeft w:val="0"/>
      <w:marRight w:val="0"/>
      <w:marTop w:val="0"/>
      <w:marBottom w:val="0"/>
      <w:divBdr>
        <w:top w:val="none" w:sz="0" w:space="0" w:color="auto"/>
        <w:left w:val="none" w:sz="0" w:space="0" w:color="auto"/>
        <w:bottom w:val="none" w:sz="0" w:space="0" w:color="auto"/>
        <w:right w:val="none" w:sz="0" w:space="0" w:color="auto"/>
      </w:divBdr>
    </w:div>
    <w:div w:id="823937294">
      <w:bodyDiv w:val="1"/>
      <w:marLeft w:val="0"/>
      <w:marRight w:val="0"/>
      <w:marTop w:val="0"/>
      <w:marBottom w:val="0"/>
      <w:divBdr>
        <w:top w:val="none" w:sz="0" w:space="0" w:color="auto"/>
        <w:left w:val="none" w:sz="0" w:space="0" w:color="auto"/>
        <w:bottom w:val="none" w:sz="0" w:space="0" w:color="auto"/>
        <w:right w:val="none" w:sz="0" w:space="0" w:color="auto"/>
      </w:divBdr>
    </w:div>
    <w:div w:id="846868274">
      <w:bodyDiv w:val="1"/>
      <w:marLeft w:val="0"/>
      <w:marRight w:val="0"/>
      <w:marTop w:val="0"/>
      <w:marBottom w:val="0"/>
      <w:divBdr>
        <w:top w:val="none" w:sz="0" w:space="0" w:color="auto"/>
        <w:left w:val="none" w:sz="0" w:space="0" w:color="auto"/>
        <w:bottom w:val="none" w:sz="0" w:space="0" w:color="auto"/>
        <w:right w:val="none" w:sz="0" w:space="0" w:color="auto"/>
      </w:divBdr>
    </w:div>
    <w:div w:id="885683907">
      <w:bodyDiv w:val="1"/>
      <w:marLeft w:val="0"/>
      <w:marRight w:val="0"/>
      <w:marTop w:val="0"/>
      <w:marBottom w:val="0"/>
      <w:divBdr>
        <w:top w:val="none" w:sz="0" w:space="0" w:color="auto"/>
        <w:left w:val="none" w:sz="0" w:space="0" w:color="auto"/>
        <w:bottom w:val="none" w:sz="0" w:space="0" w:color="auto"/>
        <w:right w:val="none" w:sz="0" w:space="0" w:color="auto"/>
      </w:divBdr>
    </w:div>
    <w:div w:id="928735062">
      <w:bodyDiv w:val="1"/>
      <w:marLeft w:val="0"/>
      <w:marRight w:val="0"/>
      <w:marTop w:val="0"/>
      <w:marBottom w:val="0"/>
      <w:divBdr>
        <w:top w:val="none" w:sz="0" w:space="0" w:color="auto"/>
        <w:left w:val="none" w:sz="0" w:space="0" w:color="auto"/>
        <w:bottom w:val="none" w:sz="0" w:space="0" w:color="auto"/>
        <w:right w:val="none" w:sz="0" w:space="0" w:color="auto"/>
      </w:divBdr>
    </w:div>
    <w:div w:id="956446463">
      <w:bodyDiv w:val="1"/>
      <w:marLeft w:val="0"/>
      <w:marRight w:val="0"/>
      <w:marTop w:val="0"/>
      <w:marBottom w:val="0"/>
      <w:divBdr>
        <w:top w:val="none" w:sz="0" w:space="0" w:color="auto"/>
        <w:left w:val="none" w:sz="0" w:space="0" w:color="auto"/>
        <w:bottom w:val="none" w:sz="0" w:space="0" w:color="auto"/>
        <w:right w:val="none" w:sz="0" w:space="0" w:color="auto"/>
      </w:divBdr>
    </w:div>
    <w:div w:id="1064837547">
      <w:bodyDiv w:val="1"/>
      <w:marLeft w:val="0"/>
      <w:marRight w:val="0"/>
      <w:marTop w:val="0"/>
      <w:marBottom w:val="0"/>
      <w:divBdr>
        <w:top w:val="none" w:sz="0" w:space="0" w:color="auto"/>
        <w:left w:val="none" w:sz="0" w:space="0" w:color="auto"/>
        <w:bottom w:val="none" w:sz="0" w:space="0" w:color="auto"/>
        <w:right w:val="none" w:sz="0" w:space="0" w:color="auto"/>
      </w:divBdr>
    </w:div>
    <w:div w:id="1087385204">
      <w:bodyDiv w:val="1"/>
      <w:marLeft w:val="0"/>
      <w:marRight w:val="0"/>
      <w:marTop w:val="0"/>
      <w:marBottom w:val="0"/>
      <w:divBdr>
        <w:top w:val="none" w:sz="0" w:space="0" w:color="auto"/>
        <w:left w:val="none" w:sz="0" w:space="0" w:color="auto"/>
        <w:bottom w:val="none" w:sz="0" w:space="0" w:color="auto"/>
        <w:right w:val="none" w:sz="0" w:space="0" w:color="auto"/>
      </w:divBdr>
    </w:div>
    <w:div w:id="1104612536">
      <w:bodyDiv w:val="1"/>
      <w:marLeft w:val="0"/>
      <w:marRight w:val="0"/>
      <w:marTop w:val="0"/>
      <w:marBottom w:val="0"/>
      <w:divBdr>
        <w:top w:val="none" w:sz="0" w:space="0" w:color="auto"/>
        <w:left w:val="none" w:sz="0" w:space="0" w:color="auto"/>
        <w:bottom w:val="none" w:sz="0" w:space="0" w:color="auto"/>
        <w:right w:val="none" w:sz="0" w:space="0" w:color="auto"/>
      </w:divBdr>
    </w:div>
    <w:div w:id="1109006737">
      <w:bodyDiv w:val="1"/>
      <w:marLeft w:val="0"/>
      <w:marRight w:val="0"/>
      <w:marTop w:val="0"/>
      <w:marBottom w:val="0"/>
      <w:divBdr>
        <w:top w:val="none" w:sz="0" w:space="0" w:color="auto"/>
        <w:left w:val="none" w:sz="0" w:space="0" w:color="auto"/>
        <w:bottom w:val="none" w:sz="0" w:space="0" w:color="auto"/>
        <w:right w:val="none" w:sz="0" w:space="0" w:color="auto"/>
      </w:divBdr>
    </w:div>
    <w:div w:id="1113865809">
      <w:bodyDiv w:val="1"/>
      <w:marLeft w:val="0"/>
      <w:marRight w:val="0"/>
      <w:marTop w:val="0"/>
      <w:marBottom w:val="0"/>
      <w:divBdr>
        <w:top w:val="none" w:sz="0" w:space="0" w:color="auto"/>
        <w:left w:val="none" w:sz="0" w:space="0" w:color="auto"/>
        <w:bottom w:val="none" w:sz="0" w:space="0" w:color="auto"/>
        <w:right w:val="none" w:sz="0" w:space="0" w:color="auto"/>
      </w:divBdr>
    </w:div>
    <w:div w:id="1215847815">
      <w:bodyDiv w:val="1"/>
      <w:marLeft w:val="0"/>
      <w:marRight w:val="0"/>
      <w:marTop w:val="0"/>
      <w:marBottom w:val="0"/>
      <w:divBdr>
        <w:top w:val="none" w:sz="0" w:space="0" w:color="auto"/>
        <w:left w:val="none" w:sz="0" w:space="0" w:color="auto"/>
        <w:bottom w:val="none" w:sz="0" w:space="0" w:color="auto"/>
        <w:right w:val="none" w:sz="0" w:space="0" w:color="auto"/>
      </w:divBdr>
    </w:div>
    <w:div w:id="1231310058">
      <w:bodyDiv w:val="1"/>
      <w:marLeft w:val="0"/>
      <w:marRight w:val="0"/>
      <w:marTop w:val="0"/>
      <w:marBottom w:val="0"/>
      <w:divBdr>
        <w:top w:val="none" w:sz="0" w:space="0" w:color="auto"/>
        <w:left w:val="none" w:sz="0" w:space="0" w:color="auto"/>
        <w:bottom w:val="none" w:sz="0" w:space="0" w:color="auto"/>
        <w:right w:val="none" w:sz="0" w:space="0" w:color="auto"/>
      </w:divBdr>
    </w:div>
    <w:div w:id="1301958340">
      <w:bodyDiv w:val="1"/>
      <w:marLeft w:val="0"/>
      <w:marRight w:val="0"/>
      <w:marTop w:val="0"/>
      <w:marBottom w:val="0"/>
      <w:divBdr>
        <w:top w:val="none" w:sz="0" w:space="0" w:color="auto"/>
        <w:left w:val="none" w:sz="0" w:space="0" w:color="auto"/>
        <w:bottom w:val="none" w:sz="0" w:space="0" w:color="auto"/>
        <w:right w:val="none" w:sz="0" w:space="0" w:color="auto"/>
      </w:divBdr>
    </w:div>
    <w:div w:id="1479684463">
      <w:bodyDiv w:val="1"/>
      <w:marLeft w:val="0"/>
      <w:marRight w:val="0"/>
      <w:marTop w:val="0"/>
      <w:marBottom w:val="0"/>
      <w:divBdr>
        <w:top w:val="none" w:sz="0" w:space="0" w:color="auto"/>
        <w:left w:val="none" w:sz="0" w:space="0" w:color="auto"/>
        <w:bottom w:val="none" w:sz="0" w:space="0" w:color="auto"/>
        <w:right w:val="none" w:sz="0" w:space="0" w:color="auto"/>
      </w:divBdr>
    </w:div>
    <w:div w:id="1491674691">
      <w:bodyDiv w:val="1"/>
      <w:marLeft w:val="0"/>
      <w:marRight w:val="0"/>
      <w:marTop w:val="0"/>
      <w:marBottom w:val="0"/>
      <w:divBdr>
        <w:top w:val="none" w:sz="0" w:space="0" w:color="auto"/>
        <w:left w:val="none" w:sz="0" w:space="0" w:color="auto"/>
        <w:bottom w:val="none" w:sz="0" w:space="0" w:color="auto"/>
        <w:right w:val="none" w:sz="0" w:space="0" w:color="auto"/>
      </w:divBdr>
    </w:div>
    <w:div w:id="1510758509">
      <w:bodyDiv w:val="1"/>
      <w:marLeft w:val="0"/>
      <w:marRight w:val="0"/>
      <w:marTop w:val="0"/>
      <w:marBottom w:val="0"/>
      <w:divBdr>
        <w:top w:val="none" w:sz="0" w:space="0" w:color="auto"/>
        <w:left w:val="none" w:sz="0" w:space="0" w:color="auto"/>
        <w:bottom w:val="none" w:sz="0" w:space="0" w:color="auto"/>
        <w:right w:val="none" w:sz="0" w:space="0" w:color="auto"/>
      </w:divBdr>
    </w:div>
    <w:div w:id="1521357589">
      <w:bodyDiv w:val="1"/>
      <w:marLeft w:val="0"/>
      <w:marRight w:val="0"/>
      <w:marTop w:val="0"/>
      <w:marBottom w:val="0"/>
      <w:divBdr>
        <w:top w:val="none" w:sz="0" w:space="0" w:color="auto"/>
        <w:left w:val="none" w:sz="0" w:space="0" w:color="auto"/>
        <w:bottom w:val="none" w:sz="0" w:space="0" w:color="auto"/>
        <w:right w:val="none" w:sz="0" w:space="0" w:color="auto"/>
      </w:divBdr>
    </w:div>
    <w:div w:id="1561987365">
      <w:bodyDiv w:val="1"/>
      <w:marLeft w:val="0"/>
      <w:marRight w:val="0"/>
      <w:marTop w:val="0"/>
      <w:marBottom w:val="0"/>
      <w:divBdr>
        <w:top w:val="none" w:sz="0" w:space="0" w:color="auto"/>
        <w:left w:val="none" w:sz="0" w:space="0" w:color="auto"/>
        <w:bottom w:val="none" w:sz="0" w:space="0" w:color="auto"/>
        <w:right w:val="none" w:sz="0" w:space="0" w:color="auto"/>
      </w:divBdr>
    </w:div>
    <w:div w:id="1620642270">
      <w:bodyDiv w:val="1"/>
      <w:marLeft w:val="0"/>
      <w:marRight w:val="0"/>
      <w:marTop w:val="0"/>
      <w:marBottom w:val="0"/>
      <w:divBdr>
        <w:top w:val="none" w:sz="0" w:space="0" w:color="auto"/>
        <w:left w:val="none" w:sz="0" w:space="0" w:color="auto"/>
        <w:bottom w:val="none" w:sz="0" w:space="0" w:color="auto"/>
        <w:right w:val="none" w:sz="0" w:space="0" w:color="auto"/>
      </w:divBdr>
    </w:div>
    <w:div w:id="1628125592">
      <w:bodyDiv w:val="1"/>
      <w:marLeft w:val="0"/>
      <w:marRight w:val="0"/>
      <w:marTop w:val="0"/>
      <w:marBottom w:val="0"/>
      <w:divBdr>
        <w:top w:val="none" w:sz="0" w:space="0" w:color="auto"/>
        <w:left w:val="none" w:sz="0" w:space="0" w:color="auto"/>
        <w:bottom w:val="none" w:sz="0" w:space="0" w:color="auto"/>
        <w:right w:val="none" w:sz="0" w:space="0" w:color="auto"/>
      </w:divBdr>
    </w:div>
    <w:div w:id="1640189699">
      <w:bodyDiv w:val="1"/>
      <w:marLeft w:val="0"/>
      <w:marRight w:val="0"/>
      <w:marTop w:val="0"/>
      <w:marBottom w:val="0"/>
      <w:divBdr>
        <w:top w:val="none" w:sz="0" w:space="0" w:color="auto"/>
        <w:left w:val="none" w:sz="0" w:space="0" w:color="auto"/>
        <w:bottom w:val="none" w:sz="0" w:space="0" w:color="auto"/>
        <w:right w:val="none" w:sz="0" w:space="0" w:color="auto"/>
      </w:divBdr>
    </w:div>
    <w:div w:id="1641576301">
      <w:bodyDiv w:val="1"/>
      <w:marLeft w:val="0"/>
      <w:marRight w:val="0"/>
      <w:marTop w:val="0"/>
      <w:marBottom w:val="0"/>
      <w:divBdr>
        <w:top w:val="none" w:sz="0" w:space="0" w:color="auto"/>
        <w:left w:val="none" w:sz="0" w:space="0" w:color="auto"/>
        <w:bottom w:val="none" w:sz="0" w:space="0" w:color="auto"/>
        <w:right w:val="none" w:sz="0" w:space="0" w:color="auto"/>
      </w:divBdr>
    </w:div>
    <w:div w:id="1863784084">
      <w:bodyDiv w:val="1"/>
      <w:marLeft w:val="0"/>
      <w:marRight w:val="0"/>
      <w:marTop w:val="0"/>
      <w:marBottom w:val="0"/>
      <w:divBdr>
        <w:top w:val="none" w:sz="0" w:space="0" w:color="auto"/>
        <w:left w:val="none" w:sz="0" w:space="0" w:color="auto"/>
        <w:bottom w:val="none" w:sz="0" w:space="0" w:color="auto"/>
        <w:right w:val="none" w:sz="0" w:space="0" w:color="auto"/>
      </w:divBdr>
    </w:div>
    <w:div w:id="2096978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PQIGA+p+l4fDpX6pyqg3vwwpLA==">AMUW2mWjgeFtpkpRDPblcW19cMJc0s82IW//lVgbCeb56m6+u2ld9we4X2v8R0Lr1impIe8/bOifgDfBDYD7Egc099R/hFEGMiQPO/7YmuH0pXn1lY4b61wzZOCqu8PNroYionCBf8ziwFTrsBorkEvKwl0I2ZfjheJWZCx/+aQw20zUAS5tCU4=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3639</Words>
  <Characters>20020</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3</cp:revision>
  <cp:lastPrinted>2024-01-31T21:31:00Z</cp:lastPrinted>
  <dcterms:created xsi:type="dcterms:W3CDTF">2024-02-02T16:07:00Z</dcterms:created>
  <dcterms:modified xsi:type="dcterms:W3CDTF">2024-02-02T16:27:00Z</dcterms:modified>
</cp:coreProperties>
</file>