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9822F6" w14:textId="77777777" w:rsidR="000B16A4" w:rsidRPr="0059248E" w:rsidRDefault="000B16A4" w:rsidP="000B16A4">
      <w:pPr>
        <w:spacing w:after="0"/>
        <w:ind w:firstLine="708"/>
        <w:jc w:val="center"/>
        <w:rPr>
          <w:rFonts w:ascii="Arial" w:hAnsi="Arial" w:cs="Arial"/>
          <w:b/>
        </w:rPr>
      </w:pPr>
      <w:r w:rsidRPr="0059248E">
        <w:rPr>
          <w:rFonts w:ascii="Arial" w:hAnsi="Arial" w:cs="Arial"/>
          <w:b/>
        </w:rPr>
        <w:t>MUNICIPIO DE TLAJOMULCO DE ZÚÑIGA, JALISCO</w:t>
      </w:r>
    </w:p>
    <w:p w14:paraId="1682231E" w14:textId="77777777" w:rsidR="000B16A4" w:rsidRPr="0059248E" w:rsidRDefault="000B16A4" w:rsidP="000B16A4">
      <w:pPr>
        <w:spacing w:after="0" w:line="240" w:lineRule="auto"/>
        <w:jc w:val="center"/>
        <w:rPr>
          <w:rFonts w:ascii="Arial" w:hAnsi="Arial" w:cs="Arial"/>
          <w:b/>
        </w:rPr>
      </w:pPr>
      <w:r w:rsidRPr="0059248E">
        <w:rPr>
          <w:rFonts w:ascii="Arial" w:hAnsi="Arial" w:cs="Arial"/>
          <w:b/>
        </w:rPr>
        <w:t xml:space="preserve">OFICIALÍA MAYOR </w:t>
      </w:r>
    </w:p>
    <w:p w14:paraId="1989F12B" w14:textId="0760EE52" w:rsidR="000B16A4" w:rsidRPr="0059248E" w:rsidRDefault="000B16A4" w:rsidP="000B16A4">
      <w:pPr>
        <w:spacing w:after="0" w:line="240" w:lineRule="auto"/>
        <w:jc w:val="center"/>
        <w:rPr>
          <w:rFonts w:ascii="Arial" w:hAnsi="Arial" w:cs="Arial"/>
          <w:b/>
        </w:rPr>
      </w:pPr>
      <w:r w:rsidRPr="0059248E">
        <w:rPr>
          <w:rFonts w:ascii="Arial" w:hAnsi="Arial" w:cs="Arial"/>
          <w:b/>
        </w:rPr>
        <w:t xml:space="preserve">“CONVOCATORIA DE </w:t>
      </w:r>
      <w:r w:rsidR="005C0C17">
        <w:rPr>
          <w:rFonts w:ascii="Arial" w:hAnsi="Arial" w:cs="Arial"/>
          <w:b/>
        </w:rPr>
        <w:t>LICITACIÓN PÚBLICA LOCAL</w:t>
      </w:r>
      <w:r w:rsidRPr="0059248E">
        <w:rPr>
          <w:rFonts w:ascii="Arial" w:hAnsi="Arial" w:cs="Arial"/>
          <w:b/>
        </w:rPr>
        <w:t>”</w:t>
      </w:r>
    </w:p>
    <w:p w14:paraId="5BF5CC18" w14:textId="38629C9C" w:rsidR="000B16A4" w:rsidRPr="0059248E" w:rsidRDefault="009A17EA" w:rsidP="000B16A4">
      <w:pPr>
        <w:spacing w:after="0" w:line="240" w:lineRule="auto"/>
        <w:jc w:val="center"/>
        <w:rPr>
          <w:rFonts w:ascii="Arial" w:hAnsi="Arial" w:cs="Arial"/>
          <w:b/>
        </w:rPr>
      </w:pPr>
      <w:r>
        <w:rPr>
          <w:rFonts w:ascii="Arial" w:hAnsi="Arial" w:cs="Arial"/>
          <w:b/>
        </w:rPr>
        <w:t>OM-38/2021</w:t>
      </w:r>
    </w:p>
    <w:p w14:paraId="7FA3ADE0" w14:textId="55943588" w:rsidR="000B16A4" w:rsidRPr="0059248E" w:rsidRDefault="000B16A4" w:rsidP="000B16A4">
      <w:pPr>
        <w:spacing w:after="0" w:line="240" w:lineRule="auto"/>
        <w:jc w:val="center"/>
        <w:rPr>
          <w:rFonts w:ascii="Arial" w:hAnsi="Arial" w:cs="Arial"/>
          <w:b/>
          <w:iCs/>
        </w:rPr>
      </w:pPr>
      <w:r w:rsidRPr="0059248E">
        <w:rPr>
          <w:rFonts w:ascii="Arial" w:hAnsi="Arial" w:cs="Arial"/>
          <w:b/>
          <w:iCs/>
        </w:rPr>
        <w:t>“</w:t>
      </w:r>
      <w:r w:rsidR="009A17EA">
        <w:rPr>
          <w:rFonts w:ascii="Arial" w:hAnsi="Arial" w:cs="Arial"/>
          <w:b/>
          <w:iCs/>
        </w:rPr>
        <w:t>ADQUISICIÓN DE UNIFORMES PARA PERSONAL DE LA DIRECCIÓN GENERAL DE SERVICIOS MÉDICOS DEL GOBIERNO MUNICIPAL TLAJOMULCO DE ZÚÑIGA, JALISCO (RECORTADA)</w:t>
      </w:r>
      <w:r w:rsidRPr="0059248E">
        <w:rPr>
          <w:rFonts w:ascii="Arial" w:hAnsi="Arial" w:cs="Arial"/>
          <w:b/>
          <w:iCs/>
        </w:rPr>
        <w:t>”</w:t>
      </w:r>
    </w:p>
    <w:p w14:paraId="45525F90" w14:textId="77777777" w:rsidR="000B16A4" w:rsidRDefault="000B16A4" w:rsidP="000B16A4">
      <w:pPr>
        <w:spacing w:after="0" w:line="240" w:lineRule="auto"/>
        <w:jc w:val="center"/>
        <w:rPr>
          <w:rFonts w:ascii="Arial" w:hAnsi="Arial" w:cs="Arial"/>
          <w:b/>
        </w:rPr>
      </w:pPr>
    </w:p>
    <w:p w14:paraId="0428F474" w14:textId="0E85B640" w:rsidR="000B16A4" w:rsidRPr="0059248E" w:rsidRDefault="000B16A4" w:rsidP="000B16A4">
      <w:pPr>
        <w:spacing w:after="0"/>
        <w:jc w:val="both"/>
        <w:rPr>
          <w:rFonts w:ascii="Arial" w:hAnsi="Arial" w:cs="Arial"/>
          <w:b/>
          <w:iCs/>
        </w:rPr>
      </w:pPr>
      <w:r w:rsidRPr="0059248E">
        <w:rPr>
          <w:rFonts w:ascii="Arial" w:hAnsi="Arial" w:cs="Arial"/>
        </w:rPr>
        <w:t>El Municipio de Tlajomulco de Zúñiga, Jalisco a través de su Unidad Ce</w:t>
      </w:r>
      <w:r w:rsidR="004704E0" w:rsidRPr="004704E0">
        <w:rPr>
          <w:rFonts w:ascii="Arial" w:hAnsi="Arial" w:cs="Arial"/>
        </w:rPr>
        <w:t xml:space="preserve"> </w:t>
      </w:r>
      <w:r w:rsidR="004704E0" w:rsidRPr="0059248E">
        <w:rPr>
          <w:rFonts w:ascii="Arial" w:hAnsi="Arial" w:cs="Arial"/>
        </w:rPr>
        <w:t xml:space="preserve">da de Compras ubicada en el primer piso del edificio de la calle Higuera número 70, Colonia Centro en </w:t>
      </w:r>
      <w:r w:rsidRPr="0059248E">
        <w:rPr>
          <w:rFonts w:ascii="Arial" w:hAnsi="Arial" w:cs="Arial"/>
        </w:rPr>
        <w:t>Tlajomulco de Zúñiga, Jalisco, con teléfono 01 (33) 32 83 44 00 invita a las Personas Físicas y Morales interesadas, a parti</w:t>
      </w:r>
      <w:r w:rsidR="001E159E">
        <w:rPr>
          <w:rFonts w:ascii="Arial" w:hAnsi="Arial" w:cs="Arial"/>
        </w:rPr>
        <w:t xml:space="preserve">cipar en la </w:t>
      </w:r>
      <w:r w:rsidR="005C0C17">
        <w:rPr>
          <w:rFonts w:ascii="Arial" w:hAnsi="Arial" w:cs="Arial"/>
        </w:rPr>
        <w:t>LICITACIÓN PÚBLICA LOCAL</w:t>
      </w:r>
      <w:r w:rsidR="004F764C">
        <w:rPr>
          <w:rFonts w:ascii="Arial" w:hAnsi="Arial" w:cs="Arial"/>
        </w:rPr>
        <w:t xml:space="preserve"> </w:t>
      </w:r>
      <w:r w:rsidRPr="0059248E">
        <w:rPr>
          <w:rFonts w:ascii="Arial" w:hAnsi="Arial" w:cs="Arial"/>
        </w:rPr>
        <w:t xml:space="preserve">para la </w:t>
      </w:r>
      <w:r w:rsidRPr="0059248E">
        <w:rPr>
          <w:rFonts w:ascii="Arial" w:hAnsi="Arial" w:cs="Arial"/>
          <w:b/>
          <w:iCs/>
        </w:rPr>
        <w:t>“</w:t>
      </w:r>
      <w:r w:rsidR="009A17EA">
        <w:rPr>
          <w:rFonts w:ascii="Arial" w:hAnsi="Arial" w:cs="Arial"/>
          <w:b/>
          <w:iCs/>
        </w:rPr>
        <w:t>ADQUISICIÓN DE UNIFORMES PARA PERSONAL DE LA DIRECCIÓN GENERAL DE SERVICIOS MÉDICOS DEL GOBIERNO MUNICIPAL TLAJOMULCO DE ZÚÑIGA, JALISCO (RECORTADA)</w:t>
      </w:r>
      <w:r w:rsidRPr="0059248E">
        <w:rPr>
          <w:rFonts w:ascii="Arial" w:hAnsi="Arial" w:cs="Arial"/>
          <w:b/>
          <w:iCs/>
        </w:rPr>
        <w:t xml:space="preserve">”, </w:t>
      </w:r>
      <w:r w:rsidRPr="0059248E">
        <w:rPr>
          <w:rFonts w:ascii="Arial" w:hAnsi="Arial" w:cs="Arial"/>
        </w:rPr>
        <w:t xml:space="preserve">ello de conformidad con el artículo 134 de la Constitución Política de los Estados Unidos Mexicanos, así como el procedimiento que se establece en el Capítulo Segundo “De la Licitación Pública”, previsto por la </w:t>
      </w:r>
      <w:r w:rsidRPr="0059248E">
        <w:rPr>
          <w:rFonts w:ascii="Arial" w:hAnsi="Arial" w:cs="Arial"/>
          <w:bCs/>
        </w:rPr>
        <w:t xml:space="preserve">Ley de Compras Gubernamentales, Enajenaciones y Contratación de Servicios del Estado de Jalisco y sus Municipios, </w:t>
      </w:r>
      <w:r w:rsidRPr="0059248E">
        <w:rPr>
          <w:rFonts w:ascii="Arial" w:hAnsi="Arial" w:cs="Arial"/>
        </w:rPr>
        <w:t>y a efecto de normar el desarrollo de la presente Licitación, se emiten las siguiente:</w:t>
      </w:r>
    </w:p>
    <w:p w14:paraId="3236B127" w14:textId="77777777" w:rsidR="000B16A4" w:rsidRPr="0059248E" w:rsidRDefault="000B16A4" w:rsidP="000B16A4">
      <w:pPr>
        <w:spacing w:after="0"/>
        <w:jc w:val="both"/>
        <w:rPr>
          <w:rFonts w:ascii="Arial" w:hAnsi="Arial" w:cs="Arial"/>
          <w:b/>
        </w:rPr>
      </w:pPr>
    </w:p>
    <w:p w14:paraId="7736E2AE" w14:textId="77777777" w:rsidR="000B16A4" w:rsidRPr="0059248E" w:rsidRDefault="000B16A4" w:rsidP="000B16A4">
      <w:pPr>
        <w:spacing w:after="0" w:line="240" w:lineRule="auto"/>
        <w:jc w:val="center"/>
        <w:rPr>
          <w:rFonts w:ascii="Arial" w:eastAsia="Times New Roman" w:hAnsi="Arial" w:cs="Arial"/>
          <w:b/>
          <w:spacing w:val="60"/>
          <w:lang w:eastAsia="es-ES"/>
        </w:rPr>
      </w:pPr>
      <w:r w:rsidRPr="0059248E">
        <w:rPr>
          <w:rFonts w:ascii="Arial" w:eastAsia="Times New Roman" w:hAnsi="Arial" w:cs="Arial"/>
          <w:b/>
          <w:spacing w:val="60"/>
          <w:lang w:eastAsia="es-ES"/>
        </w:rPr>
        <w:t>CONVOCATORIA:</w:t>
      </w:r>
    </w:p>
    <w:p w14:paraId="0FA33249" w14:textId="77777777" w:rsidR="000B16A4" w:rsidRPr="0059248E" w:rsidRDefault="000B16A4" w:rsidP="000B16A4">
      <w:pPr>
        <w:spacing w:after="0" w:line="240" w:lineRule="auto"/>
        <w:jc w:val="center"/>
        <w:rPr>
          <w:rFonts w:ascii="Arial" w:eastAsia="Times New Roman" w:hAnsi="Arial" w:cs="Arial"/>
          <w:b/>
          <w:spacing w:val="60"/>
          <w:lang w:eastAsia="es-ES"/>
        </w:rPr>
      </w:pPr>
      <w:r w:rsidRPr="0059248E">
        <w:rPr>
          <w:rFonts w:ascii="Arial" w:eastAsia="Times New Roman" w:hAnsi="Arial" w:cs="Arial"/>
          <w:b/>
          <w:spacing w:val="60"/>
          <w:lang w:eastAsia="es-ES"/>
        </w:rPr>
        <w:t>CRONOGRAMA</w:t>
      </w:r>
    </w:p>
    <w:p w14:paraId="02CCE4C7" w14:textId="77777777" w:rsidR="000B16A4" w:rsidRPr="0059248E" w:rsidRDefault="000B16A4" w:rsidP="000B16A4">
      <w:pPr>
        <w:spacing w:after="0"/>
        <w:rPr>
          <w:rFonts w:ascii="Arial" w:hAnsi="Arial" w:cs="Arial"/>
          <w:lang w:val="es-ES" w:eastAsia="es-E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4961"/>
      </w:tblGrid>
      <w:tr w:rsidR="000B16A4" w:rsidRPr="0059248E" w14:paraId="0CE8CE38" w14:textId="77777777" w:rsidTr="00BB3DE9">
        <w:trPr>
          <w:trHeight w:val="339"/>
        </w:trPr>
        <w:tc>
          <w:tcPr>
            <w:tcW w:w="5245" w:type="dxa"/>
            <w:shd w:val="clear" w:color="auto" w:fill="auto"/>
          </w:tcPr>
          <w:p w14:paraId="097159FF" w14:textId="77777777" w:rsidR="000B16A4" w:rsidRPr="0059248E" w:rsidRDefault="000B16A4" w:rsidP="00BB3DE9">
            <w:pPr>
              <w:spacing w:after="0"/>
              <w:jc w:val="both"/>
              <w:rPr>
                <w:rFonts w:ascii="Arial" w:hAnsi="Arial" w:cs="Arial"/>
                <w:color w:val="000000"/>
              </w:rPr>
            </w:pPr>
            <w:r w:rsidRPr="0059248E">
              <w:rPr>
                <w:rFonts w:ascii="Arial" w:hAnsi="Arial" w:cs="Arial"/>
                <w:color w:val="000000"/>
              </w:rPr>
              <w:t>Número de Licitación</w:t>
            </w:r>
          </w:p>
        </w:tc>
        <w:tc>
          <w:tcPr>
            <w:tcW w:w="4961" w:type="dxa"/>
            <w:shd w:val="clear" w:color="auto" w:fill="auto"/>
          </w:tcPr>
          <w:p w14:paraId="5C964BDA" w14:textId="4BBAE113" w:rsidR="000B16A4" w:rsidRPr="0059248E" w:rsidRDefault="009A17EA" w:rsidP="00BB3DE9">
            <w:pPr>
              <w:spacing w:after="0"/>
              <w:jc w:val="both"/>
              <w:rPr>
                <w:rFonts w:ascii="Arial" w:hAnsi="Arial" w:cs="Arial"/>
              </w:rPr>
            </w:pPr>
            <w:r>
              <w:rPr>
                <w:rFonts w:ascii="Arial" w:hAnsi="Arial" w:cs="Arial"/>
              </w:rPr>
              <w:t>OM-38/2021</w:t>
            </w:r>
          </w:p>
        </w:tc>
      </w:tr>
      <w:tr w:rsidR="000B16A4" w:rsidRPr="0059248E" w14:paraId="3611C19E" w14:textId="77777777" w:rsidTr="00BB3DE9">
        <w:tc>
          <w:tcPr>
            <w:tcW w:w="5245" w:type="dxa"/>
            <w:shd w:val="clear" w:color="auto" w:fill="auto"/>
          </w:tcPr>
          <w:p w14:paraId="5A3BF157" w14:textId="77777777" w:rsidR="000B16A4" w:rsidRPr="0059248E" w:rsidRDefault="000B16A4" w:rsidP="00BB3DE9">
            <w:pPr>
              <w:spacing w:after="0"/>
              <w:jc w:val="both"/>
              <w:rPr>
                <w:rFonts w:ascii="Arial" w:hAnsi="Arial" w:cs="Arial"/>
                <w:color w:val="000000"/>
              </w:rPr>
            </w:pPr>
            <w:r w:rsidRPr="0059248E">
              <w:rPr>
                <w:rFonts w:ascii="Arial" w:hAnsi="Arial" w:cs="Arial"/>
                <w:color w:val="000000"/>
              </w:rPr>
              <w:t>Pago de Derechos de las Bases</w:t>
            </w:r>
          </w:p>
        </w:tc>
        <w:tc>
          <w:tcPr>
            <w:tcW w:w="4961" w:type="dxa"/>
            <w:shd w:val="clear" w:color="auto" w:fill="auto"/>
          </w:tcPr>
          <w:p w14:paraId="48A67CE2" w14:textId="5075D93A" w:rsidR="000B16A4" w:rsidRPr="0059248E" w:rsidRDefault="005E3DD3" w:rsidP="005E3DD3">
            <w:pPr>
              <w:spacing w:after="0"/>
              <w:jc w:val="both"/>
              <w:rPr>
                <w:rFonts w:ascii="Arial" w:hAnsi="Arial" w:cs="Arial"/>
                <w:color w:val="000000"/>
              </w:rPr>
            </w:pPr>
            <w:r>
              <w:rPr>
                <w:rFonts w:ascii="Arial" w:hAnsi="Arial" w:cs="Arial"/>
                <w:color w:val="000000"/>
              </w:rPr>
              <w:t>$3</w:t>
            </w:r>
            <w:r w:rsidR="00C61B7A">
              <w:rPr>
                <w:rFonts w:ascii="Arial" w:hAnsi="Arial" w:cs="Arial"/>
                <w:color w:val="000000"/>
              </w:rPr>
              <w:t>00</w:t>
            </w:r>
            <w:r w:rsidR="000B16A4" w:rsidRPr="001009C8">
              <w:rPr>
                <w:rFonts w:ascii="Arial" w:hAnsi="Arial" w:cs="Arial"/>
                <w:color w:val="000000"/>
              </w:rPr>
              <w:t>.00</w:t>
            </w:r>
            <w:r w:rsidR="000B16A4" w:rsidRPr="0059248E">
              <w:rPr>
                <w:rFonts w:ascii="Arial" w:hAnsi="Arial" w:cs="Arial"/>
                <w:color w:val="000000"/>
              </w:rPr>
              <w:t xml:space="preserve"> de conformidad con el artículo 133 </w:t>
            </w:r>
            <w:proofErr w:type="gramStart"/>
            <w:r w:rsidR="000B16A4" w:rsidRPr="0059248E">
              <w:rPr>
                <w:rFonts w:ascii="Arial" w:hAnsi="Arial" w:cs="Arial"/>
                <w:color w:val="000000"/>
              </w:rPr>
              <w:t>fracción</w:t>
            </w:r>
            <w:proofErr w:type="gramEnd"/>
            <w:r w:rsidR="000B16A4" w:rsidRPr="0059248E">
              <w:rPr>
                <w:rFonts w:ascii="Arial" w:hAnsi="Arial" w:cs="Arial"/>
                <w:color w:val="000000"/>
              </w:rPr>
              <w:t xml:space="preserve"> IX de la Ley de Ingresos del Municipio de Tlajomulco de Zúñiga, Jalisco.</w:t>
            </w:r>
          </w:p>
        </w:tc>
      </w:tr>
      <w:tr w:rsidR="00612706" w:rsidRPr="0059248E" w14:paraId="51E516FD" w14:textId="77777777" w:rsidTr="00BB3DE9">
        <w:tc>
          <w:tcPr>
            <w:tcW w:w="5245" w:type="dxa"/>
            <w:shd w:val="clear" w:color="auto" w:fill="auto"/>
          </w:tcPr>
          <w:p w14:paraId="22CDC286" w14:textId="5F2DFA2F" w:rsidR="00612706" w:rsidRPr="0059248E" w:rsidRDefault="00612706" w:rsidP="00BB3DE9">
            <w:pPr>
              <w:spacing w:after="0"/>
              <w:jc w:val="both"/>
              <w:rPr>
                <w:rFonts w:ascii="Arial" w:hAnsi="Arial" w:cs="Arial"/>
                <w:color w:val="000000"/>
              </w:rPr>
            </w:pPr>
            <w:r w:rsidRPr="006F6562">
              <w:rPr>
                <w:rFonts w:ascii="Arial" w:hAnsi="Arial" w:cs="Arial"/>
                <w:color w:val="000000"/>
              </w:rPr>
              <w:t xml:space="preserve">Aprobación de Bases por el Comité </w:t>
            </w:r>
          </w:p>
        </w:tc>
        <w:tc>
          <w:tcPr>
            <w:tcW w:w="4961" w:type="dxa"/>
            <w:shd w:val="clear" w:color="auto" w:fill="auto"/>
          </w:tcPr>
          <w:p w14:paraId="4AAC5FD4" w14:textId="190C8C60" w:rsidR="00612706" w:rsidRDefault="005C0C17" w:rsidP="00A77CAF">
            <w:pPr>
              <w:spacing w:after="0"/>
              <w:jc w:val="both"/>
              <w:rPr>
                <w:rFonts w:ascii="Arial" w:hAnsi="Arial" w:cs="Arial"/>
                <w:color w:val="000000"/>
              </w:rPr>
            </w:pPr>
            <w:r>
              <w:rPr>
                <w:rFonts w:ascii="Arial" w:hAnsi="Arial" w:cs="Arial"/>
              </w:rPr>
              <w:t>Miércoles</w:t>
            </w:r>
            <w:r w:rsidR="00612706" w:rsidRPr="006F6562">
              <w:rPr>
                <w:rFonts w:ascii="Arial" w:hAnsi="Arial" w:cs="Arial"/>
              </w:rPr>
              <w:t xml:space="preserve"> </w:t>
            </w:r>
            <w:r w:rsidR="005269E2">
              <w:rPr>
                <w:rFonts w:ascii="Arial" w:hAnsi="Arial" w:cs="Arial"/>
                <w:b/>
              </w:rPr>
              <w:t>09</w:t>
            </w:r>
            <w:r w:rsidR="0051645A">
              <w:rPr>
                <w:rFonts w:ascii="Arial" w:hAnsi="Arial" w:cs="Arial"/>
                <w:b/>
              </w:rPr>
              <w:t xml:space="preserve"> </w:t>
            </w:r>
            <w:r w:rsidR="00612706" w:rsidRPr="006F6562">
              <w:rPr>
                <w:rFonts w:ascii="Arial" w:hAnsi="Arial" w:cs="Arial"/>
                <w:b/>
              </w:rPr>
              <w:t xml:space="preserve">de </w:t>
            </w:r>
            <w:r w:rsidR="00A77CAF">
              <w:rPr>
                <w:rFonts w:ascii="Arial" w:hAnsi="Arial" w:cs="Arial"/>
                <w:b/>
              </w:rPr>
              <w:t>junio</w:t>
            </w:r>
            <w:r w:rsidR="00972CDE">
              <w:rPr>
                <w:rFonts w:ascii="Arial" w:hAnsi="Arial" w:cs="Arial"/>
                <w:b/>
              </w:rPr>
              <w:t xml:space="preserve"> </w:t>
            </w:r>
            <w:r w:rsidR="00612706" w:rsidRPr="006F6562">
              <w:rPr>
                <w:rFonts w:ascii="Arial" w:hAnsi="Arial" w:cs="Arial"/>
                <w:b/>
              </w:rPr>
              <w:t>del 202</w:t>
            </w:r>
            <w:r w:rsidR="0051645A">
              <w:rPr>
                <w:rFonts w:ascii="Arial" w:hAnsi="Arial" w:cs="Arial"/>
                <w:b/>
              </w:rPr>
              <w:t>1</w:t>
            </w:r>
          </w:p>
        </w:tc>
      </w:tr>
      <w:tr w:rsidR="00612706" w:rsidRPr="0059248E" w14:paraId="41BB1FE2" w14:textId="77777777" w:rsidTr="00FB703B">
        <w:trPr>
          <w:trHeight w:val="890"/>
        </w:trPr>
        <w:tc>
          <w:tcPr>
            <w:tcW w:w="5245" w:type="dxa"/>
            <w:shd w:val="clear" w:color="auto" w:fill="auto"/>
          </w:tcPr>
          <w:p w14:paraId="2BD12917" w14:textId="77777777" w:rsidR="00612706" w:rsidRPr="0059248E" w:rsidRDefault="00612706" w:rsidP="00BB3DE9">
            <w:pPr>
              <w:spacing w:after="0"/>
              <w:jc w:val="both"/>
              <w:rPr>
                <w:rFonts w:ascii="Arial" w:hAnsi="Arial" w:cs="Arial"/>
                <w:color w:val="000000"/>
              </w:rPr>
            </w:pPr>
            <w:r w:rsidRPr="0059248E">
              <w:rPr>
                <w:rFonts w:ascii="Arial" w:hAnsi="Arial" w:cs="Arial"/>
                <w:color w:val="000000"/>
              </w:rPr>
              <w:t>Publicación de la Convocatoria en el portal web del Municipio de Tlajomulco de Zúñiga, Jalisco (en formato descargable)</w:t>
            </w:r>
          </w:p>
        </w:tc>
        <w:tc>
          <w:tcPr>
            <w:tcW w:w="4961" w:type="dxa"/>
            <w:shd w:val="clear" w:color="auto" w:fill="auto"/>
          </w:tcPr>
          <w:p w14:paraId="12221CE4" w14:textId="1CAC3B40" w:rsidR="00612706" w:rsidRPr="0059248E" w:rsidRDefault="009A17EA" w:rsidP="005269E2">
            <w:pPr>
              <w:jc w:val="both"/>
              <w:rPr>
                <w:rFonts w:ascii="Arial" w:hAnsi="Arial" w:cs="Arial"/>
                <w:color w:val="000000"/>
              </w:rPr>
            </w:pPr>
            <w:r>
              <w:rPr>
                <w:rFonts w:ascii="Arial" w:hAnsi="Arial" w:cs="Arial"/>
              </w:rPr>
              <w:t>Miércoles</w:t>
            </w:r>
            <w:r w:rsidRPr="006F6562">
              <w:rPr>
                <w:rFonts w:ascii="Arial" w:hAnsi="Arial" w:cs="Arial"/>
              </w:rPr>
              <w:t xml:space="preserve"> </w:t>
            </w:r>
            <w:r>
              <w:rPr>
                <w:rFonts w:ascii="Arial" w:hAnsi="Arial" w:cs="Arial"/>
                <w:b/>
              </w:rPr>
              <w:t xml:space="preserve">09 </w:t>
            </w:r>
            <w:r w:rsidRPr="006F6562">
              <w:rPr>
                <w:rFonts w:ascii="Arial" w:hAnsi="Arial" w:cs="Arial"/>
                <w:b/>
              </w:rPr>
              <w:t xml:space="preserve">de </w:t>
            </w:r>
            <w:r>
              <w:rPr>
                <w:rFonts w:ascii="Arial" w:hAnsi="Arial" w:cs="Arial"/>
                <w:b/>
              </w:rPr>
              <w:t xml:space="preserve">junio </w:t>
            </w:r>
            <w:r w:rsidRPr="006F6562">
              <w:rPr>
                <w:rFonts w:ascii="Arial" w:hAnsi="Arial" w:cs="Arial"/>
                <w:b/>
              </w:rPr>
              <w:t>del 202</w:t>
            </w:r>
            <w:r>
              <w:rPr>
                <w:rFonts w:ascii="Arial" w:hAnsi="Arial" w:cs="Arial"/>
                <w:b/>
              </w:rPr>
              <w:t>1</w:t>
            </w:r>
          </w:p>
        </w:tc>
      </w:tr>
      <w:tr w:rsidR="00612706" w:rsidRPr="0059248E" w14:paraId="1B059986" w14:textId="77777777" w:rsidTr="00BB3DE9">
        <w:trPr>
          <w:trHeight w:val="839"/>
        </w:trPr>
        <w:tc>
          <w:tcPr>
            <w:tcW w:w="5245" w:type="dxa"/>
            <w:shd w:val="clear" w:color="auto" w:fill="auto"/>
          </w:tcPr>
          <w:p w14:paraId="42C2FEC3" w14:textId="77777777" w:rsidR="00612706" w:rsidRPr="0059248E" w:rsidRDefault="00612706" w:rsidP="00BB3DE9">
            <w:pPr>
              <w:spacing w:after="0"/>
              <w:jc w:val="both"/>
              <w:rPr>
                <w:rFonts w:ascii="Arial" w:hAnsi="Arial" w:cs="Arial"/>
                <w:color w:val="000000"/>
              </w:rPr>
            </w:pPr>
            <w:r w:rsidRPr="0059248E">
              <w:rPr>
                <w:rFonts w:ascii="Arial" w:hAnsi="Arial" w:cs="Arial"/>
                <w:color w:val="000000"/>
              </w:rPr>
              <w:t>Entrega de preguntas para Junta Aclaratoria</w:t>
            </w:r>
            <w:r w:rsidRPr="0059248E">
              <w:rPr>
                <w:rFonts w:ascii="Arial" w:hAnsi="Arial" w:cs="Arial"/>
              </w:rPr>
              <w:t xml:space="preserve"> y correo electrónico para el envío de preguntas</w:t>
            </w:r>
          </w:p>
        </w:tc>
        <w:tc>
          <w:tcPr>
            <w:tcW w:w="4961" w:type="dxa"/>
            <w:shd w:val="clear" w:color="auto" w:fill="auto"/>
          </w:tcPr>
          <w:p w14:paraId="4DB45AA0" w14:textId="4B4E0797" w:rsidR="00612706" w:rsidRPr="0059248E" w:rsidRDefault="00612706" w:rsidP="009A17EA">
            <w:pPr>
              <w:jc w:val="both"/>
              <w:rPr>
                <w:rFonts w:ascii="Arial" w:hAnsi="Arial" w:cs="Arial"/>
                <w:color w:val="000000"/>
              </w:rPr>
            </w:pPr>
            <w:r>
              <w:rPr>
                <w:rFonts w:ascii="Arial" w:hAnsi="Arial" w:cs="Arial"/>
                <w:color w:val="000000"/>
              </w:rPr>
              <w:t xml:space="preserve">Hasta el </w:t>
            </w:r>
            <w:r w:rsidR="009A17EA">
              <w:rPr>
                <w:rFonts w:ascii="Arial" w:hAnsi="Arial" w:cs="Arial"/>
                <w:color w:val="000000"/>
              </w:rPr>
              <w:t xml:space="preserve">domingo </w:t>
            </w:r>
            <w:r w:rsidR="009A17EA">
              <w:rPr>
                <w:rFonts w:ascii="Arial" w:hAnsi="Arial" w:cs="Arial"/>
                <w:b/>
                <w:color w:val="000000"/>
              </w:rPr>
              <w:t>13</w:t>
            </w:r>
            <w:r w:rsidR="00FB703B">
              <w:rPr>
                <w:rFonts w:ascii="Arial" w:hAnsi="Arial" w:cs="Arial"/>
                <w:b/>
                <w:color w:val="000000"/>
              </w:rPr>
              <w:t xml:space="preserve"> </w:t>
            </w:r>
            <w:r w:rsidRPr="0059248E">
              <w:rPr>
                <w:rFonts w:ascii="Arial" w:hAnsi="Arial" w:cs="Arial"/>
                <w:b/>
                <w:color w:val="000000"/>
              </w:rPr>
              <w:t xml:space="preserve">de </w:t>
            </w:r>
            <w:r w:rsidR="00A77CAF">
              <w:rPr>
                <w:rFonts w:ascii="Arial" w:hAnsi="Arial" w:cs="Arial"/>
                <w:b/>
                <w:color w:val="000000"/>
              </w:rPr>
              <w:t>junio</w:t>
            </w:r>
            <w:r w:rsidR="005034FD">
              <w:rPr>
                <w:rFonts w:ascii="Arial" w:hAnsi="Arial" w:cs="Arial"/>
                <w:b/>
                <w:color w:val="000000"/>
              </w:rPr>
              <w:t xml:space="preserve"> </w:t>
            </w:r>
            <w:r>
              <w:rPr>
                <w:rFonts w:ascii="Arial" w:hAnsi="Arial" w:cs="Arial"/>
                <w:b/>
                <w:color w:val="000000"/>
              </w:rPr>
              <w:t>del 2021</w:t>
            </w:r>
            <w:r w:rsidRPr="0059248E">
              <w:rPr>
                <w:rFonts w:ascii="Arial" w:hAnsi="Arial" w:cs="Arial"/>
                <w:b/>
                <w:color w:val="000000"/>
              </w:rPr>
              <w:t xml:space="preserve"> </w:t>
            </w:r>
            <w:r w:rsidRPr="0059248E">
              <w:rPr>
                <w:rFonts w:ascii="Arial" w:hAnsi="Arial" w:cs="Arial"/>
                <w:color w:val="000000"/>
              </w:rPr>
              <w:t xml:space="preserve">a las 15:00 horas, correo: </w:t>
            </w:r>
            <w:hyperlink r:id="rId9" w:history="1">
              <w:r w:rsidRPr="0059248E">
                <w:rPr>
                  <w:rFonts w:ascii="Arial" w:hAnsi="Arial" w:cs="Arial"/>
                  <w:color w:val="0000FF"/>
                  <w:u w:val="single"/>
                </w:rPr>
                <w:t>licitaciones@tlajomulco.gob.mx</w:t>
              </w:r>
            </w:hyperlink>
          </w:p>
        </w:tc>
      </w:tr>
      <w:tr w:rsidR="00612706" w:rsidRPr="0059248E" w14:paraId="0954965A" w14:textId="77777777" w:rsidTr="00614B1F">
        <w:trPr>
          <w:trHeight w:val="282"/>
        </w:trPr>
        <w:tc>
          <w:tcPr>
            <w:tcW w:w="5245" w:type="dxa"/>
            <w:shd w:val="clear" w:color="auto" w:fill="auto"/>
          </w:tcPr>
          <w:p w14:paraId="40DF64A6" w14:textId="77777777" w:rsidR="00612706" w:rsidRPr="0059248E" w:rsidRDefault="00612706" w:rsidP="00BB3DE9">
            <w:pPr>
              <w:spacing w:after="0"/>
              <w:jc w:val="both"/>
              <w:rPr>
                <w:rFonts w:ascii="Arial" w:hAnsi="Arial" w:cs="Arial"/>
                <w:color w:val="000000"/>
              </w:rPr>
            </w:pPr>
            <w:r w:rsidRPr="0059248E">
              <w:rPr>
                <w:rFonts w:ascii="Arial" w:hAnsi="Arial" w:cs="Arial"/>
                <w:color w:val="000000"/>
                <w:lang w:val="es-ES_tradnl"/>
              </w:rPr>
              <w:t>Fecha, hora y lugar de la celebración de la primera Junta de Aclaraciones (art. 59, F. III, Ley)</w:t>
            </w:r>
          </w:p>
        </w:tc>
        <w:tc>
          <w:tcPr>
            <w:tcW w:w="4961" w:type="dxa"/>
            <w:shd w:val="clear" w:color="auto" w:fill="auto"/>
          </w:tcPr>
          <w:p w14:paraId="55250C45" w14:textId="21470118" w:rsidR="00612706" w:rsidRPr="0059248E" w:rsidRDefault="009A17EA" w:rsidP="009A17EA">
            <w:pPr>
              <w:jc w:val="both"/>
              <w:rPr>
                <w:rFonts w:ascii="Arial" w:hAnsi="Arial" w:cs="Arial"/>
                <w:color w:val="000000"/>
              </w:rPr>
            </w:pPr>
            <w:r>
              <w:rPr>
                <w:rFonts w:ascii="Arial" w:hAnsi="Arial" w:cs="Arial"/>
                <w:color w:val="000000"/>
              </w:rPr>
              <w:t>Lunes</w:t>
            </w:r>
            <w:r w:rsidR="00A77CAF">
              <w:rPr>
                <w:rFonts w:ascii="Arial" w:hAnsi="Arial" w:cs="Arial"/>
                <w:color w:val="000000"/>
              </w:rPr>
              <w:t xml:space="preserve"> </w:t>
            </w:r>
            <w:r>
              <w:rPr>
                <w:rFonts w:ascii="Arial" w:hAnsi="Arial" w:cs="Arial"/>
                <w:b/>
                <w:color w:val="000000"/>
              </w:rPr>
              <w:t>14</w:t>
            </w:r>
            <w:r w:rsidR="00612706" w:rsidRPr="0059248E">
              <w:rPr>
                <w:rFonts w:ascii="Arial" w:hAnsi="Arial" w:cs="Arial"/>
                <w:b/>
                <w:color w:val="000000"/>
              </w:rPr>
              <w:t xml:space="preserve"> de </w:t>
            </w:r>
            <w:r w:rsidR="00A77CAF">
              <w:rPr>
                <w:rFonts w:ascii="Arial" w:hAnsi="Arial" w:cs="Arial"/>
                <w:b/>
                <w:color w:val="000000"/>
              </w:rPr>
              <w:t>junio</w:t>
            </w:r>
            <w:r w:rsidR="001E159E">
              <w:rPr>
                <w:rFonts w:ascii="Arial" w:hAnsi="Arial" w:cs="Arial"/>
                <w:b/>
                <w:color w:val="000000"/>
              </w:rPr>
              <w:t xml:space="preserve"> </w:t>
            </w:r>
            <w:r w:rsidR="0051645A">
              <w:rPr>
                <w:rFonts w:ascii="Arial" w:hAnsi="Arial" w:cs="Arial"/>
                <w:b/>
                <w:color w:val="000000"/>
              </w:rPr>
              <w:t>202</w:t>
            </w:r>
            <w:r w:rsidR="00DB2616">
              <w:rPr>
                <w:rFonts w:ascii="Arial" w:hAnsi="Arial" w:cs="Arial"/>
                <w:b/>
                <w:color w:val="000000"/>
              </w:rPr>
              <w:t>1 a las 1</w:t>
            </w:r>
            <w:r w:rsidR="008F4D92">
              <w:rPr>
                <w:rFonts w:ascii="Arial" w:hAnsi="Arial" w:cs="Arial"/>
                <w:b/>
                <w:color w:val="000000"/>
              </w:rPr>
              <w:t>5</w:t>
            </w:r>
            <w:r w:rsidR="005269E2">
              <w:rPr>
                <w:rFonts w:ascii="Arial" w:hAnsi="Arial" w:cs="Arial"/>
                <w:b/>
                <w:color w:val="000000"/>
              </w:rPr>
              <w:t>:</w:t>
            </w:r>
            <w:r>
              <w:rPr>
                <w:rFonts w:ascii="Arial" w:hAnsi="Arial" w:cs="Arial"/>
                <w:b/>
                <w:color w:val="000000"/>
              </w:rPr>
              <w:t>0</w:t>
            </w:r>
            <w:r w:rsidR="00637558">
              <w:rPr>
                <w:rFonts w:ascii="Arial" w:hAnsi="Arial" w:cs="Arial"/>
                <w:b/>
                <w:color w:val="000000"/>
              </w:rPr>
              <w:t>0</w:t>
            </w:r>
            <w:r w:rsidR="00612706" w:rsidRPr="0059248E">
              <w:rPr>
                <w:rFonts w:ascii="Arial" w:hAnsi="Arial" w:cs="Arial"/>
                <w:color w:val="000000"/>
              </w:rPr>
              <w:t xml:space="preserve"> horas, la Dirección de Recursos Materiales, primer piso del Centro Administrativo (CAT), ubicado en la calle de Higuera número #70, Colonia Centro, Tlajomulco de Zúñiga, Jalisco, México</w:t>
            </w:r>
            <w:r w:rsidR="00612706">
              <w:rPr>
                <w:rFonts w:ascii="Arial" w:hAnsi="Arial" w:cs="Arial"/>
                <w:color w:val="000000"/>
              </w:rPr>
              <w:t>.</w:t>
            </w:r>
          </w:p>
        </w:tc>
      </w:tr>
      <w:tr w:rsidR="002D6405" w:rsidRPr="0059248E" w14:paraId="35B0B5AE" w14:textId="77777777" w:rsidTr="00BB3DE9">
        <w:trPr>
          <w:trHeight w:val="1157"/>
        </w:trPr>
        <w:tc>
          <w:tcPr>
            <w:tcW w:w="5245" w:type="dxa"/>
            <w:shd w:val="clear" w:color="auto" w:fill="auto"/>
          </w:tcPr>
          <w:p w14:paraId="0D18A1A9" w14:textId="77777777" w:rsidR="002D6405" w:rsidRPr="0059248E" w:rsidRDefault="002D6405" w:rsidP="00BB3DE9">
            <w:pPr>
              <w:spacing w:after="0"/>
              <w:jc w:val="both"/>
              <w:rPr>
                <w:rFonts w:ascii="Arial" w:hAnsi="Arial" w:cs="Arial"/>
                <w:color w:val="000000"/>
              </w:rPr>
            </w:pPr>
            <w:r w:rsidRPr="0059248E">
              <w:rPr>
                <w:rFonts w:ascii="Arial" w:hAnsi="Arial" w:cs="Arial"/>
                <w:color w:val="000000"/>
              </w:rPr>
              <w:lastRenderedPageBreak/>
              <w:t>Fecha, hora y lugar de celebración del acto de presentación de proposiciones (art. 59, F. III, Ley)</w:t>
            </w:r>
          </w:p>
        </w:tc>
        <w:tc>
          <w:tcPr>
            <w:tcW w:w="4961" w:type="dxa"/>
            <w:shd w:val="clear" w:color="auto" w:fill="auto"/>
          </w:tcPr>
          <w:p w14:paraId="04FE9542" w14:textId="31DBB66F" w:rsidR="002D6405" w:rsidRPr="0059248E" w:rsidRDefault="002D6405" w:rsidP="009A17EA">
            <w:pPr>
              <w:spacing w:after="0"/>
              <w:jc w:val="both"/>
              <w:rPr>
                <w:rFonts w:ascii="Arial" w:hAnsi="Arial" w:cs="Arial"/>
              </w:rPr>
            </w:pPr>
            <w:r w:rsidRPr="0059248E">
              <w:rPr>
                <w:rFonts w:ascii="Arial" w:hAnsi="Arial" w:cs="Arial"/>
                <w:color w:val="000000"/>
              </w:rPr>
              <w:t xml:space="preserve">La presentación de proposiciones iniciará el </w:t>
            </w:r>
            <w:r w:rsidR="00413FDE" w:rsidRPr="0059248E">
              <w:rPr>
                <w:rFonts w:ascii="Arial" w:hAnsi="Arial" w:cs="Arial"/>
                <w:color w:val="000000"/>
              </w:rPr>
              <w:t>m</w:t>
            </w:r>
            <w:r w:rsidR="00413FDE">
              <w:rPr>
                <w:rFonts w:ascii="Arial" w:hAnsi="Arial" w:cs="Arial"/>
                <w:color w:val="000000"/>
              </w:rPr>
              <w:t>iércoles</w:t>
            </w:r>
            <w:r w:rsidRPr="0059248E">
              <w:rPr>
                <w:rFonts w:ascii="Arial" w:hAnsi="Arial" w:cs="Arial"/>
                <w:color w:val="000000"/>
              </w:rPr>
              <w:t xml:space="preserve"> </w:t>
            </w:r>
            <w:r w:rsidR="009A17EA">
              <w:rPr>
                <w:rFonts w:ascii="Arial" w:hAnsi="Arial" w:cs="Arial"/>
                <w:b/>
                <w:color w:val="000000"/>
              </w:rPr>
              <w:t>16</w:t>
            </w:r>
            <w:r w:rsidRPr="0059248E">
              <w:rPr>
                <w:rFonts w:ascii="Arial" w:hAnsi="Arial" w:cs="Arial"/>
                <w:b/>
                <w:color w:val="000000"/>
              </w:rPr>
              <w:t xml:space="preserve"> de </w:t>
            </w:r>
            <w:r w:rsidR="00A77CAF">
              <w:rPr>
                <w:rFonts w:ascii="Arial" w:hAnsi="Arial" w:cs="Arial"/>
                <w:b/>
                <w:color w:val="000000"/>
              </w:rPr>
              <w:t>junio</w:t>
            </w:r>
            <w:r w:rsidR="00C30C89">
              <w:rPr>
                <w:rFonts w:ascii="Arial" w:hAnsi="Arial" w:cs="Arial"/>
                <w:b/>
                <w:color w:val="000000"/>
              </w:rPr>
              <w:t xml:space="preserve"> </w:t>
            </w:r>
            <w:r w:rsidRPr="0059248E">
              <w:rPr>
                <w:rFonts w:ascii="Arial" w:hAnsi="Arial" w:cs="Arial"/>
                <w:b/>
                <w:color w:val="000000"/>
              </w:rPr>
              <w:t>202</w:t>
            </w:r>
            <w:r>
              <w:rPr>
                <w:rFonts w:ascii="Arial" w:hAnsi="Arial" w:cs="Arial"/>
                <w:b/>
                <w:color w:val="000000"/>
              </w:rPr>
              <w:t>1</w:t>
            </w:r>
            <w:r w:rsidRPr="0059248E">
              <w:rPr>
                <w:rFonts w:ascii="Arial" w:hAnsi="Arial" w:cs="Arial"/>
                <w:b/>
                <w:color w:val="000000"/>
              </w:rPr>
              <w:t xml:space="preserve"> </w:t>
            </w:r>
            <w:r>
              <w:rPr>
                <w:rFonts w:ascii="Arial" w:hAnsi="Arial" w:cs="Arial"/>
                <w:b/>
                <w:color w:val="000000"/>
              </w:rPr>
              <w:t>a</w:t>
            </w:r>
            <w:r w:rsidR="00C30C89">
              <w:rPr>
                <w:rFonts w:ascii="Arial" w:hAnsi="Arial" w:cs="Arial"/>
                <w:b/>
                <w:color w:val="000000"/>
              </w:rPr>
              <w:t xml:space="preserve"> las 9:00 y concluirá a las </w:t>
            </w:r>
            <w:r w:rsidR="00FC17CB">
              <w:rPr>
                <w:rFonts w:ascii="Arial" w:hAnsi="Arial" w:cs="Arial"/>
                <w:b/>
                <w:color w:val="000000"/>
              </w:rPr>
              <w:t>0</w:t>
            </w:r>
            <w:r w:rsidR="008F4D92">
              <w:rPr>
                <w:rFonts w:ascii="Arial" w:hAnsi="Arial" w:cs="Arial"/>
                <w:b/>
                <w:color w:val="000000"/>
              </w:rPr>
              <w:t>9:</w:t>
            </w:r>
            <w:r w:rsidR="009A17EA">
              <w:rPr>
                <w:rFonts w:ascii="Arial" w:hAnsi="Arial" w:cs="Arial"/>
                <w:b/>
                <w:color w:val="000000"/>
              </w:rPr>
              <w:t>15</w:t>
            </w:r>
            <w:r w:rsidRPr="0059248E">
              <w:rPr>
                <w:rFonts w:ascii="Arial" w:hAnsi="Arial" w:cs="Arial"/>
                <w:b/>
                <w:color w:val="000000"/>
              </w:rPr>
              <w:t xml:space="preserve"> horas </w:t>
            </w:r>
            <w:r w:rsidR="00DB2616" w:rsidRPr="00DB2616">
              <w:rPr>
                <w:rFonts w:ascii="Arial" w:hAnsi="Arial" w:cs="Arial"/>
                <w:color w:val="000000"/>
              </w:rPr>
              <w:t xml:space="preserve">en </w:t>
            </w:r>
            <w:r w:rsidR="00DB2616">
              <w:rPr>
                <w:rFonts w:ascii="Arial" w:hAnsi="Arial" w:cs="Arial"/>
                <w:color w:val="000000"/>
              </w:rPr>
              <w:t xml:space="preserve">el inmueble ubicado en </w:t>
            </w:r>
            <w:r w:rsidR="00DB2616" w:rsidRPr="00DB2616">
              <w:rPr>
                <w:rFonts w:ascii="Arial" w:hAnsi="Arial" w:cs="Arial"/>
                <w:color w:val="000000"/>
              </w:rPr>
              <w:t>Independencia 105 Sur, colonia centro en Tlajomulco de Zúñiga, Jalisco</w:t>
            </w:r>
            <w:r w:rsidR="008C42EF">
              <w:rPr>
                <w:rFonts w:ascii="Arial" w:hAnsi="Arial" w:cs="Arial"/>
                <w:color w:val="000000"/>
              </w:rPr>
              <w:t>.</w:t>
            </w:r>
          </w:p>
        </w:tc>
      </w:tr>
      <w:tr w:rsidR="002D6405" w:rsidRPr="0059248E" w14:paraId="704FDE5C" w14:textId="77777777" w:rsidTr="00BB3DE9">
        <w:trPr>
          <w:trHeight w:val="1157"/>
        </w:trPr>
        <w:tc>
          <w:tcPr>
            <w:tcW w:w="5245" w:type="dxa"/>
            <w:shd w:val="clear" w:color="auto" w:fill="auto"/>
          </w:tcPr>
          <w:p w14:paraId="5736B099" w14:textId="77777777" w:rsidR="002D6405" w:rsidRPr="0059248E" w:rsidRDefault="002D6405" w:rsidP="00BB3DE9">
            <w:pPr>
              <w:spacing w:after="0"/>
              <w:jc w:val="both"/>
              <w:rPr>
                <w:rFonts w:ascii="Arial" w:hAnsi="Arial" w:cs="Arial"/>
                <w:color w:val="000000"/>
              </w:rPr>
            </w:pPr>
            <w:r w:rsidRPr="0059248E">
              <w:rPr>
                <w:rFonts w:ascii="Arial" w:hAnsi="Arial" w:cs="Arial"/>
                <w:color w:val="000000"/>
              </w:rPr>
              <w:t>Fecha, hora y lugar de celebración del acto de apertura de proposiciones (art. 59, F. III, Ley)</w:t>
            </w:r>
          </w:p>
        </w:tc>
        <w:tc>
          <w:tcPr>
            <w:tcW w:w="4961" w:type="dxa"/>
            <w:shd w:val="clear" w:color="auto" w:fill="auto"/>
          </w:tcPr>
          <w:p w14:paraId="6821B5FF" w14:textId="7A560BD3" w:rsidR="002D6405" w:rsidRPr="0059248E" w:rsidRDefault="002D6405" w:rsidP="00994B0B">
            <w:pPr>
              <w:spacing w:after="0"/>
              <w:jc w:val="both"/>
              <w:rPr>
                <w:rFonts w:ascii="Arial" w:hAnsi="Arial" w:cs="Arial"/>
              </w:rPr>
            </w:pPr>
            <w:r w:rsidRPr="0059248E">
              <w:rPr>
                <w:rFonts w:ascii="Arial" w:hAnsi="Arial" w:cs="Arial"/>
                <w:color w:val="000000"/>
              </w:rPr>
              <w:t xml:space="preserve">La apertura de proposiciones iniciará el </w:t>
            </w:r>
            <w:r w:rsidR="00413FDE" w:rsidRPr="0059248E">
              <w:rPr>
                <w:rFonts w:ascii="Arial" w:hAnsi="Arial" w:cs="Arial"/>
                <w:color w:val="000000"/>
              </w:rPr>
              <w:t>m</w:t>
            </w:r>
            <w:r w:rsidR="00413FDE">
              <w:rPr>
                <w:rFonts w:ascii="Arial" w:hAnsi="Arial" w:cs="Arial"/>
                <w:color w:val="000000"/>
              </w:rPr>
              <w:t xml:space="preserve">iércoles </w:t>
            </w:r>
            <w:r w:rsidR="009A17EA">
              <w:rPr>
                <w:rFonts w:ascii="Arial" w:hAnsi="Arial" w:cs="Arial"/>
                <w:b/>
                <w:color w:val="000000"/>
              </w:rPr>
              <w:t>16</w:t>
            </w:r>
            <w:r w:rsidRPr="0059248E">
              <w:rPr>
                <w:rFonts w:ascii="Arial" w:hAnsi="Arial" w:cs="Arial"/>
                <w:b/>
                <w:color w:val="000000"/>
              </w:rPr>
              <w:t xml:space="preserve"> de </w:t>
            </w:r>
            <w:r w:rsidR="005E3DD3">
              <w:rPr>
                <w:rFonts w:ascii="Arial" w:hAnsi="Arial" w:cs="Arial"/>
                <w:b/>
                <w:color w:val="000000"/>
              </w:rPr>
              <w:t xml:space="preserve">junio </w:t>
            </w:r>
            <w:r w:rsidRPr="0059248E">
              <w:rPr>
                <w:rFonts w:ascii="Arial" w:hAnsi="Arial" w:cs="Arial"/>
                <w:b/>
                <w:color w:val="000000"/>
              </w:rPr>
              <w:t>202</w:t>
            </w:r>
            <w:r>
              <w:rPr>
                <w:rFonts w:ascii="Arial" w:hAnsi="Arial" w:cs="Arial"/>
                <w:b/>
                <w:color w:val="000000"/>
              </w:rPr>
              <w:t xml:space="preserve">1 </w:t>
            </w:r>
            <w:r w:rsidR="00C30C89">
              <w:rPr>
                <w:rFonts w:ascii="Arial" w:hAnsi="Arial" w:cs="Arial"/>
                <w:b/>
                <w:color w:val="000000"/>
              </w:rPr>
              <w:t xml:space="preserve">a las </w:t>
            </w:r>
            <w:r w:rsidR="00FC17CB">
              <w:rPr>
                <w:rFonts w:ascii="Arial" w:hAnsi="Arial" w:cs="Arial"/>
                <w:b/>
                <w:color w:val="000000"/>
              </w:rPr>
              <w:t>0</w:t>
            </w:r>
            <w:r w:rsidR="00C30C89">
              <w:rPr>
                <w:rFonts w:ascii="Arial" w:hAnsi="Arial" w:cs="Arial"/>
                <w:b/>
                <w:color w:val="000000"/>
              </w:rPr>
              <w:t>9</w:t>
            </w:r>
            <w:r w:rsidRPr="0059248E">
              <w:rPr>
                <w:rFonts w:ascii="Arial" w:hAnsi="Arial" w:cs="Arial"/>
                <w:b/>
                <w:color w:val="000000"/>
              </w:rPr>
              <w:t>:</w:t>
            </w:r>
            <w:r w:rsidR="008F4D92">
              <w:rPr>
                <w:rFonts w:ascii="Arial" w:hAnsi="Arial" w:cs="Arial"/>
                <w:b/>
                <w:color w:val="000000"/>
              </w:rPr>
              <w:t>1</w:t>
            </w:r>
            <w:r w:rsidR="009A17EA">
              <w:rPr>
                <w:rFonts w:ascii="Arial" w:hAnsi="Arial" w:cs="Arial"/>
                <w:b/>
                <w:color w:val="000000"/>
              </w:rPr>
              <w:t>6</w:t>
            </w:r>
            <w:r w:rsidRPr="0059248E">
              <w:rPr>
                <w:rFonts w:ascii="Arial" w:hAnsi="Arial" w:cs="Arial"/>
                <w:b/>
                <w:color w:val="000000"/>
              </w:rPr>
              <w:t xml:space="preserve"> horas </w:t>
            </w:r>
            <w:r w:rsidRPr="005034FD">
              <w:rPr>
                <w:rFonts w:ascii="Arial" w:hAnsi="Arial" w:cs="Arial"/>
                <w:color w:val="000000"/>
              </w:rPr>
              <w:t xml:space="preserve">en el inmueble ubicado en </w:t>
            </w:r>
            <w:r w:rsidR="00DB2616" w:rsidRPr="00DB2616">
              <w:rPr>
                <w:rFonts w:ascii="Arial" w:hAnsi="Arial" w:cs="Arial"/>
                <w:color w:val="000000"/>
              </w:rPr>
              <w:t>Independencia 105 Sur, colonia centro en Tlajomulco de Zúñiga, Jalisco</w:t>
            </w:r>
          </w:p>
        </w:tc>
      </w:tr>
      <w:tr w:rsidR="002D6405" w:rsidRPr="0059248E" w14:paraId="7A3D4599" w14:textId="77777777" w:rsidTr="00BB3DE9">
        <w:tc>
          <w:tcPr>
            <w:tcW w:w="5245" w:type="dxa"/>
            <w:shd w:val="clear" w:color="auto" w:fill="auto"/>
          </w:tcPr>
          <w:p w14:paraId="431270C0" w14:textId="77777777" w:rsidR="002D6405" w:rsidRPr="0059248E" w:rsidRDefault="002D6405" w:rsidP="00BB3DE9">
            <w:pPr>
              <w:spacing w:after="0"/>
              <w:jc w:val="both"/>
              <w:rPr>
                <w:rFonts w:ascii="Arial" w:hAnsi="Arial" w:cs="Arial"/>
                <w:color w:val="000000"/>
              </w:rPr>
            </w:pPr>
            <w:r w:rsidRPr="0059248E">
              <w:rPr>
                <w:rFonts w:ascii="Arial" w:hAnsi="Arial" w:cs="Arial"/>
                <w:color w:val="000000"/>
              </w:rPr>
              <w:t>Resolución del ganador</w:t>
            </w:r>
          </w:p>
        </w:tc>
        <w:tc>
          <w:tcPr>
            <w:tcW w:w="4961" w:type="dxa"/>
            <w:shd w:val="clear" w:color="auto" w:fill="auto"/>
          </w:tcPr>
          <w:p w14:paraId="357C3D02" w14:textId="77777777" w:rsidR="002D6405" w:rsidRPr="0059248E" w:rsidRDefault="002D6405" w:rsidP="00BB3DE9">
            <w:pPr>
              <w:spacing w:after="0"/>
              <w:jc w:val="both"/>
              <w:rPr>
                <w:rFonts w:ascii="Arial" w:hAnsi="Arial" w:cs="Arial"/>
              </w:rPr>
            </w:pPr>
            <w:r w:rsidRPr="0059248E">
              <w:rPr>
                <w:rFonts w:ascii="Arial" w:hAnsi="Arial" w:cs="Arial"/>
              </w:rPr>
              <w:t xml:space="preserve">En fecha de apertura de proposiciones o hasta 20 días hábiles posteriores, mismo lugar. </w:t>
            </w:r>
          </w:p>
        </w:tc>
      </w:tr>
      <w:tr w:rsidR="002D6405" w:rsidRPr="0059248E" w14:paraId="49694656" w14:textId="77777777" w:rsidTr="00BB3DE9">
        <w:tc>
          <w:tcPr>
            <w:tcW w:w="5245" w:type="dxa"/>
            <w:shd w:val="clear" w:color="auto" w:fill="auto"/>
          </w:tcPr>
          <w:p w14:paraId="1BA3F08D" w14:textId="77777777" w:rsidR="002D6405" w:rsidRPr="0059248E" w:rsidRDefault="002D6405" w:rsidP="00BB3DE9">
            <w:pPr>
              <w:spacing w:after="0"/>
              <w:rPr>
                <w:rFonts w:ascii="Arial" w:hAnsi="Arial" w:cs="Arial"/>
                <w:lang w:val="es-ES_tradnl" w:eastAsia="es-ES"/>
              </w:rPr>
            </w:pPr>
            <w:r w:rsidRPr="0059248E">
              <w:rPr>
                <w:rFonts w:ascii="Arial" w:hAnsi="Arial" w:cs="Arial"/>
                <w:lang w:val="es-ES_tradnl" w:eastAsia="es-ES"/>
              </w:rPr>
              <w:t>Origen de los Recursos (art. 59, F. II, Ley)</w:t>
            </w:r>
          </w:p>
        </w:tc>
        <w:tc>
          <w:tcPr>
            <w:tcW w:w="4961" w:type="dxa"/>
            <w:shd w:val="clear" w:color="auto" w:fill="auto"/>
          </w:tcPr>
          <w:p w14:paraId="7B500F56" w14:textId="77777777" w:rsidR="002D6405" w:rsidRPr="0059248E" w:rsidRDefault="002D6405" w:rsidP="00BB3DE9">
            <w:pPr>
              <w:spacing w:after="0"/>
              <w:jc w:val="both"/>
              <w:rPr>
                <w:rFonts w:ascii="Arial" w:hAnsi="Arial" w:cs="Arial"/>
                <w:lang w:val="es-ES_tradnl" w:eastAsia="es-ES"/>
              </w:rPr>
            </w:pPr>
            <w:r w:rsidRPr="0059248E">
              <w:rPr>
                <w:rFonts w:ascii="Arial" w:hAnsi="Arial" w:cs="Arial"/>
                <w:lang w:val="es-ES_tradnl" w:eastAsia="es-ES"/>
              </w:rPr>
              <w:t xml:space="preserve">Municipal </w:t>
            </w:r>
          </w:p>
        </w:tc>
      </w:tr>
      <w:tr w:rsidR="002D6405" w:rsidRPr="0059248E" w14:paraId="63A3A03B" w14:textId="77777777" w:rsidTr="00BB3DE9">
        <w:tc>
          <w:tcPr>
            <w:tcW w:w="5245" w:type="dxa"/>
            <w:shd w:val="clear" w:color="auto" w:fill="auto"/>
          </w:tcPr>
          <w:p w14:paraId="66BC20E4" w14:textId="77777777" w:rsidR="002D6405" w:rsidRPr="0059248E" w:rsidRDefault="002D6405" w:rsidP="00BB3DE9">
            <w:pPr>
              <w:spacing w:after="0"/>
              <w:jc w:val="both"/>
              <w:rPr>
                <w:rFonts w:ascii="Arial" w:hAnsi="Arial" w:cs="Arial"/>
                <w:lang w:val="es-ES_tradnl" w:eastAsia="es-ES"/>
              </w:rPr>
            </w:pPr>
            <w:r w:rsidRPr="0059248E">
              <w:rPr>
                <w:rFonts w:ascii="Arial" w:hAnsi="Arial" w:cs="Arial"/>
                <w:lang w:val="es-ES_tradnl" w:eastAsia="es-ES"/>
              </w:rPr>
              <w:t>Carácter de la Licitación (Art. 55 y 59, F. IV, Ley)</w:t>
            </w:r>
          </w:p>
        </w:tc>
        <w:tc>
          <w:tcPr>
            <w:tcW w:w="4961" w:type="dxa"/>
            <w:shd w:val="clear" w:color="auto" w:fill="auto"/>
          </w:tcPr>
          <w:p w14:paraId="5A46A7E3" w14:textId="60A83A8A" w:rsidR="002D6405" w:rsidRPr="0059248E" w:rsidRDefault="005C0C17" w:rsidP="00BB3DE9">
            <w:pPr>
              <w:spacing w:after="0"/>
              <w:jc w:val="both"/>
              <w:rPr>
                <w:rFonts w:ascii="Arial" w:hAnsi="Arial" w:cs="Arial"/>
                <w:lang w:val="es-ES_tradnl" w:eastAsia="es-ES"/>
              </w:rPr>
            </w:pPr>
            <w:r>
              <w:rPr>
                <w:rFonts w:ascii="Arial" w:hAnsi="Arial" w:cs="Arial"/>
                <w:lang w:val="es-ES_tradnl" w:eastAsia="es-ES"/>
              </w:rPr>
              <w:t>Local</w:t>
            </w:r>
          </w:p>
        </w:tc>
      </w:tr>
      <w:tr w:rsidR="002D6405" w:rsidRPr="0059248E" w14:paraId="5025B82B" w14:textId="77777777" w:rsidTr="00BB3DE9">
        <w:tc>
          <w:tcPr>
            <w:tcW w:w="5245" w:type="dxa"/>
            <w:shd w:val="clear" w:color="auto" w:fill="auto"/>
          </w:tcPr>
          <w:p w14:paraId="1746DF70" w14:textId="77777777" w:rsidR="002D6405" w:rsidRPr="0059248E" w:rsidRDefault="002D6405" w:rsidP="00BB3DE9">
            <w:pPr>
              <w:spacing w:after="0"/>
              <w:jc w:val="both"/>
              <w:rPr>
                <w:rFonts w:ascii="Arial" w:hAnsi="Arial" w:cs="Arial"/>
                <w:lang w:val="es-ES_tradnl" w:eastAsia="es-ES"/>
              </w:rPr>
            </w:pPr>
            <w:r w:rsidRPr="0059248E">
              <w:rPr>
                <w:rFonts w:ascii="Arial" w:hAnsi="Arial" w:cs="Arial"/>
                <w:lang w:val="es-ES_tradnl" w:eastAsia="es-ES"/>
              </w:rPr>
              <w:t>Idioma en que deberán presentarse las proposiciones, anexos y folletos (Art. 59, F. IV, Ley)</w:t>
            </w:r>
          </w:p>
        </w:tc>
        <w:tc>
          <w:tcPr>
            <w:tcW w:w="4961" w:type="dxa"/>
            <w:shd w:val="clear" w:color="auto" w:fill="auto"/>
          </w:tcPr>
          <w:p w14:paraId="14F683A9" w14:textId="77777777" w:rsidR="002D6405" w:rsidRPr="0059248E" w:rsidRDefault="002D6405" w:rsidP="00BB3DE9">
            <w:pPr>
              <w:spacing w:after="0"/>
              <w:jc w:val="both"/>
              <w:rPr>
                <w:rFonts w:ascii="Arial" w:hAnsi="Arial" w:cs="Arial"/>
                <w:lang w:val="es-ES_tradnl" w:eastAsia="es-ES"/>
              </w:rPr>
            </w:pPr>
            <w:r w:rsidRPr="0059248E">
              <w:rPr>
                <w:rFonts w:ascii="Arial" w:hAnsi="Arial" w:cs="Arial"/>
                <w:lang w:val="es-ES_tradnl" w:eastAsia="es-ES"/>
              </w:rPr>
              <w:t>Español</w:t>
            </w:r>
          </w:p>
        </w:tc>
      </w:tr>
      <w:tr w:rsidR="002D6405" w:rsidRPr="0059248E" w14:paraId="62AE8020" w14:textId="77777777" w:rsidTr="00BB3DE9">
        <w:tc>
          <w:tcPr>
            <w:tcW w:w="5245" w:type="dxa"/>
            <w:shd w:val="clear" w:color="auto" w:fill="auto"/>
          </w:tcPr>
          <w:p w14:paraId="5217384A" w14:textId="77777777" w:rsidR="002D6405" w:rsidRPr="0059248E" w:rsidRDefault="002D6405" w:rsidP="00BB3DE9">
            <w:pPr>
              <w:spacing w:after="0"/>
              <w:jc w:val="both"/>
              <w:rPr>
                <w:rFonts w:ascii="Arial" w:hAnsi="Arial" w:cs="Arial"/>
                <w:lang w:val="es-ES_tradnl" w:eastAsia="es-ES"/>
              </w:rPr>
            </w:pPr>
            <w:r w:rsidRPr="0059248E">
              <w:rPr>
                <w:rFonts w:ascii="Arial" w:hAnsi="Arial" w:cs="Arial"/>
                <w:lang w:val="es-ES_tradnl" w:eastAsia="es-ES"/>
              </w:rPr>
              <w:t>Ejercicio Fiscal que abarca la Contratación (Art. 59, F. X, Ley)</w:t>
            </w:r>
          </w:p>
        </w:tc>
        <w:tc>
          <w:tcPr>
            <w:tcW w:w="4961" w:type="dxa"/>
            <w:shd w:val="clear" w:color="auto" w:fill="auto"/>
          </w:tcPr>
          <w:p w14:paraId="5FD75396" w14:textId="77777777" w:rsidR="002D6405" w:rsidRPr="0059248E" w:rsidRDefault="002D6405" w:rsidP="00BB3DE9">
            <w:pPr>
              <w:spacing w:after="0"/>
              <w:jc w:val="both"/>
              <w:rPr>
                <w:rFonts w:ascii="Arial" w:hAnsi="Arial" w:cs="Arial"/>
                <w:lang w:val="es-ES_tradnl" w:eastAsia="es-ES"/>
              </w:rPr>
            </w:pPr>
            <w:r w:rsidRPr="0059248E">
              <w:rPr>
                <w:rFonts w:ascii="Arial" w:hAnsi="Arial" w:cs="Arial"/>
                <w:lang w:val="es-ES_tradnl" w:eastAsia="es-ES"/>
              </w:rPr>
              <w:t>2021</w:t>
            </w:r>
          </w:p>
        </w:tc>
      </w:tr>
      <w:tr w:rsidR="002D6405" w:rsidRPr="0059248E" w14:paraId="0A13193E" w14:textId="77777777" w:rsidTr="00BB3DE9">
        <w:tc>
          <w:tcPr>
            <w:tcW w:w="5245" w:type="dxa"/>
            <w:shd w:val="clear" w:color="auto" w:fill="auto"/>
          </w:tcPr>
          <w:p w14:paraId="5B763546" w14:textId="77777777" w:rsidR="002D6405" w:rsidRPr="0059248E" w:rsidRDefault="002D6405" w:rsidP="00BB3DE9">
            <w:pPr>
              <w:spacing w:after="0"/>
              <w:jc w:val="both"/>
              <w:rPr>
                <w:rFonts w:ascii="Arial" w:hAnsi="Arial" w:cs="Arial"/>
                <w:lang w:val="es-ES_tradnl" w:eastAsia="es-ES"/>
              </w:rPr>
            </w:pPr>
            <w:r w:rsidRPr="0059248E">
              <w:rPr>
                <w:rFonts w:ascii="Arial" w:hAnsi="Arial" w:cs="Arial"/>
                <w:lang w:val="es-ES_tradnl" w:eastAsia="es-ES"/>
              </w:rPr>
              <w:t>Se acredita la suficiencia presupuestal (Art. 50, Ley)</w:t>
            </w:r>
          </w:p>
        </w:tc>
        <w:tc>
          <w:tcPr>
            <w:tcW w:w="4961" w:type="dxa"/>
            <w:shd w:val="clear" w:color="auto" w:fill="auto"/>
          </w:tcPr>
          <w:p w14:paraId="60E69C9D" w14:textId="77777777" w:rsidR="002D6405" w:rsidRPr="0059248E" w:rsidRDefault="002D6405" w:rsidP="00BB3DE9">
            <w:pPr>
              <w:spacing w:after="0"/>
              <w:jc w:val="both"/>
              <w:rPr>
                <w:rFonts w:ascii="Arial" w:hAnsi="Arial" w:cs="Arial"/>
                <w:lang w:val="es-ES_tradnl" w:eastAsia="es-ES"/>
              </w:rPr>
            </w:pPr>
            <w:r w:rsidRPr="0059248E">
              <w:rPr>
                <w:rFonts w:ascii="Arial" w:hAnsi="Arial" w:cs="Arial"/>
                <w:lang w:val="es-ES_tradnl" w:eastAsia="es-ES"/>
              </w:rPr>
              <w:t>SI</w:t>
            </w:r>
          </w:p>
        </w:tc>
      </w:tr>
      <w:tr w:rsidR="002D6405" w:rsidRPr="0059248E" w14:paraId="276B2D6F" w14:textId="77777777" w:rsidTr="00BB3DE9">
        <w:tc>
          <w:tcPr>
            <w:tcW w:w="5245" w:type="dxa"/>
            <w:shd w:val="clear" w:color="auto" w:fill="auto"/>
          </w:tcPr>
          <w:p w14:paraId="19BC09B6" w14:textId="77777777" w:rsidR="002D6405" w:rsidRPr="0059248E" w:rsidRDefault="002D6405" w:rsidP="00BB3DE9">
            <w:pPr>
              <w:spacing w:after="0"/>
              <w:jc w:val="both"/>
              <w:rPr>
                <w:rFonts w:ascii="Arial" w:hAnsi="Arial" w:cs="Arial"/>
                <w:lang w:val="es-ES_tradnl" w:eastAsia="es-ES"/>
              </w:rPr>
            </w:pPr>
            <w:r w:rsidRPr="0059248E">
              <w:rPr>
                <w:rFonts w:ascii="Arial" w:hAnsi="Arial" w:cs="Arial"/>
                <w:lang w:val="es-ES_tradnl" w:eastAsia="es-ES"/>
              </w:rPr>
              <w:t>Tipo de contrato (Art. 59, F. X, Ley)</w:t>
            </w:r>
          </w:p>
        </w:tc>
        <w:tc>
          <w:tcPr>
            <w:tcW w:w="4961" w:type="dxa"/>
            <w:shd w:val="clear" w:color="auto" w:fill="auto"/>
          </w:tcPr>
          <w:p w14:paraId="5DCD48B5" w14:textId="769BE472" w:rsidR="002D6405" w:rsidRPr="0059248E" w:rsidRDefault="005C7FC0" w:rsidP="005C7FC0">
            <w:pPr>
              <w:spacing w:after="0"/>
              <w:jc w:val="both"/>
              <w:rPr>
                <w:rFonts w:ascii="Arial" w:hAnsi="Arial" w:cs="Arial"/>
                <w:b/>
                <w:lang w:val="es-ES_tradnl" w:eastAsia="es-ES"/>
              </w:rPr>
            </w:pPr>
            <w:r>
              <w:rPr>
                <w:rFonts w:ascii="Arial" w:hAnsi="Arial" w:cs="Arial"/>
                <w:b/>
                <w:lang w:val="es-ES_tradnl" w:eastAsia="es-ES"/>
              </w:rPr>
              <w:t>Contrato o Pedido (</w:t>
            </w:r>
            <w:r w:rsidR="002D6405" w:rsidRPr="0059248E">
              <w:rPr>
                <w:rFonts w:ascii="Arial" w:hAnsi="Arial" w:cs="Arial"/>
                <w:b/>
                <w:lang w:val="es-ES_tradnl" w:eastAsia="es-ES"/>
              </w:rPr>
              <w:t>Orden de Compra</w:t>
            </w:r>
            <w:r>
              <w:rPr>
                <w:rFonts w:ascii="Arial" w:hAnsi="Arial" w:cs="Arial"/>
                <w:b/>
                <w:lang w:val="es-ES_tradnl" w:eastAsia="es-ES"/>
              </w:rPr>
              <w:t>)</w:t>
            </w:r>
            <w:r w:rsidR="002D6405" w:rsidRPr="0059248E">
              <w:rPr>
                <w:rFonts w:ascii="Arial" w:hAnsi="Arial" w:cs="Arial"/>
                <w:b/>
                <w:lang w:val="es-ES_tradnl" w:eastAsia="es-ES"/>
              </w:rPr>
              <w:t xml:space="preserve"> </w:t>
            </w:r>
            <w:r w:rsidR="002D6405">
              <w:rPr>
                <w:rFonts w:ascii="Arial" w:hAnsi="Arial" w:cs="Arial"/>
                <w:b/>
                <w:lang w:val="es-ES_tradnl" w:eastAsia="es-ES"/>
              </w:rPr>
              <w:t>cerrado</w:t>
            </w:r>
            <w:r w:rsidR="002D6405" w:rsidRPr="0059248E">
              <w:rPr>
                <w:rFonts w:ascii="Arial" w:hAnsi="Arial" w:cs="Arial"/>
                <w:b/>
                <w:lang w:val="es-ES_tradnl" w:eastAsia="es-ES"/>
              </w:rPr>
              <w:t xml:space="preserve"> </w:t>
            </w:r>
          </w:p>
        </w:tc>
      </w:tr>
      <w:tr w:rsidR="002D6405" w:rsidRPr="0059248E" w14:paraId="26E5239C" w14:textId="77777777" w:rsidTr="00BB3DE9">
        <w:tc>
          <w:tcPr>
            <w:tcW w:w="5245" w:type="dxa"/>
            <w:shd w:val="clear" w:color="auto" w:fill="auto"/>
          </w:tcPr>
          <w:p w14:paraId="55BAC175" w14:textId="77777777" w:rsidR="002D6405" w:rsidRPr="0059248E" w:rsidRDefault="002D6405" w:rsidP="00BB3DE9">
            <w:pPr>
              <w:spacing w:after="0"/>
              <w:jc w:val="both"/>
              <w:rPr>
                <w:rFonts w:ascii="Arial" w:hAnsi="Arial" w:cs="Arial"/>
                <w:lang w:val="es-ES_tradnl" w:eastAsia="es-ES"/>
              </w:rPr>
            </w:pPr>
            <w:r w:rsidRPr="0059248E">
              <w:rPr>
                <w:rFonts w:ascii="Arial" w:hAnsi="Arial" w:cs="Arial"/>
                <w:lang w:val="es-ES_tradnl" w:eastAsia="es-ES"/>
              </w:rPr>
              <w:t xml:space="preserve">Aceptación de proposiciones Conjuntas (Art. 59, F. X, Ley) </w:t>
            </w:r>
          </w:p>
        </w:tc>
        <w:tc>
          <w:tcPr>
            <w:tcW w:w="4961" w:type="dxa"/>
            <w:shd w:val="clear" w:color="auto" w:fill="auto"/>
          </w:tcPr>
          <w:p w14:paraId="789C7FF0" w14:textId="77777777" w:rsidR="002D6405" w:rsidRPr="0059248E" w:rsidRDefault="002D6405" w:rsidP="00BB3DE9">
            <w:pPr>
              <w:spacing w:after="0"/>
              <w:jc w:val="both"/>
              <w:rPr>
                <w:rFonts w:ascii="Arial" w:hAnsi="Arial" w:cs="Arial"/>
                <w:lang w:val="es-ES_tradnl" w:eastAsia="es-ES"/>
              </w:rPr>
            </w:pPr>
            <w:r w:rsidRPr="0059248E">
              <w:rPr>
                <w:rFonts w:ascii="Arial" w:hAnsi="Arial" w:cs="Arial"/>
                <w:lang w:val="es-ES_tradnl" w:eastAsia="es-ES"/>
              </w:rPr>
              <w:t>SI</w:t>
            </w:r>
          </w:p>
        </w:tc>
      </w:tr>
      <w:tr w:rsidR="002D6405" w:rsidRPr="0059248E" w14:paraId="77E83C46" w14:textId="77777777" w:rsidTr="00BB3DE9">
        <w:tc>
          <w:tcPr>
            <w:tcW w:w="5245" w:type="dxa"/>
            <w:shd w:val="clear" w:color="auto" w:fill="auto"/>
          </w:tcPr>
          <w:p w14:paraId="3F93D03E" w14:textId="77777777" w:rsidR="002D6405" w:rsidRPr="0059248E" w:rsidRDefault="002D6405" w:rsidP="00BB3DE9">
            <w:pPr>
              <w:spacing w:after="0"/>
              <w:jc w:val="both"/>
              <w:rPr>
                <w:rFonts w:ascii="Arial" w:hAnsi="Arial" w:cs="Arial"/>
                <w:lang w:val="es-ES_tradnl" w:eastAsia="es-ES"/>
              </w:rPr>
            </w:pPr>
            <w:r w:rsidRPr="0059248E">
              <w:rPr>
                <w:rFonts w:ascii="Arial" w:hAnsi="Arial" w:cs="Arial"/>
                <w:lang w:val="es-ES_tradnl" w:eastAsia="es-ES"/>
              </w:rPr>
              <w:t>Adjudicación de los Bienes o Servicios (por partida/todo a un solo proveedor (Art. 59, F. XI, Ley)</w:t>
            </w:r>
          </w:p>
        </w:tc>
        <w:tc>
          <w:tcPr>
            <w:tcW w:w="4961" w:type="dxa"/>
            <w:shd w:val="clear" w:color="auto" w:fill="auto"/>
          </w:tcPr>
          <w:p w14:paraId="24A8B9AF" w14:textId="184B94D1" w:rsidR="002D6405" w:rsidRPr="0059248E" w:rsidRDefault="002D6405" w:rsidP="005E3DD3">
            <w:pPr>
              <w:spacing w:after="0"/>
              <w:jc w:val="both"/>
              <w:rPr>
                <w:rFonts w:ascii="Arial" w:hAnsi="Arial" w:cs="Arial"/>
                <w:b/>
                <w:lang w:val="es-ES_tradnl" w:eastAsia="es-ES"/>
              </w:rPr>
            </w:pPr>
            <w:r w:rsidRPr="004C395D">
              <w:rPr>
                <w:rFonts w:ascii="Arial" w:hAnsi="Arial" w:cs="Arial"/>
                <w:b/>
                <w:lang w:val="es-ES_tradnl" w:eastAsia="es-ES"/>
              </w:rPr>
              <w:t>Se</w:t>
            </w:r>
            <w:r w:rsidR="005E3DD3" w:rsidRPr="004C395D">
              <w:rPr>
                <w:rFonts w:ascii="Arial" w:hAnsi="Arial" w:cs="Arial"/>
                <w:b/>
                <w:lang w:val="es-ES_tradnl" w:eastAsia="es-ES"/>
              </w:rPr>
              <w:t xml:space="preserve"> podrá </w:t>
            </w:r>
            <w:r w:rsidRPr="004C395D">
              <w:rPr>
                <w:rFonts w:ascii="Arial" w:hAnsi="Arial" w:cs="Arial"/>
                <w:b/>
                <w:lang w:val="es-ES_tradnl" w:eastAsia="es-ES"/>
              </w:rPr>
              <w:t>adjudicar</w:t>
            </w:r>
            <w:r w:rsidR="00C30C89" w:rsidRPr="004C395D">
              <w:rPr>
                <w:rFonts w:ascii="Arial" w:hAnsi="Arial" w:cs="Arial"/>
                <w:b/>
                <w:lang w:val="es-ES_tradnl" w:eastAsia="es-ES"/>
              </w:rPr>
              <w:t xml:space="preserve"> </w:t>
            </w:r>
            <w:r w:rsidRPr="004C395D">
              <w:rPr>
                <w:rFonts w:ascii="Arial" w:hAnsi="Arial" w:cs="Arial"/>
                <w:b/>
                <w:lang w:val="es-ES_tradnl" w:eastAsia="es-ES"/>
              </w:rPr>
              <w:t xml:space="preserve">a </w:t>
            </w:r>
            <w:r w:rsidR="005E3DD3" w:rsidRPr="004C395D">
              <w:rPr>
                <w:rFonts w:ascii="Arial" w:hAnsi="Arial" w:cs="Arial"/>
                <w:b/>
                <w:lang w:val="es-ES_tradnl" w:eastAsia="es-ES"/>
              </w:rPr>
              <w:t xml:space="preserve">varios </w:t>
            </w:r>
            <w:r w:rsidR="005C0C17" w:rsidRPr="004C395D">
              <w:rPr>
                <w:rFonts w:ascii="Arial" w:hAnsi="Arial" w:cs="Arial"/>
                <w:b/>
                <w:lang w:val="es-ES_tradnl" w:eastAsia="es-ES"/>
              </w:rPr>
              <w:t>l</w:t>
            </w:r>
            <w:r w:rsidR="009A0D23" w:rsidRPr="004C395D">
              <w:rPr>
                <w:rFonts w:ascii="Arial" w:hAnsi="Arial" w:cs="Arial"/>
                <w:b/>
                <w:lang w:val="es-ES_tradnl" w:eastAsia="es-ES"/>
              </w:rPr>
              <w:t>icitante</w:t>
            </w:r>
            <w:r w:rsidR="005E3DD3" w:rsidRPr="004C395D">
              <w:rPr>
                <w:rFonts w:ascii="Arial" w:hAnsi="Arial" w:cs="Arial"/>
                <w:b/>
                <w:lang w:val="es-ES_tradnl" w:eastAsia="es-ES"/>
              </w:rPr>
              <w:t>s</w:t>
            </w:r>
            <w:r w:rsidR="009A17EA" w:rsidRPr="004C395D">
              <w:rPr>
                <w:rFonts w:ascii="Arial" w:hAnsi="Arial" w:cs="Arial"/>
                <w:b/>
                <w:lang w:val="es-ES_tradnl" w:eastAsia="es-ES"/>
              </w:rPr>
              <w:t>, según inciso 12</w:t>
            </w:r>
          </w:p>
        </w:tc>
      </w:tr>
      <w:tr w:rsidR="002D6405" w:rsidRPr="0059248E" w14:paraId="375CB4D3" w14:textId="77777777" w:rsidTr="00BB3DE9">
        <w:tc>
          <w:tcPr>
            <w:tcW w:w="5245" w:type="dxa"/>
            <w:shd w:val="clear" w:color="auto" w:fill="auto"/>
          </w:tcPr>
          <w:p w14:paraId="235D3122" w14:textId="77777777" w:rsidR="002D6405" w:rsidRPr="0059248E" w:rsidRDefault="002D6405" w:rsidP="00BB3DE9">
            <w:pPr>
              <w:spacing w:after="0"/>
              <w:jc w:val="both"/>
              <w:rPr>
                <w:rFonts w:ascii="Arial" w:hAnsi="Arial" w:cs="Arial"/>
                <w:lang w:val="es-ES_tradnl" w:eastAsia="es-ES"/>
              </w:rPr>
            </w:pPr>
            <w:r w:rsidRPr="0059248E">
              <w:rPr>
                <w:rFonts w:ascii="Arial" w:hAnsi="Arial" w:cs="Arial"/>
                <w:lang w:val="es-ES_tradnl" w:eastAsia="es-ES"/>
              </w:rPr>
              <w:t>Participación de testigo Social (Art. 37, Ley)</w:t>
            </w:r>
          </w:p>
        </w:tc>
        <w:tc>
          <w:tcPr>
            <w:tcW w:w="4961" w:type="dxa"/>
            <w:shd w:val="clear" w:color="auto" w:fill="auto"/>
          </w:tcPr>
          <w:p w14:paraId="4932A7D0" w14:textId="77777777" w:rsidR="002D6405" w:rsidRPr="0059248E" w:rsidRDefault="002D6405" w:rsidP="00BB3DE9">
            <w:pPr>
              <w:spacing w:after="0"/>
              <w:jc w:val="both"/>
              <w:rPr>
                <w:rFonts w:ascii="Arial" w:hAnsi="Arial" w:cs="Arial"/>
                <w:lang w:val="es-ES_tradnl" w:eastAsia="es-ES"/>
              </w:rPr>
            </w:pPr>
            <w:r w:rsidRPr="0059248E">
              <w:rPr>
                <w:rFonts w:ascii="Arial" w:hAnsi="Arial" w:cs="Arial"/>
                <w:lang w:val="es-ES_tradnl" w:eastAsia="es-ES"/>
              </w:rPr>
              <w:t>NO</w:t>
            </w:r>
          </w:p>
        </w:tc>
      </w:tr>
      <w:tr w:rsidR="002D6405" w:rsidRPr="0059248E" w14:paraId="5048A193" w14:textId="77777777" w:rsidTr="00BB3DE9">
        <w:tc>
          <w:tcPr>
            <w:tcW w:w="5245" w:type="dxa"/>
            <w:shd w:val="clear" w:color="auto" w:fill="auto"/>
          </w:tcPr>
          <w:p w14:paraId="7A91C975" w14:textId="77777777" w:rsidR="002D6405" w:rsidRPr="0059248E" w:rsidRDefault="002D6405" w:rsidP="00BB3DE9">
            <w:pPr>
              <w:spacing w:after="0"/>
              <w:jc w:val="both"/>
              <w:rPr>
                <w:rFonts w:ascii="Arial" w:hAnsi="Arial" w:cs="Arial"/>
                <w:lang w:val="es-ES_tradnl" w:eastAsia="es-ES"/>
              </w:rPr>
            </w:pPr>
            <w:r w:rsidRPr="0059248E">
              <w:rPr>
                <w:rFonts w:ascii="Arial" w:hAnsi="Arial" w:cs="Arial"/>
                <w:lang w:val="es-ES_tradnl" w:eastAsia="es-ES"/>
              </w:rPr>
              <w:t>Criterio de evaluación de propuestas (Art. 59, F. XII, Ley)</w:t>
            </w:r>
          </w:p>
        </w:tc>
        <w:tc>
          <w:tcPr>
            <w:tcW w:w="4961" w:type="dxa"/>
            <w:shd w:val="clear" w:color="auto" w:fill="auto"/>
          </w:tcPr>
          <w:p w14:paraId="45EA804B" w14:textId="77777777" w:rsidR="002D6405" w:rsidRPr="0059248E" w:rsidRDefault="002D6405" w:rsidP="00BB3DE9">
            <w:pPr>
              <w:spacing w:after="0"/>
              <w:jc w:val="both"/>
              <w:rPr>
                <w:rFonts w:ascii="Arial" w:hAnsi="Arial" w:cs="Arial"/>
                <w:lang w:val="es-ES_tradnl" w:eastAsia="es-ES"/>
              </w:rPr>
            </w:pPr>
            <w:r w:rsidRPr="0059248E">
              <w:rPr>
                <w:rFonts w:ascii="Arial" w:hAnsi="Arial" w:cs="Arial"/>
                <w:lang w:val="es-ES_tradnl" w:eastAsia="es-ES"/>
              </w:rPr>
              <w:t>Binario</w:t>
            </w:r>
          </w:p>
        </w:tc>
      </w:tr>
      <w:tr w:rsidR="002D6405" w:rsidRPr="0059248E" w14:paraId="7A7F3B6A" w14:textId="77777777" w:rsidTr="00BB3DE9">
        <w:tc>
          <w:tcPr>
            <w:tcW w:w="5245" w:type="dxa"/>
            <w:shd w:val="clear" w:color="auto" w:fill="auto"/>
          </w:tcPr>
          <w:p w14:paraId="0D6B6690" w14:textId="77777777" w:rsidR="002D6405" w:rsidRPr="0059248E" w:rsidRDefault="002D6405" w:rsidP="00BB3DE9">
            <w:pPr>
              <w:spacing w:after="0"/>
              <w:jc w:val="both"/>
              <w:rPr>
                <w:rFonts w:ascii="Arial" w:hAnsi="Arial" w:cs="Arial"/>
                <w:lang w:val="es-ES_tradnl" w:eastAsia="es-ES"/>
              </w:rPr>
            </w:pPr>
            <w:r w:rsidRPr="0059248E">
              <w:rPr>
                <w:rFonts w:ascii="Arial" w:hAnsi="Arial" w:cs="Arial"/>
                <w:lang w:val="es-ES_tradnl" w:eastAsia="es-ES"/>
              </w:rPr>
              <w:t>Descripción detallada de los bienes o servicios con requisitos técnicos mínimos, desempeño, cantidades y condiciones de entrega (Art. 59, F. II, Ley)</w:t>
            </w:r>
          </w:p>
        </w:tc>
        <w:tc>
          <w:tcPr>
            <w:tcW w:w="4961" w:type="dxa"/>
            <w:shd w:val="clear" w:color="auto" w:fill="auto"/>
          </w:tcPr>
          <w:p w14:paraId="6C4A53D6" w14:textId="77777777" w:rsidR="002D6405" w:rsidRPr="0059248E" w:rsidRDefault="002D6405" w:rsidP="00BB3DE9">
            <w:pPr>
              <w:spacing w:after="0"/>
              <w:jc w:val="both"/>
              <w:rPr>
                <w:rFonts w:ascii="Arial" w:hAnsi="Arial" w:cs="Arial"/>
                <w:lang w:val="es-ES_tradnl" w:eastAsia="es-ES"/>
              </w:rPr>
            </w:pPr>
            <w:r w:rsidRPr="0059248E">
              <w:rPr>
                <w:rFonts w:ascii="Arial" w:hAnsi="Arial" w:cs="Arial"/>
                <w:lang w:val="es-ES_tradnl" w:eastAsia="es-ES"/>
              </w:rPr>
              <w:t>Anexo 1</w:t>
            </w:r>
          </w:p>
        </w:tc>
      </w:tr>
      <w:tr w:rsidR="002D6405" w:rsidRPr="0059248E" w14:paraId="225DBC71" w14:textId="77777777" w:rsidTr="00BB3DE9">
        <w:tc>
          <w:tcPr>
            <w:tcW w:w="5245" w:type="dxa"/>
            <w:shd w:val="clear" w:color="auto" w:fill="auto"/>
          </w:tcPr>
          <w:p w14:paraId="7E174951" w14:textId="77777777" w:rsidR="002D6405" w:rsidRPr="0059248E" w:rsidRDefault="002D6405" w:rsidP="00BB3DE9">
            <w:pPr>
              <w:spacing w:after="0"/>
              <w:jc w:val="both"/>
              <w:rPr>
                <w:rFonts w:ascii="Arial" w:hAnsi="Arial" w:cs="Arial"/>
                <w:lang w:val="es-ES_tradnl" w:eastAsia="es-ES"/>
              </w:rPr>
            </w:pPr>
            <w:r w:rsidRPr="0059248E">
              <w:rPr>
                <w:rFonts w:ascii="Arial" w:hAnsi="Arial" w:cs="Arial"/>
                <w:lang w:val="es-ES_tradnl" w:eastAsia="es-ES"/>
              </w:rPr>
              <w:t>Anexos que cuenta con la relación enumerada de requisitos y documentos que deberán de presentar los licitantes incluyendo:</w:t>
            </w:r>
          </w:p>
          <w:p w14:paraId="5E649359" w14:textId="77777777" w:rsidR="002D6405" w:rsidRPr="0059248E" w:rsidRDefault="002D6405" w:rsidP="00BB3DE9">
            <w:pPr>
              <w:spacing w:after="0"/>
              <w:jc w:val="both"/>
              <w:rPr>
                <w:rFonts w:ascii="Arial" w:hAnsi="Arial" w:cs="Arial"/>
                <w:lang w:val="es-ES_tradnl" w:eastAsia="es-ES"/>
              </w:rPr>
            </w:pPr>
          </w:p>
          <w:p w14:paraId="53759EF6" w14:textId="77777777" w:rsidR="002D6405" w:rsidRPr="0059248E" w:rsidRDefault="002D6405" w:rsidP="00BB3DE9">
            <w:pPr>
              <w:spacing w:after="0"/>
              <w:jc w:val="both"/>
              <w:rPr>
                <w:rFonts w:ascii="Arial" w:hAnsi="Arial" w:cs="Arial"/>
                <w:lang w:val="es-ES_tradnl" w:eastAsia="es-ES"/>
              </w:rPr>
            </w:pPr>
            <w:r w:rsidRPr="0059248E">
              <w:rPr>
                <w:rFonts w:ascii="Arial" w:hAnsi="Arial" w:cs="Arial"/>
                <w:lang w:val="es-ES_tradnl" w:eastAsia="es-ES"/>
              </w:rPr>
              <w:lastRenderedPageBreak/>
              <w:t>1.- Acreditación Legal</w:t>
            </w:r>
          </w:p>
          <w:p w14:paraId="62603734" w14:textId="77777777" w:rsidR="002D6405" w:rsidRPr="0059248E" w:rsidRDefault="002D6405" w:rsidP="00BB3DE9">
            <w:pPr>
              <w:spacing w:after="0"/>
              <w:jc w:val="both"/>
              <w:rPr>
                <w:rFonts w:ascii="Arial" w:hAnsi="Arial" w:cs="Arial"/>
                <w:lang w:val="es-ES_tradnl" w:eastAsia="es-ES"/>
              </w:rPr>
            </w:pPr>
          </w:p>
          <w:p w14:paraId="2032BF0D" w14:textId="77777777" w:rsidR="002D6405" w:rsidRPr="0059248E" w:rsidRDefault="002D6405" w:rsidP="00BB3DE9">
            <w:pPr>
              <w:spacing w:after="0"/>
              <w:jc w:val="both"/>
              <w:rPr>
                <w:rFonts w:ascii="Arial" w:hAnsi="Arial" w:cs="Arial"/>
                <w:lang w:val="es-ES_tradnl" w:eastAsia="es-ES"/>
              </w:rPr>
            </w:pPr>
            <w:r w:rsidRPr="0059248E">
              <w:rPr>
                <w:rFonts w:ascii="Arial" w:hAnsi="Arial" w:cs="Arial"/>
                <w:lang w:val="es-ES_tradnl" w:eastAsia="es-ES"/>
              </w:rPr>
              <w:t>2.- Manifestación de NO encontrarse en los supuestos del Art 52 de la Ley</w:t>
            </w:r>
          </w:p>
          <w:p w14:paraId="55D8248C" w14:textId="77777777" w:rsidR="002D6405" w:rsidRPr="0059248E" w:rsidRDefault="002D6405" w:rsidP="00BB3DE9">
            <w:pPr>
              <w:spacing w:after="0"/>
              <w:jc w:val="both"/>
              <w:rPr>
                <w:rFonts w:ascii="Arial" w:hAnsi="Arial" w:cs="Arial"/>
                <w:lang w:val="es-ES_tradnl" w:eastAsia="es-ES"/>
              </w:rPr>
            </w:pPr>
          </w:p>
          <w:p w14:paraId="5FFEEBFE" w14:textId="77777777" w:rsidR="002D6405" w:rsidRPr="0059248E" w:rsidRDefault="002D6405" w:rsidP="00BB3DE9">
            <w:pPr>
              <w:spacing w:after="0"/>
              <w:jc w:val="both"/>
              <w:rPr>
                <w:rFonts w:ascii="Arial" w:hAnsi="Arial" w:cs="Arial"/>
                <w:lang w:val="es-ES_tradnl" w:eastAsia="es-ES"/>
              </w:rPr>
            </w:pPr>
            <w:r w:rsidRPr="0059248E">
              <w:rPr>
                <w:rFonts w:ascii="Arial" w:hAnsi="Arial" w:cs="Arial"/>
                <w:lang w:val="es-ES_tradnl" w:eastAsia="es-ES"/>
              </w:rPr>
              <w:t>3.- Manifestación de Integridad y NO colusión</w:t>
            </w:r>
          </w:p>
          <w:p w14:paraId="51B06702" w14:textId="77777777" w:rsidR="002D6405" w:rsidRPr="0059248E" w:rsidRDefault="002D6405" w:rsidP="00BB3DE9">
            <w:pPr>
              <w:spacing w:after="0"/>
              <w:jc w:val="both"/>
              <w:rPr>
                <w:rFonts w:ascii="Arial" w:hAnsi="Arial" w:cs="Arial"/>
                <w:lang w:val="es-ES_tradnl" w:eastAsia="es-ES"/>
              </w:rPr>
            </w:pPr>
          </w:p>
          <w:p w14:paraId="776C9B9A" w14:textId="77777777" w:rsidR="002D6405" w:rsidRPr="0059248E" w:rsidRDefault="002D6405" w:rsidP="00BB3DE9">
            <w:pPr>
              <w:spacing w:after="0"/>
              <w:jc w:val="both"/>
              <w:rPr>
                <w:rFonts w:ascii="Arial" w:hAnsi="Arial" w:cs="Arial"/>
                <w:lang w:val="es-ES_tradnl" w:eastAsia="es-ES"/>
              </w:rPr>
            </w:pPr>
            <w:r w:rsidRPr="0059248E">
              <w:rPr>
                <w:rFonts w:ascii="Arial" w:hAnsi="Arial" w:cs="Arial"/>
                <w:lang w:val="es-ES_tradnl" w:eastAsia="es-ES"/>
              </w:rPr>
              <w:t>4.- Demás requisitos que sean solicitados</w:t>
            </w:r>
          </w:p>
        </w:tc>
        <w:tc>
          <w:tcPr>
            <w:tcW w:w="4961" w:type="dxa"/>
            <w:shd w:val="clear" w:color="auto" w:fill="auto"/>
          </w:tcPr>
          <w:p w14:paraId="1C9A6805" w14:textId="77777777" w:rsidR="002D6405" w:rsidRPr="0059248E" w:rsidRDefault="002D6405" w:rsidP="00BB3DE9">
            <w:pPr>
              <w:spacing w:after="0"/>
              <w:jc w:val="both"/>
              <w:rPr>
                <w:rFonts w:ascii="Arial" w:hAnsi="Arial" w:cs="Arial"/>
                <w:lang w:val="es-ES_tradnl" w:eastAsia="es-ES"/>
              </w:rPr>
            </w:pPr>
          </w:p>
          <w:p w14:paraId="6A955211" w14:textId="77777777" w:rsidR="002D6405" w:rsidRPr="0059248E" w:rsidRDefault="002D6405" w:rsidP="00BB3DE9">
            <w:pPr>
              <w:spacing w:after="0"/>
              <w:jc w:val="both"/>
              <w:rPr>
                <w:rFonts w:ascii="Arial" w:hAnsi="Arial" w:cs="Arial"/>
                <w:lang w:val="es-ES_tradnl" w:eastAsia="es-ES"/>
              </w:rPr>
            </w:pPr>
          </w:p>
          <w:p w14:paraId="7D7A5699" w14:textId="77777777" w:rsidR="002D6405" w:rsidRPr="0059248E" w:rsidRDefault="002D6405" w:rsidP="00BB3DE9">
            <w:pPr>
              <w:spacing w:after="0"/>
              <w:jc w:val="both"/>
              <w:rPr>
                <w:rFonts w:ascii="Arial" w:hAnsi="Arial" w:cs="Arial"/>
                <w:lang w:val="es-ES_tradnl" w:eastAsia="es-ES"/>
              </w:rPr>
            </w:pPr>
          </w:p>
          <w:p w14:paraId="59593885" w14:textId="77777777" w:rsidR="002D6405" w:rsidRPr="0059248E" w:rsidRDefault="002D6405" w:rsidP="00BB3DE9">
            <w:pPr>
              <w:spacing w:after="0"/>
              <w:jc w:val="both"/>
              <w:rPr>
                <w:rFonts w:ascii="Arial" w:hAnsi="Arial" w:cs="Arial"/>
                <w:lang w:val="es-ES_tradnl" w:eastAsia="es-ES"/>
              </w:rPr>
            </w:pPr>
          </w:p>
          <w:p w14:paraId="4EDA39C8" w14:textId="77777777" w:rsidR="002D6405" w:rsidRPr="0059248E" w:rsidRDefault="002D6405" w:rsidP="00BB3DE9">
            <w:pPr>
              <w:spacing w:after="0"/>
              <w:jc w:val="both"/>
              <w:rPr>
                <w:rFonts w:ascii="Arial" w:hAnsi="Arial" w:cs="Arial"/>
                <w:lang w:val="es-ES_tradnl" w:eastAsia="es-ES"/>
              </w:rPr>
            </w:pPr>
            <w:r w:rsidRPr="0059248E">
              <w:rPr>
                <w:rFonts w:ascii="Arial" w:hAnsi="Arial" w:cs="Arial"/>
                <w:noProof/>
                <w:lang w:eastAsia="es-MX"/>
              </w:rPr>
              <w:lastRenderedPageBreak/>
              <mc:AlternateContent>
                <mc:Choice Requires="wps">
                  <w:drawing>
                    <wp:anchor distT="0" distB="0" distL="114300" distR="114300" simplePos="0" relativeHeight="251710464" behindDoc="0" locked="0" layoutInCell="1" allowOverlap="1" wp14:anchorId="03B17075" wp14:editId="4933FCFD">
                      <wp:simplePos x="0" y="0"/>
                      <wp:positionH relativeFrom="column">
                        <wp:posOffset>38735</wp:posOffset>
                      </wp:positionH>
                      <wp:positionV relativeFrom="paragraph">
                        <wp:posOffset>19685</wp:posOffset>
                      </wp:positionV>
                      <wp:extent cx="387350" cy="146050"/>
                      <wp:effectExtent l="0" t="0" r="12700" b="25400"/>
                      <wp:wrapNone/>
                      <wp:docPr id="17" name="11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14605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11 Rectángulo" o:spid="_x0000_s1026" style="position:absolute;margin-left:3.05pt;margin-top:1.55pt;width:30.5pt;height:1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" fillcolor="#4f81bd" strokecolor="#385d8a" strokeweight="2pt">
                      <v:path arrowok="t"/>
                    </v:rect>
                  </w:pict>
                </mc:Fallback>
              </mc:AlternateContent>
            </w:r>
            <w:r w:rsidRPr="0059248E">
              <w:rPr>
                <w:rFonts w:ascii="Arial" w:hAnsi="Arial" w:cs="Arial"/>
                <w:lang w:val="es-ES_tradnl" w:eastAsia="es-ES"/>
              </w:rPr>
              <w:t xml:space="preserve">              Anexo 3</w:t>
            </w:r>
          </w:p>
          <w:p w14:paraId="24E783FA" w14:textId="77777777" w:rsidR="002D6405" w:rsidRPr="0059248E" w:rsidRDefault="002D6405" w:rsidP="00BB3DE9">
            <w:pPr>
              <w:spacing w:after="0"/>
              <w:jc w:val="both"/>
              <w:rPr>
                <w:rFonts w:ascii="Arial" w:hAnsi="Arial" w:cs="Arial"/>
                <w:lang w:val="es-ES_tradnl" w:eastAsia="es-ES"/>
              </w:rPr>
            </w:pPr>
          </w:p>
          <w:p w14:paraId="60BECAE3" w14:textId="77777777" w:rsidR="002D6405" w:rsidRPr="0059248E" w:rsidRDefault="002D6405" w:rsidP="00BB3DE9">
            <w:pPr>
              <w:spacing w:after="0"/>
              <w:jc w:val="both"/>
              <w:rPr>
                <w:rFonts w:ascii="Arial" w:hAnsi="Arial" w:cs="Arial"/>
                <w:lang w:val="es-ES_tradnl" w:eastAsia="es-ES"/>
              </w:rPr>
            </w:pPr>
            <w:r w:rsidRPr="0059248E">
              <w:rPr>
                <w:rFonts w:ascii="Arial" w:hAnsi="Arial" w:cs="Arial"/>
                <w:noProof/>
                <w:lang w:eastAsia="es-MX"/>
              </w:rPr>
              <mc:AlternateContent>
                <mc:Choice Requires="wps">
                  <w:drawing>
                    <wp:anchor distT="0" distB="0" distL="114300" distR="114300" simplePos="0" relativeHeight="251711488" behindDoc="0" locked="0" layoutInCell="1" allowOverlap="1" wp14:anchorId="6A7D507F" wp14:editId="64860920">
                      <wp:simplePos x="0" y="0"/>
                      <wp:positionH relativeFrom="column">
                        <wp:posOffset>38735</wp:posOffset>
                      </wp:positionH>
                      <wp:positionV relativeFrom="paragraph">
                        <wp:posOffset>19685</wp:posOffset>
                      </wp:positionV>
                      <wp:extent cx="387350" cy="146050"/>
                      <wp:effectExtent l="0" t="0" r="12700" b="25400"/>
                      <wp:wrapNone/>
                      <wp:docPr id="16" name="12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14605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12 Rectángulo" o:spid="_x0000_s1026" style="position:absolute;margin-left:3.05pt;margin-top:1.55pt;width:30.5pt;height:1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" fillcolor="#4f81bd" strokecolor="#385d8a" strokeweight="2pt">
                      <v:path arrowok="t"/>
                    </v:rect>
                  </w:pict>
                </mc:Fallback>
              </mc:AlternateContent>
            </w:r>
            <w:r w:rsidRPr="0059248E">
              <w:rPr>
                <w:rFonts w:ascii="Arial" w:hAnsi="Arial" w:cs="Arial"/>
                <w:lang w:val="es-ES_tradnl" w:eastAsia="es-ES"/>
              </w:rPr>
              <w:t xml:space="preserve">              Anexo 4</w:t>
            </w:r>
          </w:p>
          <w:p w14:paraId="127A41BB" w14:textId="77777777" w:rsidR="002D6405" w:rsidRPr="0059248E" w:rsidRDefault="002D6405" w:rsidP="00BB3DE9">
            <w:pPr>
              <w:spacing w:after="0"/>
              <w:jc w:val="both"/>
              <w:rPr>
                <w:rFonts w:ascii="Arial" w:hAnsi="Arial" w:cs="Arial"/>
                <w:lang w:val="es-ES_tradnl" w:eastAsia="es-ES"/>
              </w:rPr>
            </w:pPr>
          </w:p>
          <w:p w14:paraId="77385F8C" w14:textId="77777777" w:rsidR="002D6405" w:rsidRPr="0059248E" w:rsidRDefault="002D6405" w:rsidP="00BB3DE9">
            <w:pPr>
              <w:spacing w:after="0"/>
              <w:jc w:val="both"/>
              <w:rPr>
                <w:rFonts w:ascii="Arial" w:hAnsi="Arial" w:cs="Arial"/>
                <w:lang w:val="es-ES_tradnl" w:eastAsia="es-ES"/>
              </w:rPr>
            </w:pPr>
          </w:p>
          <w:p w14:paraId="48B67C0A" w14:textId="77777777" w:rsidR="002D6405" w:rsidRPr="0059248E" w:rsidRDefault="002D6405" w:rsidP="00BB3DE9">
            <w:pPr>
              <w:spacing w:after="0"/>
              <w:jc w:val="both"/>
              <w:rPr>
                <w:rFonts w:ascii="Arial" w:hAnsi="Arial" w:cs="Arial"/>
                <w:lang w:val="es-ES_tradnl" w:eastAsia="es-ES"/>
              </w:rPr>
            </w:pPr>
            <w:r w:rsidRPr="0059248E">
              <w:rPr>
                <w:rFonts w:ascii="Arial" w:hAnsi="Arial" w:cs="Arial"/>
                <w:noProof/>
                <w:lang w:eastAsia="es-MX"/>
              </w:rPr>
              <mc:AlternateContent>
                <mc:Choice Requires="wps">
                  <w:drawing>
                    <wp:anchor distT="0" distB="0" distL="114300" distR="114300" simplePos="0" relativeHeight="251712512" behindDoc="0" locked="0" layoutInCell="1" allowOverlap="1" wp14:anchorId="05190D89" wp14:editId="2D28EC61">
                      <wp:simplePos x="0" y="0"/>
                      <wp:positionH relativeFrom="column">
                        <wp:posOffset>38735</wp:posOffset>
                      </wp:positionH>
                      <wp:positionV relativeFrom="paragraph">
                        <wp:posOffset>19685</wp:posOffset>
                      </wp:positionV>
                      <wp:extent cx="387350" cy="146050"/>
                      <wp:effectExtent l="0" t="0" r="12700" b="25400"/>
                      <wp:wrapNone/>
                      <wp:docPr id="15" name="1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14605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13 Rectángulo" o:spid="_x0000_s1026" style="position:absolute;margin-left:3.05pt;margin-top:1.55pt;width:30.5pt;height:1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" fillcolor="#4f81bd" strokecolor="#385d8a" strokeweight="2pt">
                      <v:path arrowok="t"/>
                    </v:rect>
                  </w:pict>
                </mc:Fallback>
              </mc:AlternateContent>
            </w:r>
            <w:r w:rsidRPr="0059248E">
              <w:rPr>
                <w:rFonts w:ascii="Arial" w:hAnsi="Arial" w:cs="Arial"/>
                <w:lang w:val="es-ES_tradnl" w:eastAsia="es-ES"/>
              </w:rPr>
              <w:t xml:space="preserve">              Anexo 4</w:t>
            </w:r>
          </w:p>
          <w:p w14:paraId="1BC160FB" w14:textId="77777777" w:rsidR="002D6405" w:rsidRPr="0059248E" w:rsidRDefault="002D6405" w:rsidP="00BB3DE9">
            <w:pPr>
              <w:spacing w:after="0"/>
              <w:jc w:val="both"/>
              <w:rPr>
                <w:rFonts w:ascii="Arial" w:hAnsi="Arial" w:cs="Arial"/>
                <w:lang w:val="es-ES_tradnl" w:eastAsia="es-ES"/>
              </w:rPr>
            </w:pPr>
          </w:p>
          <w:p w14:paraId="64B22C63" w14:textId="77777777" w:rsidR="002D6405" w:rsidRPr="0059248E" w:rsidRDefault="002D6405" w:rsidP="00BB3DE9">
            <w:pPr>
              <w:spacing w:after="0"/>
              <w:jc w:val="both"/>
              <w:rPr>
                <w:rFonts w:ascii="Arial" w:hAnsi="Arial" w:cs="Arial"/>
                <w:lang w:val="es-ES_tradnl" w:eastAsia="es-ES"/>
              </w:rPr>
            </w:pPr>
            <w:r w:rsidRPr="0059248E">
              <w:rPr>
                <w:rFonts w:ascii="Arial" w:hAnsi="Arial" w:cs="Arial"/>
                <w:noProof/>
                <w:lang w:eastAsia="es-MX"/>
              </w:rPr>
              <mc:AlternateContent>
                <mc:Choice Requires="wps">
                  <w:drawing>
                    <wp:anchor distT="0" distB="0" distL="114300" distR="114300" simplePos="0" relativeHeight="251713536" behindDoc="0" locked="0" layoutInCell="1" allowOverlap="1" wp14:anchorId="16011424" wp14:editId="426E66D2">
                      <wp:simplePos x="0" y="0"/>
                      <wp:positionH relativeFrom="column">
                        <wp:posOffset>38735</wp:posOffset>
                      </wp:positionH>
                      <wp:positionV relativeFrom="paragraph">
                        <wp:posOffset>19685</wp:posOffset>
                      </wp:positionV>
                      <wp:extent cx="387350" cy="146050"/>
                      <wp:effectExtent l="0" t="0" r="12700" b="25400"/>
                      <wp:wrapNone/>
                      <wp:docPr id="14" name="1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14605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14 Rectángulo" o:spid="_x0000_s1026" style="position:absolute;margin-left:3.05pt;margin-top:1.55pt;width:30.5pt;height:1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" fillcolor="#4f81bd" strokecolor="#385d8a" strokeweight="2pt">
                      <v:path arrowok="t"/>
                    </v:rect>
                  </w:pict>
                </mc:Fallback>
              </mc:AlternateContent>
            </w:r>
            <w:r w:rsidRPr="0059248E">
              <w:rPr>
                <w:rFonts w:ascii="Arial" w:hAnsi="Arial" w:cs="Arial"/>
                <w:lang w:val="es-ES_tradnl" w:eastAsia="es-ES"/>
              </w:rPr>
              <w:t xml:space="preserve">              Anexo 1 y 2</w:t>
            </w:r>
          </w:p>
        </w:tc>
      </w:tr>
      <w:tr w:rsidR="002D6405" w:rsidRPr="0059248E" w14:paraId="4F3213A3" w14:textId="77777777" w:rsidTr="00BB3DE9">
        <w:tc>
          <w:tcPr>
            <w:tcW w:w="5245" w:type="dxa"/>
            <w:shd w:val="clear" w:color="auto" w:fill="auto"/>
          </w:tcPr>
          <w:p w14:paraId="0112F2CD" w14:textId="77777777" w:rsidR="002D6405" w:rsidRPr="0059248E" w:rsidRDefault="002D6405" w:rsidP="00BB3DE9">
            <w:pPr>
              <w:spacing w:after="0"/>
              <w:jc w:val="both"/>
              <w:rPr>
                <w:rFonts w:ascii="Arial" w:hAnsi="Arial" w:cs="Arial"/>
                <w:lang w:val="es-ES_tradnl" w:eastAsia="es-ES"/>
              </w:rPr>
            </w:pPr>
            <w:r w:rsidRPr="0059248E">
              <w:rPr>
                <w:rFonts w:ascii="Arial" w:hAnsi="Arial" w:cs="Arial"/>
                <w:lang w:val="es-ES_tradnl" w:eastAsia="es-ES"/>
              </w:rPr>
              <w:lastRenderedPageBreak/>
              <w:t>Plazo de presentación de propuestas (Art. 60, Ley)</w:t>
            </w:r>
          </w:p>
        </w:tc>
        <w:tc>
          <w:tcPr>
            <w:tcW w:w="4961" w:type="dxa"/>
            <w:shd w:val="clear" w:color="auto" w:fill="auto"/>
          </w:tcPr>
          <w:p w14:paraId="4EF95B58" w14:textId="1CBEEF35" w:rsidR="002D6405" w:rsidRPr="0059248E" w:rsidRDefault="009A17EA" w:rsidP="009A17EA">
            <w:pPr>
              <w:spacing w:after="0"/>
              <w:jc w:val="both"/>
              <w:rPr>
                <w:rFonts w:ascii="Arial" w:hAnsi="Arial" w:cs="Arial"/>
                <w:lang w:val="es-ES_tradnl" w:eastAsia="es-ES"/>
              </w:rPr>
            </w:pPr>
            <w:r>
              <w:rPr>
                <w:rFonts w:ascii="Arial" w:hAnsi="Arial" w:cs="Arial"/>
                <w:lang w:val="es-ES_tradnl" w:eastAsia="es-ES"/>
              </w:rPr>
              <w:t>Normal: 7</w:t>
            </w:r>
            <w:r w:rsidR="002D6405" w:rsidRPr="0059248E">
              <w:rPr>
                <w:rFonts w:ascii="Arial" w:hAnsi="Arial" w:cs="Arial"/>
                <w:lang w:val="es-ES_tradnl" w:eastAsia="es-ES"/>
              </w:rPr>
              <w:t xml:space="preserve"> días (</w:t>
            </w:r>
            <w:r>
              <w:rPr>
                <w:rFonts w:ascii="Arial" w:hAnsi="Arial" w:cs="Arial"/>
                <w:lang w:val="es-ES_tradnl" w:eastAsia="es-ES"/>
              </w:rPr>
              <w:t>recortada</w:t>
            </w:r>
            <w:r w:rsidR="002D6405" w:rsidRPr="0059248E">
              <w:rPr>
                <w:rFonts w:ascii="Arial" w:hAnsi="Arial" w:cs="Arial"/>
                <w:lang w:val="es-ES_tradnl" w:eastAsia="es-ES"/>
              </w:rPr>
              <w:t>)</w:t>
            </w:r>
          </w:p>
        </w:tc>
      </w:tr>
      <w:tr w:rsidR="002D6405" w:rsidRPr="0059248E" w14:paraId="30AA1AED" w14:textId="77777777" w:rsidTr="00BB3DE9">
        <w:tc>
          <w:tcPr>
            <w:tcW w:w="5245" w:type="dxa"/>
            <w:shd w:val="clear" w:color="auto" w:fill="auto"/>
          </w:tcPr>
          <w:p w14:paraId="4F284342" w14:textId="77777777" w:rsidR="002D6405" w:rsidRPr="0059248E" w:rsidRDefault="002D6405" w:rsidP="00BB3DE9">
            <w:pPr>
              <w:spacing w:after="0"/>
              <w:jc w:val="both"/>
              <w:rPr>
                <w:rFonts w:ascii="Arial" w:hAnsi="Arial" w:cs="Arial"/>
                <w:lang w:val="es-ES_tradnl" w:eastAsia="es-ES"/>
              </w:rPr>
            </w:pPr>
            <w:r w:rsidRPr="0059248E">
              <w:rPr>
                <w:rFonts w:ascii="Arial" w:hAnsi="Arial" w:cs="Arial"/>
                <w:lang w:val="es-ES_tradnl" w:eastAsia="es-ES"/>
              </w:rPr>
              <w:t>Domicilio de las Oficinas de la Contraloría Municipal donde podrán presentarse inconformidades.</w:t>
            </w:r>
          </w:p>
        </w:tc>
        <w:tc>
          <w:tcPr>
            <w:tcW w:w="4961" w:type="dxa"/>
            <w:shd w:val="clear" w:color="auto" w:fill="auto"/>
          </w:tcPr>
          <w:p w14:paraId="56A91C28" w14:textId="2458C520" w:rsidR="002D6405" w:rsidRPr="0059248E" w:rsidRDefault="002D6405" w:rsidP="00BB3DE9">
            <w:pPr>
              <w:spacing w:after="0"/>
              <w:jc w:val="both"/>
              <w:rPr>
                <w:rFonts w:ascii="Arial" w:hAnsi="Arial" w:cs="Arial"/>
                <w:lang w:val="es-ES_tradnl" w:eastAsia="es-ES"/>
              </w:rPr>
            </w:pPr>
            <w:r w:rsidRPr="0059248E">
              <w:rPr>
                <w:rFonts w:ascii="Arial" w:hAnsi="Arial" w:cs="Arial"/>
                <w:lang w:val="es-ES_tradnl" w:eastAsia="es-ES"/>
              </w:rPr>
              <w:t>Independencia 105 Sur, colonia centro en Tlajomulco de Zúñiga, Jalisco</w:t>
            </w:r>
            <w:r>
              <w:rPr>
                <w:rFonts w:ascii="Arial" w:hAnsi="Arial" w:cs="Arial"/>
                <w:lang w:val="es-ES_tradnl" w:eastAsia="es-ES"/>
              </w:rPr>
              <w:t>.</w:t>
            </w:r>
          </w:p>
        </w:tc>
      </w:tr>
    </w:tbl>
    <w:p w14:paraId="08D7BB43" w14:textId="77777777" w:rsidR="000B16A4" w:rsidRPr="0059248E" w:rsidRDefault="000B16A4" w:rsidP="000B16A4">
      <w:pPr>
        <w:spacing w:after="0"/>
        <w:rPr>
          <w:rFonts w:ascii="Arial" w:hAnsi="Arial" w:cs="Arial"/>
          <w:lang w:val="es-ES" w:eastAsia="es-ES"/>
        </w:rPr>
      </w:pPr>
    </w:p>
    <w:p w14:paraId="57379F8D" w14:textId="77777777" w:rsidR="000B16A4" w:rsidRDefault="000B16A4" w:rsidP="000B16A4">
      <w:pPr>
        <w:spacing w:after="0" w:line="240" w:lineRule="auto"/>
        <w:jc w:val="both"/>
        <w:rPr>
          <w:rFonts w:ascii="Arial" w:eastAsia="Times New Roman" w:hAnsi="Arial" w:cs="Arial"/>
          <w:lang w:eastAsia="es-ES"/>
        </w:rPr>
      </w:pPr>
      <w:r w:rsidRPr="0059248E">
        <w:rPr>
          <w:rFonts w:ascii="Arial" w:eastAsia="Times New Roman" w:hAnsi="Arial" w:cs="Arial"/>
          <w:lang w:eastAsia="es-ES"/>
        </w:rPr>
        <w:t>Para los fines de estas bases, se entiende por:</w:t>
      </w:r>
    </w:p>
    <w:p w14:paraId="6AE3BF4E" w14:textId="77777777" w:rsidR="005E3DD3" w:rsidRPr="0059248E" w:rsidRDefault="005E3DD3" w:rsidP="000B16A4">
      <w:pPr>
        <w:spacing w:after="0" w:line="240" w:lineRule="auto"/>
        <w:jc w:val="both"/>
        <w:rPr>
          <w:rFonts w:ascii="Arial" w:eastAsia="Times New Roman" w:hAnsi="Arial" w:cs="Arial"/>
          <w:lang w:eastAsia="es-E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8046"/>
      </w:tblGrid>
      <w:tr w:rsidR="000B16A4" w:rsidRPr="0059248E" w14:paraId="40BB9404" w14:textId="77777777" w:rsidTr="00BB3DE9">
        <w:tc>
          <w:tcPr>
            <w:tcW w:w="2160" w:type="dxa"/>
          </w:tcPr>
          <w:p w14:paraId="31615353" w14:textId="77777777" w:rsidR="000B16A4" w:rsidRPr="0059248E" w:rsidRDefault="000B16A4" w:rsidP="00BB3DE9">
            <w:pPr>
              <w:spacing w:after="0"/>
              <w:rPr>
                <w:rFonts w:ascii="Arial" w:hAnsi="Arial" w:cs="Arial"/>
              </w:rPr>
            </w:pPr>
            <w:r w:rsidRPr="0059248E">
              <w:rPr>
                <w:rFonts w:ascii="Arial" w:hAnsi="Arial" w:cs="Arial"/>
                <w:b/>
              </w:rPr>
              <w:t>“CONVOCANTE”</w:t>
            </w:r>
          </w:p>
        </w:tc>
        <w:tc>
          <w:tcPr>
            <w:tcW w:w="8046" w:type="dxa"/>
          </w:tcPr>
          <w:p w14:paraId="7DC66FCA" w14:textId="77777777" w:rsidR="000B16A4" w:rsidRPr="0059248E" w:rsidRDefault="000B16A4" w:rsidP="00BB3DE9">
            <w:pPr>
              <w:spacing w:after="0"/>
              <w:rPr>
                <w:rFonts w:ascii="Arial" w:hAnsi="Arial" w:cs="Arial"/>
              </w:rPr>
            </w:pPr>
            <w:r w:rsidRPr="0059248E">
              <w:rPr>
                <w:rFonts w:ascii="Arial" w:hAnsi="Arial" w:cs="Arial"/>
              </w:rPr>
              <w:t>Municipio de Tlajomulco de Zúñiga, Jalisco</w:t>
            </w:r>
          </w:p>
        </w:tc>
      </w:tr>
      <w:tr w:rsidR="000B16A4" w:rsidRPr="0059248E" w14:paraId="080C1E19" w14:textId="77777777" w:rsidTr="00BB3DE9">
        <w:tc>
          <w:tcPr>
            <w:tcW w:w="2160" w:type="dxa"/>
          </w:tcPr>
          <w:p w14:paraId="772A2C33" w14:textId="77777777" w:rsidR="000B16A4" w:rsidRPr="0059248E" w:rsidRDefault="000B16A4" w:rsidP="00BB3DE9">
            <w:pPr>
              <w:spacing w:after="0"/>
              <w:rPr>
                <w:rFonts w:ascii="Arial" w:hAnsi="Arial" w:cs="Arial"/>
              </w:rPr>
            </w:pPr>
            <w:r w:rsidRPr="0059248E">
              <w:rPr>
                <w:rFonts w:ascii="Arial" w:hAnsi="Arial" w:cs="Arial"/>
                <w:b/>
              </w:rPr>
              <w:t>“DOMICILIO”</w:t>
            </w:r>
          </w:p>
        </w:tc>
        <w:tc>
          <w:tcPr>
            <w:tcW w:w="8046" w:type="dxa"/>
          </w:tcPr>
          <w:p w14:paraId="27EE9D0F" w14:textId="77777777" w:rsidR="000B16A4" w:rsidRPr="0059248E" w:rsidRDefault="000B16A4" w:rsidP="00BB3DE9">
            <w:pPr>
              <w:spacing w:after="0" w:line="240" w:lineRule="auto"/>
              <w:jc w:val="both"/>
              <w:rPr>
                <w:rFonts w:ascii="Arial" w:eastAsia="Times New Roman" w:hAnsi="Arial" w:cs="Arial"/>
                <w:lang w:eastAsia="es-ES"/>
              </w:rPr>
            </w:pPr>
            <w:r w:rsidRPr="0059248E">
              <w:rPr>
                <w:rFonts w:ascii="Arial" w:eastAsia="Times New Roman" w:hAnsi="Arial" w:cs="Arial"/>
                <w:lang w:eastAsia="es-ES"/>
              </w:rPr>
              <w:t xml:space="preserve">Higuera No. 70, Col. Centro, Tlajomulco de Zúñiga, Jalisco. </w:t>
            </w:r>
          </w:p>
        </w:tc>
      </w:tr>
      <w:tr w:rsidR="000B16A4" w:rsidRPr="0059248E" w14:paraId="7B802BB0" w14:textId="77777777" w:rsidTr="00BB3DE9">
        <w:tc>
          <w:tcPr>
            <w:tcW w:w="2160" w:type="dxa"/>
          </w:tcPr>
          <w:p w14:paraId="53EB49CC" w14:textId="77777777" w:rsidR="000B16A4" w:rsidRPr="0059248E" w:rsidRDefault="000B16A4" w:rsidP="00BB3DE9">
            <w:pPr>
              <w:spacing w:after="0"/>
              <w:rPr>
                <w:rFonts w:ascii="Arial" w:hAnsi="Arial" w:cs="Arial"/>
                <w:b/>
              </w:rPr>
            </w:pPr>
            <w:r w:rsidRPr="0059248E">
              <w:rPr>
                <w:rFonts w:ascii="Arial" w:hAnsi="Arial" w:cs="Arial"/>
                <w:b/>
              </w:rPr>
              <w:t>“COMITÉ”</w:t>
            </w:r>
          </w:p>
        </w:tc>
        <w:tc>
          <w:tcPr>
            <w:tcW w:w="8046" w:type="dxa"/>
          </w:tcPr>
          <w:p w14:paraId="047AF11A" w14:textId="77777777" w:rsidR="000B16A4" w:rsidRPr="0059248E" w:rsidRDefault="000B16A4" w:rsidP="00BB3DE9">
            <w:pPr>
              <w:spacing w:after="0" w:line="240" w:lineRule="auto"/>
              <w:jc w:val="both"/>
              <w:rPr>
                <w:rFonts w:ascii="Arial" w:eastAsia="Times New Roman" w:hAnsi="Arial" w:cs="Arial"/>
                <w:lang w:eastAsia="es-ES"/>
              </w:rPr>
            </w:pPr>
            <w:r w:rsidRPr="0059248E">
              <w:rPr>
                <w:rFonts w:ascii="Arial" w:eastAsia="Times New Roman" w:hAnsi="Arial" w:cs="Arial"/>
                <w:lang w:eastAsia="es-ES"/>
              </w:rPr>
              <w:t>Comité de Adquisiciones del Municipio de Tlajomulco de Zúñiga, Jalisco</w:t>
            </w:r>
          </w:p>
        </w:tc>
      </w:tr>
      <w:tr w:rsidR="000B16A4" w:rsidRPr="0059248E" w14:paraId="2CC958C5" w14:textId="77777777" w:rsidTr="00BB3DE9">
        <w:tc>
          <w:tcPr>
            <w:tcW w:w="2160" w:type="dxa"/>
          </w:tcPr>
          <w:p w14:paraId="7F18F672" w14:textId="77777777" w:rsidR="000B16A4" w:rsidRPr="0059248E" w:rsidRDefault="000B16A4" w:rsidP="00BB3DE9">
            <w:pPr>
              <w:spacing w:after="0"/>
              <w:rPr>
                <w:rFonts w:ascii="Arial" w:hAnsi="Arial" w:cs="Arial"/>
                <w:b/>
              </w:rPr>
            </w:pPr>
            <w:r w:rsidRPr="0059248E">
              <w:rPr>
                <w:rFonts w:ascii="Arial" w:hAnsi="Arial" w:cs="Arial"/>
                <w:b/>
              </w:rPr>
              <w:t>“UNIDAD CENTRALIZADA DE COMPRAS”</w:t>
            </w:r>
          </w:p>
        </w:tc>
        <w:tc>
          <w:tcPr>
            <w:tcW w:w="8046" w:type="dxa"/>
          </w:tcPr>
          <w:p w14:paraId="7BB368D3" w14:textId="77777777" w:rsidR="000B16A4" w:rsidRPr="0059248E" w:rsidRDefault="000B16A4" w:rsidP="00BB3DE9">
            <w:pPr>
              <w:spacing w:after="0" w:line="240" w:lineRule="auto"/>
              <w:jc w:val="both"/>
              <w:rPr>
                <w:rFonts w:ascii="Arial" w:eastAsia="Times New Roman" w:hAnsi="Arial" w:cs="Arial"/>
                <w:lang w:eastAsia="es-ES"/>
              </w:rPr>
            </w:pPr>
            <w:r w:rsidRPr="0059248E">
              <w:rPr>
                <w:rFonts w:ascii="Arial" w:eastAsia="Times New Roman" w:hAnsi="Arial" w:cs="Arial"/>
                <w:lang w:eastAsia="es-ES"/>
              </w:rPr>
              <w:t>Unidad Centralizada de Compras de Recursos Materiales (Higuera no. 70, primer piso del Centro Administrativo Tlajomulco CAT, Colonia. Centro, Tlajomulco de Zúñiga, Jalisco).</w:t>
            </w:r>
          </w:p>
        </w:tc>
      </w:tr>
      <w:tr w:rsidR="000B16A4" w:rsidRPr="0059248E" w14:paraId="1B33D9A7" w14:textId="77777777" w:rsidTr="00BB3DE9">
        <w:tc>
          <w:tcPr>
            <w:tcW w:w="2160" w:type="dxa"/>
          </w:tcPr>
          <w:p w14:paraId="435F499E" w14:textId="77777777" w:rsidR="000B16A4" w:rsidRPr="0059248E" w:rsidRDefault="000B16A4" w:rsidP="00BB3DE9">
            <w:pPr>
              <w:spacing w:after="0"/>
              <w:rPr>
                <w:rFonts w:ascii="Arial" w:hAnsi="Arial" w:cs="Arial"/>
                <w:b/>
              </w:rPr>
            </w:pPr>
            <w:r w:rsidRPr="0059248E">
              <w:rPr>
                <w:rFonts w:ascii="Arial" w:hAnsi="Arial" w:cs="Arial"/>
                <w:b/>
              </w:rPr>
              <w:t>“LEY”</w:t>
            </w:r>
          </w:p>
        </w:tc>
        <w:tc>
          <w:tcPr>
            <w:tcW w:w="8046" w:type="dxa"/>
          </w:tcPr>
          <w:p w14:paraId="39981A40" w14:textId="77777777" w:rsidR="000B16A4" w:rsidRPr="0059248E" w:rsidRDefault="000B16A4" w:rsidP="00BB3DE9">
            <w:pPr>
              <w:spacing w:after="0" w:line="240" w:lineRule="auto"/>
              <w:jc w:val="both"/>
              <w:rPr>
                <w:rFonts w:ascii="Arial" w:eastAsia="Times New Roman" w:hAnsi="Arial" w:cs="Arial"/>
                <w:lang w:eastAsia="es-ES"/>
              </w:rPr>
            </w:pPr>
            <w:r w:rsidRPr="0059248E">
              <w:rPr>
                <w:rFonts w:ascii="Arial" w:eastAsia="Times New Roman" w:hAnsi="Arial" w:cs="Arial"/>
                <w:bCs/>
                <w:lang w:eastAsia="es-ES"/>
              </w:rPr>
              <w:t>Ley de Compras Gubernamentales, Enajenaciones y Contratación de Servicios del Estado de Jalisco y sus Municipios</w:t>
            </w:r>
          </w:p>
        </w:tc>
      </w:tr>
      <w:tr w:rsidR="000B16A4" w:rsidRPr="0059248E" w14:paraId="08002981" w14:textId="77777777" w:rsidTr="00BB3DE9">
        <w:tc>
          <w:tcPr>
            <w:tcW w:w="2160" w:type="dxa"/>
          </w:tcPr>
          <w:p w14:paraId="2F318B53" w14:textId="77777777" w:rsidR="000B16A4" w:rsidRPr="0059248E" w:rsidRDefault="000B16A4" w:rsidP="00BB3DE9">
            <w:pPr>
              <w:spacing w:after="0"/>
              <w:rPr>
                <w:rFonts w:ascii="Arial" w:hAnsi="Arial" w:cs="Arial"/>
                <w:b/>
              </w:rPr>
            </w:pPr>
            <w:r w:rsidRPr="0059248E">
              <w:rPr>
                <w:rFonts w:ascii="Arial" w:hAnsi="Arial" w:cs="Arial"/>
                <w:b/>
              </w:rPr>
              <w:t xml:space="preserve">“LICITANTE” </w:t>
            </w:r>
          </w:p>
        </w:tc>
        <w:tc>
          <w:tcPr>
            <w:tcW w:w="8046" w:type="dxa"/>
          </w:tcPr>
          <w:p w14:paraId="1ABAB6B6" w14:textId="631C0091" w:rsidR="000B16A4" w:rsidRPr="0059248E" w:rsidRDefault="000B16A4" w:rsidP="00BB3DE9">
            <w:pPr>
              <w:spacing w:after="0" w:line="240" w:lineRule="auto"/>
              <w:jc w:val="both"/>
              <w:rPr>
                <w:rFonts w:ascii="Arial" w:eastAsia="Times New Roman" w:hAnsi="Arial" w:cs="Arial"/>
                <w:lang w:eastAsia="es-ES"/>
              </w:rPr>
            </w:pPr>
            <w:r w:rsidRPr="0059248E">
              <w:rPr>
                <w:rFonts w:ascii="Arial" w:eastAsia="Times New Roman" w:hAnsi="Arial" w:cs="Arial"/>
                <w:lang w:eastAsia="es-ES"/>
              </w:rPr>
              <w:t xml:space="preserve">Persona Física o Moral (Razón Social) </w:t>
            </w:r>
            <w:r w:rsidR="006174F8">
              <w:rPr>
                <w:rFonts w:ascii="Arial" w:eastAsia="Times New Roman" w:hAnsi="Arial" w:cs="Arial"/>
                <w:lang w:eastAsia="es-ES"/>
              </w:rPr>
              <w:t>participante en el  proceso de licitación.</w:t>
            </w:r>
          </w:p>
        </w:tc>
      </w:tr>
      <w:tr w:rsidR="000B16A4" w:rsidRPr="0059248E" w14:paraId="37235208" w14:textId="77777777" w:rsidTr="00BB3DE9">
        <w:tc>
          <w:tcPr>
            <w:tcW w:w="2160" w:type="dxa"/>
          </w:tcPr>
          <w:p w14:paraId="0944F4FC" w14:textId="77777777" w:rsidR="000B16A4" w:rsidRPr="0059248E" w:rsidRDefault="000B16A4" w:rsidP="00BB3DE9">
            <w:pPr>
              <w:spacing w:after="0"/>
              <w:rPr>
                <w:rFonts w:ascii="Arial" w:hAnsi="Arial" w:cs="Arial"/>
                <w:b/>
              </w:rPr>
            </w:pPr>
            <w:r w:rsidRPr="0059248E">
              <w:rPr>
                <w:rFonts w:ascii="Arial" w:hAnsi="Arial" w:cs="Arial"/>
                <w:b/>
              </w:rPr>
              <w:t>“REGLAMENTO”</w:t>
            </w:r>
          </w:p>
        </w:tc>
        <w:tc>
          <w:tcPr>
            <w:tcW w:w="8046" w:type="dxa"/>
          </w:tcPr>
          <w:p w14:paraId="35772716" w14:textId="77777777" w:rsidR="000B16A4" w:rsidRPr="0059248E" w:rsidRDefault="000B16A4" w:rsidP="00BB3DE9">
            <w:pPr>
              <w:spacing w:after="0" w:line="240" w:lineRule="auto"/>
              <w:jc w:val="both"/>
              <w:rPr>
                <w:rFonts w:ascii="Arial" w:eastAsia="Times New Roman" w:hAnsi="Arial" w:cs="Arial"/>
                <w:lang w:eastAsia="es-ES"/>
              </w:rPr>
            </w:pPr>
            <w:r w:rsidRPr="0059248E">
              <w:rPr>
                <w:rFonts w:ascii="Arial" w:eastAsia="Times New Roman" w:hAnsi="Arial" w:cs="Arial"/>
                <w:lang w:eastAsia="es-ES"/>
              </w:rPr>
              <w:t>Reglamento de Adquisiciones para el Municipio de Tlajomulco de Zúñiga, Jalisco</w:t>
            </w:r>
          </w:p>
        </w:tc>
      </w:tr>
      <w:tr w:rsidR="000B16A4" w:rsidRPr="0059248E" w14:paraId="51583B01" w14:textId="77777777" w:rsidTr="00BB3DE9">
        <w:tc>
          <w:tcPr>
            <w:tcW w:w="2160" w:type="dxa"/>
          </w:tcPr>
          <w:p w14:paraId="610ECAFB" w14:textId="77777777" w:rsidR="000B16A4" w:rsidRPr="0059248E" w:rsidRDefault="000B16A4" w:rsidP="00BB3DE9">
            <w:pPr>
              <w:spacing w:after="0"/>
              <w:rPr>
                <w:rFonts w:ascii="Arial" w:hAnsi="Arial" w:cs="Arial"/>
                <w:b/>
              </w:rPr>
            </w:pPr>
            <w:r w:rsidRPr="0059248E">
              <w:rPr>
                <w:rFonts w:ascii="Arial" w:hAnsi="Arial" w:cs="Arial"/>
                <w:b/>
              </w:rPr>
              <w:t>“PROVEEDOR”</w:t>
            </w:r>
          </w:p>
        </w:tc>
        <w:tc>
          <w:tcPr>
            <w:tcW w:w="8046" w:type="dxa"/>
          </w:tcPr>
          <w:p w14:paraId="0F8DE35E" w14:textId="77777777" w:rsidR="000B16A4" w:rsidRPr="0059248E" w:rsidRDefault="000B16A4" w:rsidP="00BB3DE9">
            <w:pPr>
              <w:spacing w:after="0" w:line="240" w:lineRule="auto"/>
              <w:jc w:val="both"/>
              <w:rPr>
                <w:rFonts w:ascii="Arial" w:eastAsia="Times New Roman" w:hAnsi="Arial" w:cs="Arial"/>
                <w:lang w:eastAsia="es-ES"/>
              </w:rPr>
            </w:pPr>
            <w:r w:rsidRPr="0059248E">
              <w:rPr>
                <w:rFonts w:ascii="Arial" w:eastAsia="Times New Roman" w:hAnsi="Arial" w:cs="Arial"/>
                <w:lang w:eastAsia="es-ES"/>
              </w:rPr>
              <w:t>Licitante Adjudicado.</w:t>
            </w:r>
          </w:p>
        </w:tc>
      </w:tr>
      <w:tr w:rsidR="000B16A4" w:rsidRPr="0059248E" w14:paraId="2BE7FF85" w14:textId="77777777" w:rsidTr="00BB3DE9">
        <w:trPr>
          <w:trHeight w:val="184"/>
        </w:trPr>
        <w:tc>
          <w:tcPr>
            <w:tcW w:w="2160" w:type="dxa"/>
          </w:tcPr>
          <w:p w14:paraId="40DC757F" w14:textId="77777777" w:rsidR="000B16A4" w:rsidRPr="0059248E" w:rsidRDefault="000B16A4" w:rsidP="00BB3DE9">
            <w:pPr>
              <w:spacing w:after="0"/>
              <w:rPr>
                <w:rFonts w:ascii="Arial" w:hAnsi="Arial" w:cs="Arial"/>
                <w:b/>
              </w:rPr>
            </w:pPr>
            <w:r w:rsidRPr="0059248E">
              <w:rPr>
                <w:rFonts w:ascii="Arial" w:hAnsi="Arial" w:cs="Arial"/>
                <w:b/>
              </w:rPr>
              <w:t>“PROCESO”</w:t>
            </w:r>
          </w:p>
        </w:tc>
        <w:tc>
          <w:tcPr>
            <w:tcW w:w="8046" w:type="dxa"/>
          </w:tcPr>
          <w:p w14:paraId="649464B2" w14:textId="2866C6F4" w:rsidR="000B16A4" w:rsidRPr="0059248E" w:rsidRDefault="000B16A4" w:rsidP="00BB3DE9">
            <w:pPr>
              <w:spacing w:after="0" w:line="240" w:lineRule="auto"/>
              <w:jc w:val="both"/>
              <w:rPr>
                <w:rFonts w:ascii="Arial" w:eastAsia="Times New Roman" w:hAnsi="Arial" w:cs="Arial"/>
                <w:lang w:eastAsia="es-ES"/>
              </w:rPr>
            </w:pPr>
            <w:r w:rsidRPr="0059248E">
              <w:rPr>
                <w:rFonts w:ascii="Arial" w:eastAsia="Times New Roman" w:hAnsi="Arial" w:cs="Arial"/>
                <w:lang w:eastAsia="es-ES"/>
              </w:rPr>
              <w:t xml:space="preserve">La adquisición de: </w:t>
            </w:r>
            <w:r w:rsidRPr="0059248E">
              <w:rPr>
                <w:rFonts w:ascii="Arial" w:eastAsia="Times New Roman" w:hAnsi="Arial" w:cs="Arial"/>
                <w:b/>
                <w:iCs/>
                <w:lang w:eastAsia="es-ES"/>
              </w:rPr>
              <w:t>“</w:t>
            </w:r>
            <w:r w:rsidR="009A17EA">
              <w:rPr>
                <w:rFonts w:ascii="Arial" w:eastAsia="Times New Roman" w:hAnsi="Arial" w:cs="Arial"/>
                <w:b/>
                <w:iCs/>
                <w:lang w:eastAsia="es-ES"/>
              </w:rPr>
              <w:t>ADQUISICIÓN DE UNIFORMES PARA PERSONAL DE LA DIRECCIÓN GENERAL DE SERVICIOS MÉDICOS DEL GOBIERNO MUNICIPAL TLAJOMULCO DE ZÚÑIGA, JALISCO (RECORTADA)</w:t>
            </w:r>
            <w:r w:rsidRPr="0059248E">
              <w:rPr>
                <w:rFonts w:ascii="Arial" w:eastAsia="Times New Roman" w:hAnsi="Arial" w:cs="Arial"/>
                <w:b/>
                <w:iCs/>
                <w:lang w:eastAsia="es-ES"/>
              </w:rPr>
              <w:t xml:space="preserve">” </w:t>
            </w:r>
            <w:r w:rsidRPr="0059248E">
              <w:rPr>
                <w:rFonts w:ascii="Arial" w:eastAsia="Times New Roman" w:hAnsi="Arial" w:cs="Arial"/>
                <w:lang w:eastAsia="es-ES"/>
              </w:rPr>
              <w:t>los cuales están descritos en los anexos de las presentes bases.</w:t>
            </w:r>
          </w:p>
        </w:tc>
      </w:tr>
    </w:tbl>
    <w:p w14:paraId="58588000" w14:textId="77777777" w:rsidR="00960333" w:rsidRDefault="00960333" w:rsidP="000B16A4">
      <w:pPr>
        <w:spacing w:after="0"/>
        <w:jc w:val="center"/>
        <w:rPr>
          <w:rFonts w:ascii="Arial" w:hAnsi="Arial" w:cs="Arial"/>
          <w:b/>
        </w:rPr>
      </w:pPr>
    </w:p>
    <w:p w14:paraId="2CA37D28" w14:textId="77777777" w:rsidR="004269D9" w:rsidRDefault="004269D9" w:rsidP="000B16A4">
      <w:pPr>
        <w:spacing w:after="0"/>
        <w:jc w:val="center"/>
        <w:rPr>
          <w:rFonts w:ascii="Arial" w:hAnsi="Arial" w:cs="Arial"/>
          <w:b/>
        </w:rPr>
      </w:pPr>
    </w:p>
    <w:p w14:paraId="4BD0F6B1" w14:textId="77777777" w:rsidR="004269D9" w:rsidRDefault="004269D9" w:rsidP="000B16A4">
      <w:pPr>
        <w:spacing w:after="0"/>
        <w:jc w:val="center"/>
        <w:rPr>
          <w:rFonts w:ascii="Arial" w:hAnsi="Arial" w:cs="Arial"/>
          <w:b/>
        </w:rPr>
      </w:pPr>
    </w:p>
    <w:p w14:paraId="2A94D1EC" w14:textId="77777777" w:rsidR="004269D9" w:rsidRDefault="004269D9" w:rsidP="000B16A4">
      <w:pPr>
        <w:spacing w:after="0"/>
        <w:jc w:val="center"/>
        <w:rPr>
          <w:rFonts w:ascii="Arial" w:hAnsi="Arial" w:cs="Arial"/>
          <w:b/>
        </w:rPr>
      </w:pPr>
    </w:p>
    <w:p w14:paraId="2A461A9C" w14:textId="77777777" w:rsidR="004269D9" w:rsidRDefault="004269D9" w:rsidP="000B16A4">
      <w:pPr>
        <w:spacing w:after="0"/>
        <w:jc w:val="center"/>
        <w:rPr>
          <w:rFonts w:ascii="Arial" w:hAnsi="Arial" w:cs="Arial"/>
          <w:b/>
        </w:rPr>
      </w:pPr>
    </w:p>
    <w:p w14:paraId="5E779E46" w14:textId="77777777" w:rsidR="004269D9" w:rsidRDefault="004269D9" w:rsidP="000B16A4">
      <w:pPr>
        <w:spacing w:after="0"/>
        <w:jc w:val="center"/>
        <w:rPr>
          <w:rFonts w:ascii="Arial" w:hAnsi="Arial" w:cs="Arial"/>
          <w:b/>
        </w:rPr>
      </w:pPr>
    </w:p>
    <w:p w14:paraId="2DFFC7D6" w14:textId="77777777" w:rsidR="004269D9" w:rsidRDefault="004269D9" w:rsidP="000B16A4">
      <w:pPr>
        <w:spacing w:after="0"/>
        <w:jc w:val="center"/>
        <w:rPr>
          <w:rFonts w:ascii="Arial" w:hAnsi="Arial" w:cs="Arial"/>
          <w:b/>
        </w:rPr>
      </w:pPr>
    </w:p>
    <w:p w14:paraId="48A21F81" w14:textId="77777777" w:rsidR="004269D9" w:rsidRDefault="004269D9" w:rsidP="000B16A4">
      <w:pPr>
        <w:spacing w:after="0"/>
        <w:jc w:val="center"/>
        <w:rPr>
          <w:rFonts w:ascii="Arial" w:hAnsi="Arial" w:cs="Arial"/>
          <w:b/>
        </w:rPr>
      </w:pPr>
    </w:p>
    <w:p w14:paraId="0E9F6BA3" w14:textId="77777777" w:rsidR="004269D9" w:rsidRDefault="004269D9" w:rsidP="000B16A4">
      <w:pPr>
        <w:spacing w:after="0"/>
        <w:jc w:val="center"/>
        <w:rPr>
          <w:rFonts w:ascii="Arial" w:hAnsi="Arial" w:cs="Arial"/>
          <w:b/>
        </w:rPr>
      </w:pPr>
    </w:p>
    <w:p w14:paraId="55BD9A61" w14:textId="3E4DDAD5" w:rsidR="000B16A4" w:rsidRPr="005C0C17" w:rsidRDefault="004269D9" w:rsidP="004269D9">
      <w:pPr>
        <w:spacing w:after="0" w:line="240" w:lineRule="auto"/>
        <w:jc w:val="center"/>
        <w:rPr>
          <w:rFonts w:ascii="Arial" w:eastAsia="Times New Roman" w:hAnsi="Arial" w:cs="Arial"/>
          <w:b/>
          <w:iCs/>
          <w:lang w:eastAsia="es-ES"/>
        </w:rPr>
      </w:pPr>
      <w:r w:rsidRPr="0059248E">
        <w:rPr>
          <w:rFonts w:ascii="Arial" w:eastAsia="Times New Roman" w:hAnsi="Arial" w:cs="Arial"/>
          <w:b/>
          <w:iCs/>
          <w:lang w:eastAsia="es-ES"/>
        </w:rPr>
        <w:lastRenderedPageBreak/>
        <w:t xml:space="preserve"> </w:t>
      </w:r>
      <w:r w:rsidR="000B16A4" w:rsidRPr="0059248E">
        <w:rPr>
          <w:rFonts w:ascii="Arial" w:eastAsia="Times New Roman" w:hAnsi="Arial" w:cs="Arial"/>
          <w:b/>
          <w:iCs/>
          <w:lang w:eastAsia="es-ES"/>
        </w:rPr>
        <w:t>“</w:t>
      </w:r>
      <w:r w:rsidR="009A17EA">
        <w:rPr>
          <w:rFonts w:ascii="Arial" w:eastAsia="Times New Roman" w:hAnsi="Arial" w:cs="Arial"/>
          <w:b/>
          <w:iCs/>
          <w:lang w:eastAsia="es-ES"/>
        </w:rPr>
        <w:t>ADQUISICIÓN DE UNIFORMES PARA PERSONAL DE LA DIRECCIÓN GENERAL DE SERVICIOS MÉDICOS DEL GOBIERNO MUNICIPAL TLAJOMULCO DE ZÚÑIGA, JALISCO (RECORTADA)</w:t>
      </w:r>
      <w:r w:rsidR="000B16A4" w:rsidRPr="005C0C17">
        <w:rPr>
          <w:rFonts w:ascii="Arial" w:eastAsia="Times New Roman" w:hAnsi="Arial" w:cs="Arial"/>
          <w:b/>
          <w:iCs/>
          <w:lang w:eastAsia="es-ES"/>
        </w:rPr>
        <w:t>”</w:t>
      </w:r>
    </w:p>
    <w:p w14:paraId="4F80B9F2" w14:textId="77777777" w:rsidR="00DB2616" w:rsidRPr="005C0C17" w:rsidRDefault="00DB2616" w:rsidP="005C0C17">
      <w:pPr>
        <w:spacing w:after="0" w:line="240" w:lineRule="auto"/>
        <w:jc w:val="center"/>
        <w:rPr>
          <w:rFonts w:ascii="Arial" w:eastAsia="Times New Roman" w:hAnsi="Arial" w:cs="Arial"/>
          <w:b/>
          <w:iCs/>
          <w:lang w:eastAsia="es-ES"/>
        </w:rPr>
      </w:pPr>
    </w:p>
    <w:p w14:paraId="467972FB" w14:textId="77777777" w:rsidR="00304DCD" w:rsidRPr="005C0C17" w:rsidRDefault="00304DCD" w:rsidP="005C0C17">
      <w:pPr>
        <w:spacing w:after="0" w:line="240" w:lineRule="auto"/>
        <w:jc w:val="both"/>
        <w:rPr>
          <w:rFonts w:ascii="Arial" w:eastAsia="Times New Roman" w:hAnsi="Arial" w:cs="Arial"/>
          <w:sz w:val="20"/>
          <w:szCs w:val="20"/>
          <w:lang w:eastAsia="es-ES"/>
        </w:rPr>
      </w:pPr>
    </w:p>
    <w:tbl>
      <w:tblPr>
        <w:tblStyle w:val="Tablaconcuadrcula"/>
        <w:tblW w:w="0" w:type="auto"/>
        <w:tblLook w:val="04A0" w:firstRow="1" w:lastRow="0" w:firstColumn="1" w:lastColumn="0" w:noHBand="0" w:noVBand="1"/>
      </w:tblPr>
      <w:tblGrid>
        <w:gridCol w:w="962"/>
        <w:gridCol w:w="766"/>
        <w:gridCol w:w="902"/>
        <w:gridCol w:w="1572"/>
        <w:gridCol w:w="4585"/>
        <w:gridCol w:w="1276"/>
      </w:tblGrid>
      <w:tr w:rsidR="00862421" w:rsidRPr="00FF1AFB" w14:paraId="570451C1" w14:textId="77777777" w:rsidTr="00862421">
        <w:trPr>
          <w:trHeight w:val="300"/>
        </w:trPr>
        <w:tc>
          <w:tcPr>
            <w:tcW w:w="962" w:type="dxa"/>
            <w:noWrap/>
            <w:hideMark/>
          </w:tcPr>
          <w:p w14:paraId="260A8438" w14:textId="77777777" w:rsidR="00862421" w:rsidRPr="00FF1AFB" w:rsidRDefault="00862421" w:rsidP="00862421">
            <w:pPr>
              <w:jc w:val="center"/>
              <w:rPr>
                <w:rFonts w:ascii="Arial" w:eastAsia="Times New Roman" w:hAnsi="Arial" w:cs="Arial"/>
                <w:b/>
                <w:bCs/>
                <w:lang w:eastAsia="es-ES"/>
              </w:rPr>
            </w:pPr>
            <w:r w:rsidRPr="00FF1AFB">
              <w:rPr>
                <w:rFonts w:ascii="Arial" w:eastAsia="Times New Roman" w:hAnsi="Arial" w:cs="Arial"/>
                <w:b/>
                <w:bCs/>
                <w:lang w:eastAsia="es-ES"/>
              </w:rPr>
              <w:t>Partida</w:t>
            </w:r>
          </w:p>
        </w:tc>
        <w:tc>
          <w:tcPr>
            <w:tcW w:w="766" w:type="dxa"/>
            <w:noWrap/>
            <w:hideMark/>
          </w:tcPr>
          <w:p w14:paraId="7C7F23F1" w14:textId="77777777" w:rsidR="00862421" w:rsidRPr="00FF1AFB" w:rsidRDefault="00862421" w:rsidP="00862421">
            <w:pPr>
              <w:jc w:val="center"/>
              <w:rPr>
                <w:rFonts w:ascii="Arial" w:eastAsia="Times New Roman" w:hAnsi="Arial" w:cs="Arial"/>
                <w:b/>
                <w:bCs/>
                <w:lang w:eastAsia="es-ES"/>
              </w:rPr>
            </w:pPr>
            <w:proofErr w:type="spellStart"/>
            <w:r w:rsidRPr="00FF1AFB">
              <w:rPr>
                <w:rFonts w:ascii="Arial" w:eastAsia="Times New Roman" w:hAnsi="Arial" w:cs="Arial"/>
                <w:b/>
                <w:bCs/>
                <w:lang w:eastAsia="es-ES"/>
              </w:rPr>
              <w:t>Cant</w:t>
            </w:r>
            <w:proofErr w:type="spellEnd"/>
            <w:r w:rsidRPr="00FF1AFB">
              <w:rPr>
                <w:rFonts w:ascii="Arial" w:eastAsia="Times New Roman" w:hAnsi="Arial" w:cs="Arial"/>
                <w:b/>
                <w:bCs/>
                <w:lang w:eastAsia="es-ES"/>
              </w:rPr>
              <w:t>.</w:t>
            </w:r>
          </w:p>
        </w:tc>
        <w:tc>
          <w:tcPr>
            <w:tcW w:w="902" w:type="dxa"/>
            <w:noWrap/>
            <w:hideMark/>
          </w:tcPr>
          <w:p w14:paraId="3492DF52" w14:textId="77777777" w:rsidR="00862421" w:rsidRPr="00FF1AFB" w:rsidRDefault="00862421" w:rsidP="00862421">
            <w:pPr>
              <w:jc w:val="center"/>
              <w:rPr>
                <w:rFonts w:ascii="Arial" w:eastAsia="Times New Roman" w:hAnsi="Arial" w:cs="Arial"/>
                <w:b/>
                <w:bCs/>
                <w:lang w:eastAsia="es-ES"/>
              </w:rPr>
            </w:pPr>
            <w:r w:rsidRPr="00FF1AFB">
              <w:rPr>
                <w:rFonts w:ascii="Arial" w:eastAsia="Times New Roman" w:hAnsi="Arial" w:cs="Arial"/>
                <w:b/>
                <w:bCs/>
                <w:lang w:eastAsia="es-ES"/>
              </w:rPr>
              <w:t>U. de M.</w:t>
            </w:r>
          </w:p>
        </w:tc>
        <w:tc>
          <w:tcPr>
            <w:tcW w:w="1572" w:type="dxa"/>
            <w:noWrap/>
            <w:hideMark/>
          </w:tcPr>
          <w:p w14:paraId="018E0F8E" w14:textId="77777777" w:rsidR="00862421" w:rsidRPr="00FF1AFB" w:rsidRDefault="00862421" w:rsidP="00862421">
            <w:pPr>
              <w:jc w:val="both"/>
              <w:rPr>
                <w:rFonts w:ascii="Arial" w:eastAsia="Times New Roman" w:hAnsi="Arial" w:cs="Arial"/>
                <w:b/>
                <w:bCs/>
                <w:lang w:eastAsia="es-ES"/>
              </w:rPr>
            </w:pPr>
            <w:r w:rsidRPr="00FF1AFB">
              <w:rPr>
                <w:rFonts w:ascii="Arial" w:eastAsia="Times New Roman" w:hAnsi="Arial" w:cs="Arial"/>
                <w:b/>
                <w:bCs/>
                <w:lang w:eastAsia="es-ES"/>
              </w:rPr>
              <w:t>Descripción</w:t>
            </w:r>
          </w:p>
        </w:tc>
        <w:tc>
          <w:tcPr>
            <w:tcW w:w="4585" w:type="dxa"/>
            <w:noWrap/>
            <w:hideMark/>
          </w:tcPr>
          <w:p w14:paraId="41F767FE" w14:textId="77777777" w:rsidR="00862421" w:rsidRPr="00FF1AFB" w:rsidRDefault="00862421" w:rsidP="00862421">
            <w:pPr>
              <w:jc w:val="both"/>
              <w:rPr>
                <w:rFonts w:ascii="Arial" w:eastAsia="Times New Roman" w:hAnsi="Arial" w:cs="Arial"/>
                <w:b/>
                <w:bCs/>
                <w:lang w:eastAsia="es-ES"/>
              </w:rPr>
            </w:pPr>
            <w:r w:rsidRPr="00FF1AFB">
              <w:rPr>
                <w:rFonts w:ascii="Arial" w:eastAsia="Times New Roman" w:hAnsi="Arial" w:cs="Arial"/>
                <w:b/>
                <w:bCs/>
                <w:lang w:eastAsia="es-ES"/>
              </w:rPr>
              <w:t>Detalle</w:t>
            </w:r>
          </w:p>
        </w:tc>
        <w:tc>
          <w:tcPr>
            <w:tcW w:w="1276" w:type="dxa"/>
          </w:tcPr>
          <w:p w14:paraId="4B5D57F6" w14:textId="77777777" w:rsidR="00862421" w:rsidRPr="00FF1AFB" w:rsidRDefault="00862421" w:rsidP="00862421">
            <w:pPr>
              <w:jc w:val="both"/>
              <w:rPr>
                <w:rFonts w:ascii="Arial" w:eastAsia="Times New Roman" w:hAnsi="Arial" w:cs="Arial"/>
                <w:b/>
                <w:bCs/>
                <w:lang w:eastAsia="es-ES"/>
              </w:rPr>
            </w:pPr>
            <w:r w:rsidRPr="00FF1AFB">
              <w:rPr>
                <w:rFonts w:ascii="Arial" w:eastAsia="Times New Roman" w:hAnsi="Arial" w:cs="Arial"/>
                <w:b/>
                <w:bCs/>
                <w:lang w:eastAsia="es-ES"/>
              </w:rPr>
              <w:t>Marca y Modelo</w:t>
            </w:r>
          </w:p>
        </w:tc>
      </w:tr>
      <w:tr w:rsidR="00862421" w:rsidRPr="00FF1AFB" w14:paraId="27CB3937" w14:textId="77777777" w:rsidTr="00862421">
        <w:trPr>
          <w:trHeight w:val="1800"/>
        </w:trPr>
        <w:tc>
          <w:tcPr>
            <w:tcW w:w="962" w:type="dxa"/>
            <w:noWrap/>
          </w:tcPr>
          <w:p w14:paraId="5BC14DB3" w14:textId="218CF429" w:rsidR="00862421" w:rsidRPr="00FF1AFB" w:rsidRDefault="00862421" w:rsidP="00862421">
            <w:pPr>
              <w:jc w:val="center"/>
              <w:rPr>
                <w:rFonts w:ascii="Arial" w:eastAsia="Times New Roman" w:hAnsi="Arial" w:cs="Arial"/>
                <w:lang w:eastAsia="es-ES"/>
              </w:rPr>
            </w:pPr>
            <w:r>
              <w:rPr>
                <w:rFonts w:ascii="Arial" w:eastAsia="Times New Roman" w:hAnsi="Arial" w:cs="Arial"/>
                <w:lang w:eastAsia="es-ES"/>
              </w:rPr>
              <w:t>1</w:t>
            </w:r>
          </w:p>
        </w:tc>
        <w:tc>
          <w:tcPr>
            <w:tcW w:w="766" w:type="dxa"/>
            <w:noWrap/>
          </w:tcPr>
          <w:p w14:paraId="21CEBE25" w14:textId="0F6EE64A" w:rsidR="00862421" w:rsidRPr="00FF1AFB" w:rsidRDefault="007C7260" w:rsidP="00862421">
            <w:pPr>
              <w:jc w:val="center"/>
              <w:rPr>
                <w:rFonts w:ascii="Arial" w:eastAsia="Times New Roman" w:hAnsi="Arial" w:cs="Arial"/>
                <w:lang w:eastAsia="es-ES"/>
              </w:rPr>
            </w:pPr>
            <w:r>
              <w:rPr>
                <w:rFonts w:ascii="Arial" w:eastAsia="Times New Roman" w:hAnsi="Arial" w:cs="Arial"/>
                <w:lang w:eastAsia="es-ES"/>
              </w:rPr>
              <w:t>100</w:t>
            </w:r>
          </w:p>
        </w:tc>
        <w:tc>
          <w:tcPr>
            <w:tcW w:w="902" w:type="dxa"/>
            <w:noWrap/>
          </w:tcPr>
          <w:p w14:paraId="13615D6C" w14:textId="0921FBF8" w:rsidR="00862421" w:rsidRPr="00FF1AFB" w:rsidRDefault="00862421" w:rsidP="00862421">
            <w:pPr>
              <w:jc w:val="center"/>
              <w:rPr>
                <w:rFonts w:ascii="Arial" w:eastAsia="Times New Roman" w:hAnsi="Arial" w:cs="Arial"/>
                <w:lang w:eastAsia="es-ES"/>
              </w:rPr>
            </w:pPr>
            <w:r>
              <w:rPr>
                <w:rFonts w:ascii="Arial" w:eastAsia="Times New Roman" w:hAnsi="Arial" w:cs="Arial"/>
                <w:lang w:eastAsia="es-ES"/>
              </w:rPr>
              <w:t>Pieza</w:t>
            </w:r>
          </w:p>
        </w:tc>
        <w:tc>
          <w:tcPr>
            <w:tcW w:w="1572" w:type="dxa"/>
          </w:tcPr>
          <w:p w14:paraId="1949B2C2" w14:textId="48413884" w:rsidR="00862421" w:rsidRPr="00FF1AFB" w:rsidRDefault="00862421" w:rsidP="00862421">
            <w:pPr>
              <w:jc w:val="both"/>
              <w:rPr>
                <w:rFonts w:ascii="Arial" w:eastAsia="Times New Roman" w:hAnsi="Arial" w:cs="Arial"/>
                <w:lang w:eastAsia="es-ES"/>
              </w:rPr>
            </w:pPr>
            <w:r w:rsidRPr="00862421">
              <w:rPr>
                <w:rFonts w:ascii="Arial" w:eastAsia="Times New Roman" w:hAnsi="Arial" w:cs="Arial"/>
                <w:lang w:eastAsia="es-ES"/>
              </w:rPr>
              <w:t>Chamarra</w:t>
            </w:r>
          </w:p>
        </w:tc>
        <w:tc>
          <w:tcPr>
            <w:tcW w:w="4585" w:type="dxa"/>
          </w:tcPr>
          <w:p w14:paraId="3C0B0213" w14:textId="77777777" w:rsidR="00862421" w:rsidRPr="00862421" w:rsidRDefault="00862421" w:rsidP="00862421">
            <w:pPr>
              <w:jc w:val="both"/>
              <w:rPr>
                <w:rFonts w:ascii="Arial" w:eastAsia="Times New Roman" w:hAnsi="Arial" w:cs="Arial"/>
                <w:lang w:eastAsia="es-ES"/>
              </w:rPr>
            </w:pPr>
            <w:r w:rsidRPr="00862421">
              <w:rPr>
                <w:rFonts w:ascii="Arial" w:eastAsia="Times New Roman" w:hAnsi="Arial" w:cs="Arial"/>
                <w:lang w:eastAsia="es-ES"/>
              </w:rPr>
              <w:t>•</w:t>
            </w:r>
            <w:r w:rsidRPr="00862421">
              <w:rPr>
                <w:rFonts w:ascii="Arial" w:eastAsia="Times New Roman" w:hAnsi="Arial" w:cs="Arial"/>
                <w:lang w:eastAsia="es-ES"/>
              </w:rPr>
              <w:tab/>
              <w:t>Diseño y colores tal como se muestra en las  imágenes.</w:t>
            </w:r>
          </w:p>
          <w:p w14:paraId="0D5B797C" w14:textId="54B1ECBB" w:rsidR="00862421" w:rsidRPr="00862421" w:rsidRDefault="00862421" w:rsidP="00862421">
            <w:pPr>
              <w:jc w:val="both"/>
              <w:rPr>
                <w:rFonts w:ascii="Arial" w:eastAsia="Times New Roman" w:hAnsi="Arial" w:cs="Arial"/>
                <w:lang w:eastAsia="es-ES"/>
              </w:rPr>
            </w:pPr>
            <w:r w:rsidRPr="00862421">
              <w:rPr>
                <w:rFonts w:ascii="Arial" w:eastAsia="Times New Roman" w:hAnsi="Arial" w:cs="Arial"/>
                <w:lang w:eastAsia="es-ES"/>
              </w:rPr>
              <w:t>•</w:t>
            </w:r>
            <w:r w:rsidRPr="00862421">
              <w:rPr>
                <w:rFonts w:ascii="Arial" w:eastAsia="Times New Roman" w:hAnsi="Arial" w:cs="Arial"/>
                <w:lang w:eastAsia="es-ES"/>
              </w:rPr>
              <w:tab/>
              <w:t>Debe cumplir con los requisitos de ANSI / ISEA 107-2015</w:t>
            </w:r>
            <w:r>
              <w:rPr>
                <w:rFonts w:ascii="Arial" w:eastAsia="Times New Roman" w:hAnsi="Arial" w:cs="Arial"/>
                <w:lang w:eastAsia="es-ES"/>
              </w:rPr>
              <w:t xml:space="preserve"> </w:t>
            </w:r>
          </w:p>
          <w:p w14:paraId="095030B7" w14:textId="77777777" w:rsidR="00862421" w:rsidRPr="00862421" w:rsidRDefault="00862421" w:rsidP="00862421">
            <w:pPr>
              <w:jc w:val="both"/>
              <w:rPr>
                <w:rFonts w:ascii="Arial" w:eastAsia="Times New Roman" w:hAnsi="Arial" w:cs="Arial"/>
                <w:lang w:eastAsia="es-ES"/>
              </w:rPr>
            </w:pPr>
            <w:r w:rsidRPr="00862421">
              <w:rPr>
                <w:rFonts w:ascii="Arial" w:eastAsia="Times New Roman" w:hAnsi="Arial" w:cs="Arial"/>
                <w:lang w:eastAsia="es-ES"/>
              </w:rPr>
              <w:t>•</w:t>
            </w:r>
            <w:r w:rsidRPr="00862421">
              <w:rPr>
                <w:rFonts w:ascii="Arial" w:eastAsia="Times New Roman" w:hAnsi="Arial" w:cs="Arial"/>
                <w:lang w:eastAsia="es-ES"/>
              </w:rPr>
              <w:tab/>
              <w:t>Impermeable, transpirable, funcional.</w:t>
            </w:r>
          </w:p>
          <w:p w14:paraId="64698577" w14:textId="77777777" w:rsidR="00862421" w:rsidRPr="00862421" w:rsidRDefault="00862421" w:rsidP="00862421">
            <w:pPr>
              <w:jc w:val="both"/>
              <w:rPr>
                <w:rFonts w:ascii="Arial" w:eastAsia="Times New Roman" w:hAnsi="Arial" w:cs="Arial"/>
                <w:lang w:eastAsia="es-ES"/>
              </w:rPr>
            </w:pPr>
            <w:r w:rsidRPr="00862421">
              <w:rPr>
                <w:rFonts w:ascii="Arial" w:eastAsia="Times New Roman" w:hAnsi="Arial" w:cs="Arial"/>
                <w:lang w:eastAsia="es-ES"/>
              </w:rPr>
              <w:t>•</w:t>
            </w:r>
            <w:r w:rsidRPr="00862421">
              <w:rPr>
                <w:rFonts w:ascii="Arial" w:eastAsia="Times New Roman" w:hAnsi="Arial" w:cs="Arial"/>
                <w:lang w:eastAsia="es-ES"/>
              </w:rPr>
              <w:tab/>
              <w:t>Paneles de abrasión en los hombros</w:t>
            </w:r>
          </w:p>
          <w:p w14:paraId="3F320DC8" w14:textId="77777777" w:rsidR="00862421" w:rsidRPr="00862421" w:rsidRDefault="00862421" w:rsidP="00862421">
            <w:pPr>
              <w:jc w:val="both"/>
              <w:rPr>
                <w:rFonts w:ascii="Arial" w:eastAsia="Times New Roman" w:hAnsi="Arial" w:cs="Arial"/>
                <w:lang w:eastAsia="es-ES"/>
              </w:rPr>
            </w:pPr>
            <w:r w:rsidRPr="00862421">
              <w:rPr>
                <w:rFonts w:ascii="Arial" w:eastAsia="Times New Roman" w:hAnsi="Arial" w:cs="Arial"/>
                <w:lang w:eastAsia="es-ES"/>
              </w:rPr>
              <w:t>•</w:t>
            </w:r>
            <w:r w:rsidRPr="00862421">
              <w:rPr>
                <w:rFonts w:ascii="Arial" w:eastAsia="Times New Roman" w:hAnsi="Arial" w:cs="Arial"/>
                <w:lang w:eastAsia="es-ES"/>
              </w:rPr>
              <w:tab/>
              <w:t>Tejido impermeable de 10.000 mm de alto rendimiento</w:t>
            </w:r>
          </w:p>
          <w:p w14:paraId="7E478C8A" w14:textId="77777777" w:rsidR="00862421" w:rsidRPr="00862421" w:rsidRDefault="00862421" w:rsidP="00862421">
            <w:pPr>
              <w:jc w:val="both"/>
              <w:rPr>
                <w:rFonts w:ascii="Arial" w:eastAsia="Times New Roman" w:hAnsi="Arial" w:cs="Arial"/>
                <w:lang w:eastAsia="es-ES"/>
              </w:rPr>
            </w:pPr>
            <w:r w:rsidRPr="00862421">
              <w:rPr>
                <w:rFonts w:ascii="Arial" w:eastAsia="Times New Roman" w:hAnsi="Arial" w:cs="Arial"/>
                <w:lang w:eastAsia="es-ES"/>
              </w:rPr>
              <w:t>•</w:t>
            </w:r>
            <w:r w:rsidRPr="00862421">
              <w:rPr>
                <w:rFonts w:ascii="Arial" w:eastAsia="Times New Roman" w:hAnsi="Arial" w:cs="Arial"/>
                <w:lang w:eastAsia="es-ES"/>
              </w:rPr>
              <w:tab/>
              <w:t xml:space="preserve">Construcción de alta visibilidad </w:t>
            </w:r>
          </w:p>
          <w:p w14:paraId="19E79700" w14:textId="77777777" w:rsidR="00862421" w:rsidRPr="00862421" w:rsidRDefault="00862421" w:rsidP="00862421">
            <w:pPr>
              <w:jc w:val="both"/>
              <w:rPr>
                <w:rFonts w:ascii="Arial" w:eastAsia="Times New Roman" w:hAnsi="Arial" w:cs="Arial"/>
                <w:lang w:eastAsia="es-ES"/>
              </w:rPr>
            </w:pPr>
            <w:r w:rsidRPr="00862421">
              <w:rPr>
                <w:rFonts w:ascii="Arial" w:eastAsia="Times New Roman" w:hAnsi="Arial" w:cs="Arial"/>
                <w:lang w:eastAsia="es-ES"/>
              </w:rPr>
              <w:t>•</w:t>
            </w:r>
            <w:r w:rsidRPr="00862421">
              <w:rPr>
                <w:rFonts w:ascii="Arial" w:eastAsia="Times New Roman" w:hAnsi="Arial" w:cs="Arial"/>
                <w:lang w:eastAsia="es-ES"/>
              </w:rPr>
              <w:tab/>
              <w:t>Bolsillos utilitarios con cremallera en las mangas</w:t>
            </w:r>
          </w:p>
          <w:p w14:paraId="6498A10E" w14:textId="77777777" w:rsidR="00862421" w:rsidRPr="00862421" w:rsidRDefault="00862421" w:rsidP="00862421">
            <w:pPr>
              <w:jc w:val="both"/>
              <w:rPr>
                <w:rFonts w:ascii="Arial" w:eastAsia="Times New Roman" w:hAnsi="Arial" w:cs="Arial"/>
                <w:lang w:eastAsia="es-ES"/>
              </w:rPr>
            </w:pPr>
            <w:r w:rsidRPr="00862421">
              <w:rPr>
                <w:rFonts w:ascii="Arial" w:eastAsia="Times New Roman" w:hAnsi="Arial" w:cs="Arial"/>
                <w:lang w:eastAsia="es-ES"/>
              </w:rPr>
              <w:t>•</w:t>
            </w:r>
            <w:r w:rsidRPr="00862421">
              <w:rPr>
                <w:rFonts w:ascii="Arial" w:eastAsia="Times New Roman" w:hAnsi="Arial" w:cs="Arial"/>
                <w:lang w:eastAsia="es-ES"/>
              </w:rPr>
              <w:tab/>
              <w:t>Bolsillos frontales con solapa</w:t>
            </w:r>
          </w:p>
          <w:p w14:paraId="4E678FEB" w14:textId="77777777" w:rsidR="00862421" w:rsidRPr="00862421" w:rsidRDefault="00862421" w:rsidP="00862421">
            <w:pPr>
              <w:jc w:val="both"/>
              <w:rPr>
                <w:rFonts w:ascii="Arial" w:eastAsia="Times New Roman" w:hAnsi="Arial" w:cs="Arial"/>
                <w:lang w:eastAsia="es-ES"/>
              </w:rPr>
            </w:pPr>
            <w:r w:rsidRPr="00862421">
              <w:rPr>
                <w:rFonts w:ascii="Arial" w:eastAsia="Times New Roman" w:hAnsi="Arial" w:cs="Arial"/>
                <w:lang w:eastAsia="es-ES"/>
              </w:rPr>
              <w:t>•</w:t>
            </w:r>
            <w:r w:rsidRPr="00862421">
              <w:rPr>
                <w:rFonts w:ascii="Arial" w:eastAsia="Times New Roman" w:hAnsi="Arial" w:cs="Arial"/>
                <w:lang w:eastAsia="es-ES"/>
              </w:rPr>
              <w:tab/>
              <w:t>Bolsillos de almacenamiento con cremallera en el lado izquierdo del pecho</w:t>
            </w:r>
          </w:p>
          <w:p w14:paraId="7609118B" w14:textId="77777777" w:rsidR="00862421" w:rsidRPr="00862421" w:rsidRDefault="00862421" w:rsidP="00862421">
            <w:pPr>
              <w:jc w:val="both"/>
              <w:rPr>
                <w:rFonts w:ascii="Arial" w:eastAsia="Times New Roman" w:hAnsi="Arial" w:cs="Arial"/>
                <w:lang w:eastAsia="es-ES"/>
              </w:rPr>
            </w:pPr>
            <w:r w:rsidRPr="00862421">
              <w:rPr>
                <w:rFonts w:ascii="Arial" w:eastAsia="Times New Roman" w:hAnsi="Arial" w:cs="Arial"/>
                <w:lang w:eastAsia="es-ES"/>
              </w:rPr>
              <w:t>•</w:t>
            </w:r>
            <w:r w:rsidRPr="00862421">
              <w:rPr>
                <w:rFonts w:ascii="Arial" w:eastAsia="Times New Roman" w:hAnsi="Arial" w:cs="Arial"/>
                <w:lang w:eastAsia="es-ES"/>
              </w:rPr>
              <w:tab/>
              <w:t>Bolsillo para radio resistente al agua</w:t>
            </w:r>
          </w:p>
          <w:p w14:paraId="54F30645" w14:textId="77777777" w:rsidR="00862421" w:rsidRPr="00862421" w:rsidRDefault="00862421" w:rsidP="00862421">
            <w:pPr>
              <w:jc w:val="both"/>
              <w:rPr>
                <w:rFonts w:ascii="Arial" w:eastAsia="Times New Roman" w:hAnsi="Arial" w:cs="Arial"/>
                <w:lang w:eastAsia="es-ES"/>
              </w:rPr>
            </w:pPr>
            <w:r w:rsidRPr="00862421">
              <w:rPr>
                <w:rFonts w:ascii="Arial" w:eastAsia="Times New Roman" w:hAnsi="Arial" w:cs="Arial"/>
                <w:lang w:eastAsia="es-ES"/>
              </w:rPr>
              <w:t>•</w:t>
            </w:r>
            <w:r w:rsidRPr="00862421">
              <w:rPr>
                <w:rFonts w:ascii="Arial" w:eastAsia="Times New Roman" w:hAnsi="Arial" w:cs="Arial"/>
                <w:lang w:eastAsia="es-ES"/>
              </w:rPr>
              <w:tab/>
              <w:t>Bucles de micrófono en cada hombro</w:t>
            </w:r>
          </w:p>
          <w:p w14:paraId="0A4459D0" w14:textId="77777777" w:rsidR="00862421" w:rsidRPr="00862421" w:rsidRDefault="00862421" w:rsidP="00862421">
            <w:pPr>
              <w:jc w:val="both"/>
              <w:rPr>
                <w:rFonts w:ascii="Arial" w:eastAsia="Times New Roman" w:hAnsi="Arial" w:cs="Arial"/>
                <w:lang w:eastAsia="es-ES"/>
              </w:rPr>
            </w:pPr>
            <w:r w:rsidRPr="00862421">
              <w:rPr>
                <w:rFonts w:ascii="Arial" w:eastAsia="Times New Roman" w:hAnsi="Arial" w:cs="Arial"/>
                <w:lang w:eastAsia="es-ES"/>
              </w:rPr>
              <w:t>•</w:t>
            </w:r>
            <w:r w:rsidRPr="00862421">
              <w:rPr>
                <w:rFonts w:ascii="Arial" w:eastAsia="Times New Roman" w:hAnsi="Arial" w:cs="Arial"/>
                <w:lang w:eastAsia="es-ES"/>
              </w:rPr>
              <w:tab/>
              <w:t>Panel de identificación en el lado derecho del pecho</w:t>
            </w:r>
          </w:p>
          <w:p w14:paraId="7B3644BE" w14:textId="77777777" w:rsidR="00862421" w:rsidRPr="00862421" w:rsidRDefault="00862421" w:rsidP="00862421">
            <w:pPr>
              <w:jc w:val="both"/>
              <w:rPr>
                <w:rFonts w:ascii="Arial" w:eastAsia="Times New Roman" w:hAnsi="Arial" w:cs="Arial"/>
                <w:lang w:eastAsia="es-ES"/>
              </w:rPr>
            </w:pPr>
            <w:r w:rsidRPr="00862421">
              <w:rPr>
                <w:rFonts w:ascii="Arial" w:eastAsia="Times New Roman" w:hAnsi="Arial" w:cs="Arial"/>
                <w:lang w:eastAsia="es-ES"/>
              </w:rPr>
              <w:t>•</w:t>
            </w:r>
            <w:r w:rsidRPr="00862421">
              <w:rPr>
                <w:rFonts w:ascii="Arial" w:eastAsia="Times New Roman" w:hAnsi="Arial" w:cs="Arial"/>
                <w:lang w:eastAsia="es-ES"/>
              </w:rPr>
              <w:tab/>
              <w:t>Capucha ajustable en tres direcciones</w:t>
            </w:r>
          </w:p>
          <w:p w14:paraId="6BF83876" w14:textId="77777777" w:rsidR="00862421" w:rsidRPr="00862421" w:rsidRDefault="00862421" w:rsidP="00862421">
            <w:pPr>
              <w:jc w:val="both"/>
              <w:rPr>
                <w:rFonts w:ascii="Arial" w:eastAsia="Times New Roman" w:hAnsi="Arial" w:cs="Arial"/>
                <w:lang w:eastAsia="es-ES"/>
              </w:rPr>
            </w:pPr>
            <w:r w:rsidRPr="00862421">
              <w:rPr>
                <w:rFonts w:ascii="Arial" w:eastAsia="Times New Roman" w:hAnsi="Arial" w:cs="Arial"/>
                <w:lang w:eastAsia="es-ES"/>
              </w:rPr>
              <w:t>•</w:t>
            </w:r>
            <w:r w:rsidRPr="00862421">
              <w:rPr>
                <w:rFonts w:ascii="Arial" w:eastAsia="Times New Roman" w:hAnsi="Arial" w:cs="Arial"/>
                <w:lang w:eastAsia="es-ES"/>
              </w:rPr>
              <w:tab/>
              <w:t>Cinta reflectante en mangas, línea media y dobladillo</w:t>
            </w:r>
          </w:p>
          <w:p w14:paraId="2C9B086B" w14:textId="77777777" w:rsidR="00862421" w:rsidRPr="00862421" w:rsidRDefault="00862421" w:rsidP="00862421">
            <w:pPr>
              <w:jc w:val="both"/>
              <w:rPr>
                <w:rFonts w:ascii="Arial" w:eastAsia="Times New Roman" w:hAnsi="Arial" w:cs="Arial"/>
                <w:lang w:eastAsia="es-ES"/>
              </w:rPr>
            </w:pPr>
            <w:r w:rsidRPr="00862421">
              <w:rPr>
                <w:rFonts w:ascii="Arial" w:eastAsia="Times New Roman" w:hAnsi="Arial" w:cs="Arial"/>
                <w:lang w:eastAsia="es-ES"/>
              </w:rPr>
              <w:t>•</w:t>
            </w:r>
            <w:r w:rsidRPr="00862421">
              <w:rPr>
                <w:rFonts w:ascii="Arial" w:eastAsia="Times New Roman" w:hAnsi="Arial" w:cs="Arial"/>
                <w:lang w:eastAsia="es-ES"/>
              </w:rPr>
              <w:tab/>
              <w:t>Puños de tormenta con gancho y bucle</w:t>
            </w:r>
          </w:p>
          <w:p w14:paraId="529ECCF5" w14:textId="77777777" w:rsidR="00862421" w:rsidRPr="00862421" w:rsidRDefault="00862421" w:rsidP="00862421">
            <w:pPr>
              <w:jc w:val="both"/>
              <w:rPr>
                <w:rFonts w:ascii="Arial" w:eastAsia="Times New Roman" w:hAnsi="Arial" w:cs="Arial"/>
                <w:lang w:eastAsia="es-ES"/>
              </w:rPr>
            </w:pPr>
            <w:r w:rsidRPr="00862421">
              <w:rPr>
                <w:rFonts w:ascii="Arial" w:eastAsia="Times New Roman" w:hAnsi="Arial" w:cs="Arial"/>
                <w:lang w:eastAsia="es-ES"/>
              </w:rPr>
              <w:t>•</w:t>
            </w:r>
            <w:r w:rsidRPr="00862421">
              <w:rPr>
                <w:rFonts w:ascii="Arial" w:eastAsia="Times New Roman" w:hAnsi="Arial" w:cs="Arial"/>
                <w:lang w:eastAsia="es-ES"/>
              </w:rPr>
              <w:tab/>
              <w:t>Solapa de tormenta doble</w:t>
            </w:r>
          </w:p>
          <w:p w14:paraId="3129B5E9" w14:textId="77777777" w:rsidR="00862421" w:rsidRPr="00862421" w:rsidRDefault="00862421" w:rsidP="00862421">
            <w:pPr>
              <w:jc w:val="both"/>
              <w:rPr>
                <w:rFonts w:ascii="Arial" w:eastAsia="Times New Roman" w:hAnsi="Arial" w:cs="Arial"/>
                <w:lang w:eastAsia="es-ES"/>
              </w:rPr>
            </w:pPr>
            <w:r w:rsidRPr="00862421">
              <w:rPr>
                <w:rFonts w:ascii="Arial" w:eastAsia="Times New Roman" w:hAnsi="Arial" w:cs="Arial"/>
                <w:lang w:eastAsia="es-ES"/>
              </w:rPr>
              <w:t>•</w:t>
            </w:r>
            <w:r w:rsidRPr="00862421">
              <w:rPr>
                <w:rFonts w:ascii="Arial" w:eastAsia="Times New Roman" w:hAnsi="Arial" w:cs="Arial"/>
                <w:lang w:eastAsia="es-ES"/>
              </w:rPr>
              <w:tab/>
              <w:t>Dobladillo elástico con cordón</w:t>
            </w:r>
          </w:p>
          <w:p w14:paraId="28347C7E" w14:textId="664F8256" w:rsidR="00862421" w:rsidRPr="00862421" w:rsidRDefault="00862421" w:rsidP="00862421">
            <w:pPr>
              <w:jc w:val="both"/>
              <w:rPr>
                <w:rFonts w:ascii="Arial" w:eastAsia="Times New Roman" w:hAnsi="Arial" w:cs="Arial"/>
                <w:lang w:eastAsia="es-ES"/>
              </w:rPr>
            </w:pPr>
            <w:r w:rsidRPr="00862421">
              <w:rPr>
                <w:rFonts w:ascii="Arial" w:eastAsia="Times New Roman" w:hAnsi="Arial" w:cs="Arial"/>
                <w:lang w:eastAsia="es-ES"/>
              </w:rPr>
              <w:t>•</w:t>
            </w:r>
            <w:r w:rsidRPr="00862421">
              <w:rPr>
                <w:rFonts w:ascii="Arial" w:eastAsia="Times New Roman" w:hAnsi="Arial" w:cs="Arial"/>
                <w:lang w:eastAsia="es-ES"/>
              </w:rPr>
              <w:tab/>
              <w:t xml:space="preserve">Herrajes de cremallera </w:t>
            </w:r>
          </w:p>
          <w:p w14:paraId="0098C73E" w14:textId="4CBBDCD5" w:rsidR="00862421" w:rsidRPr="00862421" w:rsidRDefault="00862421" w:rsidP="00862421">
            <w:pPr>
              <w:jc w:val="both"/>
              <w:rPr>
                <w:rFonts w:ascii="Arial" w:eastAsia="Times New Roman" w:hAnsi="Arial" w:cs="Arial"/>
                <w:lang w:eastAsia="es-ES"/>
              </w:rPr>
            </w:pPr>
            <w:r w:rsidRPr="00862421">
              <w:rPr>
                <w:rFonts w:ascii="Arial" w:eastAsia="Times New Roman" w:hAnsi="Arial" w:cs="Arial"/>
                <w:lang w:eastAsia="es-ES"/>
              </w:rPr>
              <w:t>•</w:t>
            </w:r>
            <w:r w:rsidRPr="00862421">
              <w:rPr>
                <w:rFonts w:ascii="Arial" w:eastAsia="Times New Roman" w:hAnsi="Arial" w:cs="Arial"/>
                <w:lang w:eastAsia="es-ES"/>
              </w:rPr>
              <w:tab/>
              <w:t xml:space="preserve">Broches </w:t>
            </w:r>
          </w:p>
          <w:p w14:paraId="0020445C" w14:textId="77777777" w:rsidR="00862421" w:rsidRDefault="00862421" w:rsidP="00862421">
            <w:pPr>
              <w:jc w:val="both"/>
              <w:rPr>
                <w:rFonts w:ascii="Arial" w:eastAsia="Times New Roman" w:hAnsi="Arial" w:cs="Arial"/>
                <w:lang w:eastAsia="es-ES"/>
              </w:rPr>
            </w:pPr>
          </w:p>
          <w:p w14:paraId="0B460227" w14:textId="77777777" w:rsidR="007C7260" w:rsidRDefault="007C7260" w:rsidP="00862421">
            <w:pPr>
              <w:jc w:val="both"/>
              <w:rPr>
                <w:rFonts w:ascii="Arial" w:eastAsia="Times New Roman" w:hAnsi="Arial" w:cs="Arial"/>
                <w:lang w:eastAsia="es-ES"/>
              </w:rPr>
            </w:pPr>
          </w:p>
          <w:p w14:paraId="17CD3CF4" w14:textId="77777777" w:rsidR="007C7260" w:rsidRPr="00862421" w:rsidRDefault="007C7260" w:rsidP="00862421">
            <w:pPr>
              <w:jc w:val="both"/>
              <w:rPr>
                <w:rFonts w:ascii="Arial" w:eastAsia="Times New Roman" w:hAnsi="Arial" w:cs="Arial"/>
                <w:lang w:eastAsia="es-ES"/>
              </w:rPr>
            </w:pPr>
          </w:p>
          <w:p w14:paraId="70EB1EB0" w14:textId="77777777" w:rsidR="00862421" w:rsidRPr="00862421" w:rsidRDefault="00862421" w:rsidP="00862421">
            <w:pPr>
              <w:jc w:val="both"/>
              <w:rPr>
                <w:rFonts w:ascii="Arial" w:eastAsia="Times New Roman" w:hAnsi="Arial" w:cs="Arial"/>
                <w:lang w:eastAsia="es-ES"/>
              </w:rPr>
            </w:pPr>
            <w:r w:rsidRPr="00862421">
              <w:rPr>
                <w:rFonts w:ascii="Arial" w:eastAsia="Times New Roman" w:hAnsi="Arial" w:cs="Arial"/>
                <w:lang w:eastAsia="es-ES"/>
              </w:rPr>
              <w:t>Leyendas institucionales (Logos):</w:t>
            </w:r>
          </w:p>
          <w:p w14:paraId="07054428" w14:textId="77777777" w:rsidR="00862421" w:rsidRPr="00862421" w:rsidRDefault="00862421" w:rsidP="00862421">
            <w:pPr>
              <w:jc w:val="both"/>
              <w:rPr>
                <w:rFonts w:ascii="Arial" w:eastAsia="Times New Roman" w:hAnsi="Arial" w:cs="Arial"/>
                <w:lang w:eastAsia="es-ES"/>
              </w:rPr>
            </w:pPr>
            <w:r w:rsidRPr="00862421">
              <w:rPr>
                <w:rFonts w:ascii="Arial" w:eastAsia="Times New Roman" w:hAnsi="Arial" w:cs="Arial"/>
                <w:lang w:eastAsia="es-ES"/>
              </w:rPr>
              <w:t>1.</w:t>
            </w:r>
            <w:r w:rsidRPr="00862421">
              <w:rPr>
                <w:rFonts w:ascii="Arial" w:eastAsia="Times New Roman" w:hAnsi="Arial" w:cs="Arial"/>
                <w:lang w:eastAsia="es-ES"/>
              </w:rPr>
              <w:tab/>
              <w:t>Manga izquierda: Bordado – Centrado – Imagen  2 (Servicios Médicos)  Diámetro de 9 cm</w:t>
            </w:r>
          </w:p>
          <w:p w14:paraId="7014640E" w14:textId="77777777" w:rsidR="00862421" w:rsidRPr="00862421" w:rsidRDefault="00862421" w:rsidP="00862421">
            <w:pPr>
              <w:jc w:val="both"/>
              <w:rPr>
                <w:rFonts w:ascii="Arial" w:eastAsia="Times New Roman" w:hAnsi="Arial" w:cs="Arial"/>
                <w:lang w:eastAsia="es-ES"/>
              </w:rPr>
            </w:pPr>
            <w:r w:rsidRPr="00862421">
              <w:rPr>
                <w:rFonts w:ascii="Arial" w:eastAsia="Times New Roman" w:hAnsi="Arial" w:cs="Arial"/>
                <w:lang w:eastAsia="es-ES"/>
              </w:rPr>
              <w:t>2.</w:t>
            </w:r>
            <w:r w:rsidRPr="00862421">
              <w:rPr>
                <w:rFonts w:ascii="Arial" w:eastAsia="Times New Roman" w:hAnsi="Arial" w:cs="Arial"/>
                <w:lang w:eastAsia="es-ES"/>
              </w:rPr>
              <w:tab/>
              <w:t>Manga derecha: Bordado – Centrado – Imagen  3 (Paramédico) Diámetro de 9 cm</w:t>
            </w:r>
          </w:p>
          <w:p w14:paraId="594F6FC2" w14:textId="77777777" w:rsidR="00862421" w:rsidRPr="00862421" w:rsidRDefault="00862421" w:rsidP="00862421">
            <w:pPr>
              <w:jc w:val="both"/>
              <w:rPr>
                <w:rFonts w:ascii="Arial" w:eastAsia="Times New Roman" w:hAnsi="Arial" w:cs="Arial"/>
                <w:lang w:eastAsia="es-ES"/>
              </w:rPr>
            </w:pPr>
            <w:r w:rsidRPr="00862421">
              <w:rPr>
                <w:rFonts w:ascii="Arial" w:eastAsia="Times New Roman" w:hAnsi="Arial" w:cs="Arial"/>
                <w:lang w:eastAsia="es-ES"/>
              </w:rPr>
              <w:t>3.</w:t>
            </w:r>
            <w:r w:rsidRPr="00862421">
              <w:rPr>
                <w:rFonts w:ascii="Arial" w:eastAsia="Times New Roman" w:hAnsi="Arial" w:cs="Arial"/>
                <w:lang w:eastAsia="es-ES"/>
              </w:rPr>
              <w:tab/>
              <w:t xml:space="preserve">Frente: Bordado - Lado derecho Superior – Centrado – Imagen 4 (México) </w:t>
            </w:r>
            <w:r w:rsidRPr="00862421">
              <w:rPr>
                <w:rFonts w:ascii="Arial" w:eastAsia="Times New Roman" w:hAnsi="Arial" w:cs="Arial"/>
                <w:lang w:eastAsia="es-ES"/>
              </w:rPr>
              <w:lastRenderedPageBreak/>
              <w:t>Longitud de 9 cm, altura de 3 cm</w:t>
            </w:r>
          </w:p>
          <w:p w14:paraId="577F5D49" w14:textId="77777777" w:rsidR="00862421" w:rsidRPr="00862421" w:rsidRDefault="00862421" w:rsidP="00862421">
            <w:pPr>
              <w:jc w:val="both"/>
              <w:rPr>
                <w:rFonts w:ascii="Arial" w:eastAsia="Times New Roman" w:hAnsi="Arial" w:cs="Arial"/>
                <w:lang w:eastAsia="es-ES"/>
              </w:rPr>
            </w:pPr>
            <w:r w:rsidRPr="00862421">
              <w:rPr>
                <w:rFonts w:ascii="Arial" w:eastAsia="Times New Roman" w:hAnsi="Arial" w:cs="Arial"/>
                <w:lang w:eastAsia="es-ES"/>
              </w:rPr>
              <w:t>4.</w:t>
            </w:r>
            <w:r w:rsidRPr="00862421">
              <w:rPr>
                <w:rFonts w:ascii="Arial" w:eastAsia="Times New Roman" w:hAnsi="Arial" w:cs="Arial"/>
                <w:lang w:eastAsia="es-ES"/>
              </w:rPr>
              <w:tab/>
              <w:t>Espalda: Estampado - Parte superior – Centrado. Imagen 1 (Estrella de la vida)  en material reflejante, en tamaño proporcional.</w:t>
            </w:r>
          </w:p>
          <w:p w14:paraId="5E13B736" w14:textId="09A5A376" w:rsidR="00862421" w:rsidRDefault="00862421" w:rsidP="00862421">
            <w:pPr>
              <w:jc w:val="both"/>
              <w:rPr>
                <w:rFonts w:ascii="Arial" w:eastAsia="Times New Roman" w:hAnsi="Arial" w:cs="Arial"/>
                <w:lang w:eastAsia="es-ES"/>
              </w:rPr>
            </w:pPr>
            <w:r w:rsidRPr="00862421">
              <w:rPr>
                <w:rFonts w:ascii="Arial" w:eastAsia="Times New Roman" w:hAnsi="Arial" w:cs="Arial"/>
                <w:lang w:eastAsia="es-ES"/>
              </w:rPr>
              <w:t>5.</w:t>
            </w:r>
            <w:r w:rsidRPr="00862421">
              <w:rPr>
                <w:rFonts w:ascii="Arial" w:eastAsia="Times New Roman" w:hAnsi="Arial" w:cs="Arial"/>
                <w:lang w:eastAsia="es-ES"/>
              </w:rPr>
              <w:tab/>
              <w:t>Espalda: E</w:t>
            </w:r>
            <w:r>
              <w:rPr>
                <w:rFonts w:ascii="Arial" w:eastAsia="Times New Roman" w:hAnsi="Arial" w:cs="Arial"/>
                <w:lang w:eastAsia="es-ES"/>
              </w:rPr>
              <w:t xml:space="preserve">stampado – Centrado  - Leyenda </w:t>
            </w:r>
            <w:r w:rsidRPr="00862421">
              <w:rPr>
                <w:rFonts w:ascii="Arial" w:eastAsia="Times New Roman" w:hAnsi="Arial" w:cs="Arial"/>
                <w:lang w:eastAsia="es-ES"/>
              </w:rPr>
              <w:t>PARAMÉDICO en material refl</w:t>
            </w:r>
            <w:r>
              <w:rPr>
                <w:rFonts w:ascii="Arial" w:eastAsia="Times New Roman" w:hAnsi="Arial" w:cs="Arial"/>
                <w:lang w:eastAsia="es-ES"/>
              </w:rPr>
              <w:t>ejante, en tamaño proporcional.</w:t>
            </w:r>
          </w:p>
          <w:p w14:paraId="356878AC" w14:textId="77777777" w:rsidR="00862421" w:rsidRDefault="00862421" w:rsidP="00862421">
            <w:pPr>
              <w:jc w:val="both"/>
              <w:rPr>
                <w:rFonts w:ascii="Arial" w:eastAsia="Times New Roman" w:hAnsi="Arial" w:cs="Arial"/>
                <w:lang w:eastAsia="es-ES"/>
              </w:rPr>
            </w:pPr>
          </w:p>
          <w:p w14:paraId="40A63B4A" w14:textId="28D721D8" w:rsidR="007C7260" w:rsidRDefault="007C7260" w:rsidP="007C7260">
            <w:pPr>
              <w:jc w:val="center"/>
              <w:rPr>
                <w:rFonts w:ascii="Arial" w:eastAsia="Times New Roman" w:hAnsi="Arial" w:cs="Arial"/>
                <w:noProof/>
                <w:lang w:eastAsia="es-MX"/>
              </w:rPr>
            </w:pPr>
            <w:r>
              <w:rPr>
                <w:rFonts w:ascii="Arial" w:eastAsia="Times New Roman" w:hAnsi="Arial" w:cs="Arial"/>
                <w:noProof/>
                <w:lang w:eastAsia="es-MX"/>
              </w:rPr>
              <w:drawing>
                <wp:inline distT="0" distB="0" distL="0" distR="0" wp14:anchorId="33C9725D" wp14:editId="27CC4AFB">
                  <wp:extent cx="2542540" cy="254254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2540" cy="2542540"/>
                          </a:xfrm>
                          <a:prstGeom prst="rect">
                            <a:avLst/>
                          </a:prstGeom>
                          <a:noFill/>
                        </pic:spPr>
                      </pic:pic>
                    </a:graphicData>
                  </a:graphic>
                </wp:inline>
              </w:drawing>
            </w:r>
          </w:p>
          <w:p w14:paraId="603A31B6" w14:textId="77777777" w:rsidR="007C7260" w:rsidRDefault="007C7260" w:rsidP="00862421">
            <w:pPr>
              <w:jc w:val="both"/>
              <w:rPr>
                <w:rFonts w:ascii="Arial" w:eastAsia="Times New Roman" w:hAnsi="Arial" w:cs="Arial"/>
                <w:noProof/>
                <w:lang w:eastAsia="es-MX"/>
              </w:rPr>
            </w:pPr>
          </w:p>
          <w:p w14:paraId="00A0E027" w14:textId="12EDADB4" w:rsidR="007C7260" w:rsidRDefault="007C7260" w:rsidP="007C7260">
            <w:pPr>
              <w:jc w:val="center"/>
              <w:rPr>
                <w:rFonts w:ascii="Arial" w:eastAsia="Times New Roman" w:hAnsi="Arial" w:cs="Arial"/>
                <w:noProof/>
                <w:lang w:eastAsia="es-MX"/>
              </w:rPr>
            </w:pPr>
            <w:r>
              <w:rPr>
                <w:rFonts w:ascii="Arial" w:eastAsia="Times New Roman" w:hAnsi="Arial" w:cs="Arial"/>
                <w:noProof/>
                <w:lang w:eastAsia="es-MX"/>
              </w:rPr>
              <w:drawing>
                <wp:inline distT="0" distB="0" distL="0" distR="0" wp14:anchorId="38574431" wp14:editId="4F33D7E1">
                  <wp:extent cx="2200910" cy="2590800"/>
                  <wp:effectExtent l="0" t="0" r="889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0910" cy="2590800"/>
                          </a:xfrm>
                          <a:prstGeom prst="rect">
                            <a:avLst/>
                          </a:prstGeom>
                          <a:noFill/>
                        </pic:spPr>
                      </pic:pic>
                    </a:graphicData>
                  </a:graphic>
                </wp:inline>
              </w:drawing>
            </w:r>
          </w:p>
          <w:p w14:paraId="37A82B9E" w14:textId="77777777" w:rsidR="007C7260" w:rsidRDefault="007C7260" w:rsidP="00862421">
            <w:pPr>
              <w:jc w:val="both"/>
              <w:rPr>
                <w:rFonts w:ascii="Arial" w:eastAsia="Times New Roman" w:hAnsi="Arial" w:cs="Arial"/>
                <w:noProof/>
                <w:lang w:eastAsia="es-MX"/>
              </w:rPr>
            </w:pPr>
          </w:p>
          <w:p w14:paraId="499E111C" w14:textId="77777777" w:rsidR="007C7260" w:rsidRDefault="007C7260" w:rsidP="00862421">
            <w:pPr>
              <w:jc w:val="both"/>
              <w:rPr>
                <w:rFonts w:ascii="Arial" w:eastAsia="Times New Roman" w:hAnsi="Arial" w:cs="Arial"/>
                <w:noProof/>
                <w:lang w:eastAsia="es-MX"/>
              </w:rPr>
            </w:pPr>
          </w:p>
          <w:p w14:paraId="5003284D" w14:textId="67FDE8F6" w:rsidR="007C7260" w:rsidRDefault="007C7260" w:rsidP="007C7260">
            <w:pPr>
              <w:jc w:val="center"/>
              <w:rPr>
                <w:rFonts w:ascii="Arial" w:eastAsia="Times New Roman" w:hAnsi="Arial" w:cs="Arial"/>
                <w:noProof/>
                <w:lang w:eastAsia="es-MX"/>
              </w:rPr>
            </w:pPr>
            <w:r>
              <w:rPr>
                <w:rFonts w:ascii="Arial" w:eastAsia="Times New Roman" w:hAnsi="Arial" w:cs="Arial"/>
                <w:noProof/>
                <w:lang w:eastAsia="es-MX"/>
              </w:rPr>
              <w:lastRenderedPageBreak/>
              <w:drawing>
                <wp:inline distT="0" distB="0" distL="0" distR="0" wp14:anchorId="71E353F1" wp14:editId="4ED8A34F">
                  <wp:extent cx="688975" cy="68897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8975" cy="688975"/>
                          </a:xfrm>
                          <a:prstGeom prst="rect">
                            <a:avLst/>
                          </a:prstGeom>
                          <a:noFill/>
                        </pic:spPr>
                      </pic:pic>
                    </a:graphicData>
                  </a:graphic>
                </wp:inline>
              </w:drawing>
            </w:r>
          </w:p>
          <w:p w14:paraId="242DF69A" w14:textId="77777777" w:rsidR="007C7260" w:rsidRDefault="007C7260" w:rsidP="00862421">
            <w:pPr>
              <w:jc w:val="both"/>
              <w:rPr>
                <w:rFonts w:ascii="Arial" w:eastAsia="Times New Roman" w:hAnsi="Arial" w:cs="Arial"/>
                <w:noProof/>
                <w:lang w:eastAsia="es-MX"/>
              </w:rPr>
            </w:pPr>
          </w:p>
          <w:p w14:paraId="37C10E5D" w14:textId="77777777" w:rsidR="00862421" w:rsidRDefault="00862421" w:rsidP="00862421">
            <w:pPr>
              <w:jc w:val="both"/>
              <w:rPr>
                <w:rFonts w:ascii="Arial" w:eastAsia="Times New Roman" w:hAnsi="Arial" w:cs="Arial"/>
                <w:lang w:eastAsia="es-ES"/>
              </w:rPr>
            </w:pPr>
          </w:p>
          <w:p w14:paraId="3B5B6AA2" w14:textId="0E93860A" w:rsidR="00862421" w:rsidRPr="00FF1AFB" w:rsidRDefault="00862421" w:rsidP="00862421">
            <w:pPr>
              <w:jc w:val="both"/>
              <w:rPr>
                <w:rFonts w:ascii="Arial" w:eastAsia="Times New Roman" w:hAnsi="Arial" w:cs="Arial"/>
                <w:lang w:eastAsia="es-ES"/>
              </w:rPr>
            </w:pPr>
          </w:p>
        </w:tc>
        <w:tc>
          <w:tcPr>
            <w:tcW w:w="1276" w:type="dxa"/>
          </w:tcPr>
          <w:p w14:paraId="3D169E7F" w14:textId="77777777" w:rsidR="00862421" w:rsidRPr="00FF1AFB" w:rsidRDefault="00862421" w:rsidP="00862421">
            <w:pPr>
              <w:jc w:val="both"/>
              <w:rPr>
                <w:rFonts w:ascii="Arial" w:eastAsia="Times New Roman" w:hAnsi="Arial" w:cs="Arial"/>
                <w:lang w:eastAsia="es-ES"/>
              </w:rPr>
            </w:pPr>
          </w:p>
        </w:tc>
      </w:tr>
      <w:tr w:rsidR="00862421" w:rsidRPr="00FF1AFB" w14:paraId="794FFCD7" w14:textId="77777777" w:rsidTr="00862421">
        <w:trPr>
          <w:trHeight w:val="1290"/>
        </w:trPr>
        <w:tc>
          <w:tcPr>
            <w:tcW w:w="962" w:type="dxa"/>
            <w:noWrap/>
          </w:tcPr>
          <w:p w14:paraId="3A5ECCF8" w14:textId="377F96D2" w:rsidR="00862421" w:rsidRPr="00FF1AFB" w:rsidRDefault="00862421" w:rsidP="00862421">
            <w:pPr>
              <w:jc w:val="center"/>
              <w:rPr>
                <w:rFonts w:ascii="Arial" w:eastAsia="Times New Roman" w:hAnsi="Arial" w:cs="Arial"/>
                <w:lang w:eastAsia="es-ES"/>
              </w:rPr>
            </w:pPr>
            <w:r>
              <w:rPr>
                <w:rFonts w:ascii="Arial" w:eastAsia="Times New Roman" w:hAnsi="Arial" w:cs="Arial"/>
                <w:lang w:eastAsia="es-ES"/>
              </w:rPr>
              <w:lastRenderedPageBreak/>
              <w:t>2</w:t>
            </w:r>
          </w:p>
        </w:tc>
        <w:tc>
          <w:tcPr>
            <w:tcW w:w="766" w:type="dxa"/>
            <w:noWrap/>
          </w:tcPr>
          <w:p w14:paraId="61EA25B3" w14:textId="2C8551EB" w:rsidR="00862421" w:rsidRPr="00FF1AFB" w:rsidRDefault="007C7260" w:rsidP="00862421">
            <w:pPr>
              <w:jc w:val="center"/>
              <w:rPr>
                <w:rFonts w:ascii="Arial" w:eastAsia="Times New Roman" w:hAnsi="Arial" w:cs="Arial"/>
                <w:lang w:eastAsia="es-ES"/>
              </w:rPr>
            </w:pPr>
            <w:r>
              <w:rPr>
                <w:rFonts w:ascii="Arial" w:eastAsia="Times New Roman" w:hAnsi="Arial" w:cs="Arial"/>
                <w:lang w:eastAsia="es-ES"/>
              </w:rPr>
              <w:t>200</w:t>
            </w:r>
          </w:p>
        </w:tc>
        <w:tc>
          <w:tcPr>
            <w:tcW w:w="902" w:type="dxa"/>
            <w:noWrap/>
          </w:tcPr>
          <w:p w14:paraId="6EB53B89" w14:textId="293D0029" w:rsidR="00862421" w:rsidRPr="00FF1AFB" w:rsidRDefault="00862421" w:rsidP="00862421">
            <w:pPr>
              <w:jc w:val="center"/>
              <w:rPr>
                <w:rFonts w:ascii="Arial" w:eastAsia="Times New Roman" w:hAnsi="Arial" w:cs="Arial"/>
                <w:lang w:eastAsia="es-ES"/>
              </w:rPr>
            </w:pPr>
            <w:r>
              <w:rPr>
                <w:rFonts w:ascii="Arial" w:eastAsia="Times New Roman" w:hAnsi="Arial" w:cs="Arial"/>
                <w:lang w:eastAsia="es-ES"/>
              </w:rPr>
              <w:t>Pieza</w:t>
            </w:r>
          </w:p>
        </w:tc>
        <w:tc>
          <w:tcPr>
            <w:tcW w:w="1572" w:type="dxa"/>
          </w:tcPr>
          <w:p w14:paraId="39B9EC1C" w14:textId="194CCECE" w:rsidR="00862421" w:rsidRPr="00FF1AFB" w:rsidRDefault="00862421" w:rsidP="00862421">
            <w:pPr>
              <w:jc w:val="both"/>
              <w:rPr>
                <w:rFonts w:ascii="Arial" w:eastAsia="Times New Roman" w:hAnsi="Arial" w:cs="Arial"/>
                <w:lang w:eastAsia="es-ES"/>
              </w:rPr>
            </w:pPr>
            <w:r w:rsidRPr="00862421">
              <w:rPr>
                <w:rFonts w:ascii="Arial" w:eastAsia="Times New Roman" w:hAnsi="Arial" w:cs="Arial"/>
                <w:lang w:eastAsia="es-ES"/>
              </w:rPr>
              <w:t>Camisola</w:t>
            </w:r>
          </w:p>
        </w:tc>
        <w:tc>
          <w:tcPr>
            <w:tcW w:w="4585" w:type="dxa"/>
          </w:tcPr>
          <w:p w14:paraId="4A07C241" w14:textId="77777777" w:rsidR="00862421" w:rsidRPr="00862421" w:rsidRDefault="00862421" w:rsidP="00862421">
            <w:pPr>
              <w:jc w:val="both"/>
              <w:rPr>
                <w:rFonts w:ascii="Arial" w:eastAsia="Times New Roman" w:hAnsi="Arial" w:cs="Arial"/>
                <w:lang w:eastAsia="es-ES"/>
              </w:rPr>
            </w:pPr>
            <w:r w:rsidRPr="00862421">
              <w:rPr>
                <w:rFonts w:ascii="Arial" w:eastAsia="Times New Roman" w:hAnsi="Arial" w:cs="Arial"/>
                <w:lang w:eastAsia="es-ES"/>
              </w:rPr>
              <w:t xml:space="preserve">Camisa de manga corta, bicolor (Colores como se muestran en la  imagen). Elaborado a partir de 4 oz poliéster / algodón tejido </w:t>
            </w:r>
            <w:proofErr w:type="spellStart"/>
            <w:r w:rsidRPr="00862421">
              <w:rPr>
                <w:rFonts w:ascii="Arial" w:eastAsia="Times New Roman" w:hAnsi="Arial" w:cs="Arial"/>
                <w:lang w:eastAsia="es-ES"/>
              </w:rPr>
              <w:t>Ripstop</w:t>
            </w:r>
            <w:proofErr w:type="spellEnd"/>
            <w:r w:rsidRPr="00862421">
              <w:rPr>
                <w:rFonts w:ascii="Arial" w:eastAsia="Times New Roman" w:hAnsi="Arial" w:cs="Arial"/>
                <w:lang w:eastAsia="es-ES"/>
              </w:rPr>
              <w:t xml:space="preserve"> </w:t>
            </w:r>
            <w:proofErr w:type="spellStart"/>
            <w:r w:rsidRPr="00862421">
              <w:rPr>
                <w:rFonts w:ascii="Arial" w:eastAsia="Times New Roman" w:hAnsi="Arial" w:cs="Arial"/>
                <w:lang w:eastAsia="es-ES"/>
              </w:rPr>
              <w:t>Taclite</w:t>
            </w:r>
            <w:proofErr w:type="spellEnd"/>
            <w:r w:rsidRPr="00862421">
              <w:rPr>
                <w:rFonts w:ascii="Arial" w:eastAsia="Times New Roman" w:hAnsi="Arial" w:cs="Arial"/>
                <w:lang w:eastAsia="es-ES"/>
              </w:rPr>
              <w:t xml:space="preserve"> y </w:t>
            </w:r>
            <w:proofErr w:type="spellStart"/>
            <w:r w:rsidRPr="00862421">
              <w:rPr>
                <w:rFonts w:ascii="Arial" w:eastAsia="Times New Roman" w:hAnsi="Arial" w:cs="Arial"/>
                <w:lang w:eastAsia="es-ES"/>
              </w:rPr>
              <w:t>Teflon</w:t>
            </w:r>
            <w:proofErr w:type="spellEnd"/>
            <w:r w:rsidRPr="00862421">
              <w:rPr>
                <w:rFonts w:ascii="Arial" w:eastAsia="Times New Roman" w:hAnsi="Arial" w:cs="Arial"/>
                <w:lang w:eastAsia="es-ES"/>
              </w:rPr>
              <w:t xml:space="preserve">, tratamiento para las manchas y líquidos, </w:t>
            </w:r>
            <w:proofErr w:type="spellStart"/>
            <w:r w:rsidRPr="00862421">
              <w:rPr>
                <w:rFonts w:ascii="Arial" w:eastAsia="Times New Roman" w:hAnsi="Arial" w:cs="Arial"/>
                <w:lang w:eastAsia="es-ES"/>
              </w:rPr>
              <w:t>presillado</w:t>
            </w:r>
            <w:proofErr w:type="spellEnd"/>
            <w:r w:rsidRPr="00862421">
              <w:rPr>
                <w:rFonts w:ascii="Arial" w:eastAsia="Times New Roman" w:hAnsi="Arial" w:cs="Arial"/>
                <w:lang w:eastAsia="es-ES"/>
              </w:rPr>
              <w:t xml:space="preserve"> en todos los puntos de estrés, </w:t>
            </w:r>
            <w:proofErr w:type="spellStart"/>
            <w:r w:rsidRPr="00862421">
              <w:rPr>
                <w:rFonts w:ascii="Arial" w:eastAsia="Times New Roman" w:hAnsi="Arial" w:cs="Arial"/>
                <w:lang w:eastAsia="es-ES"/>
              </w:rPr>
              <w:t>locker</w:t>
            </w:r>
            <w:proofErr w:type="spellEnd"/>
            <w:r w:rsidRPr="00862421">
              <w:rPr>
                <w:rFonts w:ascii="Arial" w:eastAsia="Times New Roman" w:hAnsi="Arial" w:cs="Arial"/>
                <w:lang w:eastAsia="es-ES"/>
              </w:rPr>
              <w:t xml:space="preserve"> lazo en cuello interior, cerrado con zipper y botones simulados de melanina.</w:t>
            </w:r>
          </w:p>
          <w:p w14:paraId="26B423F6" w14:textId="77777777" w:rsidR="00862421" w:rsidRPr="00862421" w:rsidRDefault="00862421" w:rsidP="00862421">
            <w:pPr>
              <w:jc w:val="both"/>
              <w:rPr>
                <w:rFonts w:ascii="Arial" w:eastAsia="Times New Roman" w:hAnsi="Arial" w:cs="Arial"/>
                <w:lang w:eastAsia="es-ES"/>
              </w:rPr>
            </w:pPr>
          </w:p>
          <w:p w14:paraId="67D460DE" w14:textId="77777777" w:rsidR="00862421" w:rsidRPr="00862421" w:rsidRDefault="00862421" w:rsidP="00862421">
            <w:pPr>
              <w:jc w:val="both"/>
              <w:rPr>
                <w:rFonts w:ascii="Arial" w:eastAsia="Times New Roman" w:hAnsi="Arial" w:cs="Arial"/>
                <w:lang w:eastAsia="es-ES"/>
              </w:rPr>
            </w:pPr>
          </w:p>
          <w:p w14:paraId="59950FF2" w14:textId="77777777" w:rsidR="00862421" w:rsidRDefault="00862421" w:rsidP="00862421">
            <w:pPr>
              <w:jc w:val="both"/>
              <w:rPr>
                <w:rFonts w:ascii="Arial" w:eastAsia="Times New Roman" w:hAnsi="Arial" w:cs="Arial"/>
                <w:lang w:eastAsia="es-ES"/>
              </w:rPr>
            </w:pPr>
            <w:r w:rsidRPr="00862421">
              <w:rPr>
                <w:rFonts w:ascii="Arial" w:eastAsia="Times New Roman" w:hAnsi="Arial" w:cs="Arial"/>
                <w:lang w:eastAsia="es-ES"/>
              </w:rPr>
              <w:t>Bolsillos:</w:t>
            </w:r>
          </w:p>
          <w:p w14:paraId="5F2CBB56" w14:textId="77777777" w:rsidR="00862421" w:rsidRPr="00862421" w:rsidRDefault="00862421" w:rsidP="00862421">
            <w:pPr>
              <w:jc w:val="both"/>
              <w:rPr>
                <w:rFonts w:ascii="Arial" w:eastAsia="Times New Roman" w:hAnsi="Arial" w:cs="Arial"/>
                <w:lang w:eastAsia="es-ES"/>
              </w:rPr>
            </w:pPr>
          </w:p>
          <w:p w14:paraId="469194F3" w14:textId="77777777" w:rsidR="00862421" w:rsidRPr="00862421" w:rsidRDefault="00862421" w:rsidP="00862421">
            <w:pPr>
              <w:jc w:val="both"/>
              <w:rPr>
                <w:rFonts w:ascii="Arial" w:eastAsia="Times New Roman" w:hAnsi="Arial" w:cs="Arial"/>
                <w:lang w:eastAsia="es-ES"/>
              </w:rPr>
            </w:pPr>
            <w:r w:rsidRPr="00862421">
              <w:rPr>
                <w:rFonts w:ascii="Arial" w:eastAsia="Times New Roman" w:hAnsi="Arial" w:cs="Arial"/>
                <w:lang w:eastAsia="es-ES"/>
              </w:rPr>
              <w:t>1.</w:t>
            </w:r>
            <w:r w:rsidRPr="00862421">
              <w:rPr>
                <w:rFonts w:ascii="Arial" w:eastAsia="Times New Roman" w:hAnsi="Arial" w:cs="Arial"/>
                <w:lang w:eastAsia="es-ES"/>
              </w:rPr>
              <w:tab/>
              <w:t xml:space="preserve">Bolsillos gemelos en el pecho, con ranura para pluma. </w:t>
            </w:r>
          </w:p>
          <w:p w14:paraId="5A0C068B" w14:textId="77777777" w:rsidR="00862421" w:rsidRPr="00862421" w:rsidRDefault="00862421" w:rsidP="00862421">
            <w:pPr>
              <w:jc w:val="both"/>
              <w:rPr>
                <w:rFonts w:ascii="Arial" w:eastAsia="Times New Roman" w:hAnsi="Arial" w:cs="Arial"/>
                <w:lang w:eastAsia="es-ES"/>
              </w:rPr>
            </w:pPr>
            <w:r w:rsidRPr="00862421">
              <w:rPr>
                <w:rFonts w:ascii="Arial" w:eastAsia="Times New Roman" w:hAnsi="Arial" w:cs="Arial"/>
                <w:lang w:eastAsia="es-ES"/>
              </w:rPr>
              <w:t>2.</w:t>
            </w:r>
            <w:r w:rsidRPr="00862421">
              <w:rPr>
                <w:rFonts w:ascii="Arial" w:eastAsia="Times New Roman" w:hAnsi="Arial" w:cs="Arial"/>
                <w:lang w:eastAsia="es-ES"/>
              </w:rPr>
              <w:tab/>
              <w:t xml:space="preserve">Bolsas ocultas para documentos en el pecho con encubierta, detrás de los bolsillos gemelos. </w:t>
            </w:r>
          </w:p>
          <w:p w14:paraId="1A63DB4A" w14:textId="77777777" w:rsidR="00862421" w:rsidRPr="00862421" w:rsidRDefault="00862421" w:rsidP="00862421">
            <w:pPr>
              <w:jc w:val="both"/>
              <w:rPr>
                <w:rFonts w:ascii="Arial" w:eastAsia="Times New Roman" w:hAnsi="Arial" w:cs="Arial"/>
                <w:lang w:eastAsia="es-ES"/>
              </w:rPr>
            </w:pPr>
            <w:r w:rsidRPr="00862421">
              <w:rPr>
                <w:rFonts w:ascii="Arial" w:eastAsia="Times New Roman" w:hAnsi="Arial" w:cs="Arial"/>
                <w:lang w:eastAsia="es-ES"/>
              </w:rPr>
              <w:t>3.</w:t>
            </w:r>
            <w:r w:rsidRPr="00862421">
              <w:rPr>
                <w:rFonts w:ascii="Arial" w:eastAsia="Times New Roman" w:hAnsi="Arial" w:cs="Arial"/>
                <w:lang w:eastAsia="es-ES"/>
              </w:rPr>
              <w:tab/>
              <w:t xml:space="preserve">Panel de malla cape-back, en espalda para la ventilación. </w:t>
            </w:r>
          </w:p>
          <w:p w14:paraId="03E062BB" w14:textId="77777777" w:rsidR="00862421" w:rsidRPr="00862421" w:rsidRDefault="00862421" w:rsidP="00862421">
            <w:pPr>
              <w:jc w:val="both"/>
              <w:rPr>
                <w:rFonts w:ascii="Arial" w:eastAsia="Times New Roman" w:hAnsi="Arial" w:cs="Arial"/>
                <w:lang w:eastAsia="es-ES"/>
              </w:rPr>
            </w:pPr>
          </w:p>
          <w:p w14:paraId="52383FED" w14:textId="77777777" w:rsidR="00862421" w:rsidRPr="00862421" w:rsidRDefault="00862421" w:rsidP="00862421">
            <w:pPr>
              <w:jc w:val="both"/>
              <w:rPr>
                <w:rFonts w:ascii="Arial" w:eastAsia="Times New Roman" w:hAnsi="Arial" w:cs="Arial"/>
                <w:lang w:eastAsia="es-ES"/>
              </w:rPr>
            </w:pPr>
            <w:r w:rsidRPr="00862421">
              <w:rPr>
                <w:rFonts w:ascii="Arial" w:eastAsia="Times New Roman" w:hAnsi="Arial" w:cs="Arial"/>
                <w:lang w:eastAsia="es-ES"/>
              </w:rPr>
              <w:t>Cintas reflejantes:</w:t>
            </w:r>
          </w:p>
          <w:p w14:paraId="52F95671" w14:textId="77777777" w:rsidR="00862421" w:rsidRPr="00862421" w:rsidRDefault="00862421" w:rsidP="00862421">
            <w:pPr>
              <w:jc w:val="both"/>
              <w:rPr>
                <w:rFonts w:ascii="Arial" w:eastAsia="Times New Roman" w:hAnsi="Arial" w:cs="Arial"/>
                <w:lang w:eastAsia="es-ES"/>
              </w:rPr>
            </w:pPr>
            <w:r w:rsidRPr="00862421">
              <w:rPr>
                <w:rFonts w:ascii="Arial" w:eastAsia="Times New Roman" w:hAnsi="Arial" w:cs="Arial"/>
                <w:lang w:eastAsia="es-ES"/>
              </w:rPr>
              <w:t>1.</w:t>
            </w:r>
            <w:r w:rsidRPr="00862421">
              <w:rPr>
                <w:rFonts w:ascii="Arial" w:eastAsia="Times New Roman" w:hAnsi="Arial" w:cs="Arial"/>
                <w:lang w:eastAsia="es-ES"/>
              </w:rPr>
              <w:tab/>
              <w:t xml:space="preserve">Cinta reflejante en cada manga de ½” </w:t>
            </w:r>
          </w:p>
          <w:p w14:paraId="427603BE" w14:textId="77777777" w:rsidR="00862421" w:rsidRPr="00862421" w:rsidRDefault="00862421" w:rsidP="00862421">
            <w:pPr>
              <w:jc w:val="both"/>
              <w:rPr>
                <w:rFonts w:ascii="Arial" w:eastAsia="Times New Roman" w:hAnsi="Arial" w:cs="Arial"/>
                <w:lang w:eastAsia="es-ES"/>
              </w:rPr>
            </w:pPr>
          </w:p>
          <w:p w14:paraId="447A6FEF" w14:textId="77777777" w:rsidR="00862421" w:rsidRPr="00862421" w:rsidRDefault="00862421" w:rsidP="00862421">
            <w:pPr>
              <w:jc w:val="both"/>
              <w:rPr>
                <w:rFonts w:ascii="Arial" w:eastAsia="Times New Roman" w:hAnsi="Arial" w:cs="Arial"/>
                <w:lang w:eastAsia="es-ES"/>
              </w:rPr>
            </w:pPr>
            <w:r w:rsidRPr="00862421">
              <w:rPr>
                <w:rFonts w:ascii="Arial" w:eastAsia="Times New Roman" w:hAnsi="Arial" w:cs="Arial"/>
                <w:lang w:eastAsia="es-ES"/>
              </w:rPr>
              <w:t>Leyendas institucionales (Logos):</w:t>
            </w:r>
          </w:p>
          <w:p w14:paraId="2824EA7C" w14:textId="77777777" w:rsidR="00862421" w:rsidRPr="00862421" w:rsidRDefault="00862421" w:rsidP="00862421">
            <w:pPr>
              <w:jc w:val="both"/>
              <w:rPr>
                <w:rFonts w:ascii="Arial" w:eastAsia="Times New Roman" w:hAnsi="Arial" w:cs="Arial"/>
                <w:lang w:eastAsia="es-ES"/>
              </w:rPr>
            </w:pPr>
            <w:r w:rsidRPr="00862421">
              <w:rPr>
                <w:rFonts w:ascii="Arial" w:eastAsia="Times New Roman" w:hAnsi="Arial" w:cs="Arial"/>
                <w:lang w:eastAsia="es-ES"/>
              </w:rPr>
              <w:t>6.</w:t>
            </w:r>
            <w:r w:rsidRPr="00862421">
              <w:rPr>
                <w:rFonts w:ascii="Arial" w:eastAsia="Times New Roman" w:hAnsi="Arial" w:cs="Arial"/>
                <w:lang w:eastAsia="es-ES"/>
              </w:rPr>
              <w:tab/>
              <w:t>Cuello: Bordado – Imagen 1 (Estrellas de la vida) en ambas puntas del cuello. Diámetro de 2.5 cm</w:t>
            </w:r>
          </w:p>
          <w:p w14:paraId="2B44558A" w14:textId="77777777" w:rsidR="00862421" w:rsidRPr="00862421" w:rsidRDefault="00862421" w:rsidP="00862421">
            <w:pPr>
              <w:jc w:val="both"/>
              <w:rPr>
                <w:rFonts w:ascii="Arial" w:eastAsia="Times New Roman" w:hAnsi="Arial" w:cs="Arial"/>
                <w:lang w:eastAsia="es-ES"/>
              </w:rPr>
            </w:pPr>
            <w:r w:rsidRPr="00862421">
              <w:rPr>
                <w:rFonts w:ascii="Arial" w:eastAsia="Times New Roman" w:hAnsi="Arial" w:cs="Arial"/>
                <w:lang w:eastAsia="es-ES"/>
              </w:rPr>
              <w:t>7.</w:t>
            </w:r>
            <w:r w:rsidRPr="00862421">
              <w:rPr>
                <w:rFonts w:ascii="Arial" w:eastAsia="Times New Roman" w:hAnsi="Arial" w:cs="Arial"/>
                <w:lang w:eastAsia="es-ES"/>
              </w:rPr>
              <w:tab/>
              <w:t>Manga izquierda: Bordado – Centrado – Imagen  2 (Servicios Médicos)  Diámetro de 9 cm</w:t>
            </w:r>
          </w:p>
          <w:p w14:paraId="77925556" w14:textId="77777777" w:rsidR="00862421" w:rsidRPr="00862421" w:rsidRDefault="00862421" w:rsidP="00862421">
            <w:pPr>
              <w:jc w:val="both"/>
              <w:rPr>
                <w:rFonts w:ascii="Arial" w:eastAsia="Times New Roman" w:hAnsi="Arial" w:cs="Arial"/>
                <w:lang w:eastAsia="es-ES"/>
              </w:rPr>
            </w:pPr>
            <w:r w:rsidRPr="00862421">
              <w:rPr>
                <w:rFonts w:ascii="Arial" w:eastAsia="Times New Roman" w:hAnsi="Arial" w:cs="Arial"/>
                <w:lang w:eastAsia="es-ES"/>
              </w:rPr>
              <w:t>8.</w:t>
            </w:r>
            <w:r w:rsidRPr="00862421">
              <w:rPr>
                <w:rFonts w:ascii="Arial" w:eastAsia="Times New Roman" w:hAnsi="Arial" w:cs="Arial"/>
                <w:lang w:eastAsia="es-ES"/>
              </w:rPr>
              <w:tab/>
              <w:t>Manga derecha: Bordado – Centrado – Imagen  3 (Paramédico) Diámetro de 9 cm</w:t>
            </w:r>
          </w:p>
          <w:p w14:paraId="43E0CC03" w14:textId="77777777" w:rsidR="00862421" w:rsidRPr="00862421" w:rsidRDefault="00862421" w:rsidP="00862421">
            <w:pPr>
              <w:jc w:val="both"/>
              <w:rPr>
                <w:rFonts w:ascii="Arial" w:eastAsia="Times New Roman" w:hAnsi="Arial" w:cs="Arial"/>
                <w:lang w:eastAsia="es-ES"/>
              </w:rPr>
            </w:pPr>
            <w:r w:rsidRPr="00862421">
              <w:rPr>
                <w:rFonts w:ascii="Arial" w:eastAsia="Times New Roman" w:hAnsi="Arial" w:cs="Arial"/>
                <w:lang w:eastAsia="es-ES"/>
              </w:rPr>
              <w:t>9.</w:t>
            </w:r>
            <w:r w:rsidRPr="00862421">
              <w:rPr>
                <w:rFonts w:ascii="Arial" w:eastAsia="Times New Roman" w:hAnsi="Arial" w:cs="Arial"/>
                <w:lang w:eastAsia="es-ES"/>
              </w:rPr>
              <w:tab/>
              <w:t>Frente: Bordado - Lado derecho Superior – Centrado – Imagen 4 (Mexico) Longitud de 9 cm, altura de 3 cm</w:t>
            </w:r>
          </w:p>
          <w:p w14:paraId="2E0578DE" w14:textId="77777777" w:rsidR="00862421" w:rsidRDefault="00862421" w:rsidP="00862421">
            <w:pPr>
              <w:jc w:val="both"/>
              <w:rPr>
                <w:rFonts w:ascii="Arial" w:eastAsia="Times New Roman" w:hAnsi="Arial" w:cs="Arial"/>
                <w:lang w:eastAsia="es-ES"/>
              </w:rPr>
            </w:pPr>
            <w:r w:rsidRPr="00862421">
              <w:rPr>
                <w:rFonts w:ascii="Arial" w:eastAsia="Times New Roman" w:hAnsi="Arial" w:cs="Arial"/>
                <w:lang w:eastAsia="es-ES"/>
              </w:rPr>
              <w:t>10.</w:t>
            </w:r>
            <w:r w:rsidRPr="00862421">
              <w:rPr>
                <w:rFonts w:ascii="Arial" w:eastAsia="Times New Roman" w:hAnsi="Arial" w:cs="Arial"/>
                <w:lang w:eastAsia="es-ES"/>
              </w:rPr>
              <w:tab/>
              <w:t xml:space="preserve">Espalda: Estampado – Centrado leyenda de PARAMEDICO en material </w:t>
            </w:r>
            <w:r w:rsidRPr="00862421">
              <w:rPr>
                <w:rFonts w:ascii="Arial" w:eastAsia="Times New Roman" w:hAnsi="Arial" w:cs="Arial"/>
                <w:lang w:eastAsia="es-ES"/>
              </w:rPr>
              <w:lastRenderedPageBreak/>
              <w:t>reflejante.</w:t>
            </w:r>
          </w:p>
          <w:p w14:paraId="22FAB49E" w14:textId="77777777" w:rsidR="007C7260" w:rsidRDefault="007C7260" w:rsidP="00862421">
            <w:pPr>
              <w:jc w:val="both"/>
              <w:rPr>
                <w:rFonts w:ascii="Arial" w:eastAsia="Times New Roman" w:hAnsi="Arial" w:cs="Arial"/>
                <w:lang w:eastAsia="es-ES"/>
              </w:rPr>
            </w:pPr>
          </w:p>
          <w:p w14:paraId="06EFCE52" w14:textId="77777777" w:rsidR="007C7260" w:rsidRDefault="007C7260" w:rsidP="00862421">
            <w:pPr>
              <w:jc w:val="both"/>
              <w:rPr>
                <w:rFonts w:ascii="Arial" w:eastAsia="Times New Roman" w:hAnsi="Arial" w:cs="Arial"/>
                <w:lang w:eastAsia="es-ES"/>
              </w:rPr>
            </w:pPr>
          </w:p>
          <w:p w14:paraId="38CAC6C1" w14:textId="7D06B95C" w:rsidR="007C7260" w:rsidRDefault="007C7260" w:rsidP="007C7260">
            <w:pPr>
              <w:jc w:val="center"/>
              <w:rPr>
                <w:rFonts w:ascii="Arial" w:eastAsia="Times New Roman" w:hAnsi="Arial" w:cs="Arial"/>
                <w:lang w:eastAsia="es-ES"/>
              </w:rPr>
            </w:pPr>
            <w:r>
              <w:rPr>
                <w:rFonts w:ascii="Arial" w:eastAsia="Times New Roman" w:hAnsi="Arial" w:cs="Arial"/>
                <w:noProof/>
                <w:lang w:eastAsia="es-MX"/>
              </w:rPr>
              <w:drawing>
                <wp:inline distT="0" distB="0" distL="0" distR="0" wp14:anchorId="11E519F5" wp14:editId="2F9B89EB">
                  <wp:extent cx="1896110" cy="2219325"/>
                  <wp:effectExtent l="0" t="0" r="889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6110" cy="2219325"/>
                          </a:xfrm>
                          <a:prstGeom prst="rect">
                            <a:avLst/>
                          </a:prstGeom>
                          <a:noFill/>
                        </pic:spPr>
                      </pic:pic>
                    </a:graphicData>
                  </a:graphic>
                </wp:inline>
              </w:drawing>
            </w:r>
          </w:p>
          <w:p w14:paraId="2CA3B308" w14:textId="21FF6E07" w:rsidR="007C7260" w:rsidRPr="00FF1AFB" w:rsidRDefault="007C7260" w:rsidP="00862421">
            <w:pPr>
              <w:jc w:val="both"/>
              <w:rPr>
                <w:rFonts w:ascii="Arial" w:eastAsia="Times New Roman" w:hAnsi="Arial" w:cs="Arial"/>
                <w:lang w:eastAsia="es-ES"/>
              </w:rPr>
            </w:pPr>
          </w:p>
        </w:tc>
        <w:tc>
          <w:tcPr>
            <w:tcW w:w="1276" w:type="dxa"/>
          </w:tcPr>
          <w:p w14:paraId="1F1810FA" w14:textId="77777777" w:rsidR="00862421" w:rsidRPr="00FF1AFB" w:rsidRDefault="00862421" w:rsidP="00862421">
            <w:pPr>
              <w:jc w:val="both"/>
              <w:rPr>
                <w:rFonts w:ascii="Arial" w:eastAsia="Times New Roman" w:hAnsi="Arial" w:cs="Arial"/>
                <w:lang w:eastAsia="es-ES"/>
              </w:rPr>
            </w:pPr>
          </w:p>
        </w:tc>
      </w:tr>
      <w:tr w:rsidR="00862421" w:rsidRPr="00FF1AFB" w14:paraId="0A743E3B" w14:textId="77777777" w:rsidTr="00B118C8">
        <w:trPr>
          <w:trHeight w:val="841"/>
        </w:trPr>
        <w:tc>
          <w:tcPr>
            <w:tcW w:w="962" w:type="dxa"/>
            <w:noWrap/>
          </w:tcPr>
          <w:p w14:paraId="0CA3C2E3" w14:textId="34C9CC88" w:rsidR="00862421" w:rsidRPr="00FF1AFB" w:rsidRDefault="00862421" w:rsidP="00862421">
            <w:pPr>
              <w:jc w:val="center"/>
              <w:rPr>
                <w:rFonts w:ascii="Arial" w:eastAsia="Times New Roman" w:hAnsi="Arial" w:cs="Arial"/>
                <w:lang w:eastAsia="es-ES"/>
              </w:rPr>
            </w:pPr>
            <w:r>
              <w:rPr>
                <w:rFonts w:ascii="Arial" w:eastAsia="Times New Roman" w:hAnsi="Arial" w:cs="Arial"/>
                <w:lang w:eastAsia="es-ES"/>
              </w:rPr>
              <w:lastRenderedPageBreak/>
              <w:t>3</w:t>
            </w:r>
          </w:p>
        </w:tc>
        <w:tc>
          <w:tcPr>
            <w:tcW w:w="766" w:type="dxa"/>
            <w:noWrap/>
          </w:tcPr>
          <w:p w14:paraId="01783ED5" w14:textId="11A45E38" w:rsidR="00862421" w:rsidRPr="00FF1AFB" w:rsidRDefault="007C7260" w:rsidP="00862421">
            <w:pPr>
              <w:jc w:val="center"/>
              <w:rPr>
                <w:rFonts w:ascii="Arial" w:eastAsia="Times New Roman" w:hAnsi="Arial" w:cs="Arial"/>
                <w:lang w:eastAsia="es-ES"/>
              </w:rPr>
            </w:pPr>
            <w:r>
              <w:rPr>
                <w:rFonts w:ascii="Arial" w:eastAsia="Times New Roman" w:hAnsi="Arial" w:cs="Arial"/>
                <w:lang w:eastAsia="es-ES"/>
              </w:rPr>
              <w:t>200</w:t>
            </w:r>
          </w:p>
        </w:tc>
        <w:tc>
          <w:tcPr>
            <w:tcW w:w="902" w:type="dxa"/>
            <w:noWrap/>
          </w:tcPr>
          <w:p w14:paraId="7D0F25FA" w14:textId="243BE7A8" w:rsidR="00862421" w:rsidRPr="00FF1AFB" w:rsidRDefault="00862421" w:rsidP="00862421">
            <w:pPr>
              <w:jc w:val="center"/>
              <w:rPr>
                <w:rFonts w:ascii="Arial" w:eastAsia="Times New Roman" w:hAnsi="Arial" w:cs="Arial"/>
                <w:lang w:eastAsia="es-ES"/>
              </w:rPr>
            </w:pPr>
            <w:r>
              <w:rPr>
                <w:rFonts w:ascii="Arial" w:eastAsia="Times New Roman" w:hAnsi="Arial" w:cs="Arial"/>
                <w:lang w:eastAsia="es-ES"/>
              </w:rPr>
              <w:t>Pieza</w:t>
            </w:r>
          </w:p>
        </w:tc>
        <w:tc>
          <w:tcPr>
            <w:tcW w:w="1572" w:type="dxa"/>
          </w:tcPr>
          <w:p w14:paraId="4930D54B" w14:textId="5ACD7862" w:rsidR="00862421" w:rsidRPr="00FF1AFB" w:rsidRDefault="00862421" w:rsidP="00862421">
            <w:pPr>
              <w:jc w:val="both"/>
              <w:rPr>
                <w:rFonts w:ascii="Arial" w:eastAsia="Times New Roman" w:hAnsi="Arial" w:cs="Arial"/>
                <w:lang w:eastAsia="es-ES"/>
              </w:rPr>
            </w:pPr>
            <w:r>
              <w:rPr>
                <w:rFonts w:ascii="Arial" w:eastAsia="Times New Roman" w:hAnsi="Arial" w:cs="Arial"/>
                <w:lang w:eastAsia="es-ES"/>
              </w:rPr>
              <w:t>Pantalón</w:t>
            </w:r>
          </w:p>
        </w:tc>
        <w:tc>
          <w:tcPr>
            <w:tcW w:w="4585" w:type="dxa"/>
          </w:tcPr>
          <w:p w14:paraId="5DF921D4" w14:textId="77777777" w:rsidR="00862421" w:rsidRPr="00862421" w:rsidRDefault="00862421" w:rsidP="00862421">
            <w:pPr>
              <w:jc w:val="both"/>
              <w:rPr>
                <w:rFonts w:ascii="Arial" w:eastAsia="Times New Roman" w:hAnsi="Arial" w:cs="Arial"/>
                <w:lang w:eastAsia="es-ES"/>
              </w:rPr>
            </w:pPr>
            <w:r w:rsidRPr="00862421">
              <w:rPr>
                <w:rFonts w:ascii="Arial" w:eastAsia="Times New Roman" w:hAnsi="Arial" w:cs="Arial"/>
                <w:lang w:eastAsia="es-ES"/>
              </w:rPr>
              <w:t>•</w:t>
            </w:r>
            <w:r w:rsidRPr="00862421">
              <w:rPr>
                <w:rFonts w:ascii="Arial" w:eastAsia="Times New Roman" w:hAnsi="Arial" w:cs="Arial"/>
                <w:lang w:eastAsia="es-ES"/>
              </w:rPr>
              <w:tab/>
              <w:t>Diseño y colores tal como se muestra en las  imágenes.</w:t>
            </w:r>
          </w:p>
          <w:p w14:paraId="3993B82E" w14:textId="77777777" w:rsidR="00862421" w:rsidRPr="00862421" w:rsidRDefault="00862421" w:rsidP="00862421">
            <w:pPr>
              <w:jc w:val="both"/>
              <w:rPr>
                <w:rFonts w:ascii="Arial" w:eastAsia="Times New Roman" w:hAnsi="Arial" w:cs="Arial"/>
                <w:lang w:eastAsia="es-ES"/>
              </w:rPr>
            </w:pPr>
            <w:r w:rsidRPr="00862421">
              <w:rPr>
                <w:rFonts w:ascii="Arial" w:eastAsia="Times New Roman" w:hAnsi="Arial" w:cs="Arial"/>
                <w:lang w:eastAsia="es-ES"/>
              </w:rPr>
              <w:t>•</w:t>
            </w:r>
            <w:r w:rsidRPr="00862421">
              <w:rPr>
                <w:rFonts w:ascii="Arial" w:eastAsia="Times New Roman" w:hAnsi="Arial" w:cs="Arial"/>
                <w:lang w:eastAsia="es-ES"/>
              </w:rPr>
              <w:tab/>
              <w:t>Pantalón combinado con alta visibilidad y cintas reflectantes segmentadas.</w:t>
            </w:r>
          </w:p>
          <w:p w14:paraId="730D8158" w14:textId="77777777" w:rsidR="00862421" w:rsidRPr="00862421" w:rsidRDefault="00862421" w:rsidP="00862421">
            <w:pPr>
              <w:jc w:val="both"/>
              <w:rPr>
                <w:rFonts w:ascii="Arial" w:eastAsia="Times New Roman" w:hAnsi="Arial" w:cs="Arial"/>
                <w:lang w:eastAsia="es-ES"/>
              </w:rPr>
            </w:pPr>
            <w:r w:rsidRPr="00862421">
              <w:rPr>
                <w:rFonts w:ascii="Arial" w:eastAsia="Times New Roman" w:hAnsi="Arial" w:cs="Arial"/>
                <w:lang w:eastAsia="es-ES"/>
              </w:rPr>
              <w:t>•</w:t>
            </w:r>
            <w:r w:rsidRPr="00862421">
              <w:rPr>
                <w:rFonts w:ascii="Arial" w:eastAsia="Times New Roman" w:hAnsi="Arial" w:cs="Arial"/>
                <w:lang w:eastAsia="es-ES"/>
              </w:rPr>
              <w:tab/>
              <w:t xml:space="preserve">65% poliéster / 35% sarga de algodón, 7.3 onzas, acabado </w:t>
            </w:r>
            <w:proofErr w:type="spellStart"/>
            <w:r w:rsidRPr="00862421">
              <w:rPr>
                <w:rFonts w:ascii="Arial" w:eastAsia="Times New Roman" w:hAnsi="Arial" w:cs="Arial"/>
                <w:lang w:eastAsia="es-ES"/>
              </w:rPr>
              <w:t>Teflon</w:t>
            </w:r>
            <w:proofErr w:type="spellEnd"/>
            <w:r w:rsidRPr="00862421">
              <w:rPr>
                <w:rFonts w:ascii="Arial" w:eastAsia="Times New Roman" w:hAnsi="Arial" w:cs="Arial"/>
                <w:lang w:eastAsia="es-ES"/>
              </w:rPr>
              <w:t xml:space="preserve"> ™</w:t>
            </w:r>
          </w:p>
          <w:p w14:paraId="6827F57E" w14:textId="77777777" w:rsidR="00862421" w:rsidRPr="00862421" w:rsidRDefault="00862421" w:rsidP="00862421">
            <w:pPr>
              <w:jc w:val="both"/>
              <w:rPr>
                <w:rFonts w:ascii="Arial" w:eastAsia="Times New Roman" w:hAnsi="Arial" w:cs="Arial"/>
                <w:lang w:eastAsia="es-ES"/>
              </w:rPr>
            </w:pPr>
            <w:r w:rsidRPr="00862421">
              <w:rPr>
                <w:rFonts w:ascii="Arial" w:eastAsia="Times New Roman" w:hAnsi="Arial" w:cs="Arial"/>
                <w:lang w:eastAsia="es-ES"/>
              </w:rPr>
              <w:t>•</w:t>
            </w:r>
            <w:r w:rsidRPr="00862421">
              <w:rPr>
                <w:rFonts w:ascii="Arial" w:eastAsia="Times New Roman" w:hAnsi="Arial" w:cs="Arial"/>
                <w:lang w:eastAsia="es-ES"/>
              </w:rPr>
              <w:tab/>
              <w:t>Cintura ajustable, elástico en los laterales de la cintura, cierre de botón metálico y bragueta de cremallera.</w:t>
            </w:r>
          </w:p>
          <w:p w14:paraId="6001CB99" w14:textId="77777777" w:rsidR="00862421" w:rsidRPr="00862421" w:rsidRDefault="00862421" w:rsidP="00862421">
            <w:pPr>
              <w:jc w:val="both"/>
              <w:rPr>
                <w:rFonts w:ascii="Arial" w:eastAsia="Times New Roman" w:hAnsi="Arial" w:cs="Arial"/>
                <w:lang w:eastAsia="es-ES"/>
              </w:rPr>
            </w:pPr>
            <w:r w:rsidRPr="00862421">
              <w:rPr>
                <w:rFonts w:ascii="Arial" w:eastAsia="Times New Roman" w:hAnsi="Arial" w:cs="Arial"/>
                <w:lang w:eastAsia="es-ES"/>
              </w:rPr>
              <w:t>•</w:t>
            </w:r>
            <w:r w:rsidRPr="00862421">
              <w:rPr>
                <w:rFonts w:ascii="Arial" w:eastAsia="Times New Roman" w:hAnsi="Arial" w:cs="Arial"/>
                <w:lang w:eastAsia="es-ES"/>
              </w:rPr>
              <w:tab/>
              <w:t>Correa trasera y bolsillos oblicuos</w:t>
            </w:r>
          </w:p>
          <w:p w14:paraId="3FEC8AD8" w14:textId="77777777" w:rsidR="00862421" w:rsidRPr="00862421" w:rsidRDefault="00862421" w:rsidP="00862421">
            <w:pPr>
              <w:jc w:val="both"/>
              <w:rPr>
                <w:rFonts w:ascii="Arial" w:eastAsia="Times New Roman" w:hAnsi="Arial" w:cs="Arial"/>
                <w:lang w:eastAsia="es-ES"/>
              </w:rPr>
            </w:pPr>
            <w:r w:rsidRPr="00862421">
              <w:rPr>
                <w:rFonts w:ascii="Arial" w:eastAsia="Times New Roman" w:hAnsi="Arial" w:cs="Arial"/>
                <w:lang w:eastAsia="es-ES"/>
              </w:rPr>
              <w:t>•</w:t>
            </w:r>
            <w:r w:rsidRPr="00862421">
              <w:rPr>
                <w:rFonts w:ascii="Arial" w:eastAsia="Times New Roman" w:hAnsi="Arial" w:cs="Arial"/>
                <w:lang w:eastAsia="es-ES"/>
              </w:rPr>
              <w:tab/>
              <w:t>Bolsillos de tijera reforzados con nailon con correas de cinta</w:t>
            </w:r>
          </w:p>
          <w:p w14:paraId="70974746" w14:textId="77777777" w:rsidR="00862421" w:rsidRPr="00862421" w:rsidRDefault="00862421" w:rsidP="00862421">
            <w:pPr>
              <w:jc w:val="both"/>
              <w:rPr>
                <w:rFonts w:ascii="Arial" w:eastAsia="Times New Roman" w:hAnsi="Arial" w:cs="Arial"/>
                <w:lang w:eastAsia="es-ES"/>
              </w:rPr>
            </w:pPr>
            <w:r w:rsidRPr="00862421">
              <w:rPr>
                <w:rFonts w:ascii="Arial" w:eastAsia="Times New Roman" w:hAnsi="Arial" w:cs="Arial"/>
                <w:lang w:eastAsia="es-ES"/>
              </w:rPr>
              <w:t>•</w:t>
            </w:r>
            <w:r w:rsidRPr="00862421">
              <w:rPr>
                <w:rFonts w:ascii="Arial" w:eastAsia="Times New Roman" w:hAnsi="Arial" w:cs="Arial"/>
                <w:lang w:eastAsia="es-ES"/>
              </w:rPr>
              <w:tab/>
              <w:t>Dos bolsos de abertura inclinada en los costados para las manos reforzados y protector de dobladillo trasero</w:t>
            </w:r>
          </w:p>
          <w:p w14:paraId="76963B38" w14:textId="77777777" w:rsidR="00862421" w:rsidRPr="00862421" w:rsidRDefault="00862421" w:rsidP="00862421">
            <w:pPr>
              <w:jc w:val="both"/>
              <w:rPr>
                <w:rFonts w:ascii="Arial" w:eastAsia="Times New Roman" w:hAnsi="Arial" w:cs="Arial"/>
                <w:lang w:eastAsia="es-ES"/>
              </w:rPr>
            </w:pPr>
            <w:r w:rsidRPr="00862421">
              <w:rPr>
                <w:rFonts w:ascii="Arial" w:eastAsia="Times New Roman" w:hAnsi="Arial" w:cs="Arial"/>
                <w:lang w:eastAsia="es-ES"/>
              </w:rPr>
              <w:t>•</w:t>
            </w:r>
            <w:r w:rsidRPr="00862421">
              <w:rPr>
                <w:rFonts w:ascii="Arial" w:eastAsia="Times New Roman" w:hAnsi="Arial" w:cs="Arial"/>
                <w:lang w:eastAsia="es-ES"/>
              </w:rPr>
              <w:tab/>
              <w:t>Dos bolsos laterales interiores con cartera de corchete oculto, tipo cargo expandibles.</w:t>
            </w:r>
          </w:p>
          <w:p w14:paraId="7C6AB7AB" w14:textId="77777777" w:rsidR="00862421" w:rsidRPr="00862421" w:rsidRDefault="00862421" w:rsidP="00862421">
            <w:pPr>
              <w:jc w:val="both"/>
              <w:rPr>
                <w:rFonts w:ascii="Arial" w:eastAsia="Times New Roman" w:hAnsi="Arial" w:cs="Arial"/>
                <w:lang w:eastAsia="es-ES"/>
              </w:rPr>
            </w:pPr>
            <w:r w:rsidRPr="00862421">
              <w:rPr>
                <w:rFonts w:ascii="Arial" w:eastAsia="Times New Roman" w:hAnsi="Arial" w:cs="Arial"/>
                <w:lang w:eastAsia="es-ES"/>
              </w:rPr>
              <w:t>•</w:t>
            </w:r>
            <w:r w:rsidRPr="00862421">
              <w:rPr>
                <w:rFonts w:ascii="Arial" w:eastAsia="Times New Roman" w:hAnsi="Arial" w:cs="Arial"/>
                <w:lang w:eastAsia="es-ES"/>
              </w:rPr>
              <w:tab/>
              <w:t>Dos bolsos traseros con pliegue inferior con cartera de corchete oculto.</w:t>
            </w:r>
          </w:p>
          <w:p w14:paraId="251523B8" w14:textId="77777777" w:rsidR="00862421" w:rsidRPr="00862421" w:rsidRDefault="00862421" w:rsidP="00862421">
            <w:pPr>
              <w:jc w:val="both"/>
              <w:rPr>
                <w:rFonts w:ascii="Arial" w:eastAsia="Times New Roman" w:hAnsi="Arial" w:cs="Arial"/>
                <w:lang w:eastAsia="es-ES"/>
              </w:rPr>
            </w:pPr>
            <w:r w:rsidRPr="00862421">
              <w:rPr>
                <w:rFonts w:ascii="Arial" w:eastAsia="Times New Roman" w:hAnsi="Arial" w:cs="Arial"/>
                <w:lang w:eastAsia="es-ES"/>
              </w:rPr>
              <w:t>•</w:t>
            </w:r>
            <w:r w:rsidRPr="00862421">
              <w:rPr>
                <w:rFonts w:ascii="Arial" w:eastAsia="Times New Roman" w:hAnsi="Arial" w:cs="Arial"/>
                <w:lang w:eastAsia="es-ES"/>
              </w:rPr>
              <w:tab/>
              <w:t xml:space="preserve">Rodillera </w:t>
            </w:r>
            <w:proofErr w:type="spellStart"/>
            <w:r w:rsidRPr="00862421">
              <w:rPr>
                <w:rFonts w:ascii="Arial" w:eastAsia="Times New Roman" w:hAnsi="Arial" w:cs="Arial"/>
                <w:lang w:eastAsia="es-ES"/>
              </w:rPr>
              <w:t>antiderrapante</w:t>
            </w:r>
            <w:proofErr w:type="spellEnd"/>
            <w:r w:rsidRPr="00862421">
              <w:rPr>
                <w:rFonts w:ascii="Arial" w:eastAsia="Times New Roman" w:hAnsi="Arial" w:cs="Arial"/>
                <w:lang w:eastAsia="es-ES"/>
              </w:rPr>
              <w:t>, con doble capa.</w:t>
            </w:r>
          </w:p>
          <w:p w14:paraId="3708026A" w14:textId="77777777" w:rsidR="00862421" w:rsidRPr="00862421" w:rsidRDefault="00862421" w:rsidP="00862421">
            <w:pPr>
              <w:jc w:val="both"/>
              <w:rPr>
                <w:rFonts w:ascii="Arial" w:eastAsia="Times New Roman" w:hAnsi="Arial" w:cs="Arial"/>
                <w:lang w:eastAsia="es-ES"/>
              </w:rPr>
            </w:pPr>
            <w:r w:rsidRPr="00862421">
              <w:rPr>
                <w:rFonts w:ascii="Arial" w:eastAsia="Times New Roman" w:hAnsi="Arial" w:cs="Arial"/>
                <w:lang w:eastAsia="es-ES"/>
              </w:rPr>
              <w:t>•</w:t>
            </w:r>
            <w:r w:rsidRPr="00862421">
              <w:rPr>
                <w:rFonts w:ascii="Arial" w:eastAsia="Times New Roman" w:hAnsi="Arial" w:cs="Arial"/>
                <w:lang w:eastAsia="es-ES"/>
              </w:rPr>
              <w:tab/>
              <w:t>Trabillas de cinturón de doble tiempo</w:t>
            </w:r>
          </w:p>
          <w:p w14:paraId="49517BAB" w14:textId="77777777" w:rsidR="00862421" w:rsidRPr="00862421" w:rsidRDefault="00862421" w:rsidP="00862421">
            <w:pPr>
              <w:jc w:val="both"/>
              <w:rPr>
                <w:rFonts w:ascii="Arial" w:eastAsia="Times New Roman" w:hAnsi="Arial" w:cs="Arial"/>
                <w:lang w:eastAsia="es-ES"/>
              </w:rPr>
            </w:pPr>
            <w:r w:rsidRPr="00862421">
              <w:rPr>
                <w:rFonts w:ascii="Arial" w:eastAsia="Times New Roman" w:hAnsi="Arial" w:cs="Arial"/>
                <w:lang w:eastAsia="es-ES"/>
              </w:rPr>
              <w:t>•</w:t>
            </w:r>
            <w:r w:rsidRPr="00862421">
              <w:rPr>
                <w:rFonts w:ascii="Arial" w:eastAsia="Times New Roman" w:hAnsi="Arial" w:cs="Arial"/>
                <w:lang w:eastAsia="es-ES"/>
              </w:rPr>
              <w:tab/>
              <w:t>Construcción reforzada con corte 3D</w:t>
            </w:r>
          </w:p>
          <w:p w14:paraId="5B3B6F9C" w14:textId="77777777" w:rsidR="00862421" w:rsidRDefault="00862421" w:rsidP="00862421">
            <w:pPr>
              <w:jc w:val="both"/>
              <w:rPr>
                <w:rFonts w:ascii="Arial" w:eastAsia="Times New Roman" w:hAnsi="Arial" w:cs="Arial"/>
                <w:lang w:eastAsia="es-ES"/>
              </w:rPr>
            </w:pPr>
            <w:r w:rsidRPr="00862421">
              <w:rPr>
                <w:rFonts w:ascii="Arial" w:eastAsia="Times New Roman" w:hAnsi="Arial" w:cs="Arial"/>
                <w:lang w:eastAsia="es-ES"/>
              </w:rPr>
              <w:t>•</w:t>
            </w:r>
            <w:r w:rsidRPr="00862421">
              <w:rPr>
                <w:rFonts w:ascii="Arial" w:eastAsia="Times New Roman" w:hAnsi="Arial" w:cs="Arial"/>
                <w:lang w:eastAsia="es-ES"/>
              </w:rPr>
              <w:tab/>
              <w:t xml:space="preserve">Dos cintas reflectantes segmentadas </w:t>
            </w:r>
            <w:proofErr w:type="spellStart"/>
            <w:r w:rsidRPr="00862421">
              <w:rPr>
                <w:rFonts w:ascii="Arial" w:eastAsia="Times New Roman" w:hAnsi="Arial" w:cs="Arial"/>
                <w:lang w:eastAsia="es-ES"/>
              </w:rPr>
              <w:t>termoadhesivas</w:t>
            </w:r>
            <w:proofErr w:type="spellEnd"/>
            <w:r w:rsidRPr="00862421">
              <w:rPr>
                <w:rFonts w:ascii="Arial" w:eastAsia="Times New Roman" w:hAnsi="Arial" w:cs="Arial"/>
                <w:lang w:eastAsia="es-ES"/>
              </w:rPr>
              <w:t xml:space="preserve"> o cocidas en perneras.</w:t>
            </w:r>
          </w:p>
          <w:p w14:paraId="12359E39" w14:textId="77777777" w:rsidR="007C7260" w:rsidRDefault="007C7260" w:rsidP="00862421">
            <w:pPr>
              <w:jc w:val="both"/>
              <w:rPr>
                <w:rFonts w:ascii="Arial" w:eastAsia="Times New Roman" w:hAnsi="Arial" w:cs="Arial"/>
                <w:lang w:eastAsia="es-ES"/>
              </w:rPr>
            </w:pPr>
          </w:p>
          <w:p w14:paraId="2E03AF6C" w14:textId="77777777" w:rsidR="007C7260" w:rsidRDefault="007C7260" w:rsidP="00862421">
            <w:pPr>
              <w:jc w:val="both"/>
              <w:rPr>
                <w:rFonts w:ascii="Arial" w:eastAsia="Times New Roman" w:hAnsi="Arial" w:cs="Arial"/>
                <w:lang w:eastAsia="es-ES"/>
              </w:rPr>
            </w:pPr>
          </w:p>
          <w:p w14:paraId="5E6D9D58" w14:textId="2898D403" w:rsidR="007C7260" w:rsidRDefault="007C7260" w:rsidP="00862421">
            <w:pPr>
              <w:jc w:val="both"/>
              <w:rPr>
                <w:rFonts w:ascii="Arial" w:eastAsia="Times New Roman" w:hAnsi="Arial" w:cs="Arial"/>
                <w:lang w:eastAsia="es-ES"/>
              </w:rPr>
            </w:pPr>
            <w:r>
              <w:rPr>
                <w:rFonts w:ascii="Arial" w:eastAsia="Times New Roman" w:hAnsi="Arial" w:cs="Arial"/>
                <w:noProof/>
                <w:lang w:eastAsia="es-MX"/>
              </w:rPr>
              <w:drawing>
                <wp:inline distT="0" distB="0" distL="0" distR="0" wp14:anchorId="736FD683" wp14:editId="53B02C1A">
                  <wp:extent cx="2475230" cy="2475230"/>
                  <wp:effectExtent l="0" t="0" r="1270" b="127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5230" cy="2475230"/>
                          </a:xfrm>
                          <a:prstGeom prst="rect">
                            <a:avLst/>
                          </a:prstGeom>
                          <a:noFill/>
                        </pic:spPr>
                      </pic:pic>
                    </a:graphicData>
                  </a:graphic>
                </wp:inline>
              </w:drawing>
            </w:r>
          </w:p>
          <w:p w14:paraId="2E3A3461" w14:textId="77777777" w:rsidR="007C7260" w:rsidRDefault="007C7260" w:rsidP="00862421">
            <w:pPr>
              <w:jc w:val="both"/>
              <w:rPr>
                <w:rFonts w:ascii="Arial" w:eastAsia="Times New Roman" w:hAnsi="Arial" w:cs="Arial"/>
                <w:lang w:eastAsia="es-ES"/>
              </w:rPr>
            </w:pPr>
          </w:p>
          <w:p w14:paraId="09F826F0" w14:textId="77777777" w:rsidR="007C7260" w:rsidRDefault="007C7260" w:rsidP="00862421">
            <w:pPr>
              <w:jc w:val="both"/>
              <w:rPr>
                <w:rFonts w:ascii="Arial" w:eastAsia="Times New Roman" w:hAnsi="Arial" w:cs="Arial"/>
                <w:lang w:eastAsia="es-ES"/>
              </w:rPr>
            </w:pPr>
          </w:p>
          <w:p w14:paraId="0FFA736C" w14:textId="77777777" w:rsidR="007C7260" w:rsidRDefault="007C7260" w:rsidP="00862421">
            <w:pPr>
              <w:jc w:val="both"/>
              <w:rPr>
                <w:rFonts w:ascii="Arial" w:eastAsia="Times New Roman" w:hAnsi="Arial" w:cs="Arial"/>
                <w:lang w:eastAsia="es-ES"/>
              </w:rPr>
            </w:pPr>
          </w:p>
          <w:p w14:paraId="162AAC7C" w14:textId="77777777" w:rsidR="007C7260" w:rsidRDefault="007C7260" w:rsidP="00862421">
            <w:pPr>
              <w:jc w:val="both"/>
              <w:rPr>
                <w:rFonts w:ascii="Arial" w:eastAsia="Times New Roman" w:hAnsi="Arial" w:cs="Arial"/>
                <w:lang w:eastAsia="es-ES"/>
              </w:rPr>
            </w:pPr>
          </w:p>
          <w:p w14:paraId="0A0A4684" w14:textId="77777777" w:rsidR="007C7260" w:rsidRDefault="007C7260" w:rsidP="00862421">
            <w:pPr>
              <w:jc w:val="both"/>
              <w:rPr>
                <w:rFonts w:ascii="Arial" w:eastAsia="Times New Roman" w:hAnsi="Arial" w:cs="Arial"/>
                <w:lang w:eastAsia="es-ES"/>
              </w:rPr>
            </w:pPr>
          </w:p>
          <w:p w14:paraId="473FFE1C" w14:textId="77777777" w:rsidR="007C7260" w:rsidRDefault="007C7260" w:rsidP="00862421">
            <w:pPr>
              <w:jc w:val="both"/>
              <w:rPr>
                <w:rFonts w:ascii="Arial" w:eastAsia="Times New Roman" w:hAnsi="Arial" w:cs="Arial"/>
                <w:lang w:eastAsia="es-ES"/>
              </w:rPr>
            </w:pPr>
          </w:p>
          <w:p w14:paraId="7D044EEF" w14:textId="77777777" w:rsidR="007C7260" w:rsidRDefault="007C7260" w:rsidP="00862421">
            <w:pPr>
              <w:jc w:val="both"/>
              <w:rPr>
                <w:rFonts w:ascii="Arial" w:eastAsia="Times New Roman" w:hAnsi="Arial" w:cs="Arial"/>
                <w:lang w:eastAsia="es-ES"/>
              </w:rPr>
            </w:pPr>
          </w:p>
          <w:p w14:paraId="29553411" w14:textId="77777777" w:rsidR="007C7260" w:rsidRDefault="007C7260" w:rsidP="00862421">
            <w:pPr>
              <w:jc w:val="both"/>
              <w:rPr>
                <w:rFonts w:ascii="Arial" w:eastAsia="Times New Roman" w:hAnsi="Arial" w:cs="Arial"/>
                <w:lang w:eastAsia="es-ES"/>
              </w:rPr>
            </w:pPr>
          </w:p>
          <w:p w14:paraId="30CB3A0D" w14:textId="77777777" w:rsidR="007C7260" w:rsidRDefault="007C7260" w:rsidP="00862421">
            <w:pPr>
              <w:jc w:val="both"/>
              <w:rPr>
                <w:rFonts w:ascii="Arial" w:eastAsia="Times New Roman" w:hAnsi="Arial" w:cs="Arial"/>
                <w:lang w:eastAsia="es-ES"/>
              </w:rPr>
            </w:pPr>
          </w:p>
          <w:p w14:paraId="7F7EDF02" w14:textId="77777777" w:rsidR="007C7260" w:rsidRDefault="007C7260" w:rsidP="00862421">
            <w:pPr>
              <w:jc w:val="both"/>
              <w:rPr>
                <w:rFonts w:ascii="Arial" w:eastAsia="Times New Roman" w:hAnsi="Arial" w:cs="Arial"/>
                <w:lang w:eastAsia="es-ES"/>
              </w:rPr>
            </w:pPr>
          </w:p>
          <w:p w14:paraId="413E4B35" w14:textId="77777777" w:rsidR="007C7260" w:rsidRDefault="007C7260" w:rsidP="00862421">
            <w:pPr>
              <w:jc w:val="both"/>
              <w:rPr>
                <w:rFonts w:ascii="Arial" w:eastAsia="Times New Roman" w:hAnsi="Arial" w:cs="Arial"/>
                <w:lang w:eastAsia="es-ES"/>
              </w:rPr>
            </w:pPr>
          </w:p>
          <w:p w14:paraId="44BB32C9" w14:textId="77777777" w:rsidR="007C7260" w:rsidRDefault="007C7260" w:rsidP="00862421">
            <w:pPr>
              <w:jc w:val="both"/>
              <w:rPr>
                <w:rFonts w:ascii="Arial" w:eastAsia="Times New Roman" w:hAnsi="Arial" w:cs="Arial"/>
                <w:lang w:eastAsia="es-ES"/>
              </w:rPr>
            </w:pPr>
          </w:p>
          <w:p w14:paraId="5C983537" w14:textId="058DED0A" w:rsidR="007C7260" w:rsidRDefault="007C7260" w:rsidP="00862421">
            <w:pPr>
              <w:jc w:val="both"/>
              <w:rPr>
                <w:rFonts w:ascii="Arial" w:eastAsia="Times New Roman" w:hAnsi="Arial" w:cs="Arial"/>
                <w:lang w:eastAsia="es-ES"/>
              </w:rPr>
            </w:pPr>
            <w:r>
              <w:rPr>
                <w:rFonts w:ascii="Arial" w:eastAsia="Times New Roman" w:hAnsi="Arial" w:cs="Arial"/>
                <w:noProof/>
                <w:lang w:eastAsia="es-MX"/>
              </w:rPr>
              <w:drawing>
                <wp:inline distT="0" distB="0" distL="0" distR="0" wp14:anchorId="1A863D41" wp14:editId="4E6B4DA1">
                  <wp:extent cx="2451100" cy="2451100"/>
                  <wp:effectExtent l="0" t="0" r="6350" b="63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51100" cy="2451100"/>
                          </a:xfrm>
                          <a:prstGeom prst="rect">
                            <a:avLst/>
                          </a:prstGeom>
                          <a:noFill/>
                        </pic:spPr>
                      </pic:pic>
                    </a:graphicData>
                  </a:graphic>
                </wp:inline>
              </w:drawing>
            </w:r>
          </w:p>
          <w:p w14:paraId="563E63E8" w14:textId="77777777" w:rsidR="007C7260" w:rsidRDefault="007C7260" w:rsidP="00862421">
            <w:pPr>
              <w:jc w:val="both"/>
              <w:rPr>
                <w:rFonts w:ascii="Arial" w:eastAsia="Times New Roman" w:hAnsi="Arial" w:cs="Arial"/>
                <w:lang w:eastAsia="es-ES"/>
              </w:rPr>
            </w:pPr>
          </w:p>
          <w:p w14:paraId="71736BCB" w14:textId="56021CD2" w:rsidR="007C7260" w:rsidRPr="00FF1AFB" w:rsidRDefault="007C7260" w:rsidP="00862421">
            <w:pPr>
              <w:jc w:val="both"/>
              <w:rPr>
                <w:rFonts w:ascii="Arial" w:eastAsia="Times New Roman" w:hAnsi="Arial" w:cs="Arial"/>
                <w:lang w:eastAsia="es-ES"/>
              </w:rPr>
            </w:pPr>
          </w:p>
        </w:tc>
        <w:tc>
          <w:tcPr>
            <w:tcW w:w="1276" w:type="dxa"/>
          </w:tcPr>
          <w:p w14:paraId="73FB4ADF" w14:textId="77777777" w:rsidR="00862421" w:rsidRPr="00FF1AFB" w:rsidRDefault="00862421" w:rsidP="00862421">
            <w:pPr>
              <w:jc w:val="both"/>
              <w:rPr>
                <w:rFonts w:ascii="Arial" w:eastAsia="Times New Roman" w:hAnsi="Arial" w:cs="Arial"/>
                <w:lang w:eastAsia="es-ES"/>
              </w:rPr>
            </w:pPr>
          </w:p>
        </w:tc>
      </w:tr>
      <w:tr w:rsidR="00862421" w:rsidRPr="00FF1AFB" w14:paraId="4C36DD8B" w14:textId="77777777" w:rsidTr="00862421">
        <w:trPr>
          <w:trHeight w:val="631"/>
        </w:trPr>
        <w:tc>
          <w:tcPr>
            <w:tcW w:w="962" w:type="dxa"/>
            <w:noWrap/>
          </w:tcPr>
          <w:p w14:paraId="28842298" w14:textId="3CB859DE" w:rsidR="00862421" w:rsidRPr="00FF1AFB" w:rsidRDefault="00862421" w:rsidP="00862421">
            <w:pPr>
              <w:jc w:val="center"/>
              <w:rPr>
                <w:rFonts w:ascii="Arial" w:eastAsia="Times New Roman" w:hAnsi="Arial" w:cs="Arial"/>
                <w:lang w:eastAsia="es-ES"/>
              </w:rPr>
            </w:pPr>
            <w:r>
              <w:rPr>
                <w:rFonts w:ascii="Arial" w:eastAsia="Times New Roman" w:hAnsi="Arial" w:cs="Arial"/>
                <w:lang w:eastAsia="es-ES"/>
              </w:rPr>
              <w:lastRenderedPageBreak/>
              <w:t>4</w:t>
            </w:r>
          </w:p>
        </w:tc>
        <w:tc>
          <w:tcPr>
            <w:tcW w:w="766" w:type="dxa"/>
            <w:noWrap/>
          </w:tcPr>
          <w:p w14:paraId="702FEDCB" w14:textId="69BF4682" w:rsidR="00862421" w:rsidRPr="00FF1AFB" w:rsidRDefault="007C7260" w:rsidP="00862421">
            <w:pPr>
              <w:jc w:val="center"/>
              <w:rPr>
                <w:rFonts w:ascii="Arial" w:eastAsia="Times New Roman" w:hAnsi="Arial" w:cs="Arial"/>
                <w:lang w:eastAsia="es-ES"/>
              </w:rPr>
            </w:pPr>
            <w:r>
              <w:rPr>
                <w:rFonts w:ascii="Arial" w:eastAsia="Times New Roman" w:hAnsi="Arial" w:cs="Arial"/>
                <w:lang w:eastAsia="es-ES"/>
              </w:rPr>
              <w:t>100</w:t>
            </w:r>
          </w:p>
        </w:tc>
        <w:tc>
          <w:tcPr>
            <w:tcW w:w="902" w:type="dxa"/>
            <w:noWrap/>
          </w:tcPr>
          <w:p w14:paraId="79C27702" w14:textId="2932EBCE" w:rsidR="00862421" w:rsidRPr="00FF1AFB" w:rsidRDefault="00862421" w:rsidP="00862421">
            <w:pPr>
              <w:jc w:val="center"/>
              <w:rPr>
                <w:rFonts w:ascii="Arial" w:eastAsia="Times New Roman" w:hAnsi="Arial" w:cs="Arial"/>
                <w:lang w:eastAsia="es-ES"/>
              </w:rPr>
            </w:pPr>
            <w:r>
              <w:rPr>
                <w:rFonts w:ascii="Arial" w:eastAsia="Times New Roman" w:hAnsi="Arial" w:cs="Arial"/>
                <w:lang w:eastAsia="es-ES"/>
              </w:rPr>
              <w:t>Par</w:t>
            </w:r>
          </w:p>
        </w:tc>
        <w:tc>
          <w:tcPr>
            <w:tcW w:w="1572" w:type="dxa"/>
          </w:tcPr>
          <w:p w14:paraId="345C8814" w14:textId="3F361C13" w:rsidR="00862421" w:rsidRPr="00FF1AFB" w:rsidRDefault="00862421" w:rsidP="00862421">
            <w:pPr>
              <w:jc w:val="both"/>
              <w:rPr>
                <w:rFonts w:ascii="Arial" w:eastAsia="Times New Roman" w:hAnsi="Arial" w:cs="Arial"/>
                <w:lang w:eastAsia="es-ES"/>
              </w:rPr>
            </w:pPr>
            <w:r>
              <w:rPr>
                <w:rFonts w:ascii="Arial" w:eastAsia="Times New Roman" w:hAnsi="Arial" w:cs="Arial"/>
                <w:lang w:eastAsia="es-ES"/>
              </w:rPr>
              <w:t xml:space="preserve">Botas </w:t>
            </w:r>
            <w:r w:rsidR="007C7260">
              <w:rPr>
                <w:rFonts w:ascii="Arial" w:eastAsia="Times New Roman" w:hAnsi="Arial" w:cs="Arial"/>
                <w:lang w:eastAsia="es-ES"/>
              </w:rPr>
              <w:t>Tácticas</w:t>
            </w:r>
          </w:p>
        </w:tc>
        <w:tc>
          <w:tcPr>
            <w:tcW w:w="4585" w:type="dxa"/>
          </w:tcPr>
          <w:p w14:paraId="418B53FB" w14:textId="77777777" w:rsidR="00862421" w:rsidRPr="00862421" w:rsidRDefault="00862421" w:rsidP="00862421">
            <w:pPr>
              <w:jc w:val="both"/>
              <w:rPr>
                <w:rFonts w:ascii="Arial" w:eastAsia="Times New Roman" w:hAnsi="Arial" w:cs="Arial"/>
                <w:lang w:eastAsia="es-ES"/>
              </w:rPr>
            </w:pPr>
            <w:r w:rsidRPr="00862421">
              <w:rPr>
                <w:rFonts w:ascii="Arial" w:eastAsia="Times New Roman" w:hAnsi="Arial" w:cs="Arial"/>
                <w:lang w:eastAsia="es-ES"/>
              </w:rPr>
              <w:t>•</w:t>
            </w:r>
            <w:r w:rsidRPr="00862421">
              <w:rPr>
                <w:rFonts w:ascii="Arial" w:eastAsia="Times New Roman" w:hAnsi="Arial" w:cs="Arial"/>
                <w:lang w:eastAsia="es-ES"/>
              </w:rPr>
              <w:tab/>
              <w:t>Calzado ergonómico, pegado y vulcanizado con suela SBR</w:t>
            </w:r>
          </w:p>
          <w:p w14:paraId="19218AFE" w14:textId="77777777" w:rsidR="00862421" w:rsidRPr="00862421" w:rsidRDefault="00862421" w:rsidP="00862421">
            <w:pPr>
              <w:jc w:val="both"/>
              <w:rPr>
                <w:rFonts w:ascii="Arial" w:eastAsia="Times New Roman" w:hAnsi="Arial" w:cs="Arial"/>
                <w:lang w:eastAsia="es-ES"/>
              </w:rPr>
            </w:pPr>
            <w:r w:rsidRPr="00862421">
              <w:rPr>
                <w:rFonts w:ascii="Arial" w:eastAsia="Times New Roman" w:hAnsi="Arial" w:cs="Arial"/>
                <w:lang w:eastAsia="es-ES"/>
              </w:rPr>
              <w:t>•</w:t>
            </w:r>
            <w:r w:rsidRPr="00862421">
              <w:rPr>
                <w:rFonts w:ascii="Arial" w:eastAsia="Times New Roman" w:hAnsi="Arial" w:cs="Arial"/>
                <w:lang w:eastAsia="es-ES"/>
              </w:rPr>
              <w:tab/>
              <w:t xml:space="preserve">Corte </w:t>
            </w:r>
            <w:proofErr w:type="spellStart"/>
            <w:r w:rsidRPr="00862421">
              <w:rPr>
                <w:rFonts w:ascii="Arial" w:eastAsia="Times New Roman" w:hAnsi="Arial" w:cs="Arial"/>
                <w:lang w:eastAsia="es-ES"/>
              </w:rPr>
              <w:t>Micropiel</w:t>
            </w:r>
            <w:proofErr w:type="spellEnd"/>
            <w:r w:rsidRPr="00862421">
              <w:rPr>
                <w:rFonts w:ascii="Arial" w:eastAsia="Times New Roman" w:hAnsi="Arial" w:cs="Arial"/>
                <w:lang w:eastAsia="es-ES"/>
              </w:rPr>
              <w:t xml:space="preserve"> / Malla Cordura nylon poliéster</w:t>
            </w:r>
          </w:p>
          <w:p w14:paraId="36DDFEB4" w14:textId="40C6D833" w:rsidR="00862421" w:rsidRPr="00862421" w:rsidRDefault="00555152" w:rsidP="00862421">
            <w:pPr>
              <w:jc w:val="both"/>
              <w:rPr>
                <w:rFonts w:ascii="Arial" w:eastAsia="Times New Roman" w:hAnsi="Arial" w:cs="Arial"/>
                <w:lang w:eastAsia="es-ES"/>
              </w:rPr>
            </w:pPr>
            <w:r>
              <w:rPr>
                <w:rFonts w:ascii="Arial" w:eastAsia="Times New Roman" w:hAnsi="Arial" w:cs="Arial"/>
                <w:lang w:eastAsia="es-ES"/>
              </w:rPr>
              <w:t>•</w:t>
            </w:r>
            <w:r>
              <w:rPr>
                <w:rFonts w:ascii="Arial" w:eastAsia="Times New Roman" w:hAnsi="Arial" w:cs="Arial"/>
                <w:lang w:eastAsia="es-ES"/>
              </w:rPr>
              <w:tab/>
              <w:t xml:space="preserve">Casco </w:t>
            </w:r>
            <w:proofErr w:type="spellStart"/>
            <w:r>
              <w:rPr>
                <w:rFonts w:ascii="Arial" w:eastAsia="Times New Roman" w:hAnsi="Arial" w:cs="Arial"/>
                <w:lang w:eastAsia="es-ES"/>
              </w:rPr>
              <w:t>termoformado</w:t>
            </w:r>
            <w:proofErr w:type="spellEnd"/>
            <w:r>
              <w:rPr>
                <w:rFonts w:ascii="Arial" w:eastAsia="Times New Roman" w:hAnsi="Arial" w:cs="Arial"/>
                <w:lang w:eastAsia="es-ES"/>
              </w:rPr>
              <w:t xml:space="preserve"> </w:t>
            </w:r>
          </w:p>
          <w:p w14:paraId="7D80FD5A" w14:textId="4C2ED8F6" w:rsidR="00862421" w:rsidRPr="00862421" w:rsidRDefault="00862421" w:rsidP="00862421">
            <w:pPr>
              <w:jc w:val="both"/>
              <w:rPr>
                <w:rFonts w:ascii="Arial" w:eastAsia="Times New Roman" w:hAnsi="Arial" w:cs="Arial"/>
                <w:lang w:eastAsia="es-ES"/>
              </w:rPr>
            </w:pPr>
            <w:r w:rsidRPr="00862421">
              <w:rPr>
                <w:rFonts w:ascii="Arial" w:eastAsia="Times New Roman" w:hAnsi="Arial" w:cs="Arial"/>
                <w:lang w:eastAsia="es-ES"/>
              </w:rPr>
              <w:t>•</w:t>
            </w:r>
            <w:r w:rsidRPr="00862421">
              <w:rPr>
                <w:rFonts w:ascii="Arial" w:eastAsia="Times New Roman" w:hAnsi="Arial" w:cs="Arial"/>
                <w:lang w:eastAsia="es-ES"/>
              </w:rPr>
              <w:tab/>
              <w:t xml:space="preserve">Suela de Hule </w:t>
            </w:r>
          </w:p>
          <w:p w14:paraId="58846E37" w14:textId="77777777" w:rsidR="00862421" w:rsidRPr="00862421" w:rsidRDefault="00862421" w:rsidP="00862421">
            <w:pPr>
              <w:jc w:val="both"/>
              <w:rPr>
                <w:rFonts w:ascii="Arial" w:eastAsia="Times New Roman" w:hAnsi="Arial" w:cs="Arial"/>
                <w:lang w:eastAsia="es-ES"/>
              </w:rPr>
            </w:pPr>
            <w:r w:rsidRPr="00862421">
              <w:rPr>
                <w:rFonts w:ascii="Arial" w:eastAsia="Times New Roman" w:hAnsi="Arial" w:cs="Arial"/>
                <w:lang w:eastAsia="es-ES"/>
              </w:rPr>
              <w:t>•</w:t>
            </w:r>
            <w:r w:rsidRPr="00862421">
              <w:rPr>
                <w:rFonts w:ascii="Arial" w:eastAsia="Times New Roman" w:hAnsi="Arial" w:cs="Arial"/>
                <w:lang w:eastAsia="es-ES"/>
              </w:rPr>
              <w:tab/>
              <w:t>Forros Internos AIRFLOW</w:t>
            </w:r>
          </w:p>
          <w:p w14:paraId="6B850C05" w14:textId="2760EB47" w:rsidR="00862421" w:rsidRPr="00862421" w:rsidRDefault="00862421" w:rsidP="00862421">
            <w:pPr>
              <w:jc w:val="both"/>
              <w:rPr>
                <w:rFonts w:ascii="Arial" w:eastAsia="Times New Roman" w:hAnsi="Arial" w:cs="Arial"/>
                <w:lang w:eastAsia="es-ES"/>
              </w:rPr>
            </w:pPr>
            <w:r w:rsidRPr="00862421">
              <w:rPr>
                <w:rFonts w:ascii="Arial" w:eastAsia="Times New Roman" w:hAnsi="Arial" w:cs="Arial"/>
                <w:lang w:eastAsia="es-ES"/>
              </w:rPr>
              <w:t>•</w:t>
            </w:r>
            <w:r w:rsidRPr="00862421">
              <w:rPr>
                <w:rFonts w:ascii="Arial" w:eastAsia="Times New Roman" w:hAnsi="Arial" w:cs="Arial"/>
                <w:lang w:eastAsia="es-ES"/>
              </w:rPr>
              <w:tab/>
              <w:t xml:space="preserve">Plantilla PU Preformada, </w:t>
            </w:r>
            <w:proofErr w:type="spellStart"/>
            <w:r w:rsidRPr="00862421">
              <w:rPr>
                <w:rFonts w:ascii="Arial" w:eastAsia="Times New Roman" w:hAnsi="Arial" w:cs="Arial"/>
                <w:lang w:eastAsia="es-ES"/>
              </w:rPr>
              <w:t>antifatiga</w:t>
            </w:r>
            <w:proofErr w:type="spellEnd"/>
          </w:p>
          <w:p w14:paraId="6A2B0610" w14:textId="77777777" w:rsidR="00862421" w:rsidRPr="00862421" w:rsidRDefault="00862421" w:rsidP="00862421">
            <w:pPr>
              <w:jc w:val="both"/>
              <w:rPr>
                <w:rFonts w:ascii="Arial" w:eastAsia="Times New Roman" w:hAnsi="Arial" w:cs="Arial"/>
                <w:lang w:eastAsia="es-ES"/>
              </w:rPr>
            </w:pPr>
            <w:r w:rsidRPr="00862421">
              <w:rPr>
                <w:rFonts w:ascii="Arial" w:eastAsia="Times New Roman" w:hAnsi="Arial" w:cs="Arial"/>
                <w:lang w:eastAsia="es-ES"/>
              </w:rPr>
              <w:t>•</w:t>
            </w:r>
            <w:r w:rsidRPr="00862421">
              <w:rPr>
                <w:rFonts w:ascii="Arial" w:eastAsia="Times New Roman" w:hAnsi="Arial" w:cs="Arial"/>
                <w:lang w:eastAsia="es-ES"/>
              </w:rPr>
              <w:tab/>
              <w:t xml:space="preserve">Construcción: Pegado Vulcanizado con costura lateral </w:t>
            </w:r>
            <w:proofErr w:type="spellStart"/>
            <w:r w:rsidRPr="00862421">
              <w:rPr>
                <w:rFonts w:ascii="Arial" w:eastAsia="Times New Roman" w:hAnsi="Arial" w:cs="Arial"/>
                <w:lang w:eastAsia="es-ES"/>
              </w:rPr>
              <w:t>Lockstitcher</w:t>
            </w:r>
            <w:proofErr w:type="spellEnd"/>
          </w:p>
          <w:p w14:paraId="0F948389" w14:textId="77777777" w:rsidR="00862421" w:rsidRPr="00862421" w:rsidRDefault="00862421" w:rsidP="00862421">
            <w:pPr>
              <w:jc w:val="both"/>
              <w:rPr>
                <w:rFonts w:ascii="Arial" w:eastAsia="Times New Roman" w:hAnsi="Arial" w:cs="Arial"/>
                <w:lang w:eastAsia="es-ES"/>
              </w:rPr>
            </w:pPr>
            <w:r w:rsidRPr="00862421">
              <w:rPr>
                <w:rFonts w:ascii="Arial" w:eastAsia="Times New Roman" w:hAnsi="Arial" w:cs="Arial"/>
                <w:lang w:eastAsia="es-ES"/>
              </w:rPr>
              <w:t>•</w:t>
            </w:r>
            <w:r w:rsidRPr="00862421">
              <w:rPr>
                <w:rFonts w:ascii="Arial" w:eastAsia="Times New Roman" w:hAnsi="Arial" w:cs="Arial"/>
                <w:lang w:eastAsia="es-ES"/>
              </w:rPr>
              <w:tab/>
              <w:t>Entre suela con Válvula de Aire</w:t>
            </w:r>
          </w:p>
          <w:p w14:paraId="4F86CB93" w14:textId="77777777" w:rsidR="00862421" w:rsidRPr="00862421" w:rsidRDefault="00862421" w:rsidP="00862421">
            <w:pPr>
              <w:jc w:val="both"/>
              <w:rPr>
                <w:rFonts w:ascii="Arial" w:eastAsia="Times New Roman" w:hAnsi="Arial" w:cs="Arial"/>
                <w:lang w:eastAsia="es-ES"/>
              </w:rPr>
            </w:pPr>
            <w:r w:rsidRPr="00862421">
              <w:rPr>
                <w:rFonts w:ascii="Arial" w:eastAsia="Times New Roman" w:hAnsi="Arial" w:cs="Arial"/>
                <w:lang w:eastAsia="es-ES"/>
              </w:rPr>
              <w:t>•</w:t>
            </w:r>
            <w:r w:rsidRPr="00862421">
              <w:rPr>
                <w:rFonts w:ascii="Arial" w:eastAsia="Times New Roman" w:hAnsi="Arial" w:cs="Arial"/>
                <w:lang w:eastAsia="es-ES"/>
              </w:rPr>
              <w:tab/>
              <w:t>Horma EEE</w:t>
            </w:r>
          </w:p>
          <w:p w14:paraId="013CB813" w14:textId="77777777" w:rsidR="00862421" w:rsidRPr="00862421" w:rsidRDefault="00862421" w:rsidP="00862421">
            <w:pPr>
              <w:jc w:val="both"/>
              <w:rPr>
                <w:rFonts w:ascii="Arial" w:eastAsia="Times New Roman" w:hAnsi="Arial" w:cs="Arial"/>
                <w:lang w:eastAsia="es-ES"/>
              </w:rPr>
            </w:pPr>
            <w:r w:rsidRPr="00862421">
              <w:rPr>
                <w:rFonts w:ascii="Arial" w:eastAsia="Times New Roman" w:hAnsi="Arial" w:cs="Arial"/>
                <w:lang w:eastAsia="es-ES"/>
              </w:rPr>
              <w:t>•</w:t>
            </w:r>
            <w:r w:rsidRPr="00862421">
              <w:rPr>
                <w:rFonts w:ascii="Arial" w:eastAsia="Times New Roman" w:hAnsi="Arial" w:cs="Arial"/>
                <w:lang w:eastAsia="es-ES"/>
              </w:rPr>
              <w:tab/>
              <w:t>Tallas 22-31</w:t>
            </w:r>
          </w:p>
          <w:p w14:paraId="116E5313" w14:textId="77777777" w:rsidR="00862421" w:rsidRPr="00862421" w:rsidRDefault="00862421" w:rsidP="00862421">
            <w:pPr>
              <w:jc w:val="both"/>
              <w:rPr>
                <w:rFonts w:ascii="Arial" w:eastAsia="Times New Roman" w:hAnsi="Arial" w:cs="Arial"/>
                <w:lang w:eastAsia="es-ES"/>
              </w:rPr>
            </w:pPr>
            <w:r w:rsidRPr="00862421">
              <w:rPr>
                <w:rFonts w:ascii="Arial" w:eastAsia="Times New Roman" w:hAnsi="Arial" w:cs="Arial"/>
                <w:lang w:eastAsia="es-ES"/>
              </w:rPr>
              <w:t>•</w:t>
            </w:r>
            <w:r w:rsidRPr="00862421">
              <w:rPr>
                <w:rFonts w:ascii="Arial" w:eastAsia="Times New Roman" w:hAnsi="Arial" w:cs="Arial"/>
                <w:lang w:eastAsia="es-ES"/>
              </w:rPr>
              <w:tab/>
              <w:t xml:space="preserve">Poliuretano con air </w:t>
            </w:r>
            <w:proofErr w:type="spellStart"/>
            <w:r w:rsidRPr="00862421">
              <w:rPr>
                <w:rFonts w:ascii="Arial" w:eastAsia="Times New Roman" w:hAnsi="Arial" w:cs="Arial"/>
                <w:lang w:eastAsia="es-ES"/>
              </w:rPr>
              <w:t>technology</w:t>
            </w:r>
            <w:proofErr w:type="spellEnd"/>
            <w:r w:rsidRPr="00862421">
              <w:rPr>
                <w:rFonts w:ascii="Arial" w:eastAsia="Times New Roman" w:hAnsi="Arial" w:cs="Arial"/>
                <w:lang w:eastAsia="es-ES"/>
              </w:rPr>
              <w:t xml:space="preserve"> (cápsula de aire oculta en talón)</w:t>
            </w:r>
          </w:p>
          <w:p w14:paraId="5075ACC9" w14:textId="77777777" w:rsidR="00862421" w:rsidRPr="00862421" w:rsidRDefault="00862421" w:rsidP="00862421">
            <w:pPr>
              <w:jc w:val="both"/>
              <w:rPr>
                <w:rFonts w:ascii="Arial" w:eastAsia="Times New Roman" w:hAnsi="Arial" w:cs="Arial"/>
                <w:lang w:eastAsia="es-ES"/>
              </w:rPr>
            </w:pPr>
            <w:r w:rsidRPr="00862421">
              <w:rPr>
                <w:rFonts w:ascii="Arial" w:eastAsia="Times New Roman" w:hAnsi="Arial" w:cs="Arial"/>
                <w:lang w:eastAsia="es-ES"/>
              </w:rPr>
              <w:t>•</w:t>
            </w:r>
            <w:r w:rsidRPr="00862421">
              <w:rPr>
                <w:rFonts w:ascii="Arial" w:eastAsia="Times New Roman" w:hAnsi="Arial" w:cs="Arial"/>
                <w:lang w:eastAsia="es-ES"/>
              </w:rPr>
              <w:tab/>
              <w:t xml:space="preserve">Plantilla de PU con </w:t>
            </w:r>
            <w:proofErr w:type="spellStart"/>
            <w:r w:rsidRPr="00862421">
              <w:rPr>
                <w:rFonts w:ascii="Arial" w:eastAsia="Times New Roman" w:hAnsi="Arial" w:cs="Arial"/>
                <w:lang w:eastAsia="es-ES"/>
              </w:rPr>
              <w:t>Onsteam</w:t>
            </w:r>
            <w:proofErr w:type="spellEnd"/>
            <w:r w:rsidRPr="00862421">
              <w:rPr>
                <w:rFonts w:ascii="Arial" w:eastAsia="Times New Roman" w:hAnsi="Arial" w:cs="Arial"/>
                <w:lang w:eastAsia="es-ES"/>
              </w:rPr>
              <w:t xml:space="preserve"> preformada disminución de sudoración y calor; amortiguación transpirable y fresco para inhibir mal olor y formación de bacterias.</w:t>
            </w:r>
          </w:p>
          <w:p w14:paraId="4D7278CB" w14:textId="77777777" w:rsidR="00862421" w:rsidRPr="00862421" w:rsidRDefault="00862421" w:rsidP="00862421">
            <w:pPr>
              <w:jc w:val="both"/>
              <w:rPr>
                <w:rFonts w:ascii="Arial" w:eastAsia="Times New Roman" w:hAnsi="Arial" w:cs="Arial"/>
                <w:lang w:eastAsia="es-ES"/>
              </w:rPr>
            </w:pPr>
            <w:r w:rsidRPr="00862421">
              <w:rPr>
                <w:rFonts w:ascii="Arial" w:eastAsia="Times New Roman" w:hAnsi="Arial" w:cs="Arial"/>
                <w:lang w:eastAsia="es-ES"/>
              </w:rPr>
              <w:t>•</w:t>
            </w:r>
            <w:r w:rsidRPr="00862421">
              <w:rPr>
                <w:rFonts w:ascii="Arial" w:eastAsia="Times New Roman" w:hAnsi="Arial" w:cs="Arial"/>
                <w:lang w:eastAsia="es-ES"/>
              </w:rPr>
              <w:tab/>
            </w:r>
            <w:proofErr w:type="spellStart"/>
            <w:r w:rsidRPr="00862421">
              <w:rPr>
                <w:rFonts w:ascii="Arial" w:eastAsia="Times New Roman" w:hAnsi="Arial" w:cs="Arial"/>
                <w:lang w:eastAsia="es-ES"/>
              </w:rPr>
              <w:t>Airflow</w:t>
            </w:r>
            <w:proofErr w:type="spellEnd"/>
            <w:r w:rsidRPr="00862421">
              <w:rPr>
                <w:rFonts w:ascii="Arial" w:eastAsia="Times New Roman" w:hAnsi="Arial" w:cs="Arial"/>
                <w:lang w:eastAsia="es-ES"/>
              </w:rPr>
              <w:t xml:space="preserve"> ̈ textil con ventilación entre capas tridimensionales; libera la humedad y se mantiene seco y fresco; antibacteriano.</w:t>
            </w:r>
          </w:p>
          <w:p w14:paraId="3D1DAF71" w14:textId="77777777" w:rsidR="00862421" w:rsidRDefault="00862421" w:rsidP="00555152">
            <w:pPr>
              <w:jc w:val="both"/>
              <w:rPr>
                <w:rFonts w:ascii="Arial" w:eastAsia="Times New Roman" w:hAnsi="Arial" w:cs="Arial"/>
                <w:lang w:eastAsia="es-ES"/>
              </w:rPr>
            </w:pPr>
            <w:r w:rsidRPr="00862421">
              <w:rPr>
                <w:rFonts w:ascii="Arial" w:eastAsia="Times New Roman" w:hAnsi="Arial" w:cs="Arial"/>
                <w:lang w:eastAsia="es-ES"/>
              </w:rPr>
              <w:t>•</w:t>
            </w:r>
            <w:r w:rsidRPr="00862421">
              <w:rPr>
                <w:rFonts w:ascii="Arial" w:eastAsia="Times New Roman" w:hAnsi="Arial" w:cs="Arial"/>
                <w:lang w:eastAsia="es-ES"/>
              </w:rPr>
              <w:tab/>
            </w:r>
            <w:proofErr w:type="spellStart"/>
            <w:r w:rsidRPr="00862421">
              <w:rPr>
                <w:rFonts w:ascii="Arial" w:eastAsia="Times New Roman" w:hAnsi="Arial" w:cs="Arial"/>
                <w:lang w:eastAsia="es-ES"/>
              </w:rPr>
              <w:t>Strobel</w:t>
            </w:r>
            <w:proofErr w:type="spellEnd"/>
            <w:r w:rsidRPr="00862421">
              <w:rPr>
                <w:rFonts w:ascii="Arial" w:eastAsia="Times New Roman" w:hAnsi="Arial" w:cs="Arial"/>
                <w:lang w:eastAsia="es-ES"/>
              </w:rPr>
              <w:t>; pegado vulcani</w:t>
            </w:r>
            <w:r w:rsidR="00555152">
              <w:rPr>
                <w:rFonts w:ascii="Arial" w:eastAsia="Times New Roman" w:hAnsi="Arial" w:cs="Arial"/>
                <w:lang w:eastAsia="es-ES"/>
              </w:rPr>
              <w:t>zado con costura lateral</w:t>
            </w:r>
            <w:r w:rsidRPr="00862421">
              <w:rPr>
                <w:rFonts w:ascii="Arial" w:eastAsia="Times New Roman" w:hAnsi="Arial" w:cs="Arial"/>
                <w:lang w:eastAsia="es-ES"/>
              </w:rPr>
              <w:t>.</w:t>
            </w:r>
          </w:p>
          <w:p w14:paraId="36E057FF" w14:textId="77777777" w:rsidR="00B118C8" w:rsidRDefault="00B118C8" w:rsidP="00555152">
            <w:pPr>
              <w:jc w:val="both"/>
              <w:rPr>
                <w:rFonts w:ascii="Arial" w:eastAsia="Times New Roman" w:hAnsi="Arial" w:cs="Arial"/>
                <w:lang w:eastAsia="es-ES"/>
              </w:rPr>
            </w:pPr>
          </w:p>
          <w:p w14:paraId="5CDD46F3" w14:textId="3BCA5D00" w:rsidR="00B118C8" w:rsidRPr="00FF1AFB" w:rsidRDefault="00B118C8" w:rsidP="00555152">
            <w:pPr>
              <w:jc w:val="both"/>
              <w:rPr>
                <w:rFonts w:ascii="Arial" w:eastAsia="Times New Roman" w:hAnsi="Arial" w:cs="Arial"/>
                <w:lang w:eastAsia="es-ES"/>
              </w:rPr>
            </w:pPr>
            <w:r>
              <w:rPr>
                <w:rFonts w:ascii="Arial" w:eastAsia="Times New Roman" w:hAnsi="Arial" w:cs="Arial"/>
                <w:lang w:eastAsia="es-ES"/>
              </w:rPr>
              <w:t>Presentar muestra.</w:t>
            </w:r>
          </w:p>
        </w:tc>
        <w:tc>
          <w:tcPr>
            <w:tcW w:w="1276" w:type="dxa"/>
          </w:tcPr>
          <w:p w14:paraId="2FF7B065" w14:textId="77777777" w:rsidR="00862421" w:rsidRPr="00FF1AFB" w:rsidRDefault="00862421" w:rsidP="00862421">
            <w:pPr>
              <w:jc w:val="both"/>
              <w:rPr>
                <w:rFonts w:ascii="Arial" w:eastAsia="Times New Roman" w:hAnsi="Arial" w:cs="Arial"/>
                <w:lang w:eastAsia="es-ES"/>
              </w:rPr>
            </w:pPr>
            <w:r w:rsidRPr="00FF1AFB">
              <w:rPr>
                <w:rFonts w:ascii="Arial" w:hAnsi="Arial" w:cs="Arial"/>
              </w:rPr>
              <w:t>1</w:t>
            </w:r>
          </w:p>
        </w:tc>
      </w:tr>
    </w:tbl>
    <w:p w14:paraId="51D509A7" w14:textId="77777777" w:rsidR="00642559" w:rsidRDefault="00642559" w:rsidP="00304DCD">
      <w:pPr>
        <w:spacing w:after="0" w:line="240" w:lineRule="auto"/>
        <w:jc w:val="both"/>
        <w:rPr>
          <w:rFonts w:ascii="Arial" w:eastAsia="Times New Roman" w:hAnsi="Arial" w:cs="Arial"/>
          <w:sz w:val="20"/>
          <w:szCs w:val="20"/>
          <w:lang w:eastAsia="es-ES"/>
        </w:rPr>
      </w:pPr>
    </w:p>
    <w:p w14:paraId="4C571190" w14:textId="77777777" w:rsidR="00690B53" w:rsidRPr="00690B53" w:rsidRDefault="00690B53" w:rsidP="00690B53">
      <w:pPr>
        <w:rPr>
          <w:rFonts w:ascii="Arial" w:hAnsi="Arial" w:cs="Arial"/>
          <w:b/>
          <w:sz w:val="32"/>
          <w:szCs w:val="32"/>
        </w:rPr>
      </w:pPr>
      <w:r w:rsidRPr="00690B53">
        <w:rPr>
          <w:rFonts w:ascii="Arial" w:hAnsi="Arial" w:cs="Arial"/>
          <w:b/>
          <w:sz w:val="32"/>
          <w:szCs w:val="32"/>
        </w:rPr>
        <w:t>LOGOTIPOS</w:t>
      </w:r>
    </w:p>
    <w:p w14:paraId="43499468" w14:textId="77777777" w:rsidR="00690B53" w:rsidRDefault="00690B53" w:rsidP="00690B53">
      <w:pPr>
        <w:spacing w:after="0" w:line="240" w:lineRule="auto"/>
        <w:jc w:val="center"/>
        <w:rPr>
          <w:rFonts w:ascii="Arial" w:hAnsi="Arial" w:cs="Arial"/>
          <w:color w:val="000000" w:themeColor="text1"/>
          <w:sz w:val="24"/>
        </w:rPr>
      </w:pPr>
      <w:r w:rsidRPr="005E6D80">
        <w:rPr>
          <w:rFonts w:ascii="Arial" w:hAnsi="Arial" w:cs="Arial"/>
          <w:color w:val="000000" w:themeColor="text1"/>
          <w:sz w:val="24"/>
        </w:rPr>
        <w:t>Estas imágenes solo son para mostrar los colores y bordados, en las especificaciones se hace referencia al diseño estructural</w:t>
      </w:r>
      <w:r>
        <w:rPr>
          <w:rFonts w:ascii="Arial" w:hAnsi="Arial" w:cs="Arial"/>
          <w:color w:val="000000" w:themeColor="text1"/>
          <w:sz w:val="24"/>
        </w:rPr>
        <w:t>.</w:t>
      </w:r>
    </w:p>
    <w:p w14:paraId="34248930" w14:textId="77777777" w:rsidR="00690B53" w:rsidRDefault="00690B53" w:rsidP="00690B53">
      <w:pPr>
        <w:jc w:val="center"/>
        <w:rPr>
          <w:rFonts w:ascii="Arial" w:hAnsi="Arial" w:cs="Arial"/>
        </w:rPr>
      </w:pPr>
      <w:r>
        <w:rPr>
          <w:noProof/>
          <w:lang w:eastAsia="es-MX"/>
        </w:rPr>
        <w:drawing>
          <wp:inline distT="0" distB="0" distL="0" distR="0" wp14:anchorId="2DEA95BD" wp14:editId="1B7F312E">
            <wp:extent cx="1485900" cy="1485900"/>
            <wp:effectExtent l="0" t="0" r="0" b="0"/>
            <wp:docPr id="7" name="Imagen 7" descr="https://upload.wikimedia.org/wikipedia/commons/thumb/5/5b/Star_of_life2.svg/800px-Star_of_life2.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thumb/5/5b/Star_of_life2.svg/800px-Star_of_life2.svg.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p>
    <w:p w14:paraId="78AFD332" w14:textId="77777777" w:rsidR="00690B53" w:rsidRPr="00DE12CD" w:rsidRDefault="00690B53" w:rsidP="00690B53">
      <w:pPr>
        <w:jc w:val="center"/>
        <w:rPr>
          <w:rFonts w:ascii="Arial" w:hAnsi="Arial" w:cs="Arial"/>
          <w:b/>
        </w:rPr>
      </w:pPr>
      <w:r w:rsidRPr="00DE12CD">
        <w:rPr>
          <w:rFonts w:ascii="Arial" w:hAnsi="Arial" w:cs="Arial"/>
          <w:b/>
        </w:rPr>
        <w:lastRenderedPageBreak/>
        <w:t>Imagen 1 – Estrella de la Vida</w:t>
      </w:r>
    </w:p>
    <w:p w14:paraId="7956A16D" w14:textId="77777777" w:rsidR="00690B53" w:rsidRDefault="00690B53" w:rsidP="00690B53">
      <w:pPr>
        <w:jc w:val="center"/>
        <w:rPr>
          <w:rFonts w:ascii="Arial" w:hAnsi="Arial" w:cs="Arial"/>
        </w:rPr>
      </w:pPr>
      <w:r>
        <w:rPr>
          <w:rFonts w:ascii="Arial" w:hAnsi="Arial" w:cs="Arial"/>
          <w:noProof/>
          <w:lang w:eastAsia="es-MX"/>
        </w:rPr>
        <w:drawing>
          <wp:inline distT="0" distB="0" distL="0" distR="0" wp14:anchorId="798E6A0E" wp14:editId="67878BB3">
            <wp:extent cx="1524000" cy="1524000"/>
            <wp:effectExtent l="0" t="0" r="0" b="0"/>
            <wp:docPr id="8" name="Imagen 8" descr="C:\Users\TLJ1095\Desktop\SMMTZ\Material de referencia\SMM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LJ1095\Desktop\SMMTZ\Material de referencia\SMMTZ.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24518" cy="1524518"/>
                    </a:xfrm>
                    <a:prstGeom prst="rect">
                      <a:avLst/>
                    </a:prstGeom>
                    <a:noFill/>
                    <a:ln>
                      <a:noFill/>
                    </a:ln>
                  </pic:spPr>
                </pic:pic>
              </a:graphicData>
            </a:graphic>
          </wp:inline>
        </w:drawing>
      </w:r>
    </w:p>
    <w:p w14:paraId="0B7BDCC5" w14:textId="77777777" w:rsidR="00690B53" w:rsidRDefault="00690B53" w:rsidP="00690B53">
      <w:pPr>
        <w:jc w:val="center"/>
        <w:rPr>
          <w:rFonts w:ascii="Arial" w:hAnsi="Arial" w:cs="Arial"/>
          <w:b/>
        </w:rPr>
      </w:pPr>
      <w:r w:rsidRPr="00DE12CD">
        <w:rPr>
          <w:rFonts w:ascii="Arial" w:hAnsi="Arial" w:cs="Arial"/>
          <w:b/>
        </w:rPr>
        <w:t>Imagen 2 – Servicios Médicos</w:t>
      </w:r>
    </w:p>
    <w:p w14:paraId="29D122F2" w14:textId="77777777" w:rsidR="00690B53" w:rsidRDefault="00690B53" w:rsidP="00690B53">
      <w:pPr>
        <w:jc w:val="center"/>
        <w:rPr>
          <w:rFonts w:ascii="Arial" w:hAnsi="Arial" w:cs="Arial"/>
          <w:b/>
          <w:color w:val="0070C0"/>
          <w:sz w:val="28"/>
        </w:rPr>
      </w:pPr>
      <w:r>
        <w:rPr>
          <w:rFonts w:ascii="Arial" w:hAnsi="Arial" w:cs="Arial"/>
          <w:b/>
          <w:noProof/>
          <w:color w:val="0070C0"/>
          <w:sz w:val="28"/>
          <w:lang w:eastAsia="es-MX"/>
        </w:rPr>
        <w:drawing>
          <wp:inline distT="0" distB="0" distL="0" distR="0" wp14:anchorId="56075287" wp14:editId="71F5F296">
            <wp:extent cx="1923803" cy="1838776"/>
            <wp:effectExtent l="76200" t="76200" r="76835" b="666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239249">
                      <a:off x="0" y="0"/>
                      <a:ext cx="1923702" cy="1838679"/>
                    </a:xfrm>
                    <a:prstGeom prst="rect">
                      <a:avLst/>
                    </a:prstGeom>
                    <a:noFill/>
                    <a:ln>
                      <a:noFill/>
                    </a:ln>
                  </pic:spPr>
                </pic:pic>
              </a:graphicData>
            </a:graphic>
          </wp:inline>
        </w:drawing>
      </w:r>
    </w:p>
    <w:p w14:paraId="57366C4A" w14:textId="77777777" w:rsidR="00690B53" w:rsidRDefault="00690B53" w:rsidP="00690B53">
      <w:pPr>
        <w:jc w:val="center"/>
        <w:rPr>
          <w:rFonts w:ascii="Arial" w:hAnsi="Arial" w:cs="Arial"/>
        </w:rPr>
      </w:pPr>
      <w:r>
        <w:rPr>
          <w:rFonts w:ascii="Arial" w:hAnsi="Arial" w:cs="Arial"/>
          <w:b/>
        </w:rPr>
        <w:t>Imagen 3</w:t>
      </w:r>
      <w:r w:rsidRPr="00DE12CD">
        <w:rPr>
          <w:rFonts w:ascii="Arial" w:hAnsi="Arial" w:cs="Arial"/>
          <w:b/>
        </w:rPr>
        <w:t xml:space="preserve"> – </w:t>
      </w:r>
      <w:proofErr w:type="spellStart"/>
      <w:r>
        <w:rPr>
          <w:rFonts w:ascii="Arial" w:hAnsi="Arial" w:cs="Arial"/>
          <w:b/>
        </w:rPr>
        <w:t>Paramedico</w:t>
      </w:r>
      <w:proofErr w:type="spellEnd"/>
    </w:p>
    <w:p w14:paraId="5F436B58" w14:textId="77777777" w:rsidR="00690B53" w:rsidRDefault="00690B53" w:rsidP="00690B53">
      <w:pPr>
        <w:jc w:val="center"/>
        <w:rPr>
          <w:rFonts w:ascii="Arial" w:hAnsi="Arial" w:cs="Arial"/>
          <w:b/>
        </w:rPr>
      </w:pPr>
      <w:r>
        <w:rPr>
          <w:rFonts w:ascii="Arial" w:hAnsi="Arial" w:cs="Arial"/>
          <w:b/>
          <w:noProof/>
          <w:lang w:eastAsia="es-MX"/>
        </w:rPr>
        <w:drawing>
          <wp:inline distT="0" distB="0" distL="0" distR="0" wp14:anchorId="036853C4" wp14:editId="54622FA3">
            <wp:extent cx="2244436" cy="580110"/>
            <wp:effectExtent l="0" t="0" r="381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44509" cy="580129"/>
                    </a:xfrm>
                    <a:prstGeom prst="rect">
                      <a:avLst/>
                    </a:prstGeom>
                    <a:noFill/>
                    <a:ln>
                      <a:noFill/>
                    </a:ln>
                  </pic:spPr>
                </pic:pic>
              </a:graphicData>
            </a:graphic>
          </wp:inline>
        </w:drawing>
      </w:r>
    </w:p>
    <w:p w14:paraId="262FFF13" w14:textId="77777777" w:rsidR="004269D9" w:rsidRDefault="004269D9" w:rsidP="00690B53">
      <w:pPr>
        <w:jc w:val="center"/>
        <w:rPr>
          <w:rFonts w:ascii="Arial" w:hAnsi="Arial" w:cs="Arial"/>
          <w:b/>
        </w:rPr>
      </w:pPr>
    </w:p>
    <w:p w14:paraId="1A59500D" w14:textId="77777777" w:rsidR="004269D9" w:rsidRDefault="004269D9" w:rsidP="00690B53">
      <w:pPr>
        <w:jc w:val="center"/>
        <w:rPr>
          <w:rFonts w:ascii="Arial" w:hAnsi="Arial" w:cs="Arial"/>
          <w:b/>
        </w:rPr>
      </w:pPr>
    </w:p>
    <w:p w14:paraId="6C20B55C" w14:textId="77777777" w:rsidR="004269D9" w:rsidRDefault="004269D9" w:rsidP="004269D9">
      <w:pPr>
        <w:spacing w:after="0" w:line="240" w:lineRule="auto"/>
        <w:jc w:val="both"/>
        <w:rPr>
          <w:rFonts w:ascii="Arial" w:eastAsia="Arial" w:hAnsi="Arial" w:cs="Arial"/>
          <w:sz w:val="24"/>
          <w:szCs w:val="24"/>
        </w:rPr>
      </w:pPr>
    </w:p>
    <w:p w14:paraId="2A5BE0F3" w14:textId="77777777" w:rsidR="004269D9" w:rsidRDefault="004269D9" w:rsidP="004269D9">
      <w:pPr>
        <w:spacing w:after="0" w:line="240" w:lineRule="auto"/>
        <w:jc w:val="both"/>
        <w:rPr>
          <w:rFonts w:ascii="Arial" w:eastAsia="Arial" w:hAnsi="Arial" w:cs="Arial"/>
          <w:sz w:val="24"/>
          <w:szCs w:val="24"/>
        </w:rPr>
      </w:pPr>
    </w:p>
    <w:p w14:paraId="21D1932F" w14:textId="77777777" w:rsidR="004269D9" w:rsidRDefault="004269D9" w:rsidP="004269D9">
      <w:pPr>
        <w:spacing w:after="0" w:line="240" w:lineRule="auto"/>
        <w:jc w:val="both"/>
        <w:rPr>
          <w:rFonts w:ascii="Arial" w:eastAsia="Arial" w:hAnsi="Arial" w:cs="Arial"/>
          <w:sz w:val="24"/>
          <w:szCs w:val="24"/>
        </w:rPr>
      </w:pPr>
    </w:p>
    <w:p w14:paraId="000841CD" w14:textId="77777777" w:rsidR="004269D9" w:rsidRDefault="004269D9" w:rsidP="004269D9">
      <w:pPr>
        <w:spacing w:after="0" w:line="240" w:lineRule="auto"/>
        <w:jc w:val="both"/>
        <w:rPr>
          <w:rFonts w:ascii="Arial" w:eastAsia="Arial" w:hAnsi="Arial" w:cs="Arial"/>
          <w:sz w:val="24"/>
          <w:szCs w:val="24"/>
        </w:rPr>
      </w:pPr>
    </w:p>
    <w:p w14:paraId="57D11323" w14:textId="77777777" w:rsidR="004269D9" w:rsidRDefault="004269D9" w:rsidP="004269D9">
      <w:pPr>
        <w:spacing w:after="0" w:line="240" w:lineRule="auto"/>
        <w:jc w:val="both"/>
        <w:rPr>
          <w:rFonts w:ascii="Arial" w:eastAsia="Arial" w:hAnsi="Arial" w:cs="Arial"/>
          <w:sz w:val="24"/>
          <w:szCs w:val="24"/>
        </w:rPr>
      </w:pPr>
    </w:p>
    <w:p w14:paraId="0AD8125E" w14:textId="77777777" w:rsidR="004269D9" w:rsidRDefault="004269D9" w:rsidP="004269D9">
      <w:pPr>
        <w:spacing w:after="0" w:line="240" w:lineRule="auto"/>
        <w:jc w:val="both"/>
        <w:rPr>
          <w:rFonts w:ascii="Arial" w:eastAsia="Arial" w:hAnsi="Arial" w:cs="Arial"/>
          <w:sz w:val="24"/>
          <w:szCs w:val="24"/>
        </w:rPr>
      </w:pPr>
    </w:p>
    <w:p w14:paraId="6F60B585" w14:textId="77777777" w:rsidR="004269D9" w:rsidRPr="00DE12CD" w:rsidRDefault="004269D9" w:rsidP="00130958">
      <w:pPr>
        <w:rPr>
          <w:rFonts w:ascii="Arial" w:hAnsi="Arial" w:cs="Arial"/>
          <w:b/>
        </w:rPr>
      </w:pPr>
      <w:bookmarkStart w:id="0" w:name="_GoBack"/>
      <w:bookmarkEnd w:id="0"/>
    </w:p>
    <w:sectPr w:rsidR="004269D9" w:rsidRPr="00DE12CD" w:rsidSect="00C56DFC">
      <w:headerReference w:type="default" r:id="rId20"/>
      <w:footerReference w:type="default" r:id="rId21"/>
      <w:pgSz w:w="12240" w:h="15840"/>
      <w:pgMar w:top="2438" w:right="618" w:bottom="1871" w:left="136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A370C3" w14:textId="77777777" w:rsidR="009D7830" w:rsidRDefault="009D7830">
      <w:pPr>
        <w:spacing w:after="0" w:line="240" w:lineRule="auto"/>
      </w:pPr>
      <w:r>
        <w:separator/>
      </w:r>
    </w:p>
  </w:endnote>
  <w:endnote w:type="continuationSeparator" w:id="0">
    <w:p w14:paraId="442C92BA" w14:textId="77777777" w:rsidR="009D7830" w:rsidRDefault="009D78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Geneva">
    <w:altName w:val="Arial"/>
    <w:charset w:val="00"/>
    <w:family w:val="swiss"/>
    <w:pitch w:val="variable"/>
    <w:sig w:usb0="00000007" w:usb1="00000000" w:usb2="00000000" w:usb3="00000000" w:csb0="00000093" w:csb1="00000000"/>
  </w:font>
  <w:font w:name="Core Rhino 35 Light">
    <w:altName w:val="Calibri"/>
    <w:charset w:val="00"/>
    <w:family w:val="auto"/>
    <w:pitch w:val="variable"/>
    <w:sig w:usb0="A000026F" w:usb1="500078FB" w:usb2="00000000" w:usb3="00000000" w:csb0="00000097"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0165329"/>
      <w:docPartObj>
        <w:docPartGallery w:val="Page Numbers (Bottom of Page)"/>
        <w:docPartUnique/>
      </w:docPartObj>
    </w:sdtPr>
    <w:sdtEndPr/>
    <w:sdtContent>
      <w:p w14:paraId="6AD3C80B" w14:textId="77777777" w:rsidR="00B118C8" w:rsidRDefault="00B118C8">
        <w:pPr>
          <w:pStyle w:val="Piedepgina"/>
          <w:jc w:val="right"/>
        </w:pPr>
        <w:r>
          <w:fldChar w:fldCharType="begin"/>
        </w:r>
        <w:r>
          <w:instrText>PAGE   \* MERGEFORMAT</w:instrText>
        </w:r>
        <w:r>
          <w:fldChar w:fldCharType="separate"/>
        </w:r>
        <w:r w:rsidR="00B426F5">
          <w:rPr>
            <w:noProof/>
          </w:rPr>
          <w:t>10</w:t>
        </w:r>
        <w:r>
          <w:rPr>
            <w:noProof/>
          </w:rPr>
          <w:fldChar w:fldCharType="end"/>
        </w:r>
      </w:p>
    </w:sdtContent>
  </w:sdt>
  <w:p w14:paraId="59AE45CE" w14:textId="77777777" w:rsidR="00B118C8" w:rsidRDefault="00B118C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29E3CE" w14:textId="77777777" w:rsidR="009D7830" w:rsidRDefault="009D7830">
      <w:pPr>
        <w:spacing w:after="0" w:line="240" w:lineRule="auto"/>
      </w:pPr>
      <w:r>
        <w:separator/>
      </w:r>
    </w:p>
  </w:footnote>
  <w:footnote w:type="continuationSeparator" w:id="0">
    <w:p w14:paraId="49C1924C" w14:textId="77777777" w:rsidR="009D7830" w:rsidRDefault="009D78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2DB512" w14:textId="77777777" w:rsidR="00B118C8" w:rsidRDefault="00B118C8">
    <w:pPr>
      <w:pStyle w:val="Encabezado"/>
      <w:jc w:val="right"/>
    </w:pPr>
  </w:p>
  <w:p w14:paraId="518830E8" w14:textId="77777777" w:rsidR="00B118C8" w:rsidRDefault="00B118C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lvl w:ilvl="0">
      <w:start w:val="1"/>
      <w:numFmt w:val="bullet"/>
      <w:lvlText w:val=""/>
      <w:lvlJc w:val="left"/>
      <w:pPr>
        <w:tabs>
          <w:tab w:val="num" w:pos="0"/>
        </w:tabs>
        <w:ind w:left="720" w:hanging="360"/>
      </w:pPr>
      <w:rPr>
        <w:rFonts w:ascii="Symbol" w:hAnsi="Symbol" w:cs="Symbol"/>
      </w:rPr>
    </w:lvl>
  </w:abstractNum>
  <w:abstractNum w:abstractNumId="1">
    <w:nsid w:val="0000000A"/>
    <w:multiLevelType w:val="singleLevel"/>
    <w:tmpl w:val="0000000A"/>
    <w:name w:val="WW8Num10"/>
    <w:lvl w:ilvl="0">
      <w:start w:val="1"/>
      <w:numFmt w:val="decimal"/>
      <w:lvlText w:val="%1."/>
      <w:lvlJc w:val="left"/>
      <w:pPr>
        <w:tabs>
          <w:tab w:val="num" w:pos="720"/>
        </w:tabs>
        <w:ind w:left="720" w:hanging="360"/>
      </w:pPr>
      <w:rPr>
        <w:b/>
      </w:rPr>
    </w:lvl>
  </w:abstractNum>
  <w:abstractNum w:abstractNumId="2">
    <w:nsid w:val="02B46570"/>
    <w:multiLevelType w:val="multilevel"/>
    <w:tmpl w:val="9848835E"/>
    <w:lvl w:ilvl="0">
      <w:start w:val="1"/>
      <w:numFmt w:val="bullet"/>
      <w:lvlText w:val="o"/>
      <w:lvlJc w:val="left"/>
      <w:pPr>
        <w:tabs>
          <w:tab w:val="num" w:pos="1080"/>
        </w:tabs>
        <w:ind w:left="1080" w:hanging="360"/>
      </w:pPr>
      <w:rPr>
        <w:rFonts w:ascii="Courier New" w:hAnsi="Courier New" w:cs="Courier New"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3">
    <w:nsid w:val="02CB66B0"/>
    <w:multiLevelType w:val="singleLevel"/>
    <w:tmpl w:val="62CC96A2"/>
    <w:lvl w:ilvl="0">
      <w:start w:val="1"/>
      <w:numFmt w:val="lowerLetter"/>
      <w:lvlText w:val="%1)"/>
      <w:lvlJc w:val="left"/>
      <w:pPr>
        <w:tabs>
          <w:tab w:val="num" w:pos="927"/>
        </w:tabs>
        <w:ind w:left="927" w:hanging="360"/>
      </w:pPr>
      <w:rPr>
        <w:rFonts w:hint="default"/>
        <w:b/>
      </w:rPr>
    </w:lvl>
  </w:abstractNum>
  <w:abstractNum w:abstractNumId="4">
    <w:nsid w:val="071852B9"/>
    <w:multiLevelType w:val="hybridMultilevel"/>
    <w:tmpl w:val="6E3667EC"/>
    <w:lvl w:ilvl="0" w:tplc="31EA36BE">
      <w:start w:val="1"/>
      <w:numFmt w:val="upperRoman"/>
      <w:lvlText w:val="%1."/>
      <w:lvlJc w:val="right"/>
      <w:pPr>
        <w:ind w:left="720" w:hanging="360"/>
      </w:pPr>
      <w:rPr>
        <w:rFonts w:ascii="Calibri" w:hAnsi="Calibri" w:cs="Times New Roman" w:hint="default"/>
        <w:b/>
        <w:bCs/>
        <w:color w:val="000000" w:themeColor="text1"/>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nsid w:val="0C2811AF"/>
    <w:multiLevelType w:val="hybridMultilevel"/>
    <w:tmpl w:val="463A9BD0"/>
    <w:lvl w:ilvl="0" w:tplc="EF40F70E">
      <w:start w:val="1"/>
      <w:numFmt w:val="upperRoman"/>
      <w:lvlText w:val="%1."/>
      <w:lvlJc w:val="left"/>
      <w:pPr>
        <w:ind w:left="134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750C82A">
      <w:start w:val="1"/>
      <w:numFmt w:val="lowerLetter"/>
      <w:lvlText w:val="%2"/>
      <w:lvlJc w:val="left"/>
      <w:pPr>
        <w:ind w:left="11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670CA8DC">
      <w:start w:val="1"/>
      <w:numFmt w:val="lowerRoman"/>
      <w:lvlText w:val="%3"/>
      <w:lvlJc w:val="left"/>
      <w:pPr>
        <w:ind w:left="185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E560538">
      <w:start w:val="1"/>
      <w:numFmt w:val="decimal"/>
      <w:lvlText w:val="%4"/>
      <w:lvlJc w:val="left"/>
      <w:pPr>
        <w:ind w:left="257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A96EAD0">
      <w:start w:val="1"/>
      <w:numFmt w:val="lowerLetter"/>
      <w:lvlText w:val="%5"/>
      <w:lvlJc w:val="left"/>
      <w:pPr>
        <w:ind w:left="329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3648976">
      <w:start w:val="1"/>
      <w:numFmt w:val="lowerRoman"/>
      <w:lvlText w:val="%6"/>
      <w:lvlJc w:val="left"/>
      <w:pPr>
        <w:ind w:left="401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906F048">
      <w:start w:val="1"/>
      <w:numFmt w:val="decimal"/>
      <w:lvlText w:val="%7"/>
      <w:lvlJc w:val="left"/>
      <w:pPr>
        <w:ind w:left="473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078AF66">
      <w:start w:val="1"/>
      <w:numFmt w:val="lowerLetter"/>
      <w:lvlText w:val="%8"/>
      <w:lvlJc w:val="left"/>
      <w:pPr>
        <w:ind w:left="545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810F038">
      <w:start w:val="1"/>
      <w:numFmt w:val="lowerRoman"/>
      <w:lvlText w:val="%9"/>
      <w:lvlJc w:val="left"/>
      <w:pPr>
        <w:ind w:left="617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6">
    <w:nsid w:val="0D714EDF"/>
    <w:multiLevelType w:val="hybridMultilevel"/>
    <w:tmpl w:val="3318AAB2"/>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nsid w:val="118D7C5D"/>
    <w:multiLevelType w:val="hybridMultilevel"/>
    <w:tmpl w:val="951CC60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nsid w:val="12796BBE"/>
    <w:multiLevelType w:val="multilevel"/>
    <w:tmpl w:val="2A36BB94"/>
    <w:lvl w:ilvl="0">
      <w:start w:val="3"/>
      <w:numFmt w:val="decimal"/>
      <w:lvlText w:val="%1"/>
      <w:lvlJc w:val="left"/>
      <w:pPr>
        <w:ind w:left="360" w:hanging="360"/>
      </w:pPr>
      <w:rPr>
        <w:rFonts w:cs="Open Sans"/>
      </w:rPr>
    </w:lvl>
    <w:lvl w:ilvl="1">
      <w:start w:val="1"/>
      <w:numFmt w:val="decimal"/>
      <w:lvlText w:val="%1.%2"/>
      <w:lvlJc w:val="left"/>
      <w:pPr>
        <w:ind w:left="360" w:hanging="360"/>
      </w:pPr>
      <w:rPr>
        <w:rFonts w:cs="Open Sans"/>
      </w:rPr>
    </w:lvl>
    <w:lvl w:ilvl="2">
      <w:start w:val="1"/>
      <w:numFmt w:val="lowerLetter"/>
      <w:lvlText w:val="%1.%2.%3"/>
      <w:lvlJc w:val="left"/>
      <w:pPr>
        <w:ind w:left="720" w:hanging="720"/>
      </w:pPr>
      <w:rPr>
        <w:rFonts w:cs="Open Sans"/>
      </w:rPr>
    </w:lvl>
    <w:lvl w:ilvl="3">
      <w:start w:val="1"/>
      <w:numFmt w:val="decimal"/>
      <w:lvlText w:val="%1.%2.%3.%4"/>
      <w:lvlJc w:val="left"/>
      <w:pPr>
        <w:ind w:left="720" w:hanging="720"/>
      </w:pPr>
      <w:rPr>
        <w:rFonts w:cs="Open Sans"/>
      </w:rPr>
    </w:lvl>
    <w:lvl w:ilvl="4">
      <w:start w:val="1"/>
      <w:numFmt w:val="decimal"/>
      <w:lvlText w:val="%1.%2.%3.%4.%5"/>
      <w:lvlJc w:val="left"/>
      <w:pPr>
        <w:ind w:left="1080" w:hanging="1080"/>
      </w:pPr>
      <w:rPr>
        <w:rFonts w:cs="Open Sans"/>
      </w:rPr>
    </w:lvl>
    <w:lvl w:ilvl="5">
      <w:start w:val="1"/>
      <w:numFmt w:val="decimal"/>
      <w:lvlText w:val="%1.%2.%3.%4.%5.%6"/>
      <w:lvlJc w:val="left"/>
      <w:pPr>
        <w:ind w:left="1080" w:hanging="1080"/>
      </w:pPr>
      <w:rPr>
        <w:rFonts w:cs="Open Sans"/>
      </w:rPr>
    </w:lvl>
    <w:lvl w:ilvl="6">
      <w:start w:val="1"/>
      <w:numFmt w:val="decimal"/>
      <w:lvlText w:val="%1.%2.%3.%4.%5.%6.%7"/>
      <w:lvlJc w:val="left"/>
      <w:pPr>
        <w:ind w:left="1440" w:hanging="1440"/>
      </w:pPr>
      <w:rPr>
        <w:rFonts w:cs="Open Sans"/>
      </w:rPr>
    </w:lvl>
    <w:lvl w:ilvl="7">
      <w:start w:val="1"/>
      <w:numFmt w:val="decimal"/>
      <w:lvlText w:val="%1.%2.%3.%4.%5.%6.%7.%8"/>
      <w:lvlJc w:val="left"/>
      <w:pPr>
        <w:ind w:left="1440" w:hanging="1440"/>
      </w:pPr>
      <w:rPr>
        <w:rFonts w:cs="Open Sans"/>
      </w:rPr>
    </w:lvl>
    <w:lvl w:ilvl="8">
      <w:start w:val="1"/>
      <w:numFmt w:val="decimal"/>
      <w:lvlText w:val="%1.%2.%3.%4.%5.%6.%7.%8.%9"/>
      <w:lvlJc w:val="left"/>
      <w:pPr>
        <w:ind w:left="1800" w:hanging="1800"/>
      </w:pPr>
      <w:rPr>
        <w:rFonts w:cs="Open Sans"/>
      </w:rPr>
    </w:lvl>
  </w:abstractNum>
  <w:abstractNum w:abstractNumId="9">
    <w:nsid w:val="133179C6"/>
    <w:multiLevelType w:val="multilevel"/>
    <w:tmpl w:val="B20A9FDA"/>
    <w:styleLink w:val="CurrentList1"/>
    <w:lvl w:ilvl="0">
      <w:start w:val="1"/>
      <w:numFmt w:val="decimal"/>
      <w:lvlText w:val="%1."/>
      <w:lvlJc w:val="left"/>
      <w:pPr>
        <w:ind w:left="720" w:hanging="360"/>
      </w:pPr>
      <w:rPr>
        <w:rFonts w:hint="default"/>
        <w:b/>
      </w:rPr>
    </w:lvl>
    <w:lvl w:ilvl="1">
      <w:start w:val="1"/>
      <w:numFmt w:val="decimal"/>
      <w:lvlText w:val="%1.%2"/>
      <w:lvlJc w:val="left"/>
      <w:pPr>
        <w:ind w:left="720" w:hanging="360"/>
      </w:pPr>
      <w:rPr>
        <w:b/>
      </w:rPr>
    </w:lvl>
    <w:lvl w:ilvl="2">
      <w:start w:val="1"/>
      <w:numFmt w:val="decimal"/>
      <w:lvlText w:val="%1.%2.%3"/>
      <w:lvlJc w:val="left"/>
      <w:pPr>
        <w:ind w:left="1080" w:hanging="720"/>
      </w:pPr>
      <w:rPr>
        <w:b/>
      </w:rPr>
    </w:lvl>
    <w:lvl w:ilvl="3">
      <w:start w:val="1"/>
      <w:numFmt w:val="decimal"/>
      <w:lvlText w:val="%1.%2.%3.%4"/>
      <w:lvlJc w:val="left"/>
      <w:pPr>
        <w:ind w:left="1080" w:hanging="720"/>
      </w:pPr>
      <w:rPr>
        <w:b/>
      </w:rPr>
    </w:lvl>
    <w:lvl w:ilvl="4">
      <w:start w:val="1"/>
      <w:numFmt w:val="decimal"/>
      <w:lvlText w:val="%1.%2.%3.%4.%5"/>
      <w:lvlJc w:val="left"/>
      <w:pPr>
        <w:ind w:left="1080" w:hanging="720"/>
      </w:pPr>
      <w:rPr>
        <w:b/>
      </w:rPr>
    </w:lvl>
    <w:lvl w:ilvl="5">
      <w:start w:val="1"/>
      <w:numFmt w:val="decimal"/>
      <w:lvlText w:val="%1.%2.%3.%4.%5.%6"/>
      <w:lvlJc w:val="left"/>
      <w:pPr>
        <w:ind w:left="1440" w:hanging="1080"/>
      </w:pPr>
      <w:rPr>
        <w:b/>
      </w:rPr>
    </w:lvl>
    <w:lvl w:ilvl="6">
      <w:start w:val="1"/>
      <w:numFmt w:val="decimal"/>
      <w:lvlText w:val="%1.%2.%3.%4.%5.%6.%7"/>
      <w:lvlJc w:val="left"/>
      <w:pPr>
        <w:ind w:left="1440" w:hanging="1080"/>
      </w:pPr>
      <w:rPr>
        <w:b/>
      </w:rPr>
    </w:lvl>
    <w:lvl w:ilvl="7">
      <w:start w:val="1"/>
      <w:numFmt w:val="decimal"/>
      <w:lvlText w:val="%1.%2.%3.%4.%5.%6.%7.%8"/>
      <w:lvlJc w:val="left"/>
      <w:pPr>
        <w:ind w:left="1800" w:hanging="1440"/>
      </w:pPr>
      <w:rPr>
        <w:b/>
      </w:rPr>
    </w:lvl>
    <w:lvl w:ilvl="8">
      <w:start w:val="1"/>
      <w:numFmt w:val="decimal"/>
      <w:lvlText w:val="%1.%2.%3.%4.%5.%6.%7.%8.%9"/>
      <w:lvlJc w:val="left"/>
      <w:pPr>
        <w:ind w:left="1800" w:hanging="1440"/>
      </w:pPr>
      <w:rPr>
        <w:b/>
      </w:rPr>
    </w:lvl>
  </w:abstractNum>
  <w:abstractNum w:abstractNumId="10">
    <w:nsid w:val="20FF0398"/>
    <w:multiLevelType w:val="hybridMultilevel"/>
    <w:tmpl w:val="10A4D126"/>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233902CF"/>
    <w:multiLevelType w:val="hybridMultilevel"/>
    <w:tmpl w:val="BEEC1CDC"/>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25520203"/>
    <w:multiLevelType w:val="hybridMultilevel"/>
    <w:tmpl w:val="D38C61A2"/>
    <w:lvl w:ilvl="0" w:tplc="0C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nsid w:val="2C0B663B"/>
    <w:multiLevelType w:val="hybridMultilevel"/>
    <w:tmpl w:val="F3BE6750"/>
    <w:lvl w:ilvl="0" w:tplc="080A0003">
      <w:start w:val="1"/>
      <w:numFmt w:val="bullet"/>
      <w:lvlText w:val="o"/>
      <w:lvlJc w:val="left"/>
      <w:pPr>
        <w:ind w:left="1080" w:hanging="360"/>
      </w:pPr>
      <w:rPr>
        <w:rFonts w:ascii="Courier New" w:hAnsi="Courier New" w:cs="Courier New"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14">
    <w:nsid w:val="2D444028"/>
    <w:multiLevelType w:val="hybridMultilevel"/>
    <w:tmpl w:val="4BAEBA9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nsid w:val="2F2E3DCE"/>
    <w:multiLevelType w:val="hybridMultilevel"/>
    <w:tmpl w:val="EB42C5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0492CEB"/>
    <w:multiLevelType w:val="hybridMultilevel"/>
    <w:tmpl w:val="A7A620A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30B07CAC"/>
    <w:multiLevelType w:val="hybridMultilevel"/>
    <w:tmpl w:val="23CE1D7A"/>
    <w:lvl w:ilvl="0" w:tplc="888E3F34">
      <w:numFmt w:val="bullet"/>
      <w:lvlText w:val=""/>
      <w:lvlJc w:val="left"/>
      <w:pPr>
        <w:ind w:left="720" w:hanging="360"/>
      </w:pPr>
      <w:rPr>
        <w:rFonts w:ascii="Symbol" w:eastAsia="Calibri" w:hAnsi="Symbo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8">
    <w:nsid w:val="31FD636B"/>
    <w:multiLevelType w:val="hybridMultilevel"/>
    <w:tmpl w:val="9864E492"/>
    <w:lvl w:ilvl="0" w:tplc="E0441E6C">
      <w:start w:val="1"/>
      <w:numFmt w:val="lowerLetter"/>
      <w:lvlText w:val="%1)"/>
      <w:lvlJc w:val="left"/>
      <w:pPr>
        <w:ind w:left="1080" w:hanging="360"/>
      </w:p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19">
    <w:nsid w:val="3ACE389F"/>
    <w:multiLevelType w:val="singleLevel"/>
    <w:tmpl w:val="D480CBF2"/>
    <w:lvl w:ilvl="0">
      <w:start w:val="1"/>
      <w:numFmt w:val="decimal"/>
      <w:lvlText w:val="%1."/>
      <w:lvlJc w:val="left"/>
      <w:pPr>
        <w:tabs>
          <w:tab w:val="num" w:pos="360"/>
        </w:tabs>
        <w:ind w:left="360" w:hanging="360"/>
      </w:pPr>
    </w:lvl>
  </w:abstractNum>
  <w:abstractNum w:abstractNumId="20">
    <w:nsid w:val="3CB953E9"/>
    <w:multiLevelType w:val="hybridMultilevel"/>
    <w:tmpl w:val="A2DEAAF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nsid w:val="454F2DE3"/>
    <w:multiLevelType w:val="hybridMultilevel"/>
    <w:tmpl w:val="72F0FFA0"/>
    <w:lvl w:ilvl="0" w:tplc="40E6424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7B40330"/>
    <w:multiLevelType w:val="hybridMultilevel"/>
    <w:tmpl w:val="D994B478"/>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3">
    <w:nsid w:val="4CD373EF"/>
    <w:multiLevelType w:val="hybridMultilevel"/>
    <w:tmpl w:val="ADE2613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4">
    <w:nsid w:val="51DD5183"/>
    <w:multiLevelType w:val="hybridMultilevel"/>
    <w:tmpl w:val="8CB0E32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5">
    <w:nsid w:val="55794DB7"/>
    <w:multiLevelType w:val="hybridMultilevel"/>
    <w:tmpl w:val="66D8EEB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6">
    <w:nsid w:val="56496B77"/>
    <w:multiLevelType w:val="hybridMultilevel"/>
    <w:tmpl w:val="E16477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5EEA07DB"/>
    <w:multiLevelType w:val="hybridMultilevel"/>
    <w:tmpl w:val="160E9694"/>
    <w:lvl w:ilvl="0" w:tplc="080A000D">
      <w:start w:val="1"/>
      <w:numFmt w:val="bullet"/>
      <w:lvlText w:val=""/>
      <w:lvlJc w:val="left"/>
      <w:pPr>
        <w:ind w:left="1068" w:hanging="360"/>
      </w:pPr>
      <w:rPr>
        <w:rFonts w:ascii="Wingdings" w:hAnsi="Wingdings" w:hint="default"/>
      </w:rPr>
    </w:lvl>
    <w:lvl w:ilvl="1" w:tplc="080A0019">
      <w:start w:val="1"/>
      <w:numFmt w:val="lowerLetter"/>
      <w:lvlText w:val="%2."/>
      <w:lvlJc w:val="left"/>
      <w:pPr>
        <w:ind w:left="1788" w:hanging="360"/>
      </w:pPr>
    </w:lvl>
    <w:lvl w:ilvl="2" w:tplc="080A000D">
      <w:start w:val="1"/>
      <w:numFmt w:val="bullet"/>
      <w:lvlText w:val=""/>
      <w:lvlJc w:val="left"/>
      <w:pPr>
        <w:ind w:left="2508" w:hanging="180"/>
      </w:pPr>
      <w:rPr>
        <w:rFonts w:ascii="Wingdings" w:hAnsi="Wingdings" w:hint="default"/>
      </w:r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8">
    <w:nsid w:val="627D2844"/>
    <w:multiLevelType w:val="hybridMultilevel"/>
    <w:tmpl w:val="F3E07D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A4C2750"/>
    <w:multiLevelType w:val="hybridMultilevel"/>
    <w:tmpl w:val="6E3667EC"/>
    <w:lvl w:ilvl="0" w:tplc="31EA36BE">
      <w:start w:val="1"/>
      <w:numFmt w:val="upperRoman"/>
      <w:lvlText w:val="%1."/>
      <w:lvlJc w:val="right"/>
      <w:pPr>
        <w:ind w:left="720" w:hanging="360"/>
      </w:pPr>
      <w:rPr>
        <w:rFonts w:ascii="Calibri" w:hAnsi="Calibri" w:cs="Times New Roman" w:hint="default"/>
        <w:b/>
        <w:bCs/>
        <w:color w:val="000000" w:themeColor="text1"/>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nsid w:val="70B934BC"/>
    <w:multiLevelType w:val="hybridMultilevel"/>
    <w:tmpl w:val="A79C806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1">
    <w:nsid w:val="77BD5957"/>
    <w:multiLevelType w:val="hybridMultilevel"/>
    <w:tmpl w:val="9328DF96"/>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22"/>
  </w:num>
  <w:num w:numId="2">
    <w:abstractNumId w:val="28"/>
  </w:num>
  <w:num w:numId="3">
    <w:abstractNumId w:val="27"/>
  </w:num>
  <w:num w:numId="4">
    <w:abstractNumId w:val="10"/>
  </w:num>
  <w:num w:numId="5">
    <w:abstractNumId w:val="11"/>
  </w:num>
  <w:num w:numId="6">
    <w:abstractNumId w:val="3"/>
  </w:num>
  <w:num w:numId="7">
    <w:abstractNumId w:val="21"/>
  </w:num>
  <w:num w:numId="8">
    <w:abstractNumId w:val="1"/>
  </w:num>
  <w:num w:numId="9">
    <w:abstractNumId w:val="5"/>
  </w:num>
  <w:num w:numId="10">
    <w:abstractNumId w:val="19"/>
  </w:num>
  <w:num w:numId="11">
    <w:abstractNumId w:val="9"/>
  </w:num>
  <w:num w:numId="12">
    <w:abstractNumId w:val="16"/>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num>
  <w:num w:numId="16">
    <w:abstractNumId w:val="15"/>
  </w:num>
  <w:num w:numId="17">
    <w:abstractNumId w:val="26"/>
  </w:num>
  <w:num w:numId="18">
    <w:abstractNumId w:val="24"/>
  </w:num>
  <w:num w:numId="19">
    <w:abstractNumId w:val="24"/>
  </w:num>
  <w:num w:numId="20">
    <w:abstractNumId w:val="17"/>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num>
  <w:num w:numId="25">
    <w:abstractNumId w:val="2"/>
  </w:num>
  <w:num w:numId="26">
    <w:abstractNumId w:val="13"/>
  </w:num>
  <w:num w:numId="27">
    <w:abstractNumId w:val="31"/>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num>
  <w:num w:numId="3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7F1A"/>
    <w:rsid w:val="00003F79"/>
    <w:rsid w:val="00007E80"/>
    <w:rsid w:val="000104DB"/>
    <w:rsid w:val="00010B00"/>
    <w:rsid w:val="000115F5"/>
    <w:rsid w:val="0001217C"/>
    <w:rsid w:val="00013F1A"/>
    <w:rsid w:val="00014563"/>
    <w:rsid w:val="000146C9"/>
    <w:rsid w:val="00014A38"/>
    <w:rsid w:val="0001612B"/>
    <w:rsid w:val="00016976"/>
    <w:rsid w:val="00017FB7"/>
    <w:rsid w:val="00021BAC"/>
    <w:rsid w:val="0002252F"/>
    <w:rsid w:val="00022684"/>
    <w:rsid w:val="00022C16"/>
    <w:rsid w:val="00024DDA"/>
    <w:rsid w:val="000256EC"/>
    <w:rsid w:val="00025BE4"/>
    <w:rsid w:val="00026A2A"/>
    <w:rsid w:val="000278B7"/>
    <w:rsid w:val="00031F7C"/>
    <w:rsid w:val="000320E5"/>
    <w:rsid w:val="0003389F"/>
    <w:rsid w:val="00035A8D"/>
    <w:rsid w:val="000361C7"/>
    <w:rsid w:val="00036218"/>
    <w:rsid w:val="00037BF4"/>
    <w:rsid w:val="00040313"/>
    <w:rsid w:val="00040CCB"/>
    <w:rsid w:val="00040E33"/>
    <w:rsid w:val="00041007"/>
    <w:rsid w:val="000418EC"/>
    <w:rsid w:val="00041FE1"/>
    <w:rsid w:val="0004303A"/>
    <w:rsid w:val="00051058"/>
    <w:rsid w:val="00051758"/>
    <w:rsid w:val="0005179A"/>
    <w:rsid w:val="0005356F"/>
    <w:rsid w:val="00053AA6"/>
    <w:rsid w:val="00054623"/>
    <w:rsid w:val="000556F9"/>
    <w:rsid w:val="00057D33"/>
    <w:rsid w:val="000627D5"/>
    <w:rsid w:val="000629BF"/>
    <w:rsid w:val="00065D40"/>
    <w:rsid w:val="00067C1D"/>
    <w:rsid w:val="00070A6F"/>
    <w:rsid w:val="00071B2F"/>
    <w:rsid w:val="0007264D"/>
    <w:rsid w:val="0007386D"/>
    <w:rsid w:val="00073F84"/>
    <w:rsid w:val="00075F40"/>
    <w:rsid w:val="00077141"/>
    <w:rsid w:val="00077C20"/>
    <w:rsid w:val="0008081C"/>
    <w:rsid w:val="000808CD"/>
    <w:rsid w:val="00081595"/>
    <w:rsid w:val="00082299"/>
    <w:rsid w:val="00082AB4"/>
    <w:rsid w:val="00083BE6"/>
    <w:rsid w:val="00084E3B"/>
    <w:rsid w:val="00091E85"/>
    <w:rsid w:val="000926F8"/>
    <w:rsid w:val="00092C12"/>
    <w:rsid w:val="00097878"/>
    <w:rsid w:val="00097FE7"/>
    <w:rsid w:val="000A08BD"/>
    <w:rsid w:val="000A2309"/>
    <w:rsid w:val="000A3155"/>
    <w:rsid w:val="000A3359"/>
    <w:rsid w:val="000A349E"/>
    <w:rsid w:val="000A3F85"/>
    <w:rsid w:val="000A43A2"/>
    <w:rsid w:val="000A6532"/>
    <w:rsid w:val="000B0933"/>
    <w:rsid w:val="000B0A43"/>
    <w:rsid w:val="000B0DA7"/>
    <w:rsid w:val="000B16A4"/>
    <w:rsid w:val="000B1F18"/>
    <w:rsid w:val="000B22D3"/>
    <w:rsid w:val="000B2321"/>
    <w:rsid w:val="000B2C50"/>
    <w:rsid w:val="000B5141"/>
    <w:rsid w:val="000C3CC6"/>
    <w:rsid w:val="000C411C"/>
    <w:rsid w:val="000C4AD9"/>
    <w:rsid w:val="000C5384"/>
    <w:rsid w:val="000C5E25"/>
    <w:rsid w:val="000D0324"/>
    <w:rsid w:val="000D0AE5"/>
    <w:rsid w:val="000D3E48"/>
    <w:rsid w:val="000D5FA7"/>
    <w:rsid w:val="000D61DB"/>
    <w:rsid w:val="000D6564"/>
    <w:rsid w:val="000D737F"/>
    <w:rsid w:val="000E0175"/>
    <w:rsid w:val="000E427D"/>
    <w:rsid w:val="000E4784"/>
    <w:rsid w:val="000E4CB4"/>
    <w:rsid w:val="000E7647"/>
    <w:rsid w:val="000E7824"/>
    <w:rsid w:val="000E7C0D"/>
    <w:rsid w:val="000F0A86"/>
    <w:rsid w:val="000F22FD"/>
    <w:rsid w:val="000F317E"/>
    <w:rsid w:val="000F3FFA"/>
    <w:rsid w:val="000F5FF0"/>
    <w:rsid w:val="000F66F6"/>
    <w:rsid w:val="000F743E"/>
    <w:rsid w:val="001008B8"/>
    <w:rsid w:val="001009C8"/>
    <w:rsid w:val="00100C08"/>
    <w:rsid w:val="00101115"/>
    <w:rsid w:val="00101182"/>
    <w:rsid w:val="00101338"/>
    <w:rsid w:val="0010142A"/>
    <w:rsid w:val="00102CEF"/>
    <w:rsid w:val="001031D8"/>
    <w:rsid w:val="00103F0F"/>
    <w:rsid w:val="00107DF5"/>
    <w:rsid w:val="0011412A"/>
    <w:rsid w:val="00115DDF"/>
    <w:rsid w:val="00121BF0"/>
    <w:rsid w:val="00121EBB"/>
    <w:rsid w:val="00122576"/>
    <w:rsid w:val="00122584"/>
    <w:rsid w:val="00122C69"/>
    <w:rsid w:val="00124963"/>
    <w:rsid w:val="00126D70"/>
    <w:rsid w:val="00127161"/>
    <w:rsid w:val="00130958"/>
    <w:rsid w:val="0013137D"/>
    <w:rsid w:val="00131540"/>
    <w:rsid w:val="00131676"/>
    <w:rsid w:val="00135716"/>
    <w:rsid w:val="0013798A"/>
    <w:rsid w:val="001441BB"/>
    <w:rsid w:val="00146FC3"/>
    <w:rsid w:val="00150B92"/>
    <w:rsid w:val="00151DEA"/>
    <w:rsid w:val="00152187"/>
    <w:rsid w:val="00152BE4"/>
    <w:rsid w:val="0015521E"/>
    <w:rsid w:val="00155E83"/>
    <w:rsid w:val="00157D6C"/>
    <w:rsid w:val="00163F9A"/>
    <w:rsid w:val="001666EF"/>
    <w:rsid w:val="001670AE"/>
    <w:rsid w:val="0017223D"/>
    <w:rsid w:val="001735AC"/>
    <w:rsid w:val="0017562F"/>
    <w:rsid w:val="00177093"/>
    <w:rsid w:val="00183382"/>
    <w:rsid w:val="001835FA"/>
    <w:rsid w:val="00183DDD"/>
    <w:rsid w:val="00185135"/>
    <w:rsid w:val="00185367"/>
    <w:rsid w:val="001858FE"/>
    <w:rsid w:val="00185F5D"/>
    <w:rsid w:val="001869A5"/>
    <w:rsid w:val="00186C39"/>
    <w:rsid w:val="00187695"/>
    <w:rsid w:val="00191C19"/>
    <w:rsid w:val="001958FD"/>
    <w:rsid w:val="00196084"/>
    <w:rsid w:val="001A07EF"/>
    <w:rsid w:val="001A12BE"/>
    <w:rsid w:val="001A4593"/>
    <w:rsid w:val="001B3058"/>
    <w:rsid w:val="001B3BF3"/>
    <w:rsid w:val="001B54DD"/>
    <w:rsid w:val="001B6A98"/>
    <w:rsid w:val="001B77A5"/>
    <w:rsid w:val="001C0D0B"/>
    <w:rsid w:val="001C1059"/>
    <w:rsid w:val="001C235D"/>
    <w:rsid w:val="001C2494"/>
    <w:rsid w:val="001C3287"/>
    <w:rsid w:val="001C3464"/>
    <w:rsid w:val="001C502D"/>
    <w:rsid w:val="001C59BF"/>
    <w:rsid w:val="001C5E75"/>
    <w:rsid w:val="001C683F"/>
    <w:rsid w:val="001C6E44"/>
    <w:rsid w:val="001C7B98"/>
    <w:rsid w:val="001C7F79"/>
    <w:rsid w:val="001D091F"/>
    <w:rsid w:val="001D0DF1"/>
    <w:rsid w:val="001D29DA"/>
    <w:rsid w:val="001D33AD"/>
    <w:rsid w:val="001D4D8E"/>
    <w:rsid w:val="001D592E"/>
    <w:rsid w:val="001D66CF"/>
    <w:rsid w:val="001E1563"/>
    <w:rsid w:val="001E159E"/>
    <w:rsid w:val="001E1CE1"/>
    <w:rsid w:val="001E246B"/>
    <w:rsid w:val="001E4496"/>
    <w:rsid w:val="001E4D3D"/>
    <w:rsid w:val="001E5443"/>
    <w:rsid w:val="001F0281"/>
    <w:rsid w:val="001F279F"/>
    <w:rsid w:val="001F3029"/>
    <w:rsid w:val="001F315C"/>
    <w:rsid w:val="001F41D1"/>
    <w:rsid w:val="001F50C0"/>
    <w:rsid w:val="001F5751"/>
    <w:rsid w:val="001F69BA"/>
    <w:rsid w:val="001F71ED"/>
    <w:rsid w:val="001F74BD"/>
    <w:rsid w:val="001F7616"/>
    <w:rsid w:val="00201A71"/>
    <w:rsid w:val="00203656"/>
    <w:rsid w:val="0020456D"/>
    <w:rsid w:val="00204ACC"/>
    <w:rsid w:val="00206801"/>
    <w:rsid w:val="0021028B"/>
    <w:rsid w:val="002129A9"/>
    <w:rsid w:val="0021315D"/>
    <w:rsid w:val="00213CC4"/>
    <w:rsid w:val="0021478B"/>
    <w:rsid w:val="00216044"/>
    <w:rsid w:val="00216565"/>
    <w:rsid w:val="0021662D"/>
    <w:rsid w:val="00216C91"/>
    <w:rsid w:val="002178A5"/>
    <w:rsid w:val="00217944"/>
    <w:rsid w:val="00217A4D"/>
    <w:rsid w:val="00217F1A"/>
    <w:rsid w:val="00221A90"/>
    <w:rsid w:val="00223094"/>
    <w:rsid w:val="0022508A"/>
    <w:rsid w:val="00225139"/>
    <w:rsid w:val="00225648"/>
    <w:rsid w:val="00225A93"/>
    <w:rsid w:val="0022740E"/>
    <w:rsid w:val="00231191"/>
    <w:rsid w:val="0023141F"/>
    <w:rsid w:val="00231779"/>
    <w:rsid w:val="0023341F"/>
    <w:rsid w:val="00235049"/>
    <w:rsid w:val="002350AE"/>
    <w:rsid w:val="002353F3"/>
    <w:rsid w:val="00235C45"/>
    <w:rsid w:val="00235E75"/>
    <w:rsid w:val="0023651B"/>
    <w:rsid w:val="002376C5"/>
    <w:rsid w:val="00237B84"/>
    <w:rsid w:val="00240B53"/>
    <w:rsid w:val="00246FD5"/>
    <w:rsid w:val="00250B96"/>
    <w:rsid w:val="002527DC"/>
    <w:rsid w:val="0025332C"/>
    <w:rsid w:val="00256298"/>
    <w:rsid w:val="00257645"/>
    <w:rsid w:val="002601FD"/>
    <w:rsid w:val="002616DF"/>
    <w:rsid w:val="00263AAC"/>
    <w:rsid w:val="00264833"/>
    <w:rsid w:val="00264F85"/>
    <w:rsid w:val="00266C74"/>
    <w:rsid w:val="00270F61"/>
    <w:rsid w:val="002727E9"/>
    <w:rsid w:val="0027585F"/>
    <w:rsid w:val="00275BE2"/>
    <w:rsid w:val="002764B3"/>
    <w:rsid w:val="00276FFD"/>
    <w:rsid w:val="0028232F"/>
    <w:rsid w:val="002847A7"/>
    <w:rsid w:val="00285D3C"/>
    <w:rsid w:val="002861CB"/>
    <w:rsid w:val="002869B4"/>
    <w:rsid w:val="00287B67"/>
    <w:rsid w:val="0029093B"/>
    <w:rsid w:val="00291B59"/>
    <w:rsid w:val="00292971"/>
    <w:rsid w:val="002931EE"/>
    <w:rsid w:val="002945CF"/>
    <w:rsid w:val="00294B0F"/>
    <w:rsid w:val="00294B94"/>
    <w:rsid w:val="00294DD9"/>
    <w:rsid w:val="0029615D"/>
    <w:rsid w:val="002965F3"/>
    <w:rsid w:val="00296C87"/>
    <w:rsid w:val="002A05CE"/>
    <w:rsid w:val="002A1ABA"/>
    <w:rsid w:val="002A1ADB"/>
    <w:rsid w:val="002A3267"/>
    <w:rsid w:val="002A42F1"/>
    <w:rsid w:val="002A4F33"/>
    <w:rsid w:val="002A66D4"/>
    <w:rsid w:val="002A6FDD"/>
    <w:rsid w:val="002B27E7"/>
    <w:rsid w:val="002B29F6"/>
    <w:rsid w:val="002B3E18"/>
    <w:rsid w:val="002B57F9"/>
    <w:rsid w:val="002B6025"/>
    <w:rsid w:val="002B6F3C"/>
    <w:rsid w:val="002C30AB"/>
    <w:rsid w:val="002C3DD1"/>
    <w:rsid w:val="002C4EE1"/>
    <w:rsid w:val="002C51EF"/>
    <w:rsid w:val="002C58A5"/>
    <w:rsid w:val="002C6FAB"/>
    <w:rsid w:val="002C7D67"/>
    <w:rsid w:val="002D1658"/>
    <w:rsid w:val="002D1B2B"/>
    <w:rsid w:val="002D2582"/>
    <w:rsid w:val="002D308E"/>
    <w:rsid w:val="002D38B4"/>
    <w:rsid w:val="002D4AE2"/>
    <w:rsid w:val="002D4FE0"/>
    <w:rsid w:val="002D5239"/>
    <w:rsid w:val="002D5AA5"/>
    <w:rsid w:val="002D6405"/>
    <w:rsid w:val="002E1216"/>
    <w:rsid w:val="002E59E3"/>
    <w:rsid w:val="002E7834"/>
    <w:rsid w:val="002E79FF"/>
    <w:rsid w:val="002F0AE7"/>
    <w:rsid w:val="002F0F2B"/>
    <w:rsid w:val="002F1476"/>
    <w:rsid w:val="002F34E2"/>
    <w:rsid w:val="002F5365"/>
    <w:rsid w:val="002F7BE4"/>
    <w:rsid w:val="0030097D"/>
    <w:rsid w:val="00301E9B"/>
    <w:rsid w:val="003020D3"/>
    <w:rsid w:val="003027A4"/>
    <w:rsid w:val="0030393D"/>
    <w:rsid w:val="003048E8"/>
    <w:rsid w:val="00304DCD"/>
    <w:rsid w:val="00304EFF"/>
    <w:rsid w:val="003061F1"/>
    <w:rsid w:val="00307ADE"/>
    <w:rsid w:val="00310CEF"/>
    <w:rsid w:val="00311D33"/>
    <w:rsid w:val="003134E6"/>
    <w:rsid w:val="00313BC6"/>
    <w:rsid w:val="00314FE8"/>
    <w:rsid w:val="00316BC1"/>
    <w:rsid w:val="00321D2A"/>
    <w:rsid w:val="00321F92"/>
    <w:rsid w:val="00323B7F"/>
    <w:rsid w:val="00323F99"/>
    <w:rsid w:val="0032483A"/>
    <w:rsid w:val="00327FB8"/>
    <w:rsid w:val="00330E70"/>
    <w:rsid w:val="00332BEB"/>
    <w:rsid w:val="003331C4"/>
    <w:rsid w:val="00334E85"/>
    <w:rsid w:val="0033595E"/>
    <w:rsid w:val="00335B4A"/>
    <w:rsid w:val="00336BE6"/>
    <w:rsid w:val="00343922"/>
    <w:rsid w:val="00344386"/>
    <w:rsid w:val="0035057D"/>
    <w:rsid w:val="00352DA6"/>
    <w:rsid w:val="00356335"/>
    <w:rsid w:val="00360305"/>
    <w:rsid w:val="003603C1"/>
    <w:rsid w:val="003604BD"/>
    <w:rsid w:val="0036149D"/>
    <w:rsid w:val="00361B2D"/>
    <w:rsid w:val="00361CAE"/>
    <w:rsid w:val="003633DF"/>
    <w:rsid w:val="00363ACB"/>
    <w:rsid w:val="00364FF0"/>
    <w:rsid w:val="0036652A"/>
    <w:rsid w:val="00366B91"/>
    <w:rsid w:val="00367C94"/>
    <w:rsid w:val="00370BE8"/>
    <w:rsid w:val="00374A75"/>
    <w:rsid w:val="00374B47"/>
    <w:rsid w:val="00375D76"/>
    <w:rsid w:val="003763CC"/>
    <w:rsid w:val="00377760"/>
    <w:rsid w:val="003821E9"/>
    <w:rsid w:val="00382431"/>
    <w:rsid w:val="0038253B"/>
    <w:rsid w:val="003839D5"/>
    <w:rsid w:val="003841A0"/>
    <w:rsid w:val="00385791"/>
    <w:rsid w:val="00385FD1"/>
    <w:rsid w:val="00386011"/>
    <w:rsid w:val="0038664B"/>
    <w:rsid w:val="00386986"/>
    <w:rsid w:val="00386DA0"/>
    <w:rsid w:val="00386EFC"/>
    <w:rsid w:val="00392004"/>
    <w:rsid w:val="003922FC"/>
    <w:rsid w:val="00393FB7"/>
    <w:rsid w:val="00394AA3"/>
    <w:rsid w:val="00394BEC"/>
    <w:rsid w:val="00394FBE"/>
    <w:rsid w:val="00395087"/>
    <w:rsid w:val="0039706E"/>
    <w:rsid w:val="003A0072"/>
    <w:rsid w:val="003A0B3B"/>
    <w:rsid w:val="003A1BFA"/>
    <w:rsid w:val="003A1D47"/>
    <w:rsid w:val="003A1E34"/>
    <w:rsid w:val="003A20BF"/>
    <w:rsid w:val="003A21E2"/>
    <w:rsid w:val="003A4193"/>
    <w:rsid w:val="003A492B"/>
    <w:rsid w:val="003A582F"/>
    <w:rsid w:val="003A6BEC"/>
    <w:rsid w:val="003B27D3"/>
    <w:rsid w:val="003B5EBC"/>
    <w:rsid w:val="003B6360"/>
    <w:rsid w:val="003C12E6"/>
    <w:rsid w:val="003C21E9"/>
    <w:rsid w:val="003C35FF"/>
    <w:rsid w:val="003C38A0"/>
    <w:rsid w:val="003C55BE"/>
    <w:rsid w:val="003C663F"/>
    <w:rsid w:val="003D05AA"/>
    <w:rsid w:val="003D09B8"/>
    <w:rsid w:val="003D2C36"/>
    <w:rsid w:val="003D6406"/>
    <w:rsid w:val="003D6CE4"/>
    <w:rsid w:val="003D7B2C"/>
    <w:rsid w:val="003E18AE"/>
    <w:rsid w:val="003E4506"/>
    <w:rsid w:val="003E4DE7"/>
    <w:rsid w:val="003E5EF3"/>
    <w:rsid w:val="003E5FA5"/>
    <w:rsid w:val="003E772F"/>
    <w:rsid w:val="003F0CD9"/>
    <w:rsid w:val="003F1B4F"/>
    <w:rsid w:val="003F3F66"/>
    <w:rsid w:val="003F5A76"/>
    <w:rsid w:val="003F5D8E"/>
    <w:rsid w:val="003F7C1A"/>
    <w:rsid w:val="003F7D4E"/>
    <w:rsid w:val="00401CA2"/>
    <w:rsid w:val="00403E54"/>
    <w:rsid w:val="0040475F"/>
    <w:rsid w:val="004048AC"/>
    <w:rsid w:val="0040518C"/>
    <w:rsid w:val="00407DFC"/>
    <w:rsid w:val="004118D6"/>
    <w:rsid w:val="00412D42"/>
    <w:rsid w:val="00413F0D"/>
    <w:rsid w:val="00413FDE"/>
    <w:rsid w:val="00414243"/>
    <w:rsid w:val="00414A49"/>
    <w:rsid w:val="00415703"/>
    <w:rsid w:val="004167DD"/>
    <w:rsid w:val="00416A39"/>
    <w:rsid w:val="00417079"/>
    <w:rsid w:val="00420A4B"/>
    <w:rsid w:val="00421F4B"/>
    <w:rsid w:val="0042248A"/>
    <w:rsid w:val="00423C3E"/>
    <w:rsid w:val="00424B63"/>
    <w:rsid w:val="004251E6"/>
    <w:rsid w:val="004253D9"/>
    <w:rsid w:val="004257C8"/>
    <w:rsid w:val="00426241"/>
    <w:rsid w:val="004269D9"/>
    <w:rsid w:val="00426B79"/>
    <w:rsid w:val="00426B88"/>
    <w:rsid w:val="004273C3"/>
    <w:rsid w:val="00432939"/>
    <w:rsid w:val="00434462"/>
    <w:rsid w:val="00434547"/>
    <w:rsid w:val="00434DF6"/>
    <w:rsid w:val="00435472"/>
    <w:rsid w:val="004356FD"/>
    <w:rsid w:val="00435F86"/>
    <w:rsid w:val="0043680D"/>
    <w:rsid w:val="0044095F"/>
    <w:rsid w:val="00440D44"/>
    <w:rsid w:val="00442835"/>
    <w:rsid w:val="004436FC"/>
    <w:rsid w:val="004449D8"/>
    <w:rsid w:val="00447AC0"/>
    <w:rsid w:val="00452454"/>
    <w:rsid w:val="0045405D"/>
    <w:rsid w:val="00454233"/>
    <w:rsid w:val="00454843"/>
    <w:rsid w:val="00457642"/>
    <w:rsid w:val="0045798D"/>
    <w:rsid w:val="00457BA3"/>
    <w:rsid w:val="00462B70"/>
    <w:rsid w:val="00464F49"/>
    <w:rsid w:val="00467DA1"/>
    <w:rsid w:val="00467E86"/>
    <w:rsid w:val="004704E0"/>
    <w:rsid w:val="0047053E"/>
    <w:rsid w:val="00471FBE"/>
    <w:rsid w:val="004728CF"/>
    <w:rsid w:val="004728F6"/>
    <w:rsid w:val="00474466"/>
    <w:rsid w:val="0047458B"/>
    <w:rsid w:val="0047567C"/>
    <w:rsid w:val="004771FC"/>
    <w:rsid w:val="0048156A"/>
    <w:rsid w:val="00481AD4"/>
    <w:rsid w:val="00481FF0"/>
    <w:rsid w:val="0048388A"/>
    <w:rsid w:val="00484513"/>
    <w:rsid w:val="00486777"/>
    <w:rsid w:val="00487077"/>
    <w:rsid w:val="00487371"/>
    <w:rsid w:val="0049075C"/>
    <w:rsid w:val="00491A4B"/>
    <w:rsid w:val="00492058"/>
    <w:rsid w:val="00492F4C"/>
    <w:rsid w:val="004935B8"/>
    <w:rsid w:val="00493A76"/>
    <w:rsid w:val="0049401A"/>
    <w:rsid w:val="00494528"/>
    <w:rsid w:val="00494881"/>
    <w:rsid w:val="00494A82"/>
    <w:rsid w:val="00496DC5"/>
    <w:rsid w:val="00497310"/>
    <w:rsid w:val="00497938"/>
    <w:rsid w:val="004A04A8"/>
    <w:rsid w:val="004A0674"/>
    <w:rsid w:val="004A0C1F"/>
    <w:rsid w:val="004A1EEA"/>
    <w:rsid w:val="004A2891"/>
    <w:rsid w:val="004A33D4"/>
    <w:rsid w:val="004A379D"/>
    <w:rsid w:val="004B01BE"/>
    <w:rsid w:val="004B0D99"/>
    <w:rsid w:val="004B4F7C"/>
    <w:rsid w:val="004B5254"/>
    <w:rsid w:val="004B5746"/>
    <w:rsid w:val="004B661A"/>
    <w:rsid w:val="004B7598"/>
    <w:rsid w:val="004C0A15"/>
    <w:rsid w:val="004C0CAE"/>
    <w:rsid w:val="004C13F2"/>
    <w:rsid w:val="004C1F46"/>
    <w:rsid w:val="004C395D"/>
    <w:rsid w:val="004C5AD4"/>
    <w:rsid w:val="004D0136"/>
    <w:rsid w:val="004D0E44"/>
    <w:rsid w:val="004D27EC"/>
    <w:rsid w:val="004D2AE2"/>
    <w:rsid w:val="004D30A5"/>
    <w:rsid w:val="004D311D"/>
    <w:rsid w:val="004D494C"/>
    <w:rsid w:val="004E1A01"/>
    <w:rsid w:val="004E1F80"/>
    <w:rsid w:val="004E2C34"/>
    <w:rsid w:val="004E4108"/>
    <w:rsid w:val="004F1701"/>
    <w:rsid w:val="004F2346"/>
    <w:rsid w:val="004F2748"/>
    <w:rsid w:val="004F27E0"/>
    <w:rsid w:val="004F3232"/>
    <w:rsid w:val="004F4277"/>
    <w:rsid w:val="004F4FF7"/>
    <w:rsid w:val="004F5D37"/>
    <w:rsid w:val="004F764C"/>
    <w:rsid w:val="00502A76"/>
    <w:rsid w:val="00503050"/>
    <w:rsid w:val="005034FD"/>
    <w:rsid w:val="00503A7B"/>
    <w:rsid w:val="00503E2F"/>
    <w:rsid w:val="00504D5C"/>
    <w:rsid w:val="00510526"/>
    <w:rsid w:val="00510F05"/>
    <w:rsid w:val="005142B2"/>
    <w:rsid w:val="005148FC"/>
    <w:rsid w:val="00514DFB"/>
    <w:rsid w:val="005153EC"/>
    <w:rsid w:val="00516366"/>
    <w:rsid w:val="0051645A"/>
    <w:rsid w:val="00516F43"/>
    <w:rsid w:val="00521303"/>
    <w:rsid w:val="00524510"/>
    <w:rsid w:val="005269E2"/>
    <w:rsid w:val="00526FF1"/>
    <w:rsid w:val="005273A4"/>
    <w:rsid w:val="00527538"/>
    <w:rsid w:val="00527D66"/>
    <w:rsid w:val="00530B96"/>
    <w:rsid w:val="005310BA"/>
    <w:rsid w:val="005313A8"/>
    <w:rsid w:val="00531617"/>
    <w:rsid w:val="00533F3E"/>
    <w:rsid w:val="00534200"/>
    <w:rsid w:val="00535226"/>
    <w:rsid w:val="005367F0"/>
    <w:rsid w:val="0053751C"/>
    <w:rsid w:val="005436BB"/>
    <w:rsid w:val="00543E76"/>
    <w:rsid w:val="005454E8"/>
    <w:rsid w:val="00545B71"/>
    <w:rsid w:val="00551BB4"/>
    <w:rsid w:val="00553498"/>
    <w:rsid w:val="00553FEA"/>
    <w:rsid w:val="00555152"/>
    <w:rsid w:val="00557962"/>
    <w:rsid w:val="005633F4"/>
    <w:rsid w:val="00563E45"/>
    <w:rsid w:val="005665F4"/>
    <w:rsid w:val="00566E00"/>
    <w:rsid w:val="00567954"/>
    <w:rsid w:val="00571033"/>
    <w:rsid w:val="00571362"/>
    <w:rsid w:val="00572994"/>
    <w:rsid w:val="00572D9F"/>
    <w:rsid w:val="0057320D"/>
    <w:rsid w:val="00573504"/>
    <w:rsid w:val="00573668"/>
    <w:rsid w:val="00574D5C"/>
    <w:rsid w:val="005811AE"/>
    <w:rsid w:val="00582B6B"/>
    <w:rsid w:val="00582B71"/>
    <w:rsid w:val="0058473A"/>
    <w:rsid w:val="0058532B"/>
    <w:rsid w:val="00586ACB"/>
    <w:rsid w:val="00587C0D"/>
    <w:rsid w:val="005913C5"/>
    <w:rsid w:val="00592AC4"/>
    <w:rsid w:val="005A0C87"/>
    <w:rsid w:val="005A393B"/>
    <w:rsid w:val="005A69BB"/>
    <w:rsid w:val="005A69DF"/>
    <w:rsid w:val="005A7552"/>
    <w:rsid w:val="005A7AE9"/>
    <w:rsid w:val="005B3079"/>
    <w:rsid w:val="005B3259"/>
    <w:rsid w:val="005B4FF9"/>
    <w:rsid w:val="005B6252"/>
    <w:rsid w:val="005B63CE"/>
    <w:rsid w:val="005B77A8"/>
    <w:rsid w:val="005B790E"/>
    <w:rsid w:val="005B7ADC"/>
    <w:rsid w:val="005C0C17"/>
    <w:rsid w:val="005C114A"/>
    <w:rsid w:val="005C4028"/>
    <w:rsid w:val="005C439C"/>
    <w:rsid w:val="005C4E8A"/>
    <w:rsid w:val="005C7550"/>
    <w:rsid w:val="005C7FC0"/>
    <w:rsid w:val="005D06F7"/>
    <w:rsid w:val="005D0F83"/>
    <w:rsid w:val="005D1E22"/>
    <w:rsid w:val="005D2282"/>
    <w:rsid w:val="005D3D03"/>
    <w:rsid w:val="005D5C15"/>
    <w:rsid w:val="005D6752"/>
    <w:rsid w:val="005E0FE6"/>
    <w:rsid w:val="005E1381"/>
    <w:rsid w:val="005E2AF9"/>
    <w:rsid w:val="005E3354"/>
    <w:rsid w:val="005E3DD3"/>
    <w:rsid w:val="005E417C"/>
    <w:rsid w:val="005E6A41"/>
    <w:rsid w:val="005E7B70"/>
    <w:rsid w:val="005F0573"/>
    <w:rsid w:val="005F0BF3"/>
    <w:rsid w:val="005F1AA8"/>
    <w:rsid w:val="005F230E"/>
    <w:rsid w:val="005F3BD3"/>
    <w:rsid w:val="005F3E56"/>
    <w:rsid w:val="005F3F48"/>
    <w:rsid w:val="005F4F77"/>
    <w:rsid w:val="005F592A"/>
    <w:rsid w:val="005F6F15"/>
    <w:rsid w:val="005F6FC9"/>
    <w:rsid w:val="00600229"/>
    <w:rsid w:val="0060250B"/>
    <w:rsid w:val="006037E7"/>
    <w:rsid w:val="0060384D"/>
    <w:rsid w:val="006057AD"/>
    <w:rsid w:val="006058A2"/>
    <w:rsid w:val="00606332"/>
    <w:rsid w:val="0060721A"/>
    <w:rsid w:val="0060744F"/>
    <w:rsid w:val="00610F47"/>
    <w:rsid w:val="00612706"/>
    <w:rsid w:val="00613977"/>
    <w:rsid w:val="00614B1F"/>
    <w:rsid w:val="00615DEB"/>
    <w:rsid w:val="00615DF8"/>
    <w:rsid w:val="00616B7E"/>
    <w:rsid w:val="006174F8"/>
    <w:rsid w:val="0062161A"/>
    <w:rsid w:val="0062486B"/>
    <w:rsid w:val="00625780"/>
    <w:rsid w:val="00626AC0"/>
    <w:rsid w:val="00627F29"/>
    <w:rsid w:val="00631BDE"/>
    <w:rsid w:val="00631CE1"/>
    <w:rsid w:val="00632135"/>
    <w:rsid w:val="0063261C"/>
    <w:rsid w:val="00633907"/>
    <w:rsid w:val="00633E78"/>
    <w:rsid w:val="0063559F"/>
    <w:rsid w:val="00637558"/>
    <w:rsid w:val="00637845"/>
    <w:rsid w:val="006416FE"/>
    <w:rsid w:val="00642559"/>
    <w:rsid w:val="00642B44"/>
    <w:rsid w:val="00645AF8"/>
    <w:rsid w:val="0065042E"/>
    <w:rsid w:val="0065163E"/>
    <w:rsid w:val="00651C0D"/>
    <w:rsid w:val="00652DC8"/>
    <w:rsid w:val="0066171A"/>
    <w:rsid w:val="00666DB9"/>
    <w:rsid w:val="0066771D"/>
    <w:rsid w:val="00667984"/>
    <w:rsid w:val="00667FBB"/>
    <w:rsid w:val="00670AA8"/>
    <w:rsid w:val="006713E3"/>
    <w:rsid w:val="00672368"/>
    <w:rsid w:val="00672A08"/>
    <w:rsid w:val="00675BF2"/>
    <w:rsid w:val="00676394"/>
    <w:rsid w:val="00677EB3"/>
    <w:rsid w:val="00680781"/>
    <w:rsid w:val="00681275"/>
    <w:rsid w:val="00681A0B"/>
    <w:rsid w:val="006856D9"/>
    <w:rsid w:val="0068594E"/>
    <w:rsid w:val="00690B53"/>
    <w:rsid w:val="0069380A"/>
    <w:rsid w:val="006943EE"/>
    <w:rsid w:val="0069704B"/>
    <w:rsid w:val="006A001B"/>
    <w:rsid w:val="006A20B7"/>
    <w:rsid w:val="006A3356"/>
    <w:rsid w:val="006A52C1"/>
    <w:rsid w:val="006A5719"/>
    <w:rsid w:val="006A61F4"/>
    <w:rsid w:val="006A62C2"/>
    <w:rsid w:val="006B02A2"/>
    <w:rsid w:val="006B0724"/>
    <w:rsid w:val="006B1B91"/>
    <w:rsid w:val="006B3814"/>
    <w:rsid w:val="006B457F"/>
    <w:rsid w:val="006B4816"/>
    <w:rsid w:val="006B4E49"/>
    <w:rsid w:val="006B5943"/>
    <w:rsid w:val="006B70F0"/>
    <w:rsid w:val="006B76F5"/>
    <w:rsid w:val="006C0745"/>
    <w:rsid w:val="006C0A6D"/>
    <w:rsid w:val="006C0CD1"/>
    <w:rsid w:val="006C2C19"/>
    <w:rsid w:val="006C2E4B"/>
    <w:rsid w:val="006C5203"/>
    <w:rsid w:val="006C5DAE"/>
    <w:rsid w:val="006D201E"/>
    <w:rsid w:val="006D2EBB"/>
    <w:rsid w:val="006D2EE5"/>
    <w:rsid w:val="006D36FA"/>
    <w:rsid w:val="006D38B2"/>
    <w:rsid w:val="006D57F8"/>
    <w:rsid w:val="006D5FE9"/>
    <w:rsid w:val="006D6A19"/>
    <w:rsid w:val="006D7753"/>
    <w:rsid w:val="006E3DD4"/>
    <w:rsid w:val="006E56A6"/>
    <w:rsid w:val="006E6D2C"/>
    <w:rsid w:val="006E6D54"/>
    <w:rsid w:val="006E6DD3"/>
    <w:rsid w:val="006F170C"/>
    <w:rsid w:val="006F19EF"/>
    <w:rsid w:val="006F2241"/>
    <w:rsid w:val="006F2533"/>
    <w:rsid w:val="006F2539"/>
    <w:rsid w:val="006F373E"/>
    <w:rsid w:val="006F5102"/>
    <w:rsid w:val="006F67F3"/>
    <w:rsid w:val="006F7D5E"/>
    <w:rsid w:val="006F7D73"/>
    <w:rsid w:val="0070259F"/>
    <w:rsid w:val="007047FB"/>
    <w:rsid w:val="007050F9"/>
    <w:rsid w:val="007068FA"/>
    <w:rsid w:val="00706B09"/>
    <w:rsid w:val="00706BE2"/>
    <w:rsid w:val="00707574"/>
    <w:rsid w:val="00712A51"/>
    <w:rsid w:val="007132C9"/>
    <w:rsid w:val="007150B8"/>
    <w:rsid w:val="007157B7"/>
    <w:rsid w:val="00716CE8"/>
    <w:rsid w:val="00717779"/>
    <w:rsid w:val="007208D4"/>
    <w:rsid w:val="007223E4"/>
    <w:rsid w:val="007267DA"/>
    <w:rsid w:val="00727D6D"/>
    <w:rsid w:val="007317AB"/>
    <w:rsid w:val="00732774"/>
    <w:rsid w:val="00733148"/>
    <w:rsid w:val="007344E8"/>
    <w:rsid w:val="00736124"/>
    <w:rsid w:val="0073612D"/>
    <w:rsid w:val="00737B74"/>
    <w:rsid w:val="00740420"/>
    <w:rsid w:val="007405BE"/>
    <w:rsid w:val="00740F37"/>
    <w:rsid w:val="0074158B"/>
    <w:rsid w:val="00743572"/>
    <w:rsid w:val="007441F1"/>
    <w:rsid w:val="00746DF4"/>
    <w:rsid w:val="0075362C"/>
    <w:rsid w:val="00754D91"/>
    <w:rsid w:val="00756C65"/>
    <w:rsid w:val="00756DE0"/>
    <w:rsid w:val="007579D7"/>
    <w:rsid w:val="00760FFF"/>
    <w:rsid w:val="00762386"/>
    <w:rsid w:val="00764397"/>
    <w:rsid w:val="00764F71"/>
    <w:rsid w:val="00765B9B"/>
    <w:rsid w:val="00767569"/>
    <w:rsid w:val="0077021D"/>
    <w:rsid w:val="00770B8B"/>
    <w:rsid w:val="00772B9A"/>
    <w:rsid w:val="00776841"/>
    <w:rsid w:val="007772A3"/>
    <w:rsid w:val="00780813"/>
    <w:rsid w:val="00780D6F"/>
    <w:rsid w:val="0078233E"/>
    <w:rsid w:val="00783F27"/>
    <w:rsid w:val="007846B9"/>
    <w:rsid w:val="00784E6D"/>
    <w:rsid w:val="00790BC6"/>
    <w:rsid w:val="00791540"/>
    <w:rsid w:val="00791D95"/>
    <w:rsid w:val="00792BFE"/>
    <w:rsid w:val="00793FD1"/>
    <w:rsid w:val="00794433"/>
    <w:rsid w:val="00794CC5"/>
    <w:rsid w:val="00797F93"/>
    <w:rsid w:val="007A3791"/>
    <w:rsid w:val="007A3858"/>
    <w:rsid w:val="007A3A36"/>
    <w:rsid w:val="007A3BB3"/>
    <w:rsid w:val="007A55D8"/>
    <w:rsid w:val="007A72DA"/>
    <w:rsid w:val="007B0569"/>
    <w:rsid w:val="007B0E4D"/>
    <w:rsid w:val="007B15DA"/>
    <w:rsid w:val="007B32B7"/>
    <w:rsid w:val="007B4E97"/>
    <w:rsid w:val="007C0AA7"/>
    <w:rsid w:val="007C29D9"/>
    <w:rsid w:val="007C367D"/>
    <w:rsid w:val="007C5649"/>
    <w:rsid w:val="007C577A"/>
    <w:rsid w:val="007C5A9F"/>
    <w:rsid w:val="007C714E"/>
    <w:rsid w:val="007C7260"/>
    <w:rsid w:val="007D5A8E"/>
    <w:rsid w:val="007D6CFB"/>
    <w:rsid w:val="007D72FA"/>
    <w:rsid w:val="007E0FCA"/>
    <w:rsid w:val="007E1C2B"/>
    <w:rsid w:val="007E254A"/>
    <w:rsid w:val="007E3FE5"/>
    <w:rsid w:val="007E451E"/>
    <w:rsid w:val="007E45DF"/>
    <w:rsid w:val="007E4DDF"/>
    <w:rsid w:val="007E5A71"/>
    <w:rsid w:val="007E663C"/>
    <w:rsid w:val="007F082D"/>
    <w:rsid w:val="007F23AB"/>
    <w:rsid w:val="007F2F19"/>
    <w:rsid w:val="007F357B"/>
    <w:rsid w:val="007F3B6A"/>
    <w:rsid w:val="007F4E2F"/>
    <w:rsid w:val="007F7B6B"/>
    <w:rsid w:val="008011CD"/>
    <w:rsid w:val="00802241"/>
    <w:rsid w:val="0080291D"/>
    <w:rsid w:val="0080352C"/>
    <w:rsid w:val="008053CF"/>
    <w:rsid w:val="00805B20"/>
    <w:rsid w:val="00805F89"/>
    <w:rsid w:val="0080685A"/>
    <w:rsid w:val="00806E43"/>
    <w:rsid w:val="00807902"/>
    <w:rsid w:val="008115C6"/>
    <w:rsid w:val="00815790"/>
    <w:rsid w:val="00815A37"/>
    <w:rsid w:val="0081704E"/>
    <w:rsid w:val="00821C03"/>
    <w:rsid w:val="00823219"/>
    <w:rsid w:val="00823339"/>
    <w:rsid w:val="00823FE3"/>
    <w:rsid w:val="00824013"/>
    <w:rsid w:val="00826A8F"/>
    <w:rsid w:val="008315DE"/>
    <w:rsid w:val="008322D2"/>
    <w:rsid w:val="008330FD"/>
    <w:rsid w:val="0083628D"/>
    <w:rsid w:val="00837E01"/>
    <w:rsid w:val="00840D27"/>
    <w:rsid w:val="00841088"/>
    <w:rsid w:val="00842151"/>
    <w:rsid w:val="008421EF"/>
    <w:rsid w:val="0084396E"/>
    <w:rsid w:val="00843F4E"/>
    <w:rsid w:val="008442A4"/>
    <w:rsid w:val="0084447A"/>
    <w:rsid w:val="0084629E"/>
    <w:rsid w:val="008476B2"/>
    <w:rsid w:val="00847AC5"/>
    <w:rsid w:val="00852F8F"/>
    <w:rsid w:val="00853124"/>
    <w:rsid w:val="00853A0F"/>
    <w:rsid w:val="00856B19"/>
    <w:rsid w:val="00861231"/>
    <w:rsid w:val="00862421"/>
    <w:rsid w:val="00862A7A"/>
    <w:rsid w:val="008634C3"/>
    <w:rsid w:val="00863876"/>
    <w:rsid w:val="00864321"/>
    <w:rsid w:val="00864D6B"/>
    <w:rsid w:val="00865C09"/>
    <w:rsid w:val="00866136"/>
    <w:rsid w:val="008704B7"/>
    <w:rsid w:val="0087115C"/>
    <w:rsid w:val="0087138C"/>
    <w:rsid w:val="0087303F"/>
    <w:rsid w:val="00875BC1"/>
    <w:rsid w:val="008760F8"/>
    <w:rsid w:val="00876774"/>
    <w:rsid w:val="00876CD3"/>
    <w:rsid w:val="008778BB"/>
    <w:rsid w:val="00880ADF"/>
    <w:rsid w:val="00881613"/>
    <w:rsid w:val="008825C1"/>
    <w:rsid w:val="008838AF"/>
    <w:rsid w:val="00884767"/>
    <w:rsid w:val="00885C38"/>
    <w:rsid w:val="008871E7"/>
    <w:rsid w:val="00890F80"/>
    <w:rsid w:val="00891857"/>
    <w:rsid w:val="00892FC5"/>
    <w:rsid w:val="00893A57"/>
    <w:rsid w:val="00893D49"/>
    <w:rsid w:val="0089691D"/>
    <w:rsid w:val="00896EF3"/>
    <w:rsid w:val="008A0C8A"/>
    <w:rsid w:val="008A1805"/>
    <w:rsid w:val="008A205D"/>
    <w:rsid w:val="008A33BA"/>
    <w:rsid w:val="008A44F8"/>
    <w:rsid w:val="008A70DE"/>
    <w:rsid w:val="008B18CB"/>
    <w:rsid w:val="008B218C"/>
    <w:rsid w:val="008B52E4"/>
    <w:rsid w:val="008B646D"/>
    <w:rsid w:val="008C1B9A"/>
    <w:rsid w:val="008C2E76"/>
    <w:rsid w:val="008C3E5A"/>
    <w:rsid w:val="008C4216"/>
    <w:rsid w:val="008C42EF"/>
    <w:rsid w:val="008C5CC4"/>
    <w:rsid w:val="008C6C5A"/>
    <w:rsid w:val="008C6DE3"/>
    <w:rsid w:val="008D0208"/>
    <w:rsid w:val="008D2395"/>
    <w:rsid w:val="008D255B"/>
    <w:rsid w:val="008D35CE"/>
    <w:rsid w:val="008D3B39"/>
    <w:rsid w:val="008D3F83"/>
    <w:rsid w:val="008D4C4D"/>
    <w:rsid w:val="008D4C8D"/>
    <w:rsid w:val="008D5C87"/>
    <w:rsid w:val="008D5E31"/>
    <w:rsid w:val="008E0D70"/>
    <w:rsid w:val="008E1739"/>
    <w:rsid w:val="008E1935"/>
    <w:rsid w:val="008E1F82"/>
    <w:rsid w:val="008E2305"/>
    <w:rsid w:val="008E29C6"/>
    <w:rsid w:val="008E7395"/>
    <w:rsid w:val="008E73AF"/>
    <w:rsid w:val="008F0CD9"/>
    <w:rsid w:val="008F1242"/>
    <w:rsid w:val="008F4D92"/>
    <w:rsid w:val="008F52DA"/>
    <w:rsid w:val="008F5CED"/>
    <w:rsid w:val="008F6FEE"/>
    <w:rsid w:val="00900698"/>
    <w:rsid w:val="00901C85"/>
    <w:rsid w:val="00901D29"/>
    <w:rsid w:val="00901FF0"/>
    <w:rsid w:val="009034A3"/>
    <w:rsid w:val="009037B2"/>
    <w:rsid w:val="00903EC5"/>
    <w:rsid w:val="00904A31"/>
    <w:rsid w:val="00904E56"/>
    <w:rsid w:val="009062A7"/>
    <w:rsid w:val="009079A6"/>
    <w:rsid w:val="009102C6"/>
    <w:rsid w:val="00914A36"/>
    <w:rsid w:val="00914A5E"/>
    <w:rsid w:val="0091552D"/>
    <w:rsid w:val="00915B6B"/>
    <w:rsid w:val="0091600C"/>
    <w:rsid w:val="00916041"/>
    <w:rsid w:val="00916DCC"/>
    <w:rsid w:val="0091730D"/>
    <w:rsid w:val="0091741B"/>
    <w:rsid w:val="009175DC"/>
    <w:rsid w:val="00921E3F"/>
    <w:rsid w:val="009238FC"/>
    <w:rsid w:val="00924628"/>
    <w:rsid w:val="00925203"/>
    <w:rsid w:val="009252F8"/>
    <w:rsid w:val="00925DD0"/>
    <w:rsid w:val="00927366"/>
    <w:rsid w:val="0093019C"/>
    <w:rsid w:val="00930961"/>
    <w:rsid w:val="009324CE"/>
    <w:rsid w:val="00935429"/>
    <w:rsid w:val="00942747"/>
    <w:rsid w:val="0094369C"/>
    <w:rsid w:val="009437F7"/>
    <w:rsid w:val="00944E88"/>
    <w:rsid w:val="00945A2A"/>
    <w:rsid w:val="009470ED"/>
    <w:rsid w:val="00950154"/>
    <w:rsid w:val="00950864"/>
    <w:rsid w:val="00952198"/>
    <w:rsid w:val="0095250D"/>
    <w:rsid w:val="0095630D"/>
    <w:rsid w:val="00956F06"/>
    <w:rsid w:val="00957005"/>
    <w:rsid w:val="00957E95"/>
    <w:rsid w:val="00960333"/>
    <w:rsid w:val="00962644"/>
    <w:rsid w:val="00963264"/>
    <w:rsid w:val="0096483D"/>
    <w:rsid w:val="009649B9"/>
    <w:rsid w:val="00965985"/>
    <w:rsid w:val="0097046B"/>
    <w:rsid w:val="00970BA7"/>
    <w:rsid w:val="009710B1"/>
    <w:rsid w:val="009717D2"/>
    <w:rsid w:val="00972CDE"/>
    <w:rsid w:val="00973C0F"/>
    <w:rsid w:val="00974878"/>
    <w:rsid w:val="00975C8E"/>
    <w:rsid w:val="00975DB5"/>
    <w:rsid w:val="0097614E"/>
    <w:rsid w:val="009763FE"/>
    <w:rsid w:val="009765F1"/>
    <w:rsid w:val="00977636"/>
    <w:rsid w:val="0098186B"/>
    <w:rsid w:val="0098320D"/>
    <w:rsid w:val="0098575B"/>
    <w:rsid w:val="009872EA"/>
    <w:rsid w:val="00987C62"/>
    <w:rsid w:val="00987E4C"/>
    <w:rsid w:val="00991EBA"/>
    <w:rsid w:val="009922DE"/>
    <w:rsid w:val="00994B0B"/>
    <w:rsid w:val="009953F6"/>
    <w:rsid w:val="00997BB6"/>
    <w:rsid w:val="00997F21"/>
    <w:rsid w:val="009A0D23"/>
    <w:rsid w:val="009A1006"/>
    <w:rsid w:val="009A165C"/>
    <w:rsid w:val="009A17EA"/>
    <w:rsid w:val="009A2CB6"/>
    <w:rsid w:val="009A39A1"/>
    <w:rsid w:val="009A4543"/>
    <w:rsid w:val="009A63DE"/>
    <w:rsid w:val="009A7098"/>
    <w:rsid w:val="009A7A44"/>
    <w:rsid w:val="009A7D92"/>
    <w:rsid w:val="009B29FC"/>
    <w:rsid w:val="009B3D6E"/>
    <w:rsid w:val="009B43D3"/>
    <w:rsid w:val="009B58A8"/>
    <w:rsid w:val="009B739A"/>
    <w:rsid w:val="009C0380"/>
    <w:rsid w:val="009C1E48"/>
    <w:rsid w:val="009C34A8"/>
    <w:rsid w:val="009C3E4A"/>
    <w:rsid w:val="009C4DE7"/>
    <w:rsid w:val="009C532C"/>
    <w:rsid w:val="009C56B9"/>
    <w:rsid w:val="009C6685"/>
    <w:rsid w:val="009C6D98"/>
    <w:rsid w:val="009C6EF4"/>
    <w:rsid w:val="009C7571"/>
    <w:rsid w:val="009C7DE0"/>
    <w:rsid w:val="009D1A28"/>
    <w:rsid w:val="009D2A88"/>
    <w:rsid w:val="009D2EEE"/>
    <w:rsid w:val="009D4622"/>
    <w:rsid w:val="009D7830"/>
    <w:rsid w:val="009E0DA0"/>
    <w:rsid w:val="009E22D8"/>
    <w:rsid w:val="009E3D47"/>
    <w:rsid w:val="009E45CA"/>
    <w:rsid w:val="009E4847"/>
    <w:rsid w:val="009E4BCE"/>
    <w:rsid w:val="009E4F15"/>
    <w:rsid w:val="009E5A92"/>
    <w:rsid w:val="009F0E67"/>
    <w:rsid w:val="009F1896"/>
    <w:rsid w:val="009F2656"/>
    <w:rsid w:val="009F2719"/>
    <w:rsid w:val="009F45C9"/>
    <w:rsid w:val="009F51D6"/>
    <w:rsid w:val="009F62B6"/>
    <w:rsid w:val="009F6B50"/>
    <w:rsid w:val="009F6DD8"/>
    <w:rsid w:val="009F761B"/>
    <w:rsid w:val="009F7B58"/>
    <w:rsid w:val="00A015F7"/>
    <w:rsid w:val="00A01961"/>
    <w:rsid w:val="00A01A31"/>
    <w:rsid w:val="00A02FF4"/>
    <w:rsid w:val="00A04418"/>
    <w:rsid w:val="00A05781"/>
    <w:rsid w:val="00A05977"/>
    <w:rsid w:val="00A07FA9"/>
    <w:rsid w:val="00A1181A"/>
    <w:rsid w:val="00A14369"/>
    <w:rsid w:val="00A1465D"/>
    <w:rsid w:val="00A15D70"/>
    <w:rsid w:val="00A17062"/>
    <w:rsid w:val="00A172D0"/>
    <w:rsid w:val="00A174D1"/>
    <w:rsid w:val="00A1763D"/>
    <w:rsid w:val="00A17BEA"/>
    <w:rsid w:val="00A204FF"/>
    <w:rsid w:val="00A22E40"/>
    <w:rsid w:val="00A23028"/>
    <w:rsid w:val="00A24061"/>
    <w:rsid w:val="00A24A0D"/>
    <w:rsid w:val="00A261B6"/>
    <w:rsid w:val="00A27622"/>
    <w:rsid w:val="00A31C19"/>
    <w:rsid w:val="00A32F79"/>
    <w:rsid w:val="00A35A67"/>
    <w:rsid w:val="00A36619"/>
    <w:rsid w:val="00A373C7"/>
    <w:rsid w:val="00A379F4"/>
    <w:rsid w:val="00A41E0F"/>
    <w:rsid w:val="00A43C58"/>
    <w:rsid w:val="00A43D39"/>
    <w:rsid w:val="00A44FFE"/>
    <w:rsid w:val="00A460B7"/>
    <w:rsid w:val="00A4685D"/>
    <w:rsid w:val="00A506C1"/>
    <w:rsid w:val="00A51249"/>
    <w:rsid w:val="00A5235D"/>
    <w:rsid w:val="00A52BE6"/>
    <w:rsid w:val="00A55A4C"/>
    <w:rsid w:val="00A55AF5"/>
    <w:rsid w:val="00A56D6F"/>
    <w:rsid w:val="00A578A3"/>
    <w:rsid w:val="00A57B1A"/>
    <w:rsid w:val="00A6216B"/>
    <w:rsid w:val="00A654BB"/>
    <w:rsid w:val="00A66223"/>
    <w:rsid w:val="00A67970"/>
    <w:rsid w:val="00A73ACF"/>
    <w:rsid w:val="00A73FBF"/>
    <w:rsid w:val="00A74F09"/>
    <w:rsid w:val="00A76020"/>
    <w:rsid w:val="00A76912"/>
    <w:rsid w:val="00A7767F"/>
    <w:rsid w:val="00A778C2"/>
    <w:rsid w:val="00A77CAF"/>
    <w:rsid w:val="00A77EC2"/>
    <w:rsid w:val="00A81471"/>
    <w:rsid w:val="00A81F5B"/>
    <w:rsid w:val="00A826C8"/>
    <w:rsid w:val="00A83367"/>
    <w:rsid w:val="00A83C32"/>
    <w:rsid w:val="00A847E4"/>
    <w:rsid w:val="00A8486B"/>
    <w:rsid w:val="00A869F4"/>
    <w:rsid w:val="00A921A2"/>
    <w:rsid w:val="00A930D0"/>
    <w:rsid w:val="00A9465F"/>
    <w:rsid w:val="00A94F04"/>
    <w:rsid w:val="00A951BA"/>
    <w:rsid w:val="00A95C90"/>
    <w:rsid w:val="00A964BD"/>
    <w:rsid w:val="00AA1B3C"/>
    <w:rsid w:val="00AA2016"/>
    <w:rsid w:val="00AA2D69"/>
    <w:rsid w:val="00AA500E"/>
    <w:rsid w:val="00AA6348"/>
    <w:rsid w:val="00AA707F"/>
    <w:rsid w:val="00AA75FA"/>
    <w:rsid w:val="00AA7DD4"/>
    <w:rsid w:val="00AB14E9"/>
    <w:rsid w:val="00AB1C2C"/>
    <w:rsid w:val="00AB2B7F"/>
    <w:rsid w:val="00AB3070"/>
    <w:rsid w:val="00AB35B3"/>
    <w:rsid w:val="00AB37DB"/>
    <w:rsid w:val="00AB4687"/>
    <w:rsid w:val="00AC1CF4"/>
    <w:rsid w:val="00AC28BD"/>
    <w:rsid w:val="00AC4389"/>
    <w:rsid w:val="00AC479D"/>
    <w:rsid w:val="00AC73B8"/>
    <w:rsid w:val="00AC769F"/>
    <w:rsid w:val="00AC792E"/>
    <w:rsid w:val="00AD1D80"/>
    <w:rsid w:val="00AD435E"/>
    <w:rsid w:val="00AD5326"/>
    <w:rsid w:val="00AD5402"/>
    <w:rsid w:val="00AD60A4"/>
    <w:rsid w:val="00AD66DF"/>
    <w:rsid w:val="00AD7EAE"/>
    <w:rsid w:val="00AE15E6"/>
    <w:rsid w:val="00AE286B"/>
    <w:rsid w:val="00AE2E99"/>
    <w:rsid w:val="00AE50AB"/>
    <w:rsid w:val="00AE55DD"/>
    <w:rsid w:val="00AE583C"/>
    <w:rsid w:val="00AE64C2"/>
    <w:rsid w:val="00AE7374"/>
    <w:rsid w:val="00AF1007"/>
    <w:rsid w:val="00AF2F92"/>
    <w:rsid w:val="00AF3613"/>
    <w:rsid w:val="00AF3648"/>
    <w:rsid w:val="00AF3782"/>
    <w:rsid w:val="00AF3A6B"/>
    <w:rsid w:val="00AF3B71"/>
    <w:rsid w:val="00AF4572"/>
    <w:rsid w:val="00AF67B0"/>
    <w:rsid w:val="00B003EA"/>
    <w:rsid w:val="00B004EB"/>
    <w:rsid w:val="00B00537"/>
    <w:rsid w:val="00B00569"/>
    <w:rsid w:val="00B01D8E"/>
    <w:rsid w:val="00B02825"/>
    <w:rsid w:val="00B03260"/>
    <w:rsid w:val="00B06065"/>
    <w:rsid w:val="00B113D3"/>
    <w:rsid w:val="00B118C8"/>
    <w:rsid w:val="00B124A7"/>
    <w:rsid w:val="00B13346"/>
    <w:rsid w:val="00B1542B"/>
    <w:rsid w:val="00B1680A"/>
    <w:rsid w:val="00B16877"/>
    <w:rsid w:val="00B2188B"/>
    <w:rsid w:val="00B21C2A"/>
    <w:rsid w:val="00B2298F"/>
    <w:rsid w:val="00B24460"/>
    <w:rsid w:val="00B259A9"/>
    <w:rsid w:val="00B25DAB"/>
    <w:rsid w:val="00B261ED"/>
    <w:rsid w:val="00B2782B"/>
    <w:rsid w:val="00B3658F"/>
    <w:rsid w:val="00B4043A"/>
    <w:rsid w:val="00B41562"/>
    <w:rsid w:val="00B4177D"/>
    <w:rsid w:val="00B41DC7"/>
    <w:rsid w:val="00B426F5"/>
    <w:rsid w:val="00B43A83"/>
    <w:rsid w:val="00B445BD"/>
    <w:rsid w:val="00B4571C"/>
    <w:rsid w:val="00B457CC"/>
    <w:rsid w:val="00B45F78"/>
    <w:rsid w:val="00B4625D"/>
    <w:rsid w:val="00B50BD8"/>
    <w:rsid w:val="00B52511"/>
    <w:rsid w:val="00B5460E"/>
    <w:rsid w:val="00B54B17"/>
    <w:rsid w:val="00B55BF7"/>
    <w:rsid w:val="00B55E25"/>
    <w:rsid w:val="00B56200"/>
    <w:rsid w:val="00B61393"/>
    <w:rsid w:val="00B614E1"/>
    <w:rsid w:val="00B619C1"/>
    <w:rsid w:val="00B643E4"/>
    <w:rsid w:val="00B64CC9"/>
    <w:rsid w:val="00B661F1"/>
    <w:rsid w:val="00B67504"/>
    <w:rsid w:val="00B71145"/>
    <w:rsid w:val="00B75F61"/>
    <w:rsid w:val="00B761D9"/>
    <w:rsid w:val="00B804A9"/>
    <w:rsid w:val="00B80829"/>
    <w:rsid w:val="00B81011"/>
    <w:rsid w:val="00B81AB5"/>
    <w:rsid w:val="00B83A83"/>
    <w:rsid w:val="00B86FC8"/>
    <w:rsid w:val="00B90BBC"/>
    <w:rsid w:val="00B9209B"/>
    <w:rsid w:val="00B93143"/>
    <w:rsid w:val="00B9323D"/>
    <w:rsid w:val="00B93BD4"/>
    <w:rsid w:val="00B9417D"/>
    <w:rsid w:val="00B94AE7"/>
    <w:rsid w:val="00B95EC0"/>
    <w:rsid w:val="00B96AAE"/>
    <w:rsid w:val="00B96E8B"/>
    <w:rsid w:val="00BA4294"/>
    <w:rsid w:val="00BA5DD5"/>
    <w:rsid w:val="00BA6EAC"/>
    <w:rsid w:val="00BB0A7A"/>
    <w:rsid w:val="00BB1286"/>
    <w:rsid w:val="00BB1287"/>
    <w:rsid w:val="00BB3DE9"/>
    <w:rsid w:val="00BB402F"/>
    <w:rsid w:val="00BB408E"/>
    <w:rsid w:val="00BB534E"/>
    <w:rsid w:val="00BB5DD2"/>
    <w:rsid w:val="00BB749C"/>
    <w:rsid w:val="00BC1306"/>
    <w:rsid w:val="00BC29E6"/>
    <w:rsid w:val="00BC3334"/>
    <w:rsid w:val="00BC34CD"/>
    <w:rsid w:val="00BC35BD"/>
    <w:rsid w:val="00BC4F27"/>
    <w:rsid w:val="00BC574D"/>
    <w:rsid w:val="00BC60E8"/>
    <w:rsid w:val="00BC6932"/>
    <w:rsid w:val="00BC71E2"/>
    <w:rsid w:val="00BD3400"/>
    <w:rsid w:val="00BD3460"/>
    <w:rsid w:val="00BD49FB"/>
    <w:rsid w:val="00BE091F"/>
    <w:rsid w:val="00BE4BB1"/>
    <w:rsid w:val="00BE687C"/>
    <w:rsid w:val="00BF0696"/>
    <w:rsid w:val="00BF1741"/>
    <w:rsid w:val="00BF29B4"/>
    <w:rsid w:val="00BF39B9"/>
    <w:rsid w:val="00BF4AF4"/>
    <w:rsid w:val="00BF6212"/>
    <w:rsid w:val="00BF64E0"/>
    <w:rsid w:val="00BF6AE0"/>
    <w:rsid w:val="00BF74A4"/>
    <w:rsid w:val="00BF7569"/>
    <w:rsid w:val="00C00551"/>
    <w:rsid w:val="00C00B5C"/>
    <w:rsid w:val="00C0360A"/>
    <w:rsid w:val="00C03AE0"/>
    <w:rsid w:val="00C043BF"/>
    <w:rsid w:val="00C048BF"/>
    <w:rsid w:val="00C05625"/>
    <w:rsid w:val="00C07646"/>
    <w:rsid w:val="00C1217A"/>
    <w:rsid w:val="00C14EB4"/>
    <w:rsid w:val="00C159BC"/>
    <w:rsid w:val="00C15EFB"/>
    <w:rsid w:val="00C15F2F"/>
    <w:rsid w:val="00C17DAC"/>
    <w:rsid w:val="00C200F6"/>
    <w:rsid w:val="00C23A03"/>
    <w:rsid w:val="00C242F7"/>
    <w:rsid w:val="00C24E59"/>
    <w:rsid w:val="00C25D11"/>
    <w:rsid w:val="00C25EBA"/>
    <w:rsid w:val="00C30C89"/>
    <w:rsid w:val="00C31ECD"/>
    <w:rsid w:val="00C32061"/>
    <w:rsid w:val="00C34C09"/>
    <w:rsid w:val="00C35691"/>
    <w:rsid w:val="00C37A4C"/>
    <w:rsid w:val="00C40822"/>
    <w:rsid w:val="00C40BD5"/>
    <w:rsid w:val="00C40F8B"/>
    <w:rsid w:val="00C443DA"/>
    <w:rsid w:val="00C4488F"/>
    <w:rsid w:val="00C44B6F"/>
    <w:rsid w:val="00C450EC"/>
    <w:rsid w:val="00C51064"/>
    <w:rsid w:val="00C519A5"/>
    <w:rsid w:val="00C51AEB"/>
    <w:rsid w:val="00C520FF"/>
    <w:rsid w:val="00C52412"/>
    <w:rsid w:val="00C53DC4"/>
    <w:rsid w:val="00C54482"/>
    <w:rsid w:val="00C544F7"/>
    <w:rsid w:val="00C56DFC"/>
    <w:rsid w:val="00C5743C"/>
    <w:rsid w:val="00C61B11"/>
    <w:rsid w:val="00C61B7A"/>
    <w:rsid w:val="00C63DCD"/>
    <w:rsid w:val="00C6489A"/>
    <w:rsid w:val="00C65C29"/>
    <w:rsid w:val="00C71169"/>
    <w:rsid w:val="00C71883"/>
    <w:rsid w:val="00C73392"/>
    <w:rsid w:val="00C73C5C"/>
    <w:rsid w:val="00C743B6"/>
    <w:rsid w:val="00C74EE6"/>
    <w:rsid w:val="00C75014"/>
    <w:rsid w:val="00C758A6"/>
    <w:rsid w:val="00C77B64"/>
    <w:rsid w:val="00C80D9F"/>
    <w:rsid w:val="00C81188"/>
    <w:rsid w:val="00C8118E"/>
    <w:rsid w:val="00C8221E"/>
    <w:rsid w:val="00C83A0E"/>
    <w:rsid w:val="00C86ADD"/>
    <w:rsid w:val="00C86CA8"/>
    <w:rsid w:val="00C903F2"/>
    <w:rsid w:val="00C90E0B"/>
    <w:rsid w:val="00C93A49"/>
    <w:rsid w:val="00C94516"/>
    <w:rsid w:val="00C94AF0"/>
    <w:rsid w:val="00C9542E"/>
    <w:rsid w:val="00C95664"/>
    <w:rsid w:val="00C97E2D"/>
    <w:rsid w:val="00CA0377"/>
    <w:rsid w:val="00CA1312"/>
    <w:rsid w:val="00CA263A"/>
    <w:rsid w:val="00CA48F5"/>
    <w:rsid w:val="00CA50BD"/>
    <w:rsid w:val="00CA51E6"/>
    <w:rsid w:val="00CA5629"/>
    <w:rsid w:val="00CA5A0F"/>
    <w:rsid w:val="00CA5A47"/>
    <w:rsid w:val="00CB0CF0"/>
    <w:rsid w:val="00CB279D"/>
    <w:rsid w:val="00CB52A1"/>
    <w:rsid w:val="00CB5CB9"/>
    <w:rsid w:val="00CB6A9C"/>
    <w:rsid w:val="00CB77A5"/>
    <w:rsid w:val="00CC0197"/>
    <w:rsid w:val="00CC0AF6"/>
    <w:rsid w:val="00CC3461"/>
    <w:rsid w:val="00CC34D3"/>
    <w:rsid w:val="00CC3DD8"/>
    <w:rsid w:val="00CC51E3"/>
    <w:rsid w:val="00CC6384"/>
    <w:rsid w:val="00CC7D0E"/>
    <w:rsid w:val="00CD01A4"/>
    <w:rsid w:val="00CD10F6"/>
    <w:rsid w:val="00CD1492"/>
    <w:rsid w:val="00CD2411"/>
    <w:rsid w:val="00CD2A26"/>
    <w:rsid w:val="00CD4E60"/>
    <w:rsid w:val="00CD5FAF"/>
    <w:rsid w:val="00CD7CC8"/>
    <w:rsid w:val="00CE2A75"/>
    <w:rsid w:val="00CE45F1"/>
    <w:rsid w:val="00CE540F"/>
    <w:rsid w:val="00CE5963"/>
    <w:rsid w:val="00CE5B7C"/>
    <w:rsid w:val="00CE60EB"/>
    <w:rsid w:val="00CE6FB6"/>
    <w:rsid w:val="00CE7E6C"/>
    <w:rsid w:val="00CF03CF"/>
    <w:rsid w:val="00CF128D"/>
    <w:rsid w:val="00CF1751"/>
    <w:rsid w:val="00CF597A"/>
    <w:rsid w:val="00CF6416"/>
    <w:rsid w:val="00CF65B3"/>
    <w:rsid w:val="00CF7127"/>
    <w:rsid w:val="00CF7934"/>
    <w:rsid w:val="00D0162E"/>
    <w:rsid w:val="00D0390F"/>
    <w:rsid w:val="00D067A5"/>
    <w:rsid w:val="00D10A4C"/>
    <w:rsid w:val="00D10CE3"/>
    <w:rsid w:val="00D10E80"/>
    <w:rsid w:val="00D10EE6"/>
    <w:rsid w:val="00D115A8"/>
    <w:rsid w:val="00D1444C"/>
    <w:rsid w:val="00D1472D"/>
    <w:rsid w:val="00D14943"/>
    <w:rsid w:val="00D15363"/>
    <w:rsid w:val="00D15A44"/>
    <w:rsid w:val="00D16495"/>
    <w:rsid w:val="00D1697B"/>
    <w:rsid w:val="00D17A23"/>
    <w:rsid w:val="00D219CF"/>
    <w:rsid w:val="00D219FF"/>
    <w:rsid w:val="00D23899"/>
    <w:rsid w:val="00D243F1"/>
    <w:rsid w:val="00D24EE3"/>
    <w:rsid w:val="00D25BE0"/>
    <w:rsid w:val="00D3039F"/>
    <w:rsid w:val="00D32E63"/>
    <w:rsid w:val="00D37F1B"/>
    <w:rsid w:val="00D40172"/>
    <w:rsid w:val="00D40C9D"/>
    <w:rsid w:val="00D415AB"/>
    <w:rsid w:val="00D41DB6"/>
    <w:rsid w:val="00D428AD"/>
    <w:rsid w:val="00D45537"/>
    <w:rsid w:val="00D46A91"/>
    <w:rsid w:val="00D50560"/>
    <w:rsid w:val="00D541D2"/>
    <w:rsid w:val="00D558D0"/>
    <w:rsid w:val="00D55978"/>
    <w:rsid w:val="00D55C80"/>
    <w:rsid w:val="00D60F7E"/>
    <w:rsid w:val="00D61313"/>
    <w:rsid w:val="00D61C8E"/>
    <w:rsid w:val="00D63A75"/>
    <w:rsid w:val="00D64AF2"/>
    <w:rsid w:val="00D64AF5"/>
    <w:rsid w:val="00D6692B"/>
    <w:rsid w:val="00D67F7E"/>
    <w:rsid w:val="00D7013C"/>
    <w:rsid w:val="00D7128B"/>
    <w:rsid w:val="00D7197F"/>
    <w:rsid w:val="00D729D2"/>
    <w:rsid w:val="00D736FA"/>
    <w:rsid w:val="00D768A9"/>
    <w:rsid w:val="00D80B98"/>
    <w:rsid w:val="00D81BAC"/>
    <w:rsid w:val="00D82577"/>
    <w:rsid w:val="00D8290E"/>
    <w:rsid w:val="00D83390"/>
    <w:rsid w:val="00D835E5"/>
    <w:rsid w:val="00D83DF5"/>
    <w:rsid w:val="00D84C74"/>
    <w:rsid w:val="00D86E96"/>
    <w:rsid w:val="00D87357"/>
    <w:rsid w:val="00D91326"/>
    <w:rsid w:val="00D91D17"/>
    <w:rsid w:val="00D9204B"/>
    <w:rsid w:val="00D94A7E"/>
    <w:rsid w:val="00D95F74"/>
    <w:rsid w:val="00D9663D"/>
    <w:rsid w:val="00DA2433"/>
    <w:rsid w:val="00DA33AF"/>
    <w:rsid w:val="00DA4C91"/>
    <w:rsid w:val="00DA5BBB"/>
    <w:rsid w:val="00DA68AC"/>
    <w:rsid w:val="00DA7032"/>
    <w:rsid w:val="00DA73F3"/>
    <w:rsid w:val="00DB01BD"/>
    <w:rsid w:val="00DB04FC"/>
    <w:rsid w:val="00DB0D1F"/>
    <w:rsid w:val="00DB11FA"/>
    <w:rsid w:val="00DB2616"/>
    <w:rsid w:val="00DB31D8"/>
    <w:rsid w:val="00DB5503"/>
    <w:rsid w:val="00DB7169"/>
    <w:rsid w:val="00DB751B"/>
    <w:rsid w:val="00DB7F0A"/>
    <w:rsid w:val="00DC036F"/>
    <w:rsid w:val="00DC1EEA"/>
    <w:rsid w:val="00DC2656"/>
    <w:rsid w:val="00DC2695"/>
    <w:rsid w:val="00DC2D7D"/>
    <w:rsid w:val="00DC4179"/>
    <w:rsid w:val="00DC63A7"/>
    <w:rsid w:val="00DC6CC0"/>
    <w:rsid w:val="00DD027C"/>
    <w:rsid w:val="00DD035A"/>
    <w:rsid w:val="00DD048C"/>
    <w:rsid w:val="00DD4149"/>
    <w:rsid w:val="00DD4A74"/>
    <w:rsid w:val="00DD5010"/>
    <w:rsid w:val="00DD7014"/>
    <w:rsid w:val="00DD7974"/>
    <w:rsid w:val="00DE01DD"/>
    <w:rsid w:val="00DE0E73"/>
    <w:rsid w:val="00DE2105"/>
    <w:rsid w:val="00DE25C4"/>
    <w:rsid w:val="00DE3F77"/>
    <w:rsid w:val="00DE40C0"/>
    <w:rsid w:val="00DE528F"/>
    <w:rsid w:val="00DE7B3F"/>
    <w:rsid w:val="00DF3C82"/>
    <w:rsid w:val="00DF4C26"/>
    <w:rsid w:val="00DF55F8"/>
    <w:rsid w:val="00DF631B"/>
    <w:rsid w:val="00DF6FBB"/>
    <w:rsid w:val="00E02704"/>
    <w:rsid w:val="00E029D1"/>
    <w:rsid w:val="00E03417"/>
    <w:rsid w:val="00E057A0"/>
    <w:rsid w:val="00E05827"/>
    <w:rsid w:val="00E069A3"/>
    <w:rsid w:val="00E06F18"/>
    <w:rsid w:val="00E10143"/>
    <w:rsid w:val="00E12140"/>
    <w:rsid w:val="00E14898"/>
    <w:rsid w:val="00E16F85"/>
    <w:rsid w:val="00E170ED"/>
    <w:rsid w:val="00E17134"/>
    <w:rsid w:val="00E17393"/>
    <w:rsid w:val="00E2160B"/>
    <w:rsid w:val="00E21E5C"/>
    <w:rsid w:val="00E227D7"/>
    <w:rsid w:val="00E22D32"/>
    <w:rsid w:val="00E234C7"/>
    <w:rsid w:val="00E24194"/>
    <w:rsid w:val="00E2467D"/>
    <w:rsid w:val="00E24ADE"/>
    <w:rsid w:val="00E25B86"/>
    <w:rsid w:val="00E30E29"/>
    <w:rsid w:val="00E348FB"/>
    <w:rsid w:val="00E34FA2"/>
    <w:rsid w:val="00E3668B"/>
    <w:rsid w:val="00E37773"/>
    <w:rsid w:val="00E37BB1"/>
    <w:rsid w:val="00E37F18"/>
    <w:rsid w:val="00E41B1D"/>
    <w:rsid w:val="00E429E4"/>
    <w:rsid w:val="00E432F1"/>
    <w:rsid w:val="00E433BA"/>
    <w:rsid w:val="00E435B9"/>
    <w:rsid w:val="00E45555"/>
    <w:rsid w:val="00E45EB7"/>
    <w:rsid w:val="00E47545"/>
    <w:rsid w:val="00E51DB0"/>
    <w:rsid w:val="00E52824"/>
    <w:rsid w:val="00E5479A"/>
    <w:rsid w:val="00E55E9C"/>
    <w:rsid w:val="00E56355"/>
    <w:rsid w:val="00E57A93"/>
    <w:rsid w:val="00E57ADA"/>
    <w:rsid w:val="00E57ADB"/>
    <w:rsid w:val="00E63A84"/>
    <w:rsid w:val="00E63ACC"/>
    <w:rsid w:val="00E64237"/>
    <w:rsid w:val="00E659B8"/>
    <w:rsid w:val="00E65F15"/>
    <w:rsid w:val="00E6691D"/>
    <w:rsid w:val="00E7001E"/>
    <w:rsid w:val="00E7082F"/>
    <w:rsid w:val="00E727D6"/>
    <w:rsid w:val="00E77F84"/>
    <w:rsid w:val="00E80B09"/>
    <w:rsid w:val="00E80E27"/>
    <w:rsid w:val="00E81F57"/>
    <w:rsid w:val="00E82790"/>
    <w:rsid w:val="00E836FC"/>
    <w:rsid w:val="00E84341"/>
    <w:rsid w:val="00E859B5"/>
    <w:rsid w:val="00E870F2"/>
    <w:rsid w:val="00E87158"/>
    <w:rsid w:val="00E87B31"/>
    <w:rsid w:val="00E90C86"/>
    <w:rsid w:val="00E934FB"/>
    <w:rsid w:val="00E944E6"/>
    <w:rsid w:val="00E96CDC"/>
    <w:rsid w:val="00E9770D"/>
    <w:rsid w:val="00E97A71"/>
    <w:rsid w:val="00EA061B"/>
    <w:rsid w:val="00EA10F8"/>
    <w:rsid w:val="00EA2146"/>
    <w:rsid w:val="00EA2E29"/>
    <w:rsid w:val="00EA4424"/>
    <w:rsid w:val="00EA5A99"/>
    <w:rsid w:val="00EA5BA9"/>
    <w:rsid w:val="00EA6002"/>
    <w:rsid w:val="00EB1018"/>
    <w:rsid w:val="00EB1240"/>
    <w:rsid w:val="00EB1390"/>
    <w:rsid w:val="00EB1C5A"/>
    <w:rsid w:val="00EB3262"/>
    <w:rsid w:val="00EB392E"/>
    <w:rsid w:val="00EB3E4B"/>
    <w:rsid w:val="00EB4BAD"/>
    <w:rsid w:val="00EB629D"/>
    <w:rsid w:val="00EC1464"/>
    <w:rsid w:val="00EC1DDA"/>
    <w:rsid w:val="00EC4F36"/>
    <w:rsid w:val="00EC50FB"/>
    <w:rsid w:val="00EC68C2"/>
    <w:rsid w:val="00EC72A1"/>
    <w:rsid w:val="00ED1035"/>
    <w:rsid w:val="00ED145E"/>
    <w:rsid w:val="00ED15A4"/>
    <w:rsid w:val="00ED2144"/>
    <w:rsid w:val="00ED2827"/>
    <w:rsid w:val="00ED2D95"/>
    <w:rsid w:val="00ED3C96"/>
    <w:rsid w:val="00ED40C3"/>
    <w:rsid w:val="00ED501B"/>
    <w:rsid w:val="00ED505F"/>
    <w:rsid w:val="00ED5818"/>
    <w:rsid w:val="00ED5AA4"/>
    <w:rsid w:val="00ED77AF"/>
    <w:rsid w:val="00EE1DD2"/>
    <w:rsid w:val="00EE1E19"/>
    <w:rsid w:val="00EE207C"/>
    <w:rsid w:val="00EE4DD9"/>
    <w:rsid w:val="00EE523E"/>
    <w:rsid w:val="00EE57FA"/>
    <w:rsid w:val="00EE6C63"/>
    <w:rsid w:val="00EE6DE8"/>
    <w:rsid w:val="00EE6F7E"/>
    <w:rsid w:val="00EF2A99"/>
    <w:rsid w:val="00EF3325"/>
    <w:rsid w:val="00EF394D"/>
    <w:rsid w:val="00EF5F15"/>
    <w:rsid w:val="00EF5F71"/>
    <w:rsid w:val="00EF6F2C"/>
    <w:rsid w:val="00F00D3C"/>
    <w:rsid w:val="00F01E28"/>
    <w:rsid w:val="00F03107"/>
    <w:rsid w:val="00F032E8"/>
    <w:rsid w:val="00F0743F"/>
    <w:rsid w:val="00F1050D"/>
    <w:rsid w:val="00F11CC2"/>
    <w:rsid w:val="00F1210D"/>
    <w:rsid w:val="00F15F80"/>
    <w:rsid w:val="00F166A1"/>
    <w:rsid w:val="00F1711C"/>
    <w:rsid w:val="00F17907"/>
    <w:rsid w:val="00F17BDE"/>
    <w:rsid w:val="00F202D1"/>
    <w:rsid w:val="00F21210"/>
    <w:rsid w:val="00F22E23"/>
    <w:rsid w:val="00F230C5"/>
    <w:rsid w:val="00F235DF"/>
    <w:rsid w:val="00F25328"/>
    <w:rsid w:val="00F27726"/>
    <w:rsid w:val="00F27CC1"/>
    <w:rsid w:val="00F30EB8"/>
    <w:rsid w:val="00F30ECB"/>
    <w:rsid w:val="00F31B46"/>
    <w:rsid w:val="00F31ED7"/>
    <w:rsid w:val="00F3586E"/>
    <w:rsid w:val="00F36123"/>
    <w:rsid w:val="00F36F66"/>
    <w:rsid w:val="00F37C78"/>
    <w:rsid w:val="00F4095A"/>
    <w:rsid w:val="00F40E50"/>
    <w:rsid w:val="00F427A2"/>
    <w:rsid w:val="00F42906"/>
    <w:rsid w:val="00F431AC"/>
    <w:rsid w:val="00F43473"/>
    <w:rsid w:val="00F43C84"/>
    <w:rsid w:val="00F44258"/>
    <w:rsid w:val="00F44AE4"/>
    <w:rsid w:val="00F46009"/>
    <w:rsid w:val="00F47D22"/>
    <w:rsid w:val="00F546E0"/>
    <w:rsid w:val="00F55F93"/>
    <w:rsid w:val="00F633A6"/>
    <w:rsid w:val="00F66424"/>
    <w:rsid w:val="00F66BBB"/>
    <w:rsid w:val="00F66BFC"/>
    <w:rsid w:val="00F70BE3"/>
    <w:rsid w:val="00F70EDE"/>
    <w:rsid w:val="00F70F7B"/>
    <w:rsid w:val="00F71CFA"/>
    <w:rsid w:val="00F73B6A"/>
    <w:rsid w:val="00F7437A"/>
    <w:rsid w:val="00F75327"/>
    <w:rsid w:val="00F76AF1"/>
    <w:rsid w:val="00F76D47"/>
    <w:rsid w:val="00F76F9C"/>
    <w:rsid w:val="00F7770F"/>
    <w:rsid w:val="00F84367"/>
    <w:rsid w:val="00F84A09"/>
    <w:rsid w:val="00F85DBD"/>
    <w:rsid w:val="00F87648"/>
    <w:rsid w:val="00F900FE"/>
    <w:rsid w:val="00F914BB"/>
    <w:rsid w:val="00F9183B"/>
    <w:rsid w:val="00F92AE6"/>
    <w:rsid w:val="00F937BF"/>
    <w:rsid w:val="00F9446D"/>
    <w:rsid w:val="00F9509B"/>
    <w:rsid w:val="00F969BB"/>
    <w:rsid w:val="00F96F9A"/>
    <w:rsid w:val="00F97D00"/>
    <w:rsid w:val="00FA09DC"/>
    <w:rsid w:val="00FA287E"/>
    <w:rsid w:val="00FA43E8"/>
    <w:rsid w:val="00FA5E6C"/>
    <w:rsid w:val="00FA7C91"/>
    <w:rsid w:val="00FB0CAB"/>
    <w:rsid w:val="00FB0D27"/>
    <w:rsid w:val="00FB121A"/>
    <w:rsid w:val="00FB4E64"/>
    <w:rsid w:val="00FB583C"/>
    <w:rsid w:val="00FB6E03"/>
    <w:rsid w:val="00FB703B"/>
    <w:rsid w:val="00FC17CB"/>
    <w:rsid w:val="00FC4CE6"/>
    <w:rsid w:val="00FC5C87"/>
    <w:rsid w:val="00FC60CE"/>
    <w:rsid w:val="00FC74B3"/>
    <w:rsid w:val="00FC7DF7"/>
    <w:rsid w:val="00FD0D74"/>
    <w:rsid w:val="00FD571B"/>
    <w:rsid w:val="00FD6667"/>
    <w:rsid w:val="00FD6925"/>
    <w:rsid w:val="00FD6F28"/>
    <w:rsid w:val="00FD73EB"/>
    <w:rsid w:val="00FE20D5"/>
    <w:rsid w:val="00FE3655"/>
    <w:rsid w:val="00FE369D"/>
    <w:rsid w:val="00FE3FF1"/>
    <w:rsid w:val="00FE4927"/>
    <w:rsid w:val="00FE6638"/>
    <w:rsid w:val="00FE7827"/>
    <w:rsid w:val="00FF1AFB"/>
    <w:rsid w:val="00FF484D"/>
    <w:rsid w:val="00FF48B5"/>
    <w:rsid w:val="00FF4B30"/>
    <w:rsid w:val="00FF5CB8"/>
    <w:rsid w:val="00FF6F7D"/>
    <w:rsid w:val="00FF75FA"/>
    <w:rsid w:val="00FF78D0"/>
    <w:rsid w:val="00FF7D6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176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3" w:uiPriority="0"/>
    <w:lsdException w:name="Title" w:semiHidden="0" w:uiPriority="10" w:unhideWhenUsed="0" w:qFormat="1"/>
    <w:lsdException w:name="Default Paragraph Font" w:uiPriority="1"/>
    <w:lsdException w:name="Body Text" w:uiPriority="0"/>
    <w:lsdException w:name="List Continue 4"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6925"/>
  </w:style>
  <w:style w:type="paragraph" w:styleId="Ttulo1">
    <w:name w:val="heading 1"/>
    <w:basedOn w:val="Normal"/>
    <w:next w:val="Normal"/>
    <w:link w:val="Ttulo1Car"/>
    <w:uiPriority w:val="9"/>
    <w:qFormat/>
    <w:rsid w:val="005D1E2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880ADF"/>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paragraph" w:styleId="Ttulo3">
    <w:name w:val="heading 3"/>
    <w:basedOn w:val="Normal"/>
    <w:next w:val="Normal"/>
    <w:link w:val="Ttulo3Car"/>
    <w:uiPriority w:val="9"/>
    <w:semiHidden/>
    <w:unhideWhenUsed/>
    <w:qFormat/>
    <w:rsid w:val="00A73FBF"/>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5D5C15"/>
    <w:pPr>
      <w:keepNext/>
      <w:keepLines/>
      <w:spacing w:before="200" w:after="0"/>
      <w:outlineLvl w:val="3"/>
    </w:pPr>
    <w:rPr>
      <w:rFonts w:ascii="Calibri Light" w:eastAsia="Times New Roman" w:hAnsi="Calibri Light" w:cs="Times New Roman"/>
      <w:color w:val="70AD47"/>
    </w:rPr>
  </w:style>
  <w:style w:type="paragraph" w:styleId="Ttulo5">
    <w:name w:val="heading 5"/>
    <w:basedOn w:val="Normal"/>
    <w:next w:val="Normal"/>
    <w:link w:val="Ttulo5Car"/>
    <w:uiPriority w:val="9"/>
    <w:semiHidden/>
    <w:unhideWhenUsed/>
    <w:qFormat/>
    <w:rsid w:val="005D5C15"/>
    <w:pPr>
      <w:keepNext/>
      <w:keepLines/>
      <w:spacing w:before="200" w:after="0"/>
      <w:outlineLvl w:val="4"/>
    </w:pPr>
    <w:rPr>
      <w:rFonts w:ascii="Calibri Light" w:eastAsia="Times New Roman" w:hAnsi="Calibri Light" w:cs="Times New Roman"/>
      <w:i/>
      <w:iCs/>
      <w:color w:val="70AD47"/>
    </w:rPr>
  </w:style>
  <w:style w:type="paragraph" w:styleId="Ttulo6">
    <w:name w:val="heading 6"/>
    <w:basedOn w:val="Normal"/>
    <w:next w:val="Normal"/>
    <w:link w:val="Ttulo6Car"/>
    <w:uiPriority w:val="9"/>
    <w:semiHidden/>
    <w:unhideWhenUsed/>
    <w:qFormat/>
    <w:rsid w:val="005D5C15"/>
    <w:pPr>
      <w:keepNext/>
      <w:keepLines/>
      <w:spacing w:before="200" w:after="0"/>
      <w:outlineLvl w:val="5"/>
    </w:pPr>
    <w:rPr>
      <w:rFonts w:ascii="Calibri Light" w:eastAsia="Times New Roman" w:hAnsi="Calibri Light" w:cs="Times New Roman"/>
      <w:color w:val="70AD47"/>
    </w:rPr>
  </w:style>
  <w:style w:type="paragraph" w:styleId="Ttulo7">
    <w:name w:val="heading 7"/>
    <w:basedOn w:val="Normal"/>
    <w:next w:val="Normal"/>
    <w:link w:val="Ttulo7Car"/>
    <w:uiPriority w:val="9"/>
    <w:semiHidden/>
    <w:unhideWhenUsed/>
    <w:qFormat/>
    <w:rsid w:val="005D5C15"/>
    <w:pPr>
      <w:keepNext/>
      <w:keepLines/>
      <w:spacing w:before="200" w:after="0"/>
      <w:outlineLvl w:val="6"/>
    </w:pPr>
    <w:rPr>
      <w:rFonts w:ascii="Calibri Light" w:eastAsia="Times New Roman" w:hAnsi="Calibri Light" w:cs="Times New Roman"/>
      <w:b/>
      <w:bCs/>
      <w:color w:val="70AD47"/>
    </w:rPr>
  </w:style>
  <w:style w:type="paragraph" w:styleId="Ttulo8">
    <w:name w:val="heading 8"/>
    <w:basedOn w:val="Normal"/>
    <w:next w:val="Normal"/>
    <w:link w:val="Ttulo8Car"/>
    <w:uiPriority w:val="9"/>
    <w:semiHidden/>
    <w:unhideWhenUsed/>
    <w:qFormat/>
    <w:rsid w:val="005D5C15"/>
    <w:pPr>
      <w:keepNext/>
      <w:keepLines/>
      <w:spacing w:before="200" w:after="0"/>
      <w:outlineLvl w:val="7"/>
    </w:pPr>
    <w:rPr>
      <w:rFonts w:ascii="Calibri Light" w:eastAsia="Times New Roman" w:hAnsi="Calibri Light" w:cs="Times New Roman"/>
      <w:b/>
      <w:bCs/>
      <w:i/>
      <w:iCs/>
      <w:color w:val="70AD47"/>
      <w:sz w:val="20"/>
      <w:szCs w:val="20"/>
    </w:rPr>
  </w:style>
  <w:style w:type="paragraph" w:styleId="Ttulo9">
    <w:name w:val="heading 9"/>
    <w:basedOn w:val="Normal"/>
    <w:next w:val="Normal"/>
    <w:link w:val="Ttulo9Car"/>
    <w:uiPriority w:val="9"/>
    <w:semiHidden/>
    <w:unhideWhenUsed/>
    <w:qFormat/>
    <w:rsid w:val="005D5C15"/>
    <w:pPr>
      <w:keepNext/>
      <w:keepLines/>
      <w:spacing w:before="200" w:after="0"/>
      <w:outlineLvl w:val="8"/>
    </w:pPr>
    <w:rPr>
      <w:rFonts w:ascii="Calibri Light" w:eastAsia="Times New Roman" w:hAnsi="Calibri Light" w:cs="Times New Roman"/>
      <w:i/>
      <w:iCs/>
      <w:color w:val="70AD47"/>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D1E22"/>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880ADF"/>
    <w:rPr>
      <w:rFonts w:ascii="Times New Roman" w:eastAsia="Times New Roman" w:hAnsi="Times New Roman" w:cs="Times New Roman"/>
      <w:b/>
      <w:bCs/>
      <w:sz w:val="36"/>
      <w:szCs w:val="36"/>
      <w:lang w:eastAsia="es-MX"/>
    </w:rPr>
  </w:style>
  <w:style w:type="character" w:customStyle="1" w:styleId="Ttulo3Car">
    <w:name w:val="Título 3 Car"/>
    <w:basedOn w:val="Fuentedeprrafopredeter"/>
    <w:link w:val="Ttulo3"/>
    <w:uiPriority w:val="9"/>
    <w:semiHidden/>
    <w:rsid w:val="00A73FBF"/>
    <w:rPr>
      <w:rFonts w:asciiTheme="majorHAnsi" w:eastAsiaTheme="majorEastAsia" w:hAnsiTheme="majorHAnsi" w:cstheme="majorBidi"/>
      <w:b/>
      <w:bCs/>
      <w:color w:val="4F81BD" w:themeColor="accent1"/>
    </w:rPr>
  </w:style>
  <w:style w:type="paragraph" w:styleId="Textoindependiente">
    <w:name w:val="Body Text"/>
    <w:basedOn w:val="Normal"/>
    <w:link w:val="TextoindependienteCar"/>
    <w:rsid w:val="00217F1A"/>
    <w:pPr>
      <w:spacing w:after="0" w:line="240" w:lineRule="auto"/>
      <w:jc w:val="both"/>
    </w:pPr>
    <w:rPr>
      <w:rFonts w:ascii="Arial Narrow" w:eastAsia="Times New Roman" w:hAnsi="Arial Narrow" w:cs="Times New Roman"/>
      <w:sz w:val="24"/>
      <w:szCs w:val="20"/>
      <w:lang w:eastAsia="es-ES"/>
    </w:rPr>
  </w:style>
  <w:style w:type="character" w:customStyle="1" w:styleId="TextoindependienteCar">
    <w:name w:val="Texto independiente Car"/>
    <w:basedOn w:val="Fuentedeprrafopredeter"/>
    <w:link w:val="Textoindependiente"/>
    <w:rsid w:val="00217F1A"/>
    <w:rPr>
      <w:rFonts w:ascii="Arial Narrow" w:eastAsia="Times New Roman" w:hAnsi="Arial Narrow" w:cs="Times New Roman"/>
      <w:sz w:val="24"/>
      <w:szCs w:val="20"/>
      <w:lang w:eastAsia="es-ES"/>
    </w:rPr>
  </w:style>
  <w:style w:type="character" w:styleId="Hipervnculo">
    <w:name w:val="Hyperlink"/>
    <w:uiPriority w:val="99"/>
    <w:rsid w:val="00217F1A"/>
    <w:rPr>
      <w:color w:val="0000FF"/>
      <w:u w:val="single"/>
    </w:rPr>
  </w:style>
  <w:style w:type="paragraph" w:styleId="Continuarlista4">
    <w:name w:val="List Continue 4"/>
    <w:basedOn w:val="Normal"/>
    <w:rsid w:val="00217F1A"/>
    <w:pPr>
      <w:spacing w:after="120" w:line="240" w:lineRule="auto"/>
      <w:ind w:left="1132"/>
    </w:pPr>
    <w:rPr>
      <w:rFonts w:ascii="Times New Roman" w:eastAsia="Times New Roman" w:hAnsi="Times New Roman" w:cs="Times New Roman"/>
      <w:sz w:val="20"/>
      <w:szCs w:val="20"/>
      <w:lang w:val="es-ES" w:eastAsia="es-ES"/>
    </w:rPr>
  </w:style>
  <w:style w:type="paragraph" w:styleId="Piedepgina">
    <w:name w:val="footer"/>
    <w:basedOn w:val="Normal"/>
    <w:link w:val="PiedepginaCar"/>
    <w:rsid w:val="00217F1A"/>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rsid w:val="00217F1A"/>
    <w:rPr>
      <w:rFonts w:ascii="Times New Roman" w:eastAsia="Times New Roman" w:hAnsi="Times New Roman" w:cs="Times New Roman"/>
      <w:sz w:val="24"/>
      <w:szCs w:val="24"/>
      <w:lang w:val="es-ES" w:eastAsia="es-ES"/>
    </w:rPr>
  </w:style>
  <w:style w:type="paragraph" w:styleId="Encabezado">
    <w:name w:val="header"/>
    <w:aliases w:val="encabezado,Cover Page,LetterHeader"/>
    <w:basedOn w:val="Normal"/>
    <w:link w:val="EncabezadoCar"/>
    <w:uiPriority w:val="99"/>
    <w:rsid w:val="00217F1A"/>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aliases w:val="encabezado Car,Cover Page Car,LetterHeader Car"/>
    <w:basedOn w:val="Fuentedeprrafopredeter"/>
    <w:link w:val="Encabezado"/>
    <w:uiPriority w:val="99"/>
    <w:rsid w:val="00217F1A"/>
    <w:rPr>
      <w:rFonts w:ascii="Times New Roman" w:eastAsia="Times New Roman" w:hAnsi="Times New Roman" w:cs="Times New Roman"/>
      <w:sz w:val="24"/>
      <w:szCs w:val="24"/>
      <w:lang w:val="es-ES" w:eastAsia="es-ES"/>
    </w:rPr>
  </w:style>
  <w:style w:type="paragraph" w:customStyle="1" w:styleId="Sangra2detindependiente1">
    <w:name w:val="Sangría 2 de t. independiente1"/>
    <w:basedOn w:val="Normal"/>
    <w:rsid w:val="00217F1A"/>
    <w:pPr>
      <w:overflowPunct w:val="0"/>
      <w:autoSpaceDE w:val="0"/>
      <w:autoSpaceDN w:val="0"/>
      <w:adjustRightInd w:val="0"/>
      <w:spacing w:before="100" w:after="0" w:line="240" w:lineRule="auto"/>
      <w:ind w:left="1985"/>
      <w:jc w:val="both"/>
      <w:textAlignment w:val="baseline"/>
    </w:pPr>
    <w:rPr>
      <w:rFonts w:ascii="Arial" w:eastAsia="Times New Roman" w:hAnsi="Arial" w:cs="Times New Roman"/>
      <w:szCs w:val="20"/>
      <w:lang w:val="es-ES" w:eastAsia="es-MX"/>
    </w:rPr>
  </w:style>
  <w:style w:type="paragraph" w:styleId="TDC1">
    <w:name w:val="toc 1"/>
    <w:basedOn w:val="Normal"/>
    <w:next w:val="Normal"/>
    <w:autoRedefine/>
    <w:rsid w:val="00F633A6"/>
    <w:pPr>
      <w:spacing w:after="0" w:line="240" w:lineRule="auto"/>
      <w:jc w:val="both"/>
    </w:pPr>
    <w:rPr>
      <w:rFonts w:ascii="Arial" w:eastAsia="Times New Roman" w:hAnsi="Arial" w:cs="Arial"/>
      <w:lang w:eastAsia="es-ES"/>
    </w:rPr>
  </w:style>
  <w:style w:type="paragraph" w:styleId="Lista3">
    <w:name w:val="List 3"/>
    <w:basedOn w:val="Normal"/>
    <w:rsid w:val="00217F1A"/>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Prrafodelista">
    <w:name w:val="List Paragraph"/>
    <w:aliases w:val="Listas,lp1,List Paragraph1,Bullet List,FooterText,numbered,Paragraphe de liste1,Bulletr List Paragraph,列出段落,列出段落1,List Paragraph,Cuadrícula clara - Énfasis 31,MINUTAS,Num Bullet 1,Bullet Number,lp11,List Paragraph11,Bullet 1"/>
    <w:basedOn w:val="Normal"/>
    <w:link w:val="PrrafodelistaCar"/>
    <w:uiPriority w:val="34"/>
    <w:qFormat/>
    <w:rsid w:val="00217F1A"/>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istas Car,lp1 Car,List Paragraph1 Car,Bullet List Car,FooterText Car,numbered Car,Paragraphe de liste1 Car,Bulletr List Paragraph Car,列出段落 Car,列出段落1 Car,List Paragraph Car,Cuadrícula clara - Énfasis 31 Car,MINUTAS Car,lp11 Car"/>
    <w:link w:val="Prrafodelista"/>
    <w:uiPriority w:val="34"/>
    <w:locked/>
    <w:rsid w:val="00217F1A"/>
    <w:rPr>
      <w:rFonts w:ascii="Times New Roman" w:eastAsia="Times New Roman" w:hAnsi="Times New Roman" w:cs="Times New Roman"/>
      <w:sz w:val="24"/>
      <w:szCs w:val="24"/>
      <w:lang w:val="es-ES" w:eastAsia="es-ES"/>
    </w:rPr>
  </w:style>
  <w:style w:type="paragraph" w:customStyle="1" w:styleId="Texto">
    <w:name w:val="Texto"/>
    <w:basedOn w:val="Normal"/>
    <w:link w:val="TextoCar"/>
    <w:rsid w:val="00217F1A"/>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rsid w:val="00217F1A"/>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96264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62644"/>
    <w:rPr>
      <w:rFonts w:ascii="Tahoma" w:hAnsi="Tahoma" w:cs="Tahoma"/>
      <w:sz w:val="16"/>
      <w:szCs w:val="16"/>
    </w:rPr>
  </w:style>
  <w:style w:type="paragraph" w:styleId="Sinespaciado">
    <w:name w:val="No Spacing"/>
    <w:uiPriority w:val="1"/>
    <w:qFormat/>
    <w:rsid w:val="00CE5B7C"/>
    <w:pPr>
      <w:spacing w:after="0" w:line="240" w:lineRule="auto"/>
    </w:pPr>
  </w:style>
  <w:style w:type="table" w:styleId="Tablaconcuadrcula">
    <w:name w:val="Table Grid"/>
    <w:basedOn w:val="Tablanormal"/>
    <w:uiPriority w:val="39"/>
    <w:rsid w:val="002311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
    <w:name w:val="List"/>
    <w:basedOn w:val="Normal"/>
    <w:uiPriority w:val="99"/>
    <w:semiHidden/>
    <w:unhideWhenUsed/>
    <w:rsid w:val="002D5AA5"/>
    <w:pPr>
      <w:ind w:left="283" w:hanging="283"/>
      <w:contextualSpacing/>
    </w:pPr>
  </w:style>
  <w:style w:type="paragraph" w:styleId="Ttulo">
    <w:name w:val="Title"/>
    <w:basedOn w:val="Normal"/>
    <w:link w:val="TtuloCar"/>
    <w:uiPriority w:val="10"/>
    <w:qFormat/>
    <w:rsid w:val="00A6216B"/>
    <w:pPr>
      <w:widowControl w:val="0"/>
      <w:spacing w:after="0" w:line="360" w:lineRule="atLeast"/>
      <w:jc w:val="center"/>
    </w:pPr>
    <w:rPr>
      <w:rFonts w:ascii="Geneva" w:eastAsia="Times New Roman" w:hAnsi="Geneva" w:cs="Times New Roman"/>
      <w:b/>
      <w:szCs w:val="20"/>
      <w:lang w:val="es-ES" w:eastAsia="es-ES"/>
    </w:rPr>
  </w:style>
  <w:style w:type="character" w:customStyle="1" w:styleId="TtuloCar">
    <w:name w:val="Título Car"/>
    <w:basedOn w:val="Fuentedeprrafopredeter"/>
    <w:link w:val="Ttulo"/>
    <w:uiPriority w:val="10"/>
    <w:rsid w:val="00A6216B"/>
    <w:rPr>
      <w:rFonts w:ascii="Geneva" w:eastAsia="Times New Roman" w:hAnsi="Geneva" w:cs="Times New Roman"/>
      <w:b/>
      <w:szCs w:val="20"/>
      <w:lang w:val="es-ES" w:eastAsia="es-ES"/>
    </w:rPr>
  </w:style>
  <w:style w:type="character" w:styleId="Hipervnculovisitado">
    <w:name w:val="FollowedHyperlink"/>
    <w:basedOn w:val="Fuentedeprrafopredeter"/>
    <w:uiPriority w:val="99"/>
    <w:semiHidden/>
    <w:unhideWhenUsed/>
    <w:rsid w:val="00316BC1"/>
    <w:rPr>
      <w:color w:val="800080"/>
      <w:u w:val="single"/>
    </w:rPr>
  </w:style>
  <w:style w:type="paragraph" w:customStyle="1" w:styleId="xl68">
    <w:name w:val="xl68"/>
    <w:basedOn w:val="Normal"/>
    <w:rsid w:val="00316BC1"/>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9">
    <w:name w:val="xl69"/>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70">
    <w:name w:val="xl70"/>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71">
    <w:name w:val="xl71"/>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MX"/>
    </w:rPr>
  </w:style>
  <w:style w:type="paragraph" w:customStyle="1" w:styleId="xl72">
    <w:name w:val="xl72"/>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73">
    <w:name w:val="xl73"/>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MX"/>
    </w:rPr>
  </w:style>
  <w:style w:type="paragraph" w:customStyle="1" w:styleId="xl74">
    <w:name w:val="xl74"/>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75">
    <w:name w:val="xl75"/>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76">
    <w:name w:val="xl76"/>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77">
    <w:name w:val="xl77"/>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s-MX"/>
    </w:rPr>
  </w:style>
  <w:style w:type="paragraph" w:customStyle="1" w:styleId="xl78">
    <w:name w:val="xl78"/>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s-MX"/>
    </w:rPr>
  </w:style>
  <w:style w:type="paragraph" w:customStyle="1" w:styleId="xl79">
    <w:name w:val="xl79"/>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80">
    <w:name w:val="xl80"/>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81">
    <w:name w:val="xl81"/>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s-MX"/>
    </w:rPr>
  </w:style>
  <w:style w:type="paragraph" w:customStyle="1" w:styleId="xl82">
    <w:name w:val="xl82"/>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s-MX"/>
    </w:rPr>
  </w:style>
  <w:style w:type="paragraph" w:customStyle="1" w:styleId="xl83">
    <w:name w:val="xl83"/>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84">
    <w:name w:val="xl84"/>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85">
    <w:name w:val="xl85"/>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s-MX"/>
    </w:rPr>
  </w:style>
  <w:style w:type="paragraph" w:customStyle="1" w:styleId="xl86">
    <w:name w:val="xl86"/>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87">
    <w:name w:val="xl87"/>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88">
    <w:name w:val="xl88"/>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es-MX"/>
    </w:rPr>
  </w:style>
  <w:style w:type="paragraph" w:customStyle="1" w:styleId="xl89">
    <w:name w:val="xl89"/>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es-MX"/>
    </w:rPr>
  </w:style>
  <w:style w:type="paragraph" w:customStyle="1" w:styleId="xl90">
    <w:name w:val="xl90"/>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91">
    <w:name w:val="xl91"/>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92">
    <w:name w:val="xl92"/>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93">
    <w:name w:val="xl93"/>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94">
    <w:name w:val="xl94"/>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95">
    <w:name w:val="xl95"/>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MX"/>
    </w:rPr>
  </w:style>
  <w:style w:type="paragraph" w:customStyle="1" w:styleId="xl96">
    <w:name w:val="xl96"/>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97">
    <w:name w:val="xl97"/>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98">
    <w:name w:val="xl98"/>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99">
    <w:name w:val="xl99"/>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100">
    <w:name w:val="xl100"/>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101">
    <w:name w:val="xl101"/>
    <w:basedOn w:val="Normal"/>
    <w:rsid w:val="00316BC1"/>
    <w:pP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102">
    <w:name w:val="xl102"/>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MX"/>
    </w:rPr>
  </w:style>
  <w:style w:type="paragraph" w:customStyle="1" w:styleId="xl103">
    <w:name w:val="xl103"/>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104">
    <w:name w:val="xl104"/>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105">
    <w:name w:val="xl105"/>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es-MX"/>
    </w:rPr>
  </w:style>
  <w:style w:type="paragraph" w:customStyle="1" w:styleId="xl106">
    <w:name w:val="xl106"/>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es-MX"/>
    </w:rPr>
  </w:style>
  <w:style w:type="paragraph" w:customStyle="1" w:styleId="xl107">
    <w:name w:val="xl107"/>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es-MX"/>
    </w:rPr>
  </w:style>
  <w:style w:type="paragraph" w:customStyle="1" w:styleId="xl108">
    <w:name w:val="xl108"/>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MX"/>
    </w:rPr>
  </w:style>
  <w:style w:type="paragraph" w:customStyle="1" w:styleId="xl109">
    <w:name w:val="xl109"/>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es-MX"/>
    </w:rPr>
  </w:style>
  <w:style w:type="paragraph" w:customStyle="1" w:styleId="xl110">
    <w:name w:val="xl110"/>
    <w:basedOn w:val="Normal"/>
    <w:rsid w:val="00316BC1"/>
    <w:pP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table" w:customStyle="1" w:styleId="Tablaconcuadrcula1">
    <w:name w:val="Tabla con cuadrícula1"/>
    <w:basedOn w:val="Tablanormal"/>
    <w:next w:val="Tablaconcuadrcula"/>
    <w:uiPriority w:val="59"/>
    <w:rsid w:val="00150B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tenidodelatabla">
    <w:name w:val="Contenido de la tabla"/>
    <w:basedOn w:val="Normal"/>
    <w:rsid w:val="00C200F6"/>
    <w:pPr>
      <w:suppressLineNumbers/>
      <w:suppressAutoHyphens/>
      <w:spacing w:after="0" w:line="240" w:lineRule="auto"/>
    </w:pPr>
    <w:rPr>
      <w:rFonts w:ascii="Times New Roman" w:eastAsia="Times New Roman" w:hAnsi="Times New Roman" w:cs="Times New Roman"/>
      <w:sz w:val="24"/>
      <w:szCs w:val="24"/>
      <w:lang w:val="es-ES" w:eastAsia="ar-SA"/>
    </w:rPr>
  </w:style>
  <w:style w:type="table" w:customStyle="1" w:styleId="Tablaconcuadrcula2">
    <w:name w:val="Tabla con cuadrícula2"/>
    <w:basedOn w:val="Tablanormal"/>
    <w:next w:val="Tablaconcuadrcula"/>
    <w:uiPriority w:val="59"/>
    <w:rsid w:val="000B1F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AF37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39"/>
    <w:rsid w:val="002129A9"/>
    <w:pPr>
      <w:spacing w:after="0" w:line="240" w:lineRule="auto"/>
    </w:pPr>
    <w:rPr>
      <w:rFonts w:eastAsia="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tulo41">
    <w:name w:val="Título 41"/>
    <w:basedOn w:val="Normal"/>
    <w:next w:val="Normal"/>
    <w:uiPriority w:val="9"/>
    <w:semiHidden/>
    <w:unhideWhenUsed/>
    <w:qFormat/>
    <w:rsid w:val="005D5C15"/>
    <w:pPr>
      <w:keepNext/>
      <w:keepLines/>
      <w:spacing w:before="80" w:after="0" w:line="288" w:lineRule="auto"/>
      <w:outlineLvl w:val="3"/>
    </w:pPr>
    <w:rPr>
      <w:rFonts w:ascii="Calibri Light" w:eastAsia="Times New Roman" w:hAnsi="Calibri Light" w:cs="Times New Roman"/>
      <w:color w:val="70AD47"/>
      <w:lang w:val="en-US"/>
    </w:rPr>
  </w:style>
  <w:style w:type="paragraph" w:customStyle="1" w:styleId="Ttulo51">
    <w:name w:val="Título 51"/>
    <w:basedOn w:val="Normal"/>
    <w:next w:val="Normal"/>
    <w:uiPriority w:val="9"/>
    <w:semiHidden/>
    <w:unhideWhenUsed/>
    <w:qFormat/>
    <w:rsid w:val="005D5C15"/>
    <w:pPr>
      <w:keepNext/>
      <w:keepLines/>
      <w:spacing w:before="40" w:after="0" w:line="288" w:lineRule="auto"/>
      <w:outlineLvl w:val="4"/>
    </w:pPr>
    <w:rPr>
      <w:rFonts w:ascii="Calibri Light" w:eastAsia="Times New Roman" w:hAnsi="Calibri Light" w:cs="Times New Roman"/>
      <w:i/>
      <w:iCs/>
      <w:color w:val="70AD47"/>
      <w:lang w:val="en-US"/>
    </w:rPr>
  </w:style>
  <w:style w:type="paragraph" w:customStyle="1" w:styleId="Ttulo61">
    <w:name w:val="Título 61"/>
    <w:basedOn w:val="Normal"/>
    <w:next w:val="Normal"/>
    <w:uiPriority w:val="9"/>
    <w:semiHidden/>
    <w:unhideWhenUsed/>
    <w:qFormat/>
    <w:rsid w:val="005D5C15"/>
    <w:pPr>
      <w:keepNext/>
      <w:keepLines/>
      <w:spacing w:before="40" w:after="0" w:line="288" w:lineRule="auto"/>
      <w:outlineLvl w:val="5"/>
    </w:pPr>
    <w:rPr>
      <w:rFonts w:ascii="Calibri Light" w:eastAsia="Times New Roman" w:hAnsi="Calibri Light" w:cs="Times New Roman"/>
      <w:color w:val="70AD47"/>
      <w:sz w:val="21"/>
      <w:szCs w:val="21"/>
      <w:lang w:val="en-US"/>
    </w:rPr>
  </w:style>
  <w:style w:type="paragraph" w:customStyle="1" w:styleId="Ttulo71">
    <w:name w:val="Título 71"/>
    <w:basedOn w:val="Normal"/>
    <w:next w:val="Normal"/>
    <w:uiPriority w:val="9"/>
    <w:semiHidden/>
    <w:unhideWhenUsed/>
    <w:qFormat/>
    <w:rsid w:val="005D5C15"/>
    <w:pPr>
      <w:keepNext/>
      <w:keepLines/>
      <w:spacing w:before="40" w:after="0" w:line="288" w:lineRule="auto"/>
      <w:outlineLvl w:val="6"/>
    </w:pPr>
    <w:rPr>
      <w:rFonts w:ascii="Calibri Light" w:eastAsia="Times New Roman" w:hAnsi="Calibri Light" w:cs="Times New Roman"/>
      <w:b/>
      <w:bCs/>
      <w:color w:val="70AD47"/>
      <w:sz w:val="21"/>
      <w:szCs w:val="21"/>
      <w:lang w:val="en-US"/>
    </w:rPr>
  </w:style>
  <w:style w:type="paragraph" w:customStyle="1" w:styleId="Ttulo81">
    <w:name w:val="Título 81"/>
    <w:basedOn w:val="Normal"/>
    <w:next w:val="Normal"/>
    <w:uiPriority w:val="9"/>
    <w:semiHidden/>
    <w:unhideWhenUsed/>
    <w:qFormat/>
    <w:rsid w:val="005D5C15"/>
    <w:pPr>
      <w:keepNext/>
      <w:keepLines/>
      <w:spacing w:before="40" w:after="0" w:line="288" w:lineRule="auto"/>
      <w:outlineLvl w:val="7"/>
    </w:pPr>
    <w:rPr>
      <w:rFonts w:ascii="Calibri Light" w:eastAsia="Times New Roman" w:hAnsi="Calibri Light" w:cs="Times New Roman"/>
      <w:b/>
      <w:bCs/>
      <w:i/>
      <w:iCs/>
      <w:color w:val="70AD47"/>
      <w:sz w:val="20"/>
      <w:szCs w:val="20"/>
      <w:lang w:val="en-US"/>
    </w:rPr>
  </w:style>
  <w:style w:type="paragraph" w:customStyle="1" w:styleId="Ttulo91">
    <w:name w:val="Título 91"/>
    <w:basedOn w:val="Normal"/>
    <w:next w:val="Normal"/>
    <w:uiPriority w:val="9"/>
    <w:semiHidden/>
    <w:unhideWhenUsed/>
    <w:qFormat/>
    <w:rsid w:val="005D5C15"/>
    <w:pPr>
      <w:keepNext/>
      <w:keepLines/>
      <w:spacing w:before="40" w:after="0" w:line="288" w:lineRule="auto"/>
      <w:outlineLvl w:val="8"/>
    </w:pPr>
    <w:rPr>
      <w:rFonts w:ascii="Calibri Light" w:eastAsia="Times New Roman" w:hAnsi="Calibri Light" w:cs="Times New Roman"/>
      <w:i/>
      <w:iCs/>
      <w:color w:val="70AD47"/>
      <w:sz w:val="20"/>
      <w:szCs w:val="20"/>
      <w:lang w:val="en-US"/>
    </w:rPr>
  </w:style>
  <w:style w:type="numbering" w:customStyle="1" w:styleId="Sinlista1">
    <w:name w:val="Sin lista1"/>
    <w:next w:val="Sinlista"/>
    <w:uiPriority w:val="99"/>
    <w:semiHidden/>
    <w:unhideWhenUsed/>
    <w:rsid w:val="005D5C15"/>
  </w:style>
  <w:style w:type="character" w:customStyle="1" w:styleId="Ttulo4Car">
    <w:name w:val="Título 4 Car"/>
    <w:basedOn w:val="Fuentedeprrafopredeter"/>
    <w:link w:val="Ttulo4"/>
    <w:uiPriority w:val="9"/>
    <w:semiHidden/>
    <w:rsid w:val="005D5C15"/>
    <w:rPr>
      <w:rFonts w:ascii="Calibri Light" w:eastAsia="Times New Roman" w:hAnsi="Calibri Light" w:cs="Times New Roman"/>
      <w:color w:val="70AD47"/>
      <w:sz w:val="22"/>
      <w:szCs w:val="22"/>
    </w:rPr>
  </w:style>
  <w:style w:type="character" w:customStyle="1" w:styleId="Ttulo5Car">
    <w:name w:val="Título 5 Car"/>
    <w:basedOn w:val="Fuentedeprrafopredeter"/>
    <w:link w:val="Ttulo5"/>
    <w:uiPriority w:val="9"/>
    <w:semiHidden/>
    <w:rsid w:val="005D5C15"/>
    <w:rPr>
      <w:rFonts w:ascii="Calibri Light" w:eastAsia="Times New Roman" w:hAnsi="Calibri Light" w:cs="Times New Roman"/>
      <w:i/>
      <w:iCs/>
      <w:color w:val="70AD47"/>
      <w:sz w:val="22"/>
      <w:szCs w:val="22"/>
    </w:rPr>
  </w:style>
  <w:style w:type="character" w:customStyle="1" w:styleId="Ttulo6Car">
    <w:name w:val="Título 6 Car"/>
    <w:basedOn w:val="Fuentedeprrafopredeter"/>
    <w:link w:val="Ttulo6"/>
    <w:uiPriority w:val="9"/>
    <w:semiHidden/>
    <w:rsid w:val="005D5C15"/>
    <w:rPr>
      <w:rFonts w:ascii="Calibri Light" w:eastAsia="Times New Roman" w:hAnsi="Calibri Light" w:cs="Times New Roman"/>
      <w:color w:val="70AD47"/>
    </w:rPr>
  </w:style>
  <w:style w:type="character" w:customStyle="1" w:styleId="Ttulo7Car">
    <w:name w:val="Título 7 Car"/>
    <w:basedOn w:val="Fuentedeprrafopredeter"/>
    <w:link w:val="Ttulo7"/>
    <w:uiPriority w:val="9"/>
    <w:semiHidden/>
    <w:rsid w:val="005D5C15"/>
    <w:rPr>
      <w:rFonts w:ascii="Calibri Light" w:eastAsia="Times New Roman" w:hAnsi="Calibri Light" w:cs="Times New Roman"/>
      <w:b/>
      <w:bCs/>
      <w:color w:val="70AD47"/>
    </w:rPr>
  </w:style>
  <w:style w:type="character" w:customStyle="1" w:styleId="Ttulo8Car">
    <w:name w:val="Título 8 Car"/>
    <w:basedOn w:val="Fuentedeprrafopredeter"/>
    <w:link w:val="Ttulo8"/>
    <w:uiPriority w:val="9"/>
    <w:semiHidden/>
    <w:rsid w:val="005D5C15"/>
    <w:rPr>
      <w:rFonts w:ascii="Calibri Light" w:eastAsia="Times New Roman" w:hAnsi="Calibri Light" w:cs="Times New Roman"/>
      <w:b/>
      <w:bCs/>
      <w:i/>
      <w:iCs/>
      <w:color w:val="70AD47"/>
      <w:sz w:val="20"/>
      <w:szCs w:val="20"/>
    </w:rPr>
  </w:style>
  <w:style w:type="character" w:customStyle="1" w:styleId="Ttulo9Car">
    <w:name w:val="Título 9 Car"/>
    <w:basedOn w:val="Fuentedeprrafopredeter"/>
    <w:link w:val="Ttulo9"/>
    <w:uiPriority w:val="9"/>
    <w:semiHidden/>
    <w:rsid w:val="005D5C15"/>
    <w:rPr>
      <w:rFonts w:ascii="Calibri Light" w:eastAsia="Times New Roman" w:hAnsi="Calibri Light" w:cs="Times New Roman"/>
      <w:i/>
      <w:iCs/>
      <w:color w:val="70AD47"/>
      <w:sz w:val="20"/>
      <w:szCs w:val="20"/>
    </w:rPr>
  </w:style>
  <w:style w:type="paragraph" w:customStyle="1" w:styleId="Default">
    <w:name w:val="Default"/>
    <w:basedOn w:val="Normal"/>
    <w:rsid w:val="005D5C15"/>
    <w:pPr>
      <w:autoSpaceDE w:val="0"/>
      <w:autoSpaceDN w:val="0"/>
      <w:spacing w:line="288" w:lineRule="auto"/>
    </w:pPr>
    <w:rPr>
      <w:rFonts w:ascii="Calibri" w:hAnsi="Calibri" w:cs="Calibri"/>
      <w:color w:val="000000"/>
      <w:sz w:val="21"/>
      <w:szCs w:val="21"/>
    </w:rPr>
  </w:style>
  <w:style w:type="paragraph" w:customStyle="1" w:styleId="NormalWeb1">
    <w:name w:val="Normal (Web)1"/>
    <w:basedOn w:val="Normal"/>
    <w:next w:val="NormalWeb"/>
    <w:uiPriority w:val="99"/>
    <w:unhideWhenUsed/>
    <w:rsid w:val="005D5C15"/>
    <w:pPr>
      <w:spacing w:before="100" w:beforeAutospacing="1" w:after="100" w:afterAutospacing="1" w:line="288" w:lineRule="auto"/>
    </w:pPr>
    <w:rPr>
      <w:rFonts w:eastAsia="Times New Roman"/>
      <w:sz w:val="21"/>
      <w:szCs w:val="21"/>
      <w:lang w:eastAsia="es-MX"/>
    </w:rPr>
  </w:style>
  <w:style w:type="numbering" w:customStyle="1" w:styleId="CurrentList1">
    <w:name w:val="Current List1"/>
    <w:uiPriority w:val="99"/>
    <w:rsid w:val="005D5C15"/>
    <w:pPr>
      <w:numPr>
        <w:numId w:val="11"/>
      </w:numPr>
    </w:pPr>
  </w:style>
  <w:style w:type="table" w:customStyle="1" w:styleId="Tablaconcuadrcula5">
    <w:name w:val="Tabla con cuadrícula5"/>
    <w:basedOn w:val="Tablanormal"/>
    <w:next w:val="Tablaconcuadrcula"/>
    <w:uiPriority w:val="39"/>
    <w:rsid w:val="005D5C15"/>
    <w:pPr>
      <w:spacing w:after="0" w:line="240" w:lineRule="auto"/>
    </w:pPr>
    <w:rPr>
      <w:rFonts w:eastAsia="Times New Roman"/>
      <w:sz w:val="21"/>
      <w:szCs w:val="21"/>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5D5C15"/>
    <w:pPr>
      <w:spacing w:after="0" w:line="240" w:lineRule="auto"/>
    </w:pPr>
    <w:rPr>
      <w:rFonts w:ascii="Times New Roman" w:eastAsia="Times New Roman" w:hAnsi="Times New Roman" w:cs="Times New Roman"/>
      <w:sz w:val="24"/>
      <w:szCs w:val="24"/>
      <w:lang w:val="es-ES" w:eastAsia="es-ES"/>
    </w:rPr>
  </w:style>
  <w:style w:type="table" w:customStyle="1" w:styleId="Tabladelista3-nfasis51">
    <w:name w:val="Tabla de lista 3 - Énfasis 51"/>
    <w:basedOn w:val="Tablanormal"/>
    <w:uiPriority w:val="48"/>
    <w:rsid w:val="005D5C15"/>
    <w:pPr>
      <w:spacing w:after="0" w:line="240" w:lineRule="auto"/>
    </w:pPr>
    <w:rPr>
      <w:rFonts w:eastAsia="Times New Roman"/>
      <w:sz w:val="21"/>
      <w:szCs w:val="21"/>
      <w:lang w:val="en-US"/>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paragraph" w:customStyle="1" w:styleId="Epgrafe1">
    <w:name w:val="Epígrafe1"/>
    <w:basedOn w:val="Normal"/>
    <w:next w:val="Normal"/>
    <w:uiPriority w:val="35"/>
    <w:semiHidden/>
    <w:unhideWhenUsed/>
    <w:qFormat/>
    <w:rsid w:val="005D5C15"/>
    <w:pPr>
      <w:spacing w:line="240" w:lineRule="auto"/>
    </w:pPr>
    <w:rPr>
      <w:rFonts w:eastAsia="Times New Roman"/>
      <w:b/>
      <w:bCs/>
      <w:smallCaps/>
      <w:color w:val="595959"/>
      <w:sz w:val="21"/>
      <w:szCs w:val="21"/>
      <w:lang w:val="en-US"/>
    </w:rPr>
  </w:style>
  <w:style w:type="paragraph" w:customStyle="1" w:styleId="Subttulo1">
    <w:name w:val="Subtítulo1"/>
    <w:basedOn w:val="Normal"/>
    <w:next w:val="Normal"/>
    <w:uiPriority w:val="11"/>
    <w:qFormat/>
    <w:rsid w:val="005D5C15"/>
    <w:pPr>
      <w:numPr>
        <w:ilvl w:val="1"/>
      </w:numPr>
      <w:spacing w:line="240" w:lineRule="auto"/>
    </w:pPr>
    <w:rPr>
      <w:rFonts w:ascii="Calibri Light" w:eastAsia="Times New Roman" w:hAnsi="Calibri Light" w:cs="Times New Roman"/>
      <w:sz w:val="30"/>
      <w:szCs w:val="30"/>
      <w:lang w:val="en-US"/>
    </w:rPr>
  </w:style>
  <w:style w:type="character" w:customStyle="1" w:styleId="SubttuloCar">
    <w:name w:val="Subtítulo Car"/>
    <w:basedOn w:val="Fuentedeprrafopredeter"/>
    <w:link w:val="Subttulo"/>
    <w:uiPriority w:val="11"/>
    <w:rsid w:val="005D5C15"/>
    <w:rPr>
      <w:rFonts w:ascii="Calibri Light" w:eastAsia="Times New Roman" w:hAnsi="Calibri Light" w:cs="Times New Roman"/>
      <w:sz w:val="30"/>
      <w:szCs w:val="30"/>
    </w:rPr>
  </w:style>
  <w:style w:type="character" w:styleId="Textoennegrita">
    <w:name w:val="Strong"/>
    <w:basedOn w:val="Fuentedeprrafopredeter"/>
    <w:uiPriority w:val="22"/>
    <w:qFormat/>
    <w:rsid w:val="005D5C15"/>
    <w:rPr>
      <w:b/>
      <w:bCs/>
    </w:rPr>
  </w:style>
  <w:style w:type="character" w:customStyle="1" w:styleId="nfasis1">
    <w:name w:val="Énfasis1"/>
    <w:basedOn w:val="Fuentedeprrafopredeter"/>
    <w:uiPriority w:val="20"/>
    <w:qFormat/>
    <w:rsid w:val="005D5C15"/>
    <w:rPr>
      <w:i/>
      <w:iCs/>
      <w:color w:val="70AD47"/>
    </w:rPr>
  </w:style>
  <w:style w:type="paragraph" w:customStyle="1" w:styleId="Cita1">
    <w:name w:val="Cita1"/>
    <w:basedOn w:val="Normal"/>
    <w:next w:val="Normal"/>
    <w:uiPriority w:val="29"/>
    <w:qFormat/>
    <w:rsid w:val="005D5C15"/>
    <w:pPr>
      <w:spacing w:before="160" w:line="288" w:lineRule="auto"/>
      <w:ind w:left="720" w:right="720"/>
      <w:jc w:val="center"/>
    </w:pPr>
    <w:rPr>
      <w:rFonts w:eastAsia="Times New Roman"/>
      <w:i/>
      <w:iCs/>
      <w:color w:val="262626"/>
      <w:sz w:val="21"/>
      <w:szCs w:val="21"/>
      <w:lang w:val="en-US"/>
    </w:rPr>
  </w:style>
  <w:style w:type="character" w:customStyle="1" w:styleId="CitaCar">
    <w:name w:val="Cita Car"/>
    <w:basedOn w:val="Fuentedeprrafopredeter"/>
    <w:link w:val="Cita"/>
    <w:uiPriority w:val="29"/>
    <w:rsid w:val="005D5C15"/>
    <w:rPr>
      <w:i/>
      <w:iCs/>
      <w:color w:val="262626"/>
    </w:rPr>
  </w:style>
  <w:style w:type="paragraph" w:customStyle="1" w:styleId="Citadestacada1">
    <w:name w:val="Cita destacada1"/>
    <w:basedOn w:val="Normal"/>
    <w:next w:val="Normal"/>
    <w:uiPriority w:val="30"/>
    <w:qFormat/>
    <w:rsid w:val="005D5C15"/>
    <w:pPr>
      <w:spacing w:before="160" w:after="160" w:line="264" w:lineRule="auto"/>
      <w:ind w:left="720" w:right="720"/>
      <w:jc w:val="center"/>
    </w:pPr>
    <w:rPr>
      <w:rFonts w:ascii="Calibri Light" w:eastAsia="Times New Roman" w:hAnsi="Calibri Light" w:cs="Times New Roman"/>
      <w:i/>
      <w:iCs/>
      <w:color w:val="70AD47"/>
      <w:sz w:val="32"/>
      <w:szCs w:val="32"/>
      <w:lang w:val="en-US"/>
    </w:rPr>
  </w:style>
  <w:style w:type="character" w:customStyle="1" w:styleId="CitadestacadaCar">
    <w:name w:val="Cita destacada Car"/>
    <w:basedOn w:val="Fuentedeprrafopredeter"/>
    <w:link w:val="Citadestacada"/>
    <w:uiPriority w:val="30"/>
    <w:rsid w:val="005D5C15"/>
    <w:rPr>
      <w:rFonts w:ascii="Calibri Light" w:eastAsia="Times New Roman" w:hAnsi="Calibri Light" w:cs="Times New Roman"/>
      <w:i/>
      <w:iCs/>
      <w:color w:val="70AD47"/>
      <w:sz w:val="32"/>
      <w:szCs w:val="32"/>
    </w:rPr>
  </w:style>
  <w:style w:type="character" w:styleId="nfasissutil">
    <w:name w:val="Subtle Emphasis"/>
    <w:basedOn w:val="Fuentedeprrafopredeter"/>
    <w:uiPriority w:val="19"/>
    <w:qFormat/>
    <w:rsid w:val="005D5C15"/>
    <w:rPr>
      <w:i/>
      <w:iCs/>
    </w:rPr>
  </w:style>
  <w:style w:type="character" w:styleId="nfasisintenso">
    <w:name w:val="Intense Emphasis"/>
    <w:basedOn w:val="Fuentedeprrafopredeter"/>
    <w:uiPriority w:val="21"/>
    <w:qFormat/>
    <w:rsid w:val="005D5C15"/>
    <w:rPr>
      <w:b/>
      <w:bCs/>
      <w:i/>
      <w:iCs/>
    </w:rPr>
  </w:style>
  <w:style w:type="character" w:customStyle="1" w:styleId="Referenciasutil1">
    <w:name w:val="Referencia sutil1"/>
    <w:basedOn w:val="Fuentedeprrafopredeter"/>
    <w:uiPriority w:val="31"/>
    <w:qFormat/>
    <w:rsid w:val="005D5C15"/>
    <w:rPr>
      <w:smallCaps/>
      <w:color w:val="595959"/>
    </w:rPr>
  </w:style>
  <w:style w:type="character" w:customStyle="1" w:styleId="Referenciaintensa1">
    <w:name w:val="Referencia intensa1"/>
    <w:basedOn w:val="Fuentedeprrafopredeter"/>
    <w:uiPriority w:val="32"/>
    <w:qFormat/>
    <w:rsid w:val="005D5C15"/>
    <w:rPr>
      <w:b/>
      <w:bCs/>
      <w:smallCaps/>
      <w:color w:val="70AD47"/>
    </w:rPr>
  </w:style>
  <w:style w:type="character" w:styleId="Ttulodellibro">
    <w:name w:val="Book Title"/>
    <w:basedOn w:val="Fuentedeprrafopredeter"/>
    <w:uiPriority w:val="33"/>
    <w:qFormat/>
    <w:rsid w:val="005D5C15"/>
    <w:rPr>
      <w:b/>
      <w:bCs/>
      <w:caps w:val="0"/>
      <w:smallCaps/>
      <w:spacing w:val="7"/>
      <w:sz w:val="21"/>
      <w:szCs w:val="21"/>
    </w:rPr>
  </w:style>
  <w:style w:type="paragraph" w:customStyle="1" w:styleId="TtulodeTDC1">
    <w:name w:val="Título de TDC1"/>
    <w:basedOn w:val="Ttulo1"/>
    <w:next w:val="Normal"/>
    <w:uiPriority w:val="39"/>
    <w:semiHidden/>
    <w:unhideWhenUsed/>
    <w:qFormat/>
    <w:rsid w:val="005D5C15"/>
    <w:pPr>
      <w:spacing w:before="360" w:after="40" w:line="240" w:lineRule="auto"/>
      <w:outlineLvl w:val="9"/>
    </w:pPr>
    <w:rPr>
      <w:b w:val="0"/>
      <w:bCs w:val="0"/>
      <w:color w:val="538135"/>
      <w:sz w:val="40"/>
      <w:szCs w:val="40"/>
      <w:lang w:val="en-US"/>
    </w:rPr>
  </w:style>
  <w:style w:type="numbering" w:customStyle="1" w:styleId="Sinlista11">
    <w:name w:val="Sin lista11"/>
    <w:next w:val="Sinlista"/>
    <w:uiPriority w:val="99"/>
    <w:semiHidden/>
    <w:unhideWhenUsed/>
    <w:rsid w:val="005D5C15"/>
  </w:style>
  <w:style w:type="paragraph" w:customStyle="1" w:styleId="msonormal0">
    <w:name w:val="msonormal"/>
    <w:basedOn w:val="Normal"/>
    <w:rsid w:val="005D5C1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font5">
    <w:name w:val="font5"/>
    <w:basedOn w:val="Normal"/>
    <w:rsid w:val="005D5C15"/>
    <w:pPr>
      <w:spacing w:before="100" w:beforeAutospacing="1" w:after="100" w:afterAutospacing="1" w:line="240" w:lineRule="auto"/>
    </w:pPr>
    <w:rPr>
      <w:rFonts w:ascii="Core Rhino 35 Light" w:eastAsia="Times New Roman" w:hAnsi="Core Rhino 35 Light" w:cs="Times New Roman"/>
      <w:color w:val="000000"/>
      <w:sz w:val="16"/>
      <w:szCs w:val="16"/>
      <w:lang w:eastAsia="es-MX"/>
    </w:rPr>
  </w:style>
  <w:style w:type="paragraph" w:customStyle="1" w:styleId="font6">
    <w:name w:val="font6"/>
    <w:basedOn w:val="Normal"/>
    <w:rsid w:val="005D5C15"/>
    <w:pPr>
      <w:spacing w:before="100" w:beforeAutospacing="1" w:after="100" w:afterAutospacing="1" w:line="240" w:lineRule="auto"/>
    </w:pPr>
    <w:rPr>
      <w:rFonts w:ascii="Core Rhino 35 Light" w:eastAsia="Times New Roman" w:hAnsi="Core Rhino 35 Light" w:cs="Times New Roman"/>
      <w:color w:val="C00000"/>
      <w:sz w:val="16"/>
      <w:szCs w:val="16"/>
      <w:u w:val="single"/>
      <w:lang w:eastAsia="es-MX"/>
    </w:rPr>
  </w:style>
  <w:style w:type="paragraph" w:customStyle="1" w:styleId="xl66">
    <w:name w:val="xl66"/>
    <w:basedOn w:val="Normal"/>
    <w:rsid w:val="005D5C1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7">
    <w:name w:val="xl67"/>
    <w:basedOn w:val="Normal"/>
    <w:rsid w:val="005D5C15"/>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character" w:styleId="Refdecomentario">
    <w:name w:val="annotation reference"/>
    <w:basedOn w:val="Fuentedeprrafopredeter"/>
    <w:uiPriority w:val="99"/>
    <w:semiHidden/>
    <w:unhideWhenUsed/>
    <w:rsid w:val="005D5C15"/>
    <w:rPr>
      <w:sz w:val="16"/>
      <w:szCs w:val="16"/>
    </w:rPr>
  </w:style>
  <w:style w:type="paragraph" w:customStyle="1" w:styleId="Textocomentario1">
    <w:name w:val="Texto comentario1"/>
    <w:basedOn w:val="Normal"/>
    <w:next w:val="Textocomentario"/>
    <w:link w:val="TextocomentarioCar"/>
    <w:uiPriority w:val="99"/>
    <w:semiHidden/>
    <w:unhideWhenUsed/>
    <w:rsid w:val="005D5C15"/>
    <w:pPr>
      <w:spacing w:line="240" w:lineRule="auto"/>
    </w:pPr>
    <w:rPr>
      <w:sz w:val="20"/>
      <w:szCs w:val="20"/>
    </w:rPr>
  </w:style>
  <w:style w:type="character" w:customStyle="1" w:styleId="TextocomentarioCar">
    <w:name w:val="Texto comentario Car"/>
    <w:basedOn w:val="Fuentedeprrafopredeter"/>
    <w:link w:val="Textocomentario1"/>
    <w:uiPriority w:val="99"/>
    <w:semiHidden/>
    <w:rsid w:val="005D5C15"/>
    <w:rPr>
      <w:sz w:val="20"/>
      <w:szCs w:val="20"/>
    </w:rPr>
  </w:style>
  <w:style w:type="paragraph" w:customStyle="1" w:styleId="Asuntodelcomentario1">
    <w:name w:val="Asunto del comentario1"/>
    <w:basedOn w:val="Textocomentario"/>
    <w:next w:val="Textocomentario"/>
    <w:uiPriority w:val="99"/>
    <w:semiHidden/>
    <w:unhideWhenUsed/>
    <w:rsid w:val="005D5C15"/>
    <w:rPr>
      <w:rFonts w:eastAsia="Times New Roman"/>
      <w:b/>
      <w:bCs/>
      <w:lang w:val="en-US"/>
    </w:rPr>
  </w:style>
  <w:style w:type="character" w:customStyle="1" w:styleId="AsuntodelcomentarioCar">
    <w:name w:val="Asunto del comentario Car"/>
    <w:basedOn w:val="TextocomentarioCar"/>
    <w:link w:val="Asuntodelcomentario"/>
    <w:uiPriority w:val="99"/>
    <w:semiHidden/>
    <w:rsid w:val="005D5C15"/>
    <w:rPr>
      <w:b/>
      <w:bCs/>
      <w:sz w:val="20"/>
      <w:szCs w:val="20"/>
    </w:rPr>
  </w:style>
  <w:style w:type="character" w:customStyle="1" w:styleId="Ttulo4Car1">
    <w:name w:val="Título 4 Car1"/>
    <w:basedOn w:val="Fuentedeprrafopredeter"/>
    <w:uiPriority w:val="9"/>
    <w:semiHidden/>
    <w:rsid w:val="005D5C15"/>
    <w:rPr>
      <w:rFonts w:asciiTheme="majorHAnsi" w:eastAsiaTheme="majorEastAsia" w:hAnsiTheme="majorHAnsi" w:cstheme="majorBidi"/>
      <w:b/>
      <w:bCs/>
      <w:i/>
      <w:iCs/>
      <w:color w:val="4F81BD" w:themeColor="accent1"/>
    </w:rPr>
  </w:style>
  <w:style w:type="character" w:customStyle="1" w:styleId="Ttulo5Car1">
    <w:name w:val="Título 5 Car1"/>
    <w:basedOn w:val="Fuentedeprrafopredeter"/>
    <w:uiPriority w:val="9"/>
    <w:semiHidden/>
    <w:rsid w:val="005D5C15"/>
    <w:rPr>
      <w:rFonts w:asciiTheme="majorHAnsi" w:eastAsiaTheme="majorEastAsia" w:hAnsiTheme="majorHAnsi" w:cstheme="majorBidi"/>
      <w:color w:val="243F60" w:themeColor="accent1" w:themeShade="7F"/>
    </w:rPr>
  </w:style>
  <w:style w:type="character" w:customStyle="1" w:styleId="Ttulo6Car1">
    <w:name w:val="Título 6 Car1"/>
    <w:basedOn w:val="Fuentedeprrafopredeter"/>
    <w:uiPriority w:val="9"/>
    <w:semiHidden/>
    <w:rsid w:val="005D5C15"/>
    <w:rPr>
      <w:rFonts w:asciiTheme="majorHAnsi" w:eastAsiaTheme="majorEastAsia" w:hAnsiTheme="majorHAnsi" w:cstheme="majorBidi"/>
      <w:i/>
      <w:iCs/>
      <w:color w:val="243F60" w:themeColor="accent1" w:themeShade="7F"/>
    </w:rPr>
  </w:style>
  <w:style w:type="character" w:customStyle="1" w:styleId="Ttulo7Car1">
    <w:name w:val="Título 7 Car1"/>
    <w:basedOn w:val="Fuentedeprrafopredeter"/>
    <w:uiPriority w:val="9"/>
    <w:semiHidden/>
    <w:rsid w:val="005D5C15"/>
    <w:rPr>
      <w:rFonts w:asciiTheme="majorHAnsi" w:eastAsiaTheme="majorEastAsia" w:hAnsiTheme="majorHAnsi" w:cstheme="majorBidi"/>
      <w:i/>
      <w:iCs/>
      <w:color w:val="404040" w:themeColor="text1" w:themeTint="BF"/>
    </w:rPr>
  </w:style>
  <w:style w:type="character" w:customStyle="1" w:styleId="Ttulo8Car1">
    <w:name w:val="Título 8 Car1"/>
    <w:basedOn w:val="Fuentedeprrafopredeter"/>
    <w:uiPriority w:val="9"/>
    <w:semiHidden/>
    <w:rsid w:val="005D5C15"/>
    <w:rPr>
      <w:rFonts w:asciiTheme="majorHAnsi" w:eastAsiaTheme="majorEastAsia" w:hAnsiTheme="majorHAnsi" w:cstheme="majorBidi"/>
      <w:color w:val="404040" w:themeColor="text1" w:themeTint="BF"/>
      <w:sz w:val="20"/>
      <w:szCs w:val="20"/>
    </w:rPr>
  </w:style>
  <w:style w:type="character" w:customStyle="1" w:styleId="Ttulo9Car1">
    <w:name w:val="Título 9 Car1"/>
    <w:basedOn w:val="Fuentedeprrafopredeter"/>
    <w:uiPriority w:val="9"/>
    <w:semiHidden/>
    <w:rsid w:val="005D5C15"/>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semiHidden/>
    <w:unhideWhenUsed/>
    <w:rsid w:val="005D5C15"/>
    <w:rPr>
      <w:rFonts w:ascii="Times New Roman" w:hAnsi="Times New Roman" w:cs="Times New Roman"/>
      <w:sz w:val="24"/>
      <w:szCs w:val="24"/>
    </w:rPr>
  </w:style>
  <w:style w:type="paragraph" w:styleId="Subttulo">
    <w:name w:val="Subtitle"/>
    <w:basedOn w:val="Normal"/>
    <w:next w:val="Normal"/>
    <w:link w:val="SubttuloCar"/>
    <w:uiPriority w:val="11"/>
    <w:qFormat/>
    <w:rsid w:val="005D5C15"/>
    <w:pPr>
      <w:numPr>
        <w:ilvl w:val="1"/>
      </w:numPr>
    </w:pPr>
    <w:rPr>
      <w:rFonts w:ascii="Calibri Light" w:eastAsia="Times New Roman" w:hAnsi="Calibri Light" w:cs="Times New Roman"/>
      <w:sz w:val="30"/>
      <w:szCs w:val="30"/>
    </w:rPr>
  </w:style>
  <w:style w:type="character" w:customStyle="1" w:styleId="SubttuloCar1">
    <w:name w:val="Subtítulo Car1"/>
    <w:basedOn w:val="Fuentedeprrafopredeter"/>
    <w:uiPriority w:val="11"/>
    <w:rsid w:val="005D5C15"/>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uiPriority w:val="20"/>
    <w:qFormat/>
    <w:rsid w:val="005D5C15"/>
    <w:rPr>
      <w:i/>
      <w:iCs/>
    </w:rPr>
  </w:style>
  <w:style w:type="paragraph" w:styleId="Cita">
    <w:name w:val="Quote"/>
    <w:basedOn w:val="Normal"/>
    <w:next w:val="Normal"/>
    <w:link w:val="CitaCar"/>
    <w:uiPriority w:val="29"/>
    <w:qFormat/>
    <w:rsid w:val="005D5C15"/>
    <w:rPr>
      <w:i/>
      <w:iCs/>
      <w:color w:val="262626"/>
    </w:rPr>
  </w:style>
  <w:style w:type="character" w:customStyle="1" w:styleId="CitaCar1">
    <w:name w:val="Cita Car1"/>
    <w:basedOn w:val="Fuentedeprrafopredeter"/>
    <w:uiPriority w:val="29"/>
    <w:rsid w:val="005D5C15"/>
    <w:rPr>
      <w:i/>
      <w:iCs/>
      <w:color w:val="000000" w:themeColor="text1"/>
    </w:rPr>
  </w:style>
  <w:style w:type="paragraph" w:styleId="Citadestacada">
    <w:name w:val="Intense Quote"/>
    <w:basedOn w:val="Normal"/>
    <w:next w:val="Normal"/>
    <w:link w:val="CitadestacadaCar"/>
    <w:uiPriority w:val="30"/>
    <w:qFormat/>
    <w:rsid w:val="005D5C15"/>
    <w:pPr>
      <w:pBdr>
        <w:bottom w:val="single" w:sz="4" w:space="4" w:color="4F81BD" w:themeColor="accent1"/>
      </w:pBdr>
      <w:spacing w:before="200" w:after="280"/>
      <w:ind w:left="936" w:right="936"/>
    </w:pPr>
    <w:rPr>
      <w:rFonts w:ascii="Calibri Light" w:eastAsia="Times New Roman" w:hAnsi="Calibri Light" w:cs="Times New Roman"/>
      <w:i/>
      <w:iCs/>
      <w:color w:val="70AD47"/>
      <w:sz w:val="32"/>
      <w:szCs w:val="32"/>
    </w:rPr>
  </w:style>
  <w:style w:type="character" w:customStyle="1" w:styleId="CitadestacadaCar1">
    <w:name w:val="Cita destacada Car1"/>
    <w:basedOn w:val="Fuentedeprrafopredeter"/>
    <w:uiPriority w:val="30"/>
    <w:rsid w:val="005D5C15"/>
    <w:rPr>
      <w:b/>
      <w:bCs/>
      <w:i/>
      <w:iCs/>
      <w:color w:val="4F81BD" w:themeColor="accent1"/>
    </w:rPr>
  </w:style>
  <w:style w:type="character" w:styleId="Referenciasutil">
    <w:name w:val="Subtle Reference"/>
    <w:basedOn w:val="Fuentedeprrafopredeter"/>
    <w:uiPriority w:val="31"/>
    <w:qFormat/>
    <w:rsid w:val="005D5C15"/>
    <w:rPr>
      <w:smallCaps/>
      <w:color w:val="C0504D" w:themeColor="accent2"/>
      <w:u w:val="single"/>
    </w:rPr>
  </w:style>
  <w:style w:type="character" w:styleId="Referenciaintensa">
    <w:name w:val="Intense Reference"/>
    <w:basedOn w:val="Fuentedeprrafopredeter"/>
    <w:uiPriority w:val="32"/>
    <w:qFormat/>
    <w:rsid w:val="005D5C15"/>
    <w:rPr>
      <w:b/>
      <w:bCs/>
      <w:smallCaps/>
      <w:color w:val="C0504D" w:themeColor="accent2"/>
      <w:spacing w:val="5"/>
      <w:u w:val="single"/>
    </w:rPr>
  </w:style>
  <w:style w:type="paragraph" w:styleId="Textocomentario">
    <w:name w:val="annotation text"/>
    <w:basedOn w:val="Normal"/>
    <w:link w:val="TextocomentarioCar1"/>
    <w:uiPriority w:val="99"/>
    <w:semiHidden/>
    <w:unhideWhenUsed/>
    <w:rsid w:val="005D5C15"/>
    <w:pPr>
      <w:spacing w:line="240" w:lineRule="auto"/>
    </w:pPr>
    <w:rPr>
      <w:sz w:val="20"/>
      <w:szCs w:val="20"/>
    </w:rPr>
  </w:style>
  <w:style w:type="character" w:customStyle="1" w:styleId="TextocomentarioCar1">
    <w:name w:val="Texto comentario Car1"/>
    <w:basedOn w:val="Fuentedeprrafopredeter"/>
    <w:link w:val="Textocomentario"/>
    <w:uiPriority w:val="99"/>
    <w:semiHidden/>
    <w:rsid w:val="005D5C15"/>
    <w:rPr>
      <w:sz w:val="20"/>
      <w:szCs w:val="20"/>
    </w:rPr>
  </w:style>
  <w:style w:type="paragraph" w:styleId="Asuntodelcomentario">
    <w:name w:val="annotation subject"/>
    <w:basedOn w:val="Textocomentario"/>
    <w:next w:val="Textocomentario"/>
    <w:link w:val="AsuntodelcomentarioCar"/>
    <w:uiPriority w:val="99"/>
    <w:semiHidden/>
    <w:unhideWhenUsed/>
    <w:rsid w:val="005D5C15"/>
    <w:rPr>
      <w:b/>
      <w:bCs/>
    </w:rPr>
  </w:style>
  <w:style w:type="character" w:customStyle="1" w:styleId="AsuntodelcomentarioCar1">
    <w:name w:val="Asunto del comentario Car1"/>
    <w:basedOn w:val="TextocomentarioCar1"/>
    <w:uiPriority w:val="99"/>
    <w:semiHidden/>
    <w:rsid w:val="005D5C15"/>
    <w:rPr>
      <w:b/>
      <w:bCs/>
      <w:sz w:val="20"/>
      <w:szCs w:val="20"/>
    </w:rPr>
  </w:style>
  <w:style w:type="paragraph" w:customStyle="1" w:styleId="xl65">
    <w:name w:val="xl65"/>
    <w:basedOn w:val="Normal"/>
    <w:rsid w:val="00D144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es-MX"/>
    </w:rPr>
  </w:style>
  <w:style w:type="numbering" w:customStyle="1" w:styleId="Sinlista2">
    <w:name w:val="Sin lista2"/>
    <w:next w:val="Sinlista"/>
    <w:uiPriority w:val="99"/>
    <w:semiHidden/>
    <w:unhideWhenUsed/>
    <w:rsid w:val="003048E8"/>
  </w:style>
  <w:style w:type="table" w:customStyle="1" w:styleId="Tablaconcuadrcula41">
    <w:name w:val="Tabla con cuadrícula41"/>
    <w:basedOn w:val="Tablanormal"/>
    <w:next w:val="Tablaconcuadrcula"/>
    <w:uiPriority w:val="59"/>
    <w:rsid w:val="00670AA8"/>
    <w:pPr>
      <w:widowControl w:val="0"/>
      <w:autoSpaceDN w:val="0"/>
      <w:spacing w:after="0" w:line="240" w:lineRule="auto"/>
      <w:textAlignment w:val="baseline"/>
    </w:pPr>
    <w:rPr>
      <w:rFonts w:ascii="Times New Roman" w:eastAsia="SimSun" w:hAnsi="Times New Roman" w:cs="Mangal"/>
      <w:kern w:val="3"/>
      <w:sz w:val="24"/>
      <w:szCs w:val="24"/>
      <w:lang w:eastAsia="zh-C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next w:val="Tablaconcuadrcula"/>
    <w:uiPriority w:val="59"/>
    <w:rsid w:val="00670AA8"/>
    <w:pPr>
      <w:widowControl w:val="0"/>
      <w:autoSpaceDN w:val="0"/>
      <w:spacing w:after="0" w:line="240" w:lineRule="auto"/>
      <w:textAlignment w:val="baseline"/>
    </w:pPr>
    <w:rPr>
      <w:rFonts w:ascii="Times New Roman" w:eastAsia="SimSun" w:hAnsi="Times New Roman" w:cs="Mangal"/>
      <w:kern w:val="3"/>
      <w:sz w:val="24"/>
      <w:szCs w:val="24"/>
      <w:lang w:eastAsia="zh-C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9E4F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uiPriority w:val="59"/>
    <w:rsid w:val="006E3D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39"/>
    <w:rsid w:val="000E017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next w:val="Tablaconcuadrcula"/>
    <w:uiPriority w:val="59"/>
    <w:rsid w:val="004269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3" w:uiPriority="0"/>
    <w:lsdException w:name="Title" w:semiHidden="0" w:uiPriority="10" w:unhideWhenUsed="0" w:qFormat="1"/>
    <w:lsdException w:name="Default Paragraph Font" w:uiPriority="1"/>
    <w:lsdException w:name="Body Text" w:uiPriority="0"/>
    <w:lsdException w:name="List Continue 4"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6925"/>
  </w:style>
  <w:style w:type="paragraph" w:styleId="Ttulo1">
    <w:name w:val="heading 1"/>
    <w:basedOn w:val="Normal"/>
    <w:next w:val="Normal"/>
    <w:link w:val="Ttulo1Car"/>
    <w:uiPriority w:val="9"/>
    <w:qFormat/>
    <w:rsid w:val="005D1E2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880ADF"/>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paragraph" w:styleId="Ttulo3">
    <w:name w:val="heading 3"/>
    <w:basedOn w:val="Normal"/>
    <w:next w:val="Normal"/>
    <w:link w:val="Ttulo3Car"/>
    <w:uiPriority w:val="9"/>
    <w:semiHidden/>
    <w:unhideWhenUsed/>
    <w:qFormat/>
    <w:rsid w:val="00A73FBF"/>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5D5C15"/>
    <w:pPr>
      <w:keepNext/>
      <w:keepLines/>
      <w:spacing w:before="200" w:after="0"/>
      <w:outlineLvl w:val="3"/>
    </w:pPr>
    <w:rPr>
      <w:rFonts w:ascii="Calibri Light" w:eastAsia="Times New Roman" w:hAnsi="Calibri Light" w:cs="Times New Roman"/>
      <w:color w:val="70AD47"/>
    </w:rPr>
  </w:style>
  <w:style w:type="paragraph" w:styleId="Ttulo5">
    <w:name w:val="heading 5"/>
    <w:basedOn w:val="Normal"/>
    <w:next w:val="Normal"/>
    <w:link w:val="Ttulo5Car"/>
    <w:uiPriority w:val="9"/>
    <w:semiHidden/>
    <w:unhideWhenUsed/>
    <w:qFormat/>
    <w:rsid w:val="005D5C15"/>
    <w:pPr>
      <w:keepNext/>
      <w:keepLines/>
      <w:spacing w:before="200" w:after="0"/>
      <w:outlineLvl w:val="4"/>
    </w:pPr>
    <w:rPr>
      <w:rFonts w:ascii="Calibri Light" w:eastAsia="Times New Roman" w:hAnsi="Calibri Light" w:cs="Times New Roman"/>
      <w:i/>
      <w:iCs/>
      <w:color w:val="70AD47"/>
    </w:rPr>
  </w:style>
  <w:style w:type="paragraph" w:styleId="Ttulo6">
    <w:name w:val="heading 6"/>
    <w:basedOn w:val="Normal"/>
    <w:next w:val="Normal"/>
    <w:link w:val="Ttulo6Car"/>
    <w:uiPriority w:val="9"/>
    <w:semiHidden/>
    <w:unhideWhenUsed/>
    <w:qFormat/>
    <w:rsid w:val="005D5C15"/>
    <w:pPr>
      <w:keepNext/>
      <w:keepLines/>
      <w:spacing w:before="200" w:after="0"/>
      <w:outlineLvl w:val="5"/>
    </w:pPr>
    <w:rPr>
      <w:rFonts w:ascii="Calibri Light" w:eastAsia="Times New Roman" w:hAnsi="Calibri Light" w:cs="Times New Roman"/>
      <w:color w:val="70AD47"/>
    </w:rPr>
  </w:style>
  <w:style w:type="paragraph" w:styleId="Ttulo7">
    <w:name w:val="heading 7"/>
    <w:basedOn w:val="Normal"/>
    <w:next w:val="Normal"/>
    <w:link w:val="Ttulo7Car"/>
    <w:uiPriority w:val="9"/>
    <w:semiHidden/>
    <w:unhideWhenUsed/>
    <w:qFormat/>
    <w:rsid w:val="005D5C15"/>
    <w:pPr>
      <w:keepNext/>
      <w:keepLines/>
      <w:spacing w:before="200" w:after="0"/>
      <w:outlineLvl w:val="6"/>
    </w:pPr>
    <w:rPr>
      <w:rFonts w:ascii="Calibri Light" w:eastAsia="Times New Roman" w:hAnsi="Calibri Light" w:cs="Times New Roman"/>
      <w:b/>
      <w:bCs/>
      <w:color w:val="70AD47"/>
    </w:rPr>
  </w:style>
  <w:style w:type="paragraph" w:styleId="Ttulo8">
    <w:name w:val="heading 8"/>
    <w:basedOn w:val="Normal"/>
    <w:next w:val="Normal"/>
    <w:link w:val="Ttulo8Car"/>
    <w:uiPriority w:val="9"/>
    <w:semiHidden/>
    <w:unhideWhenUsed/>
    <w:qFormat/>
    <w:rsid w:val="005D5C15"/>
    <w:pPr>
      <w:keepNext/>
      <w:keepLines/>
      <w:spacing w:before="200" w:after="0"/>
      <w:outlineLvl w:val="7"/>
    </w:pPr>
    <w:rPr>
      <w:rFonts w:ascii="Calibri Light" w:eastAsia="Times New Roman" w:hAnsi="Calibri Light" w:cs="Times New Roman"/>
      <w:b/>
      <w:bCs/>
      <w:i/>
      <w:iCs/>
      <w:color w:val="70AD47"/>
      <w:sz w:val="20"/>
      <w:szCs w:val="20"/>
    </w:rPr>
  </w:style>
  <w:style w:type="paragraph" w:styleId="Ttulo9">
    <w:name w:val="heading 9"/>
    <w:basedOn w:val="Normal"/>
    <w:next w:val="Normal"/>
    <w:link w:val="Ttulo9Car"/>
    <w:uiPriority w:val="9"/>
    <w:semiHidden/>
    <w:unhideWhenUsed/>
    <w:qFormat/>
    <w:rsid w:val="005D5C15"/>
    <w:pPr>
      <w:keepNext/>
      <w:keepLines/>
      <w:spacing w:before="200" w:after="0"/>
      <w:outlineLvl w:val="8"/>
    </w:pPr>
    <w:rPr>
      <w:rFonts w:ascii="Calibri Light" w:eastAsia="Times New Roman" w:hAnsi="Calibri Light" w:cs="Times New Roman"/>
      <w:i/>
      <w:iCs/>
      <w:color w:val="70AD47"/>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D1E22"/>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880ADF"/>
    <w:rPr>
      <w:rFonts w:ascii="Times New Roman" w:eastAsia="Times New Roman" w:hAnsi="Times New Roman" w:cs="Times New Roman"/>
      <w:b/>
      <w:bCs/>
      <w:sz w:val="36"/>
      <w:szCs w:val="36"/>
      <w:lang w:eastAsia="es-MX"/>
    </w:rPr>
  </w:style>
  <w:style w:type="character" w:customStyle="1" w:styleId="Ttulo3Car">
    <w:name w:val="Título 3 Car"/>
    <w:basedOn w:val="Fuentedeprrafopredeter"/>
    <w:link w:val="Ttulo3"/>
    <w:uiPriority w:val="9"/>
    <w:semiHidden/>
    <w:rsid w:val="00A73FBF"/>
    <w:rPr>
      <w:rFonts w:asciiTheme="majorHAnsi" w:eastAsiaTheme="majorEastAsia" w:hAnsiTheme="majorHAnsi" w:cstheme="majorBidi"/>
      <w:b/>
      <w:bCs/>
      <w:color w:val="4F81BD" w:themeColor="accent1"/>
    </w:rPr>
  </w:style>
  <w:style w:type="paragraph" w:styleId="Textoindependiente">
    <w:name w:val="Body Text"/>
    <w:basedOn w:val="Normal"/>
    <w:link w:val="TextoindependienteCar"/>
    <w:rsid w:val="00217F1A"/>
    <w:pPr>
      <w:spacing w:after="0" w:line="240" w:lineRule="auto"/>
      <w:jc w:val="both"/>
    </w:pPr>
    <w:rPr>
      <w:rFonts w:ascii="Arial Narrow" w:eastAsia="Times New Roman" w:hAnsi="Arial Narrow" w:cs="Times New Roman"/>
      <w:sz w:val="24"/>
      <w:szCs w:val="20"/>
      <w:lang w:eastAsia="es-ES"/>
    </w:rPr>
  </w:style>
  <w:style w:type="character" w:customStyle="1" w:styleId="TextoindependienteCar">
    <w:name w:val="Texto independiente Car"/>
    <w:basedOn w:val="Fuentedeprrafopredeter"/>
    <w:link w:val="Textoindependiente"/>
    <w:rsid w:val="00217F1A"/>
    <w:rPr>
      <w:rFonts w:ascii="Arial Narrow" w:eastAsia="Times New Roman" w:hAnsi="Arial Narrow" w:cs="Times New Roman"/>
      <w:sz w:val="24"/>
      <w:szCs w:val="20"/>
      <w:lang w:eastAsia="es-ES"/>
    </w:rPr>
  </w:style>
  <w:style w:type="character" w:styleId="Hipervnculo">
    <w:name w:val="Hyperlink"/>
    <w:uiPriority w:val="99"/>
    <w:rsid w:val="00217F1A"/>
    <w:rPr>
      <w:color w:val="0000FF"/>
      <w:u w:val="single"/>
    </w:rPr>
  </w:style>
  <w:style w:type="paragraph" w:styleId="Continuarlista4">
    <w:name w:val="List Continue 4"/>
    <w:basedOn w:val="Normal"/>
    <w:rsid w:val="00217F1A"/>
    <w:pPr>
      <w:spacing w:after="120" w:line="240" w:lineRule="auto"/>
      <w:ind w:left="1132"/>
    </w:pPr>
    <w:rPr>
      <w:rFonts w:ascii="Times New Roman" w:eastAsia="Times New Roman" w:hAnsi="Times New Roman" w:cs="Times New Roman"/>
      <w:sz w:val="20"/>
      <w:szCs w:val="20"/>
      <w:lang w:val="es-ES" w:eastAsia="es-ES"/>
    </w:rPr>
  </w:style>
  <w:style w:type="paragraph" w:styleId="Piedepgina">
    <w:name w:val="footer"/>
    <w:basedOn w:val="Normal"/>
    <w:link w:val="PiedepginaCar"/>
    <w:rsid w:val="00217F1A"/>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rsid w:val="00217F1A"/>
    <w:rPr>
      <w:rFonts w:ascii="Times New Roman" w:eastAsia="Times New Roman" w:hAnsi="Times New Roman" w:cs="Times New Roman"/>
      <w:sz w:val="24"/>
      <w:szCs w:val="24"/>
      <w:lang w:val="es-ES" w:eastAsia="es-ES"/>
    </w:rPr>
  </w:style>
  <w:style w:type="paragraph" w:styleId="Encabezado">
    <w:name w:val="header"/>
    <w:aliases w:val="encabezado,Cover Page,LetterHeader"/>
    <w:basedOn w:val="Normal"/>
    <w:link w:val="EncabezadoCar"/>
    <w:uiPriority w:val="99"/>
    <w:rsid w:val="00217F1A"/>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aliases w:val="encabezado Car,Cover Page Car,LetterHeader Car"/>
    <w:basedOn w:val="Fuentedeprrafopredeter"/>
    <w:link w:val="Encabezado"/>
    <w:uiPriority w:val="99"/>
    <w:rsid w:val="00217F1A"/>
    <w:rPr>
      <w:rFonts w:ascii="Times New Roman" w:eastAsia="Times New Roman" w:hAnsi="Times New Roman" w:cs="Times New Roman"/>
      <w:sz w:val="24"/>
      <w:szCs w:val="24"/>
      <w:lang w:val="es-ES" w:eastAsia="es-ES"/>
    </w:rPr>
  </w:style>
  <w:style w:type="paragraph" w:customStyle="1" w:styleId="Sangra2detindependiente1">
    <w:name w:val="Sangría 2 de t. independiente1"/>
    <w:basedOn w:val="Normal"/>
    <w:rsid w:val="00217F1A"/>
    <w:pPr>
      <w:overflowPunct w:val="0"/>
      <w:autoSpaceDE w:val="0"/>
      <w:autoSpaceDN w:val="0"/>
      <w:adjustRightInd w:val="0"/>
      <w:spacing w:before="100" w:after="0" w:line="240" w:lineRule="auto"/>
      <w:ind w:left="1985"/>
      <w:jc w:val="both"/>
      <w:textAlignment w:val="baseline"/>
    </w:pPr>
    <w:rPr>
      <w:rFonts w:ascii="Arial" w:eastAsia="Times New Roman" w:hAnsi="Arial" w:cs="Times New Roman"/>
      <w:szCs w:val="20"/>
      <w:lang w:val="es-ES" w:eastAsia="es-MX"/>
    </w:rPr>
  </w:style>
  <w:style w:type="paragraph" w:styleId="TDC1">
    <w:name w:val="toc 1"/>
    <w:basedOn w:val="Normal"/>
    <w:next w:val="Normal"/>
    <w:autoRedefine/>
    <w:rsid w:val="00F633A6"/>
    <w:pPr>
      <w:spacing w:after="0" w:line="240" w:lineRule="auto"/>
      <w:jc w:val="both"/>
    </w:pPr>
    <w:rPr>
      <w:rFonts w:ascii="Arial" w:eastAsia="Times New Roman" w:hAnsi="Arial" w:cs="Arial"/>
      <w:lang w:eastAsia="es-ES"/>
    </w:rPr>
  </w:style>
  <w:style w:type="paragraph" w:styleId="Lista3">
    <w:name w:val="List 3"/>
    <w:basedOn w:val="Normal"/>
    <w:rsid w:val="00217F1A"/>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Prrafodelista">
    <w:name w:val="List Paragraph"/>
    <w:aliases w:val="Listas,lp1,List Paragraph1,Bullet List,FooterText,numbered,Paragraphe de liste1,Bulletr List Paragraph,列出段落,列出段落1,List Paragraph,Cuadrícula clara - Énfasis 31,MINUTAS,Num Bullet 1,Bullet Number,lp11,List Paragraph11,Bullet 1"/>
    <w:basedOn w:val="Normal"/>
    <w:link w:val="PrrafodelistaCar"/>
    <w:uiPriority w:val="34"/>
    <w:qFormat/>
    <w:rsid w:val="00217F1A"/>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istas Car,lp1 Car,List Paragraph1 Car,Bullet List Car,FooterText Car,numbered Car,Paragraphe de liste1 Car,Bulletr List Paragraph Car,列出段落 Car,列出段落1 Car,List Paragraph Car,Cuadrícula clara - Énfasis 31 Car,MINUTAS Car,lp11 Car"/>
    <w:link w:val="Prrafodelista"/>
    <w:uiPriority w:val="34"/>
    <w:locked/>
    <w:rsid w:val="00217F1A"/>
    <w:rPr>
      <w:rFonts w:ascii="Times New Roman" w:eastAsia="Times New Roman" w:hAnsi="Times New Roman" w:cs="Times New Roman"/>
      <w:sz w:val="24"/>
      <w:szCs w:val="24"/>
      <w:lang w:val="es-ES" w:eastAsia="es-ES"/>
    </w:rPr>
  </w:style>
  <w:style w:type="paragraph" w:customStyle="1" w:styleId="Texto">
    <w:name w:val="Texto"/>
    <w:basedOn w:val="Normal"/>
    <w:link w:val="TextoCar"/>
    <w:rsid w:val="00217F1A"/>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rsid w:val="00217F1A"/>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96264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62644"/>
    <w:rPr>
      <w:rFonts w:ascii="Tahoma" w:hAnsi="Tahoma" w:cs="Tahoma"/>
      <w:sz w:val="16"/>
      <w:szCs w:val="16"/>
    </w:rPr>
  </w:style>
  <w:style w:type="paragraph" w:styleId="Sinespaciado">
    <w:name w:val="No Spacing"/>
    <w:uiPriority w:val="1"/>
    <w:qFormat/>
    <w:rsid w:val="00CE5B7C"/>
    <w:pPr>
      <w:spacing w:after="0" w:line="240" w:lineRule="auto"/>
    </w:pPr>
  </w:style>
  <w:style w:type="table" w:styleId="Tablaconcuadrcula">
    <w:name w:val="Table Grid"/>
    <w:basedOn w:val="Tablanormal"/>
    <w:uiPriority w:val="39"/>
    <w:rsid w:val="002311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
    <w:name w:val="List"/>
    <w:basedOn w:val="Normal"/>
    <w:uiPriority w:val="99"/>
    <w:semiHidden/>
    <w:unhideWhenUsed/>
    <w:rsid w:val="002D5AA5"/>
    <w:pPr>
      <w:ind w:left="283" w:hanging="283"/>
      <w:contextualSpacing/>
    </w:pPr>
  </w:style>
  <w:style w:type="paragraph" w:styleId="Ttulo">
    <w:name w:val="Title"/>
    <w:basedOn w:val="Normal"/>
    <w:link w:val="TtuloCar"/>
    <w:uiPriority w:val="10"/>
    <w:qFormat/>
    <w:rsid w:val="00A6216B"/>
    <w:pPr>
      <w:widowControl w:val="0"/>
      <w:spacing w:after="0" w:line="360" w:lineRule="atLeast"/>
      <w:jc w:val="center"/>
    </w:pPr>
    <w:rPr>
      <w:rFonts w:ascii="Geneva" w:eastAsia="Times New Roman" w:hAnsi="Geneva" w:cs="Times New Roman"/>
      <w:b/>
      <w:szCs w:val="20"/>
      <w:lang w:val="es-ES" w:eastAsia="es-ES"/>
    </w:rPr>
  </w:style>
  <w:style w:type="character" w:customStyle="1" w:styleId="TtuloCar">
    <w:name w:val="Título Car"/>
    <w:basedOn w:val="Fuentedeprrafopredeter"/>
    <w:link w:val="Ttulo"/>
    <w:uiPriority w:val="10"/>
    <w:rsid w:val="00A6216B"/>
    <w:rPr>
      <w:rFonts w:ascii="Geneva" w:eastAsia="Times New Roman" w:hAnsi="Geneva" w:cs="Times New Roman"/>
      <w:b/>
      <w:szCs w:val="20"/>
      <w:lang w:val="es-ES" w:eastAsia="es-ES"/>
    </w:rPr>
  </w:style>
  <w:style w:type="character" w:styleId="Hipervnculovisitado">
    <w:name w:val="FollowedHyperlink"/>
    <w:basedOn w:val="Fuentedeprrafopredeter"/>
    <w:uiPriority w:val="99"/>
    <w:semiHidden/>
    <w:unhideWhenUsed/>
    <w:rsid w:val="00316BC1"/>
    <w:rPr>
      <w:color w:val="800080"/>
      <w:u w:val="single"/>
    </w:rPr>
  </w:style>
  <w:style w:type="paragraph" w:customStyle="1" w:styleId="xl68">
    <w:name w:val="xl68"/>
    <w:basedOn w:val="Normal"/>
    <w:rsid w:val="00316BC1"/>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9">
    <w:name w:val="xl69"/>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70">
    <w:name w:val="xl70"/>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MX"/>
    </w:rPr>
  </w:style>
  <w:style w:type="paragraph" w:customStyle="1" w:styleId="xl71">
    <w:name w:val="xl71"/>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s-MX"/>
    </w:rPr>
  </w:style>
  <w:style w:type="paragraph" w:customStyle="1" w:styleId="xl72">
    <w:name w:val="xl72"/>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73">
    <w:name w:val="xl73"/>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MX"/>
    </w:rPr>
  </w:style>
  <w:style w:type="paragraph" w:customStyle="1" w:styleId="xl74">
    <w:name w:val="xl74"/>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75">
    <w:name w:val="xl75"/>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76">
    <w:name w:val="xl76"/>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77">
    <w:name w:val="xl77"/>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s-MX"/>
    </w:rPr>
  </w:style>
  <w:style w:type="paragraph" w:customStyle="1" w:styleId="xl78">
    <w:name w:val="xl78"/>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s-MX"/>
    </w:rPr>
  </w:style>
  <w:style w:type="paragraph" w:customStyle="1" w:styleId="xl79">
    <w:name w:val="xl79"/>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80">
    <w:name w:val="xl80"/>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81">
    <w:name w:val="xl81"/>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s-MX"/>
    </w:rPr>
  </w:style>
  <w:style w:type="paragraph" w:customStyle="1" w:styleId="xl82">
    <w:name w:val="xl82"/>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s-MX"/>
    </w:rPr>
  </w:style>
  <w:style w:type="paragraph" w:customStyle="1" w:styleId="xl83">
    <w:name w:val="xl83"/>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84">
    <w:name w:val="xl84"/>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85">
    <w:name w:val="xl85"/>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es-MX"/>
    </w:rPr>
  </w:style>
  <w:style w:type="paragraph" w:customStyle="1" w:styleId="xl86">
    <w:name w:val="xl86"/>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s-MX"/>
    </w:rPr>
  </w:style>
  <w:style w:type="paragraph" w:customStyle="1" w:styleId="xl87">
    <w:name w:val="xl87"/>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88">
    <w:name w:val="xl88"/>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es-MX"/>
    </w:rPr>
  </w:style>
  <w:style w:type="paragraph" w:customStyle="1" w:styleId="xl89">
    <w:name w:val="xl89"/>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es-MX"/>
    </w:rPr>
  </w:style>
  <w:style w:type="paragraph" w:customStyle="1" w:styleId="xl90">
    <w:name w:val="xl90"/>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91">
    <w:name w:val="xl91"/>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s-MX"/>
    </w:rPr>
  </w:style>
  <w:style w:type="paragraph" w:customStyle="1" w:styleId="xl92">
    <w:name w:val="xl92"/>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93">
    <w:name w:val="xl93"/>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94">
    <w:name w:val="xl94"/>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95">
    <w:name w:val="xl95"/>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MX"/>
    </w:rPr>
  </w:style>
  <w:style w:type="paragraph" w:customStyle="1" w:styleId="xl96">
    <w:name w:val="xl96"/>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97">
    <w:name w:val="xl97"/>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98">
    <w:name w:val="xl98"/>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99">
    <w:name w:val="xl99"/>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100">
    <w:name w:val="xl100"/>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101">
    <w:name w:val="xl101"/>
    <w:basedOn w:val="Normal"/>
    <w:rsid w:val="00316BC1"/>
    <w:pP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102">
    <w:name w:val="xl102"/>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MX"/>
    </w:rPr>
  </w:style>
  <w:style w:type="paragraph" w:customStyle="1" w:styleId="xl103">
    <w:name w:val="xl103"/>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paragraph" w:customStyle="1" w:styleId="xl104">
    <w:name w:val="xl104"/>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paragraph" w:customStyle="1" w:styleId="xl105">
    <w:name w:val="xl105"/>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es-MX"/>
    </w:rPr>
  </w:style>
  <w:style w:type="paragraph" w:customStyle="1" w:styleId="xl106">
    <w:name w:val="xl106"/>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es-MX"/>
    </w:rPr>
  </w:style>
  <w:style w:type="paragraph" w:customStyle="1" w:styleId="xl107">
    <w:name w:val="xl107"/>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es-MX"/>
    </w:rPr>
  </w:style>
  <w:style w:type="paragraph" w:customStyle="1" w:styleId="xl108">
    <w:name w:val="xl108"/>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s-MX"/>
    </w:rPr>
  </w:style>
  <w:style w:type="paragraph" w:customStyle="1" w:styleId="xl109">
    <w:name w:val="xl109"/>
    <w:basedOn w:val="Normal"/>
    <w:rsid w:val="00316B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0"/>
      <w:szCs w:val="20"/>
      <w:lang w:eastAsia="es-MX"/>
    </w:rPr>
  </w:style>
  <w:style w:type="paragraph" w:customStyle="1" w:styleId="xl110">
    <w:name w:val="xl110"/>
    <w:basedOn w:val="Normal"/>
    <w:rsid w:val="00316BC1"/>
    <w:pPr>
      <w:spacing w:before="100" w:beforeAutospacing="1" w:after="100" w:afterAutospacing="1" w:line="240" w:lineRule="auto"/>
      <w:jc w:val="center"/>
    </w:pPr>
    <w:rPr>
      <w:rFonts w:ascii="Times New Roman" w:eastAsia="Times New Roman" w:hAnsi="Times New Roman" w:cs="Times New Roman"/>
      <w:sz w:val="24"/>
      <w:szCs w:val="24"/>
      <w:lang w:eastAsia="es-MX"/>
    </w:rPr>
  </w:style>
  <w:style w:type="table" w:customStyle="1" w:styleId="Tablaconcuadrcula1">
    <w:name w:val="Tabla con cuadrícula1"/>
    <w:basedOn w:val="Tablanormal"/>
    <w:next w:val="Tablaconcuadrcula"/>
    <w:uiPriority w:val="59"/>
    <w:rsid w:val="00150B9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tenidodelatabla">
    <w:name w:val="Contenido de la tabla"/>
    <w:basedOn w:val="Normal"/>
    <w:rsid w:val="00C200F6"/>
    <w:pPr>
      <w:suppressLineNumbers/>
      <w:suppressAutoHyphens/>
      <w:spacing w:after="0" w:line="240" w:lineRule="auto"/>
    </w:pPr>
    <w:rPr>
      <w:rFonts w:ascii="Times New Roman" w:eastAsia="Times New Roman" w:hAnsi="Times New Roman" w:cs="Times New Roman"/>
      <w:sz w:val="24"/>
      <w:szCs w:val="24"/>
      <w:lang w:val="es-ES" w:eastAsia="ar-SA"/>
    </w:rPr>
  </w:style>
  <w:style w:type="table" w:customStyle="1" w:styleId="Tablaconcuadrcula2">
    <w:name w:val="Tabla con cuadrícula2"/>
    <w:basedOn w:val="Tablanormal"/>
    <w:next w:val="Tablaconcuadrcula"/>
    <w:uiPriority w:val="59"/>
    <w:rsid w:val="000B1F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AF37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39"/>
    <w:rsid w:val="002129A9"/>
    <w:pPr>
      <w:spacing w:after="0" w:line="240" w:lineRule="auto"/>
    </w:pPr>
    <w:rPr>
      <w:rFonts w:eastAsia="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tulo41">
    <w:name w:val="Título 41"/>
    <w:basedOn w:val="Normal"/>
    <w:next w:val="Normal"/>
    <w:uiPriority w:val="9"/>
    <w:semiHidden/>
    <w:unhideWhenUsed/>
    <w:qFormat/>
    <w:rsid w:val="005D5C15"/>
    <w:pPr>
      <w:keepNext/>
      <w:keepLines/>
      <w:spacing w:before="80" w:after="0" w:line="288" w:lineRule="auto"/>
      <w:outlineLvl w:val="3"/>
    </w:pPr>
    <w:rPr>
      <w:rFonts w:ascii="Calibri Light" w:eastAsia="Times New Roman" w:hAnsi="Calibri Light" w:cs="Times New Roman"/>
      <w:color w:val="70AD47"/>
      <w:lang w:val="en-US"/>
    </w:rPr>
  </w:style>
  <w:style w:type="paragraph" w:customStyle="1" w:styleId="Ttulo51">
    <w:name w:val="Título 51"/>
    <w:basedOn w:val="Normal"/>
    <w:next w:val="Normal"/>
    <w:uiPriority w:val="9"/>
    <w:semiHidden/>
    <w:unhideWhenUsed/>
    <w:qFormat/>
    <w:rsid w:val="005D5C15"/>
    <w:pPr>
      <w:keepNext/>
      <w:keepLines/>
      <w:spacing w:before="40" w:after="0" w:line="288" w:lineRule="auto"/>
      <w:outlineLvl w:val="4"/>
    </w:pPr>
    <w:rPr>
      <w:rFonts w:ascii="Calibri Light" w:eastAsia="Times New Roman" w:hAnsi="Calibri Light" w:cs="Times New Roman"/>
      <w:i/>
      <w:iCs/>
      <w:color w:val="70AD47"/>
      <w:lang w:val="en-US"/>
    </w:rPr>
  </w:style>
  <w:style w:type="paragraph" w:customStyle="1" w:styleId="Ttulo61">
    <w:name w:val="Título 61"/>
    <w:basedOn w:val="Normal"/>
    <w:next w:val="Normal"/>
    <w:uiPriority w:val="9"/>
    <w:semiHidden/>
    <w:unhideWhenUsed/>
    <w:qFormat/>
    <w:rsid w:val="005D5C15"/>
    <w:pPr>
      <w:keepNext/>
      <w:keepLines/>
      <w:spacing w:before="40" w:after="0" w:line="288" w:lineRule="auto"/>
      <w:outlineLvl w:val="5"/>
    </w:pPr>
    <w:rPr>
      <w:rFonts w:ascii="Calibri Light" w:eastAsia="Times New Roman" w:hAnsi="Calibri Light" w:cs="Times New Roman"/>
      <w:color w:val="70AD47"/>
      <w:sz w:val="21"/>
      <w:szCs w:val="21"/>
      <w:lang w:val="en-US"/>
    </w:rPr>
  </w:style>
  <w:style w:type="paragraph" w:customStyle="1" w:styleId="Ttulo71">
    <w:name w:val="Título 71"/>
    <w:basedOn w:val="Normal"/>
    <w:next w:val="Normal"/>
    <w:uiPriority w:val="9"/>
    <w:semiHidden/>
    <w:unhideWhenUsed/>
    <w:qFormat/>
    <w:rsid w:val="005D5C15"/>
    <w:pPr>
      <w:keepNext/>
      <w:keepLines/>
      <w:spacing w:before="40" w:after="0" w:line="288" w:lineRule="auto"/>
      <w:outlineLvl w:val="6"/>
    </w:pPr>
    <w:rPr>
      <w:rFonts w:ascii="Calibri Light" w:eastAsia="Times New Roman" w:hAnsi="Calibri Light" w:cs="Times New Roman"/>
      <w:b/>
      <w:bCs/>
      <w:color w:val="70AD47"/>
      <w:sz w:val="21"/>
      <w:szCs w:val="21"/>
      <w:lang w:val="en-US"/>
    </w:rPr>
  </w:style>
  <w:style w:type="paragraph" w:customStyle="1" w:styleId="Ttulo81">
    <w:name w:val="Título 81"/>
    <w:basedOn w:val="Normal"/>
    <w:next w:val="Normal"/>
    <w:uiPriority w:val="9"/>
    <w:semiHidden/>
    <w:unhideWhenUsed/>
    <w:qFormat/>
    <w:rsid w:val="005D5C15"/>
    <w:pPr>
      <w:keepNext/>
      <w:keepLines/>
      <w:spacing w:before="40" w:after="0" w:line="288" w:lineRule="auto"/>
      <w:outlineLvl w:val="7"/>
    </w:pPr>
    <w:rPr>
      <w:rFonts w:ascii="Calibri Light" w:eastAsia="Times New Roman" w:hAnsi="Calibri Light" w:cs="Times New Roman"/>
      <w:b/>
      <w:bCs/>
      <w:i/>
      <w:iCs/>
      <w:color w:val="70AD47"/>
      <w:sz w:val="20"/>
      <w:szCs w:val="20"/>
      <w:lang w:val="en-US"/>
    </w:rPr>
  </w:style>
  <w:style w:type="paragraph" w:customStyle="1" w:styleId="Ttulo91">
    <w:name w:val="Título 91"/>
    <w:basedOn w:val="Normal"/>
    <w:next w:val="Normal"/>
    <w:uiPriority w:val="9"/>
    <w:semiHidden/>
    <w:unhideWhenUsed/>
    <w:qFormat/>
    <w:rsid w:val="005D5C15"/>
    <w:pPr>
      <w:keepNext/>
      <w:keepLines/>
      <w:spacing w:before="40" w:after="0" w:line="288" w:lineRule="auto"/>
      <w:outlineLvl w:val="8"/>
    </w:pPr>
    <w:rPr>
      <w:rFonts w:ascii="Calibri Light" w:eastAsia="Times New Roman" w:hAnsi="Calibri Light" w:cs="Times New Roman"/>
      <w:i/>
      <w:iCs/>
      <w:color w:val="70AD47"/>
      <w:sz w:val="20"/>
      <w:szCs w:val="20"/>
      <w:lang w:val="en-US"/>
    </w:rPr>
  </w:style>
  <w:style w:type="numbering" w:customStyle="1" w:styleId="Sinlista1">
    <w:name w:val="Sin lista1"/>
    <w:next w:val="Sinlista"/>
    <w:uiPriority w:val="99"/>
    <w:semiHidden/>
    <w:unhideWhenUsed/>
    <w:rsid w:val="005D5C15"/>
  </w:style>
  <w:style w:type="character" w:customStyle="1" w:styleId="Ttulo4Car">
    <w:name w:val="Título 4 Car"/>
    <w:basedOn w:val="Fuentedeprrafopredeter"/>
    <w:link w:val="Ttulo4"/>
    <w:uiPriority w:val="9"/>
    <w:semiHidden/>
    <w:rsid w:val="005D5C15"/>
    <w:rPr>
      <w:rFonts w:ascii="Calibri Light" w:eastAsia="Times New Roman" w:hAnsi="Calibri Light" w:cs="Times New Roman"/>
      <w:color w:val="70AD47"/>
      <w:sz w:val="22"/>
      <w:szCs w:val="22"/>
    </w:rPr>
  </w:style>
  <w:style w:type="character" w:customStyle="1" w:styleId="Ttulo5Car">
    <w:name w:val="Título 5 Car"/>
    <w:basedOn w:val="Fuentedeprrafopredeter"/>
    <w:link w:val="Ttulo5"/>
    <w:uiPriority w:val="9"/>
    <w:semiHidden/>
    <w:rsid w:val="005D5C15"/>
    <w:rPr>
      <w:rFonts w:ascii="Calibri Light" w:eastAsia="Times New Roman" w:hAnsi="Calibri Light" w:cs="Times New Roman"/>
      <w:i/>
      <w:iCs/>
      <w:color w:val="70AD47"/>
      <w:sz w:val="22"/>
      <w:szCs w:val="22"/>
    </w:rPr>
  </w:style>
  <w:style w:type="character" w:customStyle="1" w:styleId="Ttulo6Car">
    <w:name w:val="Título 6 Car"/>
    <w:basedOn w:val="Fuentedeprrafopredeter"/>
    <w:link w:val="Ttulo6"/>
    <w:uiPriority w:val="9"/>
    <w:semiHidden/>
    <w:rsid w:val="005D5C15"/>
    <w:rPr>
      <w:rFonts w:ascii="Calibri Light" w:eastAsia="Times New Roman" w:hAnsi="Calibri Light" w:cs="Times New Roman"/>
      <w:color w:val="70AD47"/>
    </w:rPr>
  </w:style>
  <w:style w:type="character" w:customStyle="1" w:styleId="Ttulo7Car">
    <w:name w:val="Título 7 Car"/>
    <w:basedOn w:val="Fuentedeprrafopredeter"/>
    <w:link w:val="Ttulo7"/>
    <w:uiPriority w:val="9"/>
    <w:semiHidden/>
    <w:rsid w:val="005D5C15"/>
    <w:rPr>
      <w:rFonts w:ascii="Calibri Light" w:eastAsia="Times New Roman" w:hAnsi="Calibri Light" w:cs="Times New Roman"/>
      <w:b/>
      <w:bCs/>
      <w:color w:val="70AD47"/>
    </w:rPr>
  </w:style>
  <w:style w:type="character" w:customStyle="1" w:styleId="Ttulo8Car">
    <w:name w:val="Título 8 Car"/>
    <w:basedOn w:val="Fuentedeprrafopredeter"/>
    <w:link w:val="Ttulo8"/>
    <w:uiPriority w:val="9"/>
    <w:semiHidden/>
    <w:rsid w:val="005D5C15"/>
    <w:rPr>
      <w:rFonts w:ascii="Calibri Light" w:eastAsia="Times New Roman" w:hAnsi="Calibri Light" w:cs="Times New Roman"/>
      <w:b/>
      <w:bCs/>
      <w:i/>
      <w:iCs/>
      <w:color w:val="70AD47"/>
      <w:sz w:val="20"/>
      <w:szCs w:val="20"/>
    </w:rPr>
  </w:style>
  <w:style w:type="character" w:customStyle="1" w:styleId="Ttulo9Car">
    <w:name w:val="Título 9 Car"/>
    <w:basedOn w:val="Fuentedeprrafopredeter"/>
    <w:link w:val="Ttulo9"/>
    <w:uiPriority w:val="9"/>
    <w:semiHidden/>
    <w:rsid w:val="005D5C15"/>
    <w:rPr>
      <w:rFonts w:ascii="Calibri Light" w:eastAsia="Times New Roman" w:hAnsi="Calibri Light" w:cs="Times New Roman"/>
      <w:i/>
      <w:iCs/>
      <w:color w:val="70AD47"/>
      <w:sz w:val="20"/>
      <w:szCs w:val="20"/>
    </w:rPr>
  </w:style>
  <w:style w:type="paragraph" w:customStyle="1" w:styleId="Default">
    <w:name w:val="Default"/>
    <w:basedOn w:val="Normal"/>
    <w:rsid w:val="005D5C15"/>
    <w:pPr>
      <w:autoSpaceDE w:val="0"/>
      <w:autoSpaceDN w:val="0"/>
      <w:spacing w:line="288" w:lineRule="auto"/>
    </w:pPr>
    <w:rPr>
      <w:rFonts w:ascii="Calibri" w:hAnsi="Calibri" w:cs="Calibri"/>
      <w:color w:val="000000"/>
      <w:sz w:val="21"/>
      <w:szCs w:val="21"/>
    </w:rPr>
  </w:style>
  <w:style w:type="paragraph" w:customStyle="1" w:styleId="NormalWeb1">
    <w:name w:val="Normal (Web)1"/>
    <w:basedOn w:val="Normal"/>
    <w:next w:val="NormalWeb"/>
    <w:uiPriority w:val="99"/>
    <w:unhideWhenUsed/>
    <w:rsid w:val="005D5C15"/>
    <w:pPr>
      <w:spacing w:before="100" w:beforeAutospacing="1" w:after="100" w:afterAutospacing="1" w:line="288" w:lineRule="auto"/>
    </w:pPr>
    <w:rPr>
      <w:rFonts w:eastAsia="Times New Roman"/>
      <w:sz w:val="21"/>
      <w:szCs w:val="21"/>
      <w:lang w:eastAsia="es-MX"/>
    </w:rPr>
  </w:style>
  <w:style w:type="numbering" w:customStyle="1" w:styleId="CurrentList1">
    <w:name w:val="Current List1"/>
    <w:uiPriority w:val="99"/>
    <w:rsid w:val="005D5C15"/>
    <w:pPr>
      <w:numPr>
        <w:numId w:val="11"/>
      </w:numPr>
    </w:pPr>
  </w:style>
  <w:style w:type="table" w:customStyle="1" w:styleId="Tablaconcuadrcula5">
    <w:name w:val="Tabla con cuadrícula5"/>
    <w:basedOn w:val="Tablanormal"/>
    <w:next w:val="Tablaconcuadrcula"/>
    <w:uiPriority w:val="39"/>
    <w:rsid w:val="005D5C15"/>
    <w:pPr>
      <w:spacing w:after="0" w:line="240" w:lineRule="auto"/>
    </w:pPr>
    <w:rPr>
      <w:rFonts w:eastAsia="Times New Roman"/>
      <w:sz w:val="21"/>
      <w:szCs w:val="21"/>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5D5C15"/>
    <w:pPr>
      <w:spacing w:after="0" w:line="240" w:lineRule="auto"/>
    </w:pPr>
    <w:rPr>
      <w:rFonts w:ascii="Times New Roman" w:eastAsia="Times New Roman" w:hAnsi="Times New Roman" w:cs="Times New Roman"/>
      <w:sz w:val="24"/>
      <w:szCs w:val="24"/>
      <w:lang w:val="es-ES" w:eastAsia="es-ES"/>
    </w:rPr>
  </w:style>
  <w:style w:type="table" w:customStyle="1" w:styleId="Tabladelista3-nfasis51">
    <w:name w:val="Tabla de lista 3 - Énfasis 51"/>
    <w:basedOn w:val="Tablanormal"/>
    <w:uiPriority w:val="48"/>
    <w:rsid w:val="005D5C15"/>
    <w:pPr>
      <w:spacing w:after="0" w:line="240" w:lineRule="auto"/>
    </w:pPr>
    <w:rPr>
      <w:rFonts w:eastAsia="Times New Roman"/>
      <w:sz w:val="21"/>
      <w:szCs w:val="21"/>
      <w:lang w:val="en-US"/>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paragraph" w:customStyle="1" w:styleId="Epgrafe1">
    <w:name w:val="Epígrafe1"/>
    <w:basedOn w:val="Normal"/>
    <w:next w:val="Normal"/>
    <w:uiPriority w:val="35"/>
    <w:semiHidden/>
    <w:unhideWhenUsed/>
    <w:qFormat/>
    <w:rsid w:val="005D5C15"/>
    <w:pPr>
      <w:spacing w:line="240" w:lineRule="auto"/>
    </w:pPr>
    <w:rPr>
      <w:rFonts w:eastAsia="Times New Roman"/>
      <w:b/>
      <w:bCs/>
      <w:smallCaps/>
      <w:color w:val="595959"/>
      <w:sz w:val="21"/>
      <w:szCs w:val="21"/>
      <w:lang w:val="en-US"/>
    </w:rPr>
  </w:style>
  <w:style w:type="paragraph" w:customStyle="1" w:styleId="Subttulo1">
    <w:name w:val="Subtítulo1"/>
    <w:basedOn w:val="Normal"/>
    <w:next w:val="Normal"/>
    <w:uiPriority w:val="11"/>
    <w:qFormat/>
    <w:rsid w:val="005D5C15"/>
    <w:pPr>
      <w:numPr>
        <w:ilvl w:val="1"/>
      </w:numPr>
      <w:spacing w:line="240" w:lineRule="auto"/>
    </w:pPr>
    <w:rPr>
      <w:rFonts w:ascii="Calibri Light" w:eastAsia="Times New Roman" w:hAnsi="Calibri Light" w:cs="Times New Roman"/>
      <w:sz w:val="30"/>
      <w:szCs w:val="30"/>
      <w:lang w:val="en-US"/>
    </w:rPr>
  </w:style>
  <w:style w:type="character" w:customStyle="1" w:styleId="SubttuloCar">
    <w:name w:val="Subtítulo Car"/>
    <w:basedOn w:val="Fuentedeprrafopredeter"/>
    <w:link w:val="Subttulo"/>
    <w:uiPriority w:val="11"/>
    <w:rsid w:val="005D5C15"/>
    <w:rPr>
      <w:rFonts w:ascii="Calibri Light" w:eastAsia="Times New Roman" w:hAnsi="Calibri Light" w:cs="Times New Roman"/>
      <w:sz w:val="30"/>
      <w:szCs w:val="30"/>
    </w:rPr>
  </w:style>
  <w:style w:type="character" w:styleId="Textoennegrita">
    <w:name w:val="Strong"/>
    <w:basedOn w:val="Fuentedeprrafopredeter"/>
    <w:uiPriority w:val="22"/>
    <w:qFormat/>
    <w:rsid w:val="005D5C15"/>
    <w:rPr>
      <w:b/>
      <w:bCs/>
    </w:rPr>
  </w:style>
  <w:style w:type="character" w:customStyle="1" w:styleId="nfasis1">
    <w:name w:val="Énfasis1"/>
    <w:basedOn w:val="Fuentedeprrafopredeter"/>
    <w:uiPriority w:val="20"/>
    <w:qFormat/>
    <w:rsid w:val="005D5C15"/>
    <w:rPr>
      <w:i/>
      <w:iCs/>
      <w:color w:val="70AD47"/>
    </w:rPr>
  </w:style>
  <w:style w:type="paragraph" w:customStyle="1" w:styleId="Cita1">
    <w:name w:val="Cita1"/>
    <w:basedOn w:val="Normal"/>
    <w:next w:val="Normal"/>
    <w:uiPriority w:val="29"/>
    <w:qFormat/>
    <w:rsid w:val="005D5C15"/>
    <w:pPr>
      <w:spacing w:before="160" w:line="288" w:lineRule="auto"/>
      <w:ind w:left="720" w:right="720"/>
      <w:jc w:val="center"/>
    </w:pPr>
    <w:rPr>
      <w:rFonts w:eastAsia="Times New Roman"/>
      <w:i/>
      <w:iCs/>
      <w:color w:val="262626"/>
      <w:sz w:val="21"/>
      <w:szCs w:val="21"/>
      <w:lang w:val="en-US"/>
    </w:rPr>
  </w:style>
  <w:style w:type="character" w:customStyle="1" w:styleId="CitaCar">
    <w:name w:val="Cita Car"/>
    <w:basedOn w:val="Fuentedeprrafopredeter"/>
    <w:link w:val="Cita"/>
    <w:uiPriority w:val="29"/>
    <w:rsid w:val="005D5C15"/>
    <w:rPr>
      <w:i/>
      <w:iCs/>
      <w:color w:val="262626"/>
    </w:rPr>
  </w:style>
  <w:style w:type="paragraph" w:customStyle="1" w:styleId="Citadestacada1">
    <w:name w:val="Cita destacada1"/>
    <w:basedOn w:val="Normal"/>
    <w:next w:val="Normal"/>
    <w:uiPriority w:val="30"/>
    <w:qFormat/>
    <w:rsid w:val="005D5C15"/>
    <w:pPr>
      <w:spacing w:before="160" w:after="160" w:line="264" w:lineRule="auto"/>
      <w:ind w:left="720" w:right="720"/>
      <w:jc w:val="center"/>
    </w:pPr>
    <w:rPr>
      <w:rFonts w:ascii="Calibri Light" w:eastAsia="Times New Roman" w:hAnsi="Calibri Light" w:cs="Times New Roman"/>
      <w:i/>
      <w:iCs/>
      <w:color w:val="70AD47"/>
      <w:sz w:val="32"/>
      <w:szCs w:val="32"/>
      <w:lang w:val="en-US"/>
    </w:rPr>
  </w:style>
  <w:style w:type="character" w:customStyle="1" w:styleId="CitadestacadaCar">
    <w:name w:val="Cita destacada Car"/>
    <w:basedOn w:val="Fuentedeprrafopredeter"/>
    <w:link w:val="Citadestacada"/>
    <w:uiPriority w:val="30"/>
    <w:rsid w:val="005D5C15"/>
    <w:rPr>
      <w:rFonts w:ascii="Calibri Light" w:eastAsia="Times New Roman" w:hAnsi="Calibri Light" w:cs="Times New Roman"/>
      <w:i/>
      <w:iCs/>
      <w:color w:val="70AD47"/>
      <w:sz w:val="32"/>
      <w:szCs w:val="32"/>
    </w:rPr>
  </w:style>
  <w:style w:type="character" w:styleId="nfasissutil">
    <w:name w:val="Subtle Emphasis"/>
    <w:basedOn w:val="Fuentedeprrafopredeter"/>
    <w:uiPriority w:val="19"/>
    <w:qFormat/>
    <w:rsid w:val="005D5C15"/>
    <w:rPr>
      <w:i/>
      <w:iCs/>
    </w:rPr>
  </w:style>
  <w:style w:type="character" w:styleId="nfasisintenso">
    <w:name w:val="Intense Emphasis"/>
    <w:basedOn w:val="Fuentedeprrafopredeter"/>
    <w:uiPriority w:val="21"/>
    <w:qFormat/>
    <w:rsid w:val="005D5C15"/>
    <w:rPr>
      <w:b/>
      <w:bCs/>
      <w:i/>
      <w:iCs/>
    </w:rPr>
  </w:style>
  <w:style w:type="character" w:customStyle="1" w:styleId="Referenciasutil1">
    <w:name w:val="Referencia sutil1"/>
    <w:basedOn w:val="Fuentedeprrafopredeter"/>
    <w:uiPriority w:val="31"/>
    <w:qFormat/>
    <w:rsid w:val="005D5C15"/>
    <w:rPr>
      <w:smallCaps/>
      <w:color w:val="595959"/>
    </w:rPr>
  </w:style>
  <w:style w:type="character" w:customStyle="1" w:styleId="Referenciaintensa1">
    <w:name w:val="Referencia intensa1"/>
    <w:basedOn w:val="Fuentedeprrafopredeter"/>
    <w:uiPriority w:val="32"/>
    <w:qFormat/>
    <w:rsid w:val="005D5C15"/>
    <w:rPr>
      <w:b/>
      <w:bCs/>
      <w:smallCaps/>
      <w:color w:val="70AD47"/>
    </w:rPr>
  </w:style>
  <w:style w:type="character" w:styleId="Ttulodellibro">
    <w:name w:val="Book Title"/>
    <w:basedOn w:val="Fuentedeprrafopredeter"/>
    <w:uiPriority w:val="33"/>
    <w:qFormat/>
    <w:rsid w:val="005D5C15"/>
    <w:rPr>
      <w:b/>
      <w:bCs/>
      <w:caps w:val="0"/>
      <w:smallCaps/>
      <w:spacing w:val="7"/>
      <w:sz w:val="21"/>
      <w:szCs w:val="21"/>
    </w:rPr>
  </w:style>
  <w:style w:type="paragraph" w:customStyle="1" w:styleId="TtulodeTDC1">
    <w:name w:val="Título de TDC1"/>
    <w:basedOn w:val="Ttulo1"/>
    <w:next w:val="Normal"/>
    <w:uiPriority w:val="39"/>
    <w:semiHidden/>
    <w:unhideWhenUsed/>
    <w:qFormat/>
    <w:rsid w:val="005D5C15"/>
    <w:pPr>
      <w:spacing w:before="360" w:after="40" w:line="240" w:lineRule="auto"/>
      <w:outlineLvl w:val="9"/>
    </w:pPr>
    <w:rPr>
      <w:b w:val="0"/>
      <w:bCs w:val="0"/>
      <w:color w:val="538135"/>
      <w:sz w:val="40"/>
      <w:szCs w:val="40"/>
      <w:lang w:val="en-US"/>
    </w:rPr>
  </w:style>
  <w:style w:type="numbering" w:customStyle="1" w:styleId="Sinlista11">
    <w:name w:val="Sin lista11"/>
    <w:next w:val="Sinlista"/>
    <w:uiPriority w:val="99"/>
    <w:semiHidden/>
    <w:unhideWhenUsed/>
    <w:rsid w:val="005D5C15"/>
  </w:style>
  <w:style w:type="paragraph" w:customStyle="1" w:styleId="msonormal0">
    <w:name w:val="msonormal"/>
    <w:basedOn w:val="Normal"/>
    <w:rsid w:val="005D5C1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font5">
    <w:name w:val="font5"/>
    <w:basedOn w:val="Normal"/>
    <w:rsid w:val="005D5C15"/>
    <w:pPr>
      <w:spacing w:before="100" w:beforeAutospacing="1" w:after="100" w:afterAutospacing="1" w:line="240" w:lineRule="auto"/>
    </w:pPr>
    <w:rPr>
      <w:rFonts w:ascii="Core Rhino 35 Light" w:eastAsia="Times New Roman" w:hAnsi="Core Rhino 35 Light" w:cs="Times New Roman"/>
      <w:color w:val="000000"/>
      <w:sz w:val="16"/>
      <w:szCs w:val="16"/>
      <w:lang w:eastAsia="es-MX"/>
    </w:rPr>
  </w:style>
  <w:style w:type="paragraph" w:customStyle="1" w:styleId="font6">
    <w:name w:val="font6"/>
    <w:basedOn w:val="Normal"/>
    <w:rsid w:val="005D5C15"/>
    <w:pPr>
      <w:spacing w:before="100" w:beforeAutospacing="1" w:after="100" w:afterAutospacing="1" w:line="240" w:lineRule="auto"/>
    </w:pPr>
    <w:rPr>
      <w:rFonts w:ascii="Core Rhino 35 Light" w:eastAsia="Times New Roman" w:hAnsi="Core Rhino 35 Light" w:cs="Times New Roman"/>
      <w:color w:val="C00000"/>
      <w:sz w:val="16"/>
      <w:szCs w:val="16"/>
      <w:u w:val="single"/>
      <w:lang w:eastAsia="es-MX"/>
    </w:rPr>
  </w:style>
  <w:style w:type="paragraph" w:customStyle="1" w:styleId="xl66">
    <w:name w:val="xl66"/>
    <w:basedOn w:val="Normal"/>
    <w:rsid w:val="005D5C1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7">
    <w:name w:val="xl67"/>
    <w:basedOn w:val="Normal"/>
    <w:rsid w:val="005D5C15"/>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MX"/>
    </w:rPr>
  </w:style>
  <w:style w:type="character" w:styleId="Refdecomentario">
    <w:name w:val="annotation reference"/>
    <w:basedOn w:val="Fuentedeprrafopredeter"/>
    <w:uiPriority w:val="99"/>
    <w:semiHidden/>
    <w:unhideWhenUsed/>
    <w:rsid w:val="005D5C15"/>
    <w:rPr>
      <w:sz w:val="16"/>
      <w:szCs w:val="16"/>
    </w:rPr>
  </w:style>
  <w:style w:type="paragraph" w:customStyle="1" w:styleId="Textocomentario1">
    <w:name w:val="Texto comentario1"/>
    <w:basedOn w:val="Normal"/>
    <w:next w:val="Textocomentario"/>
    <w:link w:val="TextocomentarioCar"/>
    <w:uiPriority w:val="99"/>
    <w:semiHidden/>
    <w:unhideWhenUsed/>
    <w:rsid w:val="005D5C15"/>
    <w:pPr>
      <w:spacing w:line="240" w:lineRule="auto"/>
    </w:pPr>
    <w:rPr>
      <w:sz w:val="20"/>
      <w:szCs w:val="20"/>
    </w:rPr>
  </w:style>
  <w:style w:type="character" w:customStyle="1" w:styleId="TextocomentarioCar">
    <w:name w:val="Texto comentario Car"/>
    <w:basedOn w:val="Fuentedeprrafopredeter"/>
    <w:link w:val="Textocomentario1"/>
    <w:uiPriority w:val="99"/>
    <w:semiHidden/>
    <w:rsid w:val="005D5C15"/>
    <w:rPr>
      <w:sz w:val="20"/>
      <w:szCs w:val="20"/>
    </w:rPr>
  </w:style>
  <w:style w:type="paragraph" w:customStyle="1" w:styleId="Asuntodelcomentario1">
    <w:name w:val="Asunto del comentario1"/>
    <w:basedOn w:val="Textocomentario"/>
    <w:next w:val="Textocomentario"/>
    <w:uiPriority w:val="99"/>
    <w:semiHidden/>
    <w:unhideWhenUsed/>
    <w:rsid w:val="005D5C15"/>
    <w:rPr>
      <w:rFonts w:eastAsia="Times New Roman"/>
      <w:b/>
      <w:bCs/>
      <w:lang w:val="en-US"/>
    </w:rPr>
  </w:style>
  <w:style w:type="character" w:customStyle="1" w:styleId="AsuntodelcomentarioCar">
    <w:name w:val="Asunto del comentario Car"/>
    <w:basedOn w:val="TextocomentarioCar"/>
    <w:link w:val="Asuntodelcomentario"/>
    <w:uiPriority w:val="99"/>
    <w:semiHidden/>
    <w:rsid w:val="005D5C15"/>
    <w:rPr>
      <w:b/>
      <w:bCs/>
      <w:sz w:val="20"/>
      <w:szCs w:val="20"/>
    </w:rPr>
  </w:style>
  <w:style w:type="character" w:customStyle="1" w:styleId="Ttulo4Car1">
    <w:name w:val="Título 4 Car1"/>
    <w:basedOn w:val="Fuentedeprrafopredeter"/>
    <w:uiPriority w:val="9"/>
    <w:semiHidden/>
    <w:rsid w:val="005D5C15"/>
    <w:rPr>
      <w:rFonts w:asciiTheme="majorHAnsi" w:eastAsiaTheme="majorEastAsia" w:hAnsiTheme="majorHAnsi" w:cstheme="majorBidi"/>
      <w:b/>
      <w:bCs/>
      <w:i/>
      <w:iCs/>
      <w:color w:val="4F81BD" w:themeColor="accent1"/>
    </w:rPr>
  </w:style>
  <w:style w:type="character" w:customStyle="1" w:styleId="Ttulo5Car1">
    <w:name w:val="Título 5 Car1"/>
    <w:basedOn w:val="Fuentedeprrafopredeter"/>
    <w:uiPriority w:val="9"/>
    <w:semiHidden/>
    <w:rsid w:val="005D5C15"/>
    <w:rPr>
      <w:rFonts w:asciiTheme="majorHAnsi" w:eastAsiaTheme="majorEastAsia" w:hAnsiTheme="majorHAnsi" w:cstheme="majorBidi"/>
      <w:color w:val="243F60" w:themeColor="accent1" w:themeShade="7F"/>
    </w:rPr>
  </w:style>
  <w:style w:type="character" w:customStyle="1" w:styleId="Ttulo6Car1">
    <w:name w:val="Título 6 Car1"/>
    <w:basedOn w:val="Fuentedeprrafopredeter"/>
    <w:uiPriority w:val="9"/>
    <w:semiHidden/>
    <w:rsid w:val="005D5C15"/>
    <w:rPr>
      <w:rFonts w:asciiTheme="majorHAnsi" w:eastAsiaTheme="majorEastAsia" w:hAnsiTheme="majorHAnsi" w:cstheme="majorBidi"/>
      <w:i/>
      <w:iCs/>
      <w:color w:val="243F60" w:themeColor="accent1" w:themeShade="7F"/>
    </w:rPr>
  </w:style>
  <w:style w:type="character" w:customStyle="1" w:styleId="Ttulo7Car1">
    <w:name w:val="Título 7 Car1"/>
    <w:basedOn w:val="Fuentedeprrafopredeter"/>
    <w:uiPriority w:val="9"/>
    <w:semiHidden/>
    <w:rsid w:val="005D5C15"/>
    <w:rPr>
      <w:rFonts w:asciiTheme="majorHAnsi" w:eastAsiaTheme="majorEastAsia" w:hAnsiTheme="majorHAnsi" w:cstheme="majorBidi"/>
      <w:i/>
      <w:iCs/>
      <w:color w:val="404040" w:themeColor="text1" w:themeTint="BF"/>
    </w:rPr>
  </w:style>
  <w:style w:type="character" w:customStyle="1" w:styleId="Ttulo8Car1">
    <w:name w:val="Título 8 Car1"/>
    <w:basedOn w:val="Fuentedeprrafopredeter"/>
    <w:uiPriority w:val="9"/>
    <w:semiHidden/>
    <w:rsid w:val="005D5C15"/>
    <w:rPr>
      <w:rFonts w:asciiTheme="majorHAnsi" w:eastAsiaTheme="majorEastAsia" w:hAnsiTheme="majorHAnsi" w:cstheme="majorBidi"/>
      <w:color w:val="404040" w:themeColor="text1" w:themeTint="BF"/>
      <w:sz w:val="20"/>
      <w:szCs w:val="20"/>
    </w:rPr>
  </w:style>
  <w:style w:type="character" w:customStyle="1" w:styleId="Ttulo9Car1">
    <w:name w:val="Título 9 Car1"/>
    <w:basedOn w:val="Fuentedeprrafopredeter"/>
    <w:uiPriority w:val="9"/>
    <w:semiHidden/>
    <w:rsid w:val="005D5C15"/>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semiHidden/>
    <w:unhideWhenUsed/>
    <w:rsid w:val="005D5C15"/>
    <w:rPr>
      <w:rFonts w:ascii="Times New Roman" w:hAnsi="Times New Roman" w:cs="Times New Roman"/>
      <w:sz w:val="24"/>
      <w:szCs w:val="24"/>
    </w:rPr>
  </w:style>
  <w:style w:type="paragraph" w:styleId="Subttulo">
    <w:name w:val="Subtitle"/>
    <w:basedOn w:val="Normal"/>
    <w:next w:val="Normal"/>
    <w:link w:val="SubttuloCar"/>
    <w:uiPriority w:val="11"/>
    <w:qFormat/>
    <w:rsid w:val="005D5C15"/>
    <w:pPr>
      <w:numPr>
        <w:ilvl w:val="1"/>
      </w:numPr>
    </w:pPr>
    <w:rPr>
      <w:rFonts w:ascii="Calibri Light" w:eastAsia="Times New Roman" w:hAnsi="Calibri Light" w:cs="Times New Roman"/>
      <w:sz w:val="30"/>
      <w:szCs w:val="30"/>
    </w:rPr>
  </w:style>
  <w:style w:type="character" w:customStyle="1" w:styleId="SubttuloCar1">
    <w:name w:val="Subtítulo Car1"/>
    <w:basedOn w:val="Fuentedeprrafopredeter"/>
    <w:uiPriority w:val="11"/>
    <w:rsid w:val="005D5C15"/>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uiPriority w:val="20"/>
    <w:qFormat/>
    <w:rsid w:val="005D5C15"/>
    <w:rPr>
      <w:i/>
      <w:iCs/>
    </w:rPr>
  </w:style>
  <w:style w:type="paragraph" w:styleId="Cita">
    <w:name w:val="Quote"/>
    <w:basedOn w:val="Normal"/>
    <w:next w:val="Normal"/>
    <w:link w:val="CitaCar"/>
    <w:uiPriority w:val="29"/>
    <w:qFormat/>
    <w:rsid w:val="005D5C15"/>
    <w:rPr>
      <w:i/>
      <w:iCs/>
      <w:color w:val="262626"/>
    </w:rPr>
  </w:style>
  <w:style w:type="character" w:customStyle="1" w:styleId="CitaCar1">
    <w:name w:val="Cita Car1"/>
    <w:basedOn w:val="Fuentedeprrafopredeter"/>
    <w:uiPriority w:val="29"/>
    <w:rsid w:val="005D5C15"/>
    <w:rPr>
      <w:i/>
      <w:iCs/>
      <w:color w:val="000000" w:themeColor="text1"/>
    </w:rPr>
  </w:style>
  <w:style w:type="paragraph" w:styleId="Citadestacada">
    <w:name w:val="Intense Quote"/>
    <w:basedOn w:val="Normal"/>
    <w:next w:val="Normal"/>
    <w:link w:val="CitadestacadaCar"/>
    <w:uiPriority w:val="30"/>
    <w:qFormat/>
    <w:rsid w:val="005D5C15"/>
    <w:pPr>
      <w:pBdr>
        <w:bottom w:val="single" w:sz="4" w:space="4" w:color="4F81BD" w:themeColor="accent1"/>
      </w:pBdr>
      <w:spacing w:before="200" w:after="280"/>
      <w:ind w:left="936" w:right="936"/>
    </w:pPr>
    <w:rPr>
      <w:rFonts w:ascii="Calibri Light" w:eastAsia="Times New Roman" w:hAnsi="Calibri Light" w:cs="Times New Roman"/>
      <w:i/>
      <w:iCs/>
      <w:color w:val="70AD47"/>
      <w:sz w:val="32"/>
      <w:szCs w:val="32"/>
    </w:rPr>
  </w:style>
  <w:style w:type="character" w:customStyle="1" w:styleId="CitadestacadaCar1">
    <w:name w:val="Cita destacada Car1"/>
    <w:basedOn w:val="Fuentedeprrafopredeter"/>
    <w:uiPriority w:val="30"/>
    <w:rsid w:val="005D5C15"/>
    <w:rPr>
      <w:b/>
      <w:bCs/>
      <w:i/>
      <w:iCs/>
      <w:color w:val="4F81BD" w:themeColor="accent1"/>
    </w:rPr>
  </w:style>
  <w:style w:type="character" w:styleId="Referenciasutil">
    <w:name w:val="Subtle Reference"/>
    <w:basedOn w:val="Fuentedeprrafopredeter"/>
    <w:uiPriority w:val="31"/>
    <w:qFormat/>
    <w:rsid w:val="005D5C15"/>
    <w:rPr>
      <w:smallCaps/>
      <w:color w:val="C0504D" w:themeColor="accent2"/>
      <w:u w:val="single"/>
    </w:rPr>
  </w:style>
  <w:style w:type="character" w:styleId="Referenciaintensa">
    <w:name w:val="Intense Reference"/>
    <w:basedOn w:val="Fuentedeprrafopredeter"/>
    <w:uiPriority w:val="32"/>
    <w:qFormat/>
    <w:rsid w:val="005D5C15"/>
    <w:rPr>
      <w:b/>
      <w:bCs/>
      <w:smallCaps/>
      <w:color w:val="C0504D" w:themeColor="accent2"/>
      <w:spacing w:val="5"/>
      <w:u w:val="single"/>
    </w:rPr>
  </w:style>
  <w:style w:type="paragraph" w:styleId="Textocomentario">
    <w:name w:val="annotation text"/>
    <w:basedOn w:val="Normal"/>
    <w:link w:val="TextocomentarioCar1"/>
    <w:uiPriority w:val="99"/>
    <w:semiHidden/>
    <w:unhideWhenUsed/>
    <w:rsid w:val="005D5C15"/>
    <w:pPr>
      <w:spacing w:line="240" w:lineRule="auto"/>
    </w:pPr>
    <w:rPr>
      <w:sz w:val="20"/>
      <w:szCs w:val="20"/>
    </w:rPr>
  </w:style>
  <w:style w:type="character" w:customStyle="1" w:styleId="TextocomentarioCar1">
    <w:name w:val="Texto comentario Car1"/>
    <w:basedOn w:val="Fuentedeprrafopredeter"/>
    <w:link w:val="Textocomentario"/>
    <w:uiPriority w:val="99"/>
    <w:semiHidden/>
    <w:rsid w:val="005D5C15"/>
    <w:rPr>
      <w:sz w:val="20"/>
      <w:szCs w:val="20"/>
    </w:rPr>
  </w:style>
  <w:style w:type="paragraph" w:styleId="Asuntodelcomentario">
    <w:name w:val="annotation subject"/>
    <w:basedOn w:val="Textocomentario"/>
    <w:next w:val="Textocomentario"/>
    <w:link w:val="AsuntodelcomentarioCar"/>
    <w:uiPriority w:val="99"/>
    <w:semiHidden/>
    <w:unhideWhenUsed/>
    <w:rsid w:val="005D5C15"/>
    <w:rPr>
      <w:b/>
      <w:bCs/>
    </w:rPr>
  </w:style>
  <w:style w:type="character" w:customStyle="1" w:styleId="AsuntodelcomentarioCar1">
    <w:name w:val="Asunto del comentario Car1"/>
    <w:basedOn w:val="TextocomentarioCar1"/>
    <w:uiPriority w:val="99"/>
    <w:semiHidden/>
    <w:rsid w:val="005D5C15"/>
    <w:rPr>
      <w:b/>
      <w:bCs/>
      <w:sz w:val="20"/>
      <w:szCs w:val="20"/>
    </w:rPr>
  </w:style>
  <w:style w:type="paragraph" w:customStyle="1" w:styleId="xl65">
    <w:name w:val="xl65"/>
    <w:basedOn w:val="Normal"/>
    <w:rsid w:val="00D144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es-MX"/>
    </w:rPr>
  </w:style>
  <w:style w:type="numbering" w:customStyle="1" w:styleId="Sinlista2">
    <w:name w:val="Sin lista2"/>
    <w:next w:val="Sinlista"/>
    <w:uiPriority w:val="99"/>
    <w:semiHidden/>
    <w:unhideWhenUsed/>
    <w:rsid w:val="003048E8"/>
  </w:style>
  <w:style w:type="table" w:customStyle="1" w:styleId="Tablaconcuadrcula41">
    <w:name w:val="Tabla con cuadrícula41"/>
    <w:basedOn w:val="Tablanormal"/>
    <w:next w:val="Tablaconcuadrcula"/>
    <w:uiPriority w:val="59"/>
    <w:rsid w:val="00670AA8"/>
    <w:pPr>
      <w:widowControl w:val="0"/>
      <w:autoSpaceDN w:val="0"/>
      <w:spacing w:after="0" w:line="240" w:lineRule="auto"/>
      <w:textAlignment w:val="baseline"/>
    </w:pPr>
    <w:rPr>
      <w:rFonts w:ascii="Times New Roman" w:eastAsia="SimSun" w:hAnsi="Times New Roman" w:cs="Mangal"/>
      <w:kern w:val="3"/>
      <w:sz w:val="24"/>
      <w:szCs w:val="24"/>
      <w:lang w:eastAsia="zh-C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next w:val="Tablaconcuadrcula"/>
    <w:uiPriority w:val="59"/>
    <w:rsid w:val="00670AA8"/>
    <w:pPr>
      <w:widowControl w:val="0"/>
      <w:autoSpaceDN w:val="0"/>
      <w:spacing w:after="0" w:line="240" w:lineRule="auto"/>
      <w:textAlignment w:val="baseline"/>
    </w:pPr>
    <w:rPr>
      <w:rFonts w:ascii="Times New Roman" w:eastAsia="SimSun" w:hAnsi="Times New Roman" w:cs="Mangal"/>
      <w:kern w:val="3"/>
      <w:sz w:val="24"/>
      <w:szCs w:val="24"/>
      <w:lang w:eastAsia="zh-C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9E4F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uiPriority w:val="59"/>
    <w:rsid w:val="006E3D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39"/>
    <w:rsid w:val="000E017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next w:val="Tablaconcuadrcula"/>
    <w:uiPriority w:val="59"/>
    <w:rsid w:val="004269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12841">
      <w:bodyDiv w:val="1"/>
      <w:marLeft w:val="0"/>
      <w:marRight w:val="0"/>
      <w:marTop w:val="0"/>
      <w:marBottom w:val="0"/>
      <w:divBdr>
        <w:top w:val="none" w:sz="0" w:space="0" w:color="auto"/>
        <w:left w:val="none" w:sz="0" w:space="0" w:color="auto"/>
        <w:bottom w:val="none" w:sz="0" w:space="0" w:color="auto"/>
        <w:right w:val="none" w:sz="0" w:space="0" w:color="auto"/>
      </w:divBdr>
    </w:div>
    <w:div w:id="31468852">
      <w:bodyDiv w:val="1"/>
      <w:marLeft w:val="0"/>
      <w:marRight w:val="0"/>
      <w:marTop w:val="0"/>
      <w:marBottom w:val="0"/>
      <w:divBdr>
        <w:top w:val="none" w:sz="0" w:space="0" w:color="auto"/>
        <w:left w:val="none" w:sz="0" w:space="0" w:color="auto"/>
        <w:bottom w:val="none" w:sz="0" w:space="0" w:color="auto"/>
        <w:right w:val="none" w:sz="0" w:space="0" w:color="auto"/>
      </w:divBdr>
    </w:div>
    <w:div w:id="56167126">
      <w:bodyDiv w:val="1"/>
      <w:marLeft w:val="0"/>
      <w:marRight w:val="0"/>
      <w:marTop w:val="0"/>
      <w:marBottom w:val="0"/>
      <w:divBdr>
        <w:top w:val="none" w:sz="0" w:space="0" w:color="auto"/>
        <w:left w:val="none" w:sz="0" w:space="0" w:color="auto"/>
        <w:bottom w:val="none" w:sz="0" w:space="0" w:color="auto"/>
        <w:right w:val="none" w:sz="0" w:space="0" w:color="auto"/>
      </w:divBdr>
    </w:div>
    <w:div w:id="104035387">
      <w:bodyDiv w:val="1"/>
      <w:marLeft w:val="0"/>
      <w:marRight w:val="0"/>
      <w:marTop w:val="0"/>
      <w:marBottom w:val="0"/>
      <w:divBdr>
        <w:top w:val="none" w:sz="0" w:space="0" w:color="auto"/>
        <w:left w:val="none" w:sz="0" w:space="0" w:color="auto"/>
        <w:bottom w:val="none" w:sz="0" w:space="0" w:color="auto"/>
        <w:right w:val="none" w:sz="0" w:space="0" w:color="auto"/>
      </w:divBdr>
    </w:div>
    <w:div w:id="139080062">
      <w:bodyDiv w:val="1"/>
      <w:marLeft w:val="0"/>
      <w:marRight w:val="0"/>
      <w:marTop w:val="0"/>
      <w:marBottom w:val="0"/>
      <w:divBdr>
        <w:top w:val="none" w:sz="0" w:space="0" w:color="auto"/>
        <w:left w:val="none" w:sz="0" w:space="0" w:color="auto"/>
        <w:bottom w:val="none" w:sz="0" w:space="0" w:color="auto"/>
        <w:right w:val="none" w:sz="0" w:space="0" w:color="auto"/>
      </w:divBdr>
    </w:div>
    <w:div w:id="139658749">
      <w:bodyDiv w:val="1"/>
      <w:marLeft w:val="0"/>
      <w:marRight w:val="0"/>
      <w:marTop w:val="0"/>
      <w:marBottom w:val="0"/>
      <w:divBdr>
        <w:top w:val="none" w:sz="0" w:space="0" w:color="auto"/>
        <w:left w:val="none" w:sz="0" w:space="0" w:color="auto"/>
        <w:bottom w:val="none" w:sz="0" w:space="0" w:color="auto"/>
        <w:right w:val="none" w:sz="0" w:space="0" w:color="auto"/>
      </w:divBdr>
    </w:div>
    <w:div w:id="140657649">
      <w:bodyDiv w:val="1"/>
      <w:marLeft w:val="0"/>
      <w:marRight w:val="0"/>
      <w:marTop w:val="0"/>
      <w:marBottom w:val="0"/>
      <w:divBdr>
        <w:top w:val="none" w:sz="0" w:space="0" w:color="auto"/>
        <w:left w:val="none" w:sz="0" w:space="0" w:color="auto"/>
        <w:bottom w:val="none" w:sz="0" w:space="0" w:color="auto"/>
        <w:right w:val="none" w:sz="0" w:space="0" w:color="auto"/>
      </w:divBdr>
    </w:div>
    <w:div w:id="141506184">
      <w:bodyDiv w:val="1"/>
      <w:marLeft w:val="0"/>
      <w:marRight w:val="0"/>
      <w:marTop w:val="0"/>
      <w:marBottom w:val="0"/>
      <w:divBdr>
        <w:top w:val="none" w:sz="0" w:space="0" w:color="auto"/>
        <w:left w:val="none" w:sz="0" w:space="0" w:color="auto"/>
        <w:bottom w:val="none" w:sz="0" w:space="0" w:color="auto"/>
        <w:right w:val="none" w:sz="0" w:space="0" w:color="auto"/>
      </w:divBdr>
    </w:div>
    <w:div w:id="141779826">
      <w:bodyDiv w:val="1"/>
      <w:marLeft w:val="0"/>
      <w:marRight w:val="0"/>
      <w:marTop w:val="0"/>
      <w:marBottom w:val="0"/>
      <w:divBdr>
        <w:top w:val="none" w:sz="0" w:space="0" w:color="auto"/>
        <w:left w:val="none" w:sz="0" w:space="0" w:color="auto"/>
        <w:bottom w:val="none" w:sz="0" w:space="0" w:color="auto"/>
        <w:right w:val="none" w:sz="0" w:space="0" w:color="auto"/>
      </w:divBdr>
    </w:div>
    <w:div w:id="144931038">
      <w:bodyDiv w:val="1"/>
      <w:marLeft w:val="0"/>
      <w:marRight w:val="0"/>
      <w:marTop w:val="0"/>
      <w:marBottom w:val="0"/>
      <w:divBdr>
        <w:top w:val="none" w:sz="0" w:space="0" w:color="auto"/>
        <w:left w:val="none" w:sz="0" w:space="0" w:color="auto"/>
        <w:bottom w:val="none" w:sz="0" w:space="0" w:color="auto"/>
        <w:right w:val="none" w:sz="0" w:space="0" w:color="auto"/>
      </w:divBdr>
    </w:div>
    <w:div w:id="151258756">
      <w:bodyDiv w:val="1"/>
      <w:marLeft w:val="0"/>
      <w:marRight w:val="0"/>
      <w:marTop w:val="0"/>
      <w:marBottom w:val="0"/>
      <w:divBdr>
        <w:top w:val="none" w:sz="0" w:space="0" w:color="auto"/>
        <w:left w:val="none" w:sz="0" w:space="0" w:color="auto"/>
        <w:bottom w:val="none" w:sz="0" w:space="0" w:color="auto"/>
        <w:right w:val="none" w:sz="0" w:space="0" w:color="auto"/>
      </w:divBdr>
    </w:div>
    <w:div w:id="151801692">
      <w:bodyDiv w:val="1"/>
      <w:marLeft w:val="0"/>
      <w:marRight w:val="0"/>
      <w:marTop w:val="0"/>
      <w:marBottom w:val="0"/>
      <w:divBdr>
        <w:top w:val="none" w:sz="0" w:space="0" w:color="auto"/>
        <w:left w:val="none" w:sz="0" w:space="0" w:color="auto"/>
        <w:bottom w:val="none" w:sz="0" w:space="0" w:color="auto"/>
        <w:right w:val="none" w:sz="0" w:space="0" w:color="auto"/>
      </w:divBdr>
    </w:div>
    <w:div w:id="153303591">
      <w:bodyDiv w:val="1"/>
      <w:marLeft w:val="0"/>
      <w:marRight w:val="0"/>
      <w:marTop w:val="0"/>
      <w:marBottom w:val="0"/>
      <w:divBdr>
        <w:top w:val="none" w:sz="0" w:space="0" w:color="auto"/>
        <w:left w:val="none" w:sz="0" w:space="0" w:color="auto"/>
        <w:bottom w:val="none" w:sz="0" w:space="0" w:color="auto"/>
        <w:right w:val="none" w:sz="0" w:space="0" w:color="auto"/>
      </w:divBdr>
    </w:div>
    <w:div w:id="223220984">
      <w:bodyDiv w:val="1"/>
      <w:marLeft w:val="0"/>
      <w:marRight w:val="0"/>
      <w:marTop w:val="0"/>
      <w:marBottom w:val="0"/>
      <w:divBdr>
        <w:top w:val="none" w:sz="0" w:space="0" w:color="auto"/>
        <w:left w:val="none" w:sz="0" w:space="0" w:color="auto"/>
        <w:bottom w:val="none" w:sz="0" w:space="0" w:color="auto"/>
        <w:right w:val="none" w:sz="0" w:space="0" w:color="auto"/>
      </w:divBdr>
    </w:div>
    <w:div w:id="227036982">
      <w:bodyDiv w:val="1"/>
      <w:marLeft w:val="0"/>
      <w:marRight w:val="0"/>
      <w:marTop w:val="0"/>
      <w:marBottom w:val="0"/>
      <w:divBdr>
        <w:top w:val="none" w:sz="0" w:space="0" w:color="auto"/>
        <w:left w:val="none" w:sz="0" w:space="0" w:color="auto"/>
        <w:bottom w:val="none" w:sz="0" w:space="0" w:color="auto"/>
        <w:right w:val="none" w:sz="0" w:space="0" w:color="auto"/>
      </w:divBdr>
    </w:div>
    <w:div w:id="227502281">
      <w:bodyDiv w:val="1"/>
      <w:marLeft w:val="0"/>
      <w:marRight w:val="0"/>
      <w:marTop w:val="0"/>
      <w:marBottom w:val="0"/>
      <w:divBdr>
        <w:top w:val="none" w:sz="0" w:space="0" w:color="auto"/>
        <w:left w:val="none" w:sz="0" w:space="0" w:color="auto"/>
        <w:bottom w:val="none" w:sz="0" w:space="0" w:color="auto"/>
        <w:right w:val="none" w:sz="0" w:space="0" w:color="auto"/>
      </w:divBdr>
    </w:div>
    <w:div w:id="234315218">
      <w:bodyDiv w:val="1"/>
      <w:marLeft w:val="0"/>
      <w:marRight w:val="0"/>
      <w:marTop w:val="0"/>
      <w:marBottom w:val="0"/>
      <w:divBdr>
        <w:top w:val="none" w:sz="0" w:space="0" w:color="auto"/>
        <w:left w:val="none" w:sz="0" w:space="0" w:color="auto"/>
        <w:bottom w:val="none" w:sz="0" w:space="0" w:color="auto"/>
        <w:right w:val="none" w:sz="0" w:space="0" w:color="auto"/>
      </w:divBdr>
    </w:div>
    <w:div w:id="242691464">
      <w:bodyDiv w:val="1"/>
      <w:marLeft w:val="0"/>
      <w:marRight w:val="0"/>
      <w:marTop w:val="0"/>
      <w:marBottom w:val="0"/>
      <w:divBdr>
        <w:top w:val="none" w:sz="0" w:space="0" w:color="auto"/>
        <w:left w:val="none" w:sz="0" w:space="0" w:color="auto"/>
        <w:bottom w:val="none" w:sz="0" w:space="0" w:color="auto"/>
        <w:right w:val="none" w:sz="0" w:space="0" w:color="auto"/>
      </w:divBdr>
      <w:divsChild>
        <w:div w:id="51970904">
          <w:marLeft w:val="0"/>
          <w:marRight w:val="0"/>
          <w:marTop w:val="0"/>
          <w:marBottom w:val="0"/>
          <w:divBdr>
            <w:top w:val="none" w:sz="0" w:space="0" w:color="auto"/>
            <w:left w:val="none" w:sz="0" w:space="0" w:color="auto"/>
            <w:bottom w:val="none" w:sz="0" w:space="0" w:color="auto"/>
            <w:right w:val="none" w:sz="0" w:space="0" w:color="auto"/>
          </w:divBdr>
        </w:div>
        <w:div w:id="108202370">
          <w:marLeft w:val="0"/>
          <w:marRight w:val="0"/>
          <w:marTop w:val="0"/>
          <w:marBottom w:val="0"/>
          <w:divBdr>
            <w:top w:val="none" w:sz="0" w:space="0" w:color="auto"/>
            <w:left w:val="none" w:sz="0" w:space="0" w:color="auto"/>
            <w:bottom w:val="none" w:sz="0" w:space="0" w:color="auto"/>
            <w:right w:val="none" w:sz="0" w:space="0" w:color="auto"/>
          </w:divBdr>
        </w:div>
        <w:div w:id="853303334">
          <w:marLeft w:val="0"/>
          <w:marRight w:val="0"/>
          <w:marTop w:val="0"/>
          <w:marBottom w:val="0"/>
          <w:divBdr>
            <w:top w:val="none" w:sz="0" w:space="0" w:color="auto"/>
            <w:left w:val="none" w:sz="0" w:space="0" w:color="auto"/>
            <w:bottom w:val="none" w:sz="0" w:space="0" w:color="auto"/>
            <w:right w:val="none" w:sz="0" w:space="0" w:color="auto"/>
          </w:divBdr>
        </w:div>
        <w:div w:id="1071542303">
          <w:marLeft w:val="0"/>
          <w:marRight w:val="0"/>
          <w:marTop w:val="0"/>
          <w:marBottom w:val="0"/>
          <w:divBdr>
            <w:top w:val="none" w:sz="0" w:space="0" w:color="auto"/>
            <w:left w:val="none" w:sz="0" w:space="0" w:color="auto"/>
            <w:bottom w:val="none" w:sz="0" w:space="0" w:color="auto"/>
            <w:right w:val="none" w:sz="0" w:space="0" w:color="auto"/>
          </w:divBdr>
        </w:div>
        <w:div w:id="1141966245">
          <w:marLeft w:val="0"/>
          <w:marRight w:val="0"/>
          <w:marTop w:val="0"/>
          <w:marBottom w:val="0"/>
          <w:divBdr>
            <w:top w:val="none" w:sz="0" w:space="0" w:color="auto"/>
            <w:left w:val="none" w:sz="0" w:space="0" w:color="auto"/>
            <w:bottom w:val="none" w:sz="0" w:space="0" w:color="auto"/>
            <w:right w:val="none" w:sz="0" w:space="0" w:color="auto"/>
          </w:divBdr>
        </w:div>
        <w:div w:id="1492022817">
          <w:marLeft w:val="0"/>
          <w:marRight w:val="0"/>
          <w:marTop w:val="0"/>
          <w:marBottom w:val="0"/>
          <w:divBdr>
            <w:top w:val="none" w:sz="0" w:space="0" w:color="auto"/>
            <w:left w:val="none" w:sz="0" w:space="0" w:color="auto"/>
            <w:bottom w:val="none" w:sz="0" w:space="0" w:color="auto"/>
            <w:right w:val="none" w:sz="0" w:space="0" w:color="auto"/>
          </w:divBdr>
        </w:div>
        <w:div w:id="2126385098">
          <w:marLeft w:val="0"/>
          <w:marRight w:val="0"/>
          <w:marTop w:val="0"/>
          <w:marBottom w:val="0"/>
          <w:divBdr>
            <w:top w:val="none" w:sz="0" w:space="0" w:color="auto"/>
            <w:left w:val="none" w:sz="0" w:space="0" w:color="auto"/>
            <w:bottom w:val="none" w:sz="0" w:space="0" w:color="auto"/>
            <w:right w:val="none" w:sz="0" w:space="0" w:color="auto"/>
          </w:divBdr>
        </w:div>
      </w:divsChild>
    </w:div>
    <w:div w:id="275064063">
      <w:bodyDiv w:val="1"/>
      <w:marLeft w:val="0"/>
      <w:marRight w:val="0"/>
      <w:marTop w:val="0"/>
      <w:marBottom w:val="0"/>
      <w:divBdr>
        <w:top w:val="none" w:sz="0" w:space="0" w:color="auto"/>
        <w:left w:val="none" w:sz="0" w:space="0" w:color="auto"/>
        <w:bottom w:val="none" w:sz="0" w:space="0" w:color="auto"/>
        <w:right w:val="none" w:sz="0" w:space="0" w:color="auto"/>
      </w:divBdr>
    </w:div>
    <w:div w:id="282660666">
      <w:bodyDiv w:val="1"/>
      <w:marLeft w:val="0"/>
      <w:marRight w:val="0"/>
      <w:marTop w:val="0"/>
      <w:marBottom w:val="0"/>
      <w:divBdr>
        <w:top w:val="none" w:sz="0" w:space="0" w:color="auto"/>
        <w:left w:val="none" w:sz="0" w:space="0" w:color="auto"/>
        <w:bottom w:val="none" w:sz="0" w:space="0" w:color="auto"/>
        <w:right w:val="none" w:sz="0" w:space="0" w:color="auto"/>
      </w:divBdr>
    </w:div>
    <w:div w:id="324624574">
      <w:bodyDiv w:val="1"/>
      <w:marLeft w:val="0"/>
      <w:marRight w:val="0"/>
      <w:marTop w:val="0"/>
      <w:marBottom w:val="0"/>
      <w:divBdr>
        <w:top w:val="none" w:sz="0" w:space="0" w:color="auto"/>
        <w:left w:val="none" w:sz="0" w:space="0" w:color="auto"/>
        <w:bottom w:val="none" w:sz="0" w:space="0" w:color="auto"/>
        <w:right w:val="none" w:sz="0" w:space="0" w:color="auto"/>
      </w:divBdr>
    </w:div>
    <w:div w:id="326137288">
      <w:bodyDiv w:val="1"/>
      <w:marLeft w:val="0"/>
      <w:marRight w:val="0"/>
      <w:marTop w:val="0"/>
      <w:marBottom w:val="0"/>
      <w:divBdr>
        <w:top w:val="none" w:sz="0" w:space="0" w:color="auto"/>
        <w:left w:val="none" w:sz="0" w:space="0" w:color="auto"/>
        <w:bottom w:val="none" w:sz="0" w:space="0" w:color="auto"/>
        <w:right w:val="none" w:sz="0" w:space="0" w:color="auto"/>
      </w:divBdr>
    </w:div>
    <w:div w:id="329330999">
      <w:bodyDiv w:val="1"/>
      <w:marLeft w:val="0"/>
      <w:marRight w:val="0"/>
      <w:marTop w:val="0"/>
      <w:marBottom w:val="0"/>
      <w:divBdr>
        <w:top w:val="none" w:sz="0" w:space="0" w:color="auto"/>
        <w:left w:val="none" w:sz="0" w:space="0" w:color="auto"/>
        <w:bottom w:val="none" w:sz="0" w:space="0" w:color="auto"/>
        <w:right w:val="none" w:sz="0" w:space="0" w:color="auto"/>
      </w:divBdr>
    </w:div>
    <w:div w:id="334069607">
      <w:bodyDiv w:val="1"/>
      <w:marLeft w:val="0"/>
      <w:marRight w:val="0"/>
      <w:marTop w:val="0"/>
      <w:marBottom w:val="0"/>
      <w:divBdr>
        <w:top w:val="none" w:sz="0" w:space="0" w:color="auto"/>
        <w:left w:val="none" w:sz="0" w:space="0" w:color="auto"/>
        <w:bottom w:val="none" w:sz="0" w:space="0" w:color="auto"/>
        <w:right w:val="none" w:sz="0" w:space="0" w:color="auto"/>
      </w:divBdr>
    </w:div>
    <w:div w:id="338388495">
      <w:bodyDiv w:val="1"/>
      <w:marLeft w:val="0"/>
      <w:marRight w:val="0"/>
      <w:marTop w:val="0"/>
      <w:marBottom w:val="0"/>
      <w:divBdr>
        <w:top w:val="none" w:sz="0" w:space="0" w:color="auto"/>
        <w:left w:val="none" w:sz="0" w:space="0" w:color="auto"/>
        <w:bottom w:val="none" w:sz="0" w:space="0" w:color="auto"/>
        <w:right w:val="none" w:sz="0" w:space="0" w:color="auto"/>
      </w:divBdr>
    </w:div>
    <w:div w:id="346636614">
      <w:bodyDiv w:val="1"/>
      <w:marLeft w:val="0"/>
      <w:marRight w:val="0"/>
      <w:marTop w:val="0"/>
      <w:marBottom w:val="0"/>
      <w:divBdr>
        <w:top w:val="none" w:sz="0" w:space="0" w:color="auto"/>
        <w:left w:val="none" w:sz="0" w:space="0" w:color="auto"/>
        <w:bottom w:val="none" w:sz="0" w:space="0" w:color="auto"/>
        <w:right w:val="none" w:sz="0" w:space="0" w:color="auto"/>
      </w:divBdr>
    </w:div>
    <w:div w:id="372115155">
      <w:bodyDiv w:val="1"/>
      <w:marLeft w:val="0"/>
      <w:marRight w:val="0"/>
      <w:marTop w:val="0"/>
      <w:marBottom w:val="0"/>
      <w:divBdr>
        <w:top w:val="none" w:sz="0" w:space="0" w:color="auto"/>
        <w:left w:val="none" w:sz="0" w:space="0" w:color="auto"/>
        <w:bottom w:val="none" w:sz="0" w:space="0" w:color="auto"/>
        <w:right w:val="none" w:sz="0" w:space="0" w:color="auto"/>
      </w:divBdr>
    </w:div>
    <w:div w:id="377972588">
      <w:bodyDiv w:val="1"/>
      <w:marLeft w:val="0"/>
      <w:marRight w:val="0"/>
      <w:marTop w:val="0"/>
      <w:marBottom w:val="0"/>
      <w:divBdr>
        <w:top w:val="none" w:sz="0" w:space="0" w:color="auto"/>
        <w:left w:val="none" w:sz="0" w:space="0" w:color="auto"/>
        <w:bottom w:val="none" w:sz="0" w:space="0" w:color="auto"/>
        <w:right w:val="none" w:sz="0" w:space="0" w:color="auto"/>
      </w:divBdr>
    </w:div>
    <w:div w:id="401832280">
      <w:bodyDiv w:val="1"/>
      <w:marLeft w:val="0"/>
      <w:marRight w:val="0"/>
      <w:marTop w:val="0"/>
      <w:marBottom w:val="0"/>
      <w:divBdr>
        <w:top w:val="none" w:sz="0" w:space="0" w:color="auto"/>
        <w:left w:val="none" w:sz="0" w:space="0" w:color="auto"/>
        <w:bottom w:val="none" w:sz="0" w:space="0" w:color="auto"/>
        <w:right w:val="none" w:sz="0" w:space="0" w:color="auto"/>
      </w:divBdr>
    </w:div>
    <w:div w:id="405956627">
      <w:bodyDiv w:val="1"/>
      <w:marLeft w:val="0"/>
      <w:marRight w:val="0"/>
      <w:marTop w:val="0"/>
      <w:marBottom w:val="0"/>
      <w:divBdr>
        <w:top w:val="none" w:sz="0" w:space="0" w:color="auto"/>
        <w:left w:val="none" w:sz="0" w:space="0" w:color="auto"/>
        <w:bottom w:val="none" w:sz="0" w:space="0" w:color="auto"/>
        <w:right w:val="none" w:sz="0" w:space="0" w:color="auto"/>
      </w:divBdr>
    </w:div>
    <w:div w:id="408313961">
      <w:bodyDiv w:val="1"/>
      <w:marLeft w:val="0"/>
      <w:marRight w:val="0"/>
      <w:marTop w:val="0"/>
      <w:marBottom w:val="0"/>
      <w:divBdr>
        <w:top w:val="none" w:sz="0" w:space="0" w:color="auto"/>
        <w:left w:val="none" w:sz="0" w:space="0" w:color="auto"/>
        <w:bottom w:val="none" w:sz="0" w:space="0" w:color="auto"/>
        <w:right w:val="none" w:sz="0" w:space="0" w:color="auto"/>
      </w:divBdr>
    </w:div>
    <w:div w:id="416946244">
      <w:bodyDiv w:val="1"/>
      <w:marLeft w:val="0"/>
      <w:marRight w:val="0"/>
      <w:marTop w:val="0"/>
      <w:marBottom w:val="0"/>
      <w:divBdr>
        <w:top w:val="none" w:sz="0" w:space="0" w:color="auto"/>
        <w:left w:val="none" w:sz="0" w:space="0" w:color="auto"/>
        <w:bottom w:val="none" w:sz="0" w:space="0" w:color="auto"/>
        <w:right w:val="none" w:sz="0" w:space="0" w:color="auto"/>
      </w:divBdr>
    </w:div>
    <w:div w:id="417097396">
      <w:bodyDiv w:val="1"/>
      <w:marLeft w:val="0"/>
      <w:marRight w:val="0"/>
      <w:marTop w:val="0"/>
      <w:marBottom w:val="0"/>
      <w:divBdr>
        <w:top w:val="none" w:sz="0" w:space="0" w:color="auto"/>
        <w:left w:val="none" w:sz="0" w:space="0" w:color="auto"/>
        <w:bottom w:val="none" w:sz="0" w:space="0" w:color="auto"/>
        <w:right w:val="none" w:sz="0" w:space="0" w:color="auto"/>
      </w:divBdr>
    </w:div>
    <w:div w:id="428280127">
      <w:bodyDiv w:val="1"/>
      <w:marLeft w:val="0"/>
      <w:marRight w:val="0"/>
      <w:marTop w:val="0"/>
      <w:marBottom w:val="0"/>
      <w:divBdr>
        <w:top w:val="none" w:sz="0" w:space="0" w:color="auto"/>
        <w:left w:val="none" w:sz="0" w:space="0" w:color="auto"/>
        <w:bottom w:val="none" w:sz="0" w:space="0" w:color="auto"/>
        <w:right w:val="none" w:sz="0" w:space="0" w:color="auto"/>
      </w:divBdr>
    </w:div>
    <w:div w:id="428892457">
      <w:bodyDiv w:val="1"/>
      <w:marLeft w:val="0"/>
      <w:marRight w:val="0"/>
      <w:marTop w:val="0"/>
      <w:marBottom w:val="0"/>
      <w:divBdr>
        <w:top w:val="none" w:sz="0" w:space="0" w:color="auto"/>
        <w:left w:val="none" w:sz="0" w:space="0" w:color="auto"/>
        <w:bottom w:val="none" w:sz="0" w:space="0" w:color="auto"/>
        <w:right w:val="none" w:sz="0" w:space="0" w:color="auto"/>
      </w:divBdr>
    </w:div>
    <w:div w:id="439643197">
      <w:bodyDiv w:val="1"/>
      <w:marLeft w:val="0"/>
      <w:marRight w:val="0"/>
      <w:marTop w:val="0"/>
      <w:marBottom w:val="0"/>
      <w:divBdr>
        <w:top w:val="none" w:sz="0" w:space="0" w:color="auto"/>
        <w:left w:val="none" w:sz="0" w:space="0" w:color="auto"/>
        <w:bottom w:val="none" w:sz="0" w:space="0" w:color="auto"/>
        <w:right w:val="none" w:sz="0" w:space="0" w:color="auto"/>
      </w:divBdr>
    </w:div>
    <w:div w:id="454324967">
      <w:bodyDiv w:val="1"/>
      <w:marLeft w:val="0"/>
      <w:marRight w:val="0"/>
      <w:marTop w:val="0"/>
      <w:marBottom w:val="0"/>
      <w:divBdr>
        <w:top w:val="none" w:sz="0" w:space="0" w:color="auto"/>
        <w:left w:val="none" w:sz="0" w:space="0" w:color="auto"/>
        <w:bottom w:val="none" w:sz="0" w:space="0" w:color="auto"/>
        <w:right w:val="none" w:sz="0" w:space="0" w:color="auto"/>
      </w:divBdr>
    </w:div>
    <w:div w:id="494346772">
      <w:bodyDiv w:val="1"/>
      <w:marLeft w:val="0"/>
      <w:marRight w:val="0"/>
      <w:marTop w:val="0"/>
      <w:marBottom w:val="0"/>
      <w:divBdr>
        <w:top w:val="none" w:sz="0" w:space="0" w:color="auto"/>
        <w:left w:val="none" w:sz="0" w:space="0" w:color="auto"/>
        <w:bottom w:val="none" w:sz="0" w:space="0" w:color="auto"/>
        <w:right w:val="none" w:sz="0" w:space="0" w:color="auto"/>
      </w:divBdr>
    </w:div>
    <w:div w:id="504396709">
      <w:bodyDiv w:val="1"/>
      <w:marLeft w:val="0"/>
      <w:marRight w:val="0"/>
      <w:marTop w:val="0"/>
      <w:marBottom w:val="0"/>
      <w:divBdr>
        <w:top w:val="none" w:sz="0" w:space="0" w:color="auto"/>
        <w:left w:val="none" w:sz="0" w:space="0" w:color="auto"/>
        <w:bottom w:val="none" w:sz="0" w:space="0" w:color="auto"/>
        <w:right w:val="none" w:sz="0" w:space="0" w:color="auto"/>
      </w:divBdr>
    </w:div>
    <w:div w:id="512113332">
      <w:bodyDiv w:val="1"/>
      <w:marLeft w:val="0"/>
      <w:marRight w:val="0"/>
      <w:marTop w:val="0"/>
      <w:marBottom w:val="0"/>
      <w:divBdr>
        <w:top w:val="none" w:sz="0" w:space="0" w:color="auto"/>
        <w:left w:val="none" w:sz="0" w:space="0" w:color="auto"/>
        <w:bottom w:val="none" w:sz="0" w:space="0" w:color="auto"/>
        <w:right w:val="none" w:sz="0" w:space="0" w:color="auto"/>
      </w:divBdr>
    </w:div>
    <w:div w:id="518785116">
      <w:bodyDiv w:val="1"/>
      <w:marLeft w:val="0"/>
      <w:marRight w:val="0"/>
      <w:marTop w:val="0"/>
      <w:marBottom w:val="0"/>
      <w:divBdr>
        <w:top w:val="none" w:sz="0" w:space="0" w:color="auto"/>
        <w:left w:val="none" w:sz="0" w:space="0" w:color="auto"/>
        <w:bottom w:val="none" w:sz="0" w:space="0" w:color="auto"/>
        <w:right w:val="none" w:sz="0" w:space="0" w:color="auto"/>
      </w:divBdr>
    </w:div>
    <w:div w:id="535507127">
      <w:bodyDiv w:val="1"/>
      <w:marLeft w:val="0"/>
      <w:marRight w:val="0"/>
      <w:marTop w:val="0"/>
      <w:marBottom w:val="0"/>
      <w:divBdr>
        <w:top w:val="none" w:sz="0" w:space="0" w:color="auto"/>
        <w:left w:val="none" w:sz="0" w:space="0" w:color="auto"/>
        <w:bottom w:val="none" w:sz="0" w:space="0" w:color="auto"/>
        <w:right w:val="none" w:sz="0" w:space="0" w:color="auto"/>
      </w:divBdr>
    </w:div>
    <w:div w:id="538200153">
      <w:bodyDiv w:val="1"/>
      <w:marLeft w:val="0"/>
      <w:marRight w:val="0"/>
      <w:marTop w:val="0"/>
      <w:marBottom w:val="0"/>
      <w:divBdr>
        <w:top w:val="none" w:sz="0" w:space="0" w:color="auto"/>
        <w:left w:val="none" w:sz="0" w:space="0" w:color="auto"/>
        <w:bottom w:val="none" w:sz="0" w:space="0" w:color="auto"/>
        <w:right w:val="none" w:sz="0" w:space="0" w:color="auto"/>
      </w:divBdr>
    </w:div>
    <w:div w:id="540822643">
      <w:bodyDiv w:val="1"/>
      <w:marLeft w:val="0"/>
      <w:marRight w:val="0"/>
      <w:marTop w:val="0"/>
      <w:marBottom w:val="0"/>
      <w:divBdr>
        <w:top w:val="none" w:sz="0" w:space="0" w:color="auto"/>
        <w:left w:val="none" w:sz="0" w:space="0" w:color="auto"/>
        <w:bottom w:val="none" w:sz="0" w:space="0" w:color="auto"/>
        <w:right w:val="none" w:sz="0" w:space="0" w:color="auto"/>
      </w:divBdr>
    </w:div>
    <w:div w:id="589433316">
      <w:bodyDiv w:val="1"/>
      <w:marLeft w:val="0"/>
      <w:marRight w:val="0"/>
      <w:marTop w:val="0"/>
      <w:marBottom w:val="0"/>
      <w:divBdr>
        <w:top w:val="none" w:sz="0" w:space="0" w:color="auto"/>
        <w:left w:val="none" w:sz="0" w:space="0" w:color="auto"/>
        <w:bottom w:val="none" w:sz="0" w:space="0" w:color="auto"/>
        <w:right w:val="none" w:sz="0" w:space="0" w:color="auto"/>
      </w:divBdr>
    </w:div>
    <w:div w:id="597493761">
      <w:bodyDiv w:val="1"/>
      <w:marLeft w:val="0"/>
      <w:marRight w:val="0"/>
      <w:marTop w:val="0"/>
      <w:marBottom w:val="0"/>
      <w:divBdr>
        <w:top w:val="none" w:sz="0" w:space="0" w:color="auto"/>
        <w:left w:val="none" w:sz="0" w:space="0" w:color="auto"/>
        <w:bottom w:val="none" w:sz="0" w:space="0" w:color="auto"/>
        <w:right w:val="none" w:sz="0" w:space="0" w:color="auto"/>
      </w:divBdr>
    </w:div>
    <w:div w:id="601448891">
      <w:bodyDiv w:val="1"/>
      <w:marLeft w:val="0"/>
      <w:marRight w:val="0"/>
      <w:marTop w:val="0"/>
      <w:marBottom w:val="0"/>
      <w:divBdr>
        <w:top w:val="none" w:sz="0" w:space="0" w:color="auto"/>
        <w:left w:val="none" w:sz="0" w:space="0" w:color="auto"/>
        <w:bottom w:val="none" w:sz="0" w:space="0" w:color="auto"/>
        <w:right w:val="none" w:sz="0" w:space="0" w:color="auto"/>
      </w:divBdr>
    </w:div>
    <w:div w:id="601886434">
      <w:bodyDiv w:val="1"/>
      <w:marLeft w:val="0"/>
      <w:marRight w:val="0"/>
      <w:marTop w:val="0"/>
      <w:marBottom w:val="0"/>
      <w:divBdr>
        <w:top w:val="none" w:sz="0" w:space="0" w:color="auto"/>
        <w:left w:val="none" w:sz="0" w:space="0" w:color="auto"/>
        <w:bottom w:val="none" w:sz="0" w:space="0" w:color="auto"/>
        <w:right w:val="none" w:sz="0" w:space="0" w:color="auto"/>
      </w:divBdr>
    </w:div>
    <w:div w:id="633368822">
      <w:bodyDiv w:val="1"/>
      <w:marLeft w:val="0"/>
      <w:marRight w:val="0"/>
      <w:marTop w:val="0"/>
      <w:marBottom w:val="0"/>
      <w:divBdr>
        <w:top w:val="none" w:sz="0" w:space="0" w:color="auto"/>
        <w:left w:val="none" w:sz="0" w:space="0" w:color="auto"/>
        <w:bottom w:val="none" w:sz="0" w:space="0" w:color="auto"/>
        <w:right w:val="none" w:sz="0" w:space="0" w:color="auto"/>
      </w:divBdr>
    </w:div>
    <w:div w:id="662666082">
      <w:bodyDiv w:val="1"/>
      <w:marLeft w:val="0"/>
      <w:marRight w:val="0"/>
      <w:marTop w:val="0"/>
      <w:marBottom w:val="0"/>
      <w:divBdr>
        <w:top w:val="none" w:sz="0" w:space="0" w:color="auto"/>
        <w:left w:val="none" w:sz="0" w:space="0" w:color="auto"/>
        <w:bottom w:val="none" w:sz="0" w:space="0" w:color="auto"/>
        <w:right w:val="none" w:sz="0" w:space="0" w:color="auto"/>
      </w:divBdr>
    </w:div>
    <w:div w:id="679622866">
      <w:bodyDiv w:val="1"/>
      <w:marLeft w:val="0"/>
      <w:marRight w:val="0"/>
      <w:marTop w:val="0"/>
      <w:marBottom w:val="0"/>
      <w:divBdr>
        <w:top w:val="none" w:sz="0" w:space="0" w:color="auto"/>
        <w:left w:val="none" w:sz="0" w:space="0" w:color="auto"/>
        <w:bottom w:val="none" w:sz="0" w:space="0" w:color="auto"/>
        <w:right w:val="none" w:sz="0" w:space="0" w:color="auto"/>
      </w:divBdr>
    </w:div>
    <w:div w:id="684552498">
      <w:bodyDiv w:val="1"/>
      <w:marLeft w:val="0"/>
      <w:marRight w:val="0"/>
      <w:marTop w:val="0"/>
      <w:marBottom w:val="0"/>
      <w:divBdr>
        <w:top w:val="none" w:sz="0" w:space="0" w:color="auto"/>
        <w:left w:val="none" w:sz="0" w:space="0" w:color="auto"/>
        <w:bottom w:val="none" w:sz="0" w:space="0" w:color="auto"/>
        <w:right w:val="none" w:sz="0" w:space="0" w:color="auto"/>
      </w:divBdr>
    </w:div>
    <w:div w:id="692000542">
      <w:bodyDiv w:val="1"/>
      <w:marLeft w:val="0"/>
      <w:marRight w:val="0"/>
      <w:marTop w:val="0"/>
      <w:marBottom w:val="0"/>
      <w:divBdr>
        <w:top w:val="none" w:sz="0" w:space="0" w:color="auto"/>
        <w:left w:val="none" w:sz="0" w:space="0" w:color="auto"/>
        <w:bottom w:val="none" w:sz="0" w:space="0" w:color="auto"/>
        <w:right w:val="none" w:sz="0" w:space="0" w:color="auto"/>
      </w:divBdr>
    </w:div>
    <w:div w:id="695160324">
      <w:bodyDiv w:val="1"/>
      <w:marLeft w:val="0"/>
      <w:marRight w:val="0"/>
      <w:marTop w:val="0"/>
      <w:marBottom w:val="0"/>
      <w:divBdr>
        <w:top w:val="none" w:sz="0" w:space="0" w:color="auto"/>
        <w:left w:val="none" w:sz="0" w:space="0" w:color="auto"/>
        <w:bottom w:val="none" w:sz="0" w:space="0" w:color="auto"/>
        <w:right w:val="none" w:sz="0" w:space="0" w:color="auto"/>
      </w:divBdr>
    </w:div>
    <w:div w:id="698744961">
      <w:bodyDiv w:val="1"/>
      <w:marLeft w:val="0"/>
      <w:marRight w:val="0"/>
      <w:marTop w:val="0"/>
      <w:marBottom w:val="0"/>
      <w:divBdr>
        <w:top w:val="none" w:sz="0" w:space="0" w:color="auto"/>
        <w:left w:val="none" w:sz="0" w:space="0" w:color="auto"/>
        <w:bottom w:val="none" w:sz="0" w:space="0" w:color="auto"/>
        <w:right w:val="none" w:sz="0" w:space="0" w:color="auto"/>
      </w:divBdr>
    </w:div>
    <w:div w:id="709113263">
      <w:bodyDiv w:val="1"/>
      <w:marLeft w:val="0"/>
      <w:marRight w:val="0"/>
      <w:marTop w:val="0"/>
      <w:marBottom w:val="0"/>
      <w:divBdr>
        <w:top w:val="none" w:sz="0" w:space="0" w:color="auto"/>
        <w:left w:val="none" w:sz="0" w:space="0" w:color="auto"/>
        <w:bottom w:val="none" w:sz="0" w:space="0" w:color="auto"/>
        <w:right w:val="none" w:sz="0" w:space="0" w:color="auto"/>
      </w:divBdr>
    </w:div>
    <w:div w:id="741291572">
      <w:bodyDiv w:val="1"/>
      <w:marLeft w:val="0"/>
      <w:marRight w:val="0"/>
      <w:marTop w:val="0"/>
      <w:marBottom w:val="0"/>
      <w:divBdr>
        <w:top w:val="none" w:sz="0" w:space="0" w:color="auto"/>
        <w:left w:val="none" w:sz="0" w:space="0" w:color="auto"/>
        <w:bottom w:val="none" w:sz="0" w:space="0" w:color="auto"/>
        <w:right w:val="none" w:sz="0" w:space="0" w:color="auto"/>
      </w:divBdr>
    </w:div>
    <w:div w:id="749931480">
      <w:bodyDiv w:val="1"/>
      <w:marLeft w:val="0"/>
      <w:marRight w:val="0"/>
      <w:marTop w:val="0"/>
      <w:marBottom w:val="0"/>
      <w:divBdr>
        <w:top w:val="none" w:sz="0" w:space="0" w:color="auto"/>
        <w:left w:val="none" w:sz="0" w:space="0" w:color="auto"/>
        <w:bottom w:val="none" w:sz="0" w:space="0" w:color="auto"/>
        <w:right w:val="none" w:sz="0" w:space="0" w:color="auto"/>
      </w:divBdr>
    </w:div>
    <w:div w:id="750658030">
      <w:bodyDiv w:val="1"/>
      <w:marLeft w:val="0"/>
      <w:marRight w:val="0"/>
      <w:marTop w:val="0"/>
      <w:marBottom w:val="0"/>
      <w:divBdr>
        <w:top w:val="none" w:sz="0" w:space="0" w:color="auto"/>
        <w:left w:val="none" w:sz="0" w:space="0" w:color="auto"/>
        <w:bottom w:val="none" w:sz="0" w:space="0" w:color="auto"/>
        <w:right w:val="none" w:sz="0" w:space="0" w:color="auto"/>
      </w:divBdr>
    </w:div>
    <w:div w:id="765730772">
      <w:bodyDiv w:val="1"/>
      <w:marLeft w:val="0"/>
      <w:marRight w:val="0"/>
      <w:marTop w:val="0"/>
      <w:marBottom w:val="0"/>
      <w:divBdr>
        <w:top w:val="none" w:sz="0" w:space="0" w:color="auto"/>
        <w:left w:val="none" w:sz="0" w:space="0" w:color="auto"/>
        <w:bottom w:val="none" w:sz="0" w:space="0" w:color="auto"/>
        <w:right w:val="none" w:sz="0" w:space="0" w:color="auto"/>
      </w:divBdr>
    </w:div>
    <w:div w:id="783037938">
      <w:bodyDiv w:val="1"/>
      <w:marLeft w:val="0"/>
      <w:marRight w:val="0"/>
      <w:marTop w:val="0"/>
      <w:marBottom w:val="0"/>
      <w:divBdr>
        <w:top w:val="none" w:sz="0" w:space="0" w:color="auto"/>
        <w:left w:val="none" w:sz="0" w:space="0" w:color="auto"/>
        <w:bottom w:val="none" w:sz="0" w:space="0" w:color="auto"/>
        <w:right w:val="none" w:sz="0" w:space="0" w:color="auto"/>
      </w:divBdr>
    </w:div>
    <w:div w:id="787046964">
      <w:bodyDiv w:val="1"/>
      <w:marLeft w:val="0"/>
      <w:marRight w:val="0"/>
      <w:marTop w:val="0"/>
      <w:marBottom w:val="0"/>
      <w:divBdr>
        <w:top w:val="none" w:sz="0" w:space="0" w:color="auto"/>
        <w:left w:val="none" w:sz="0" w:space="0" w:color="auto"/>
        <w:bottom w:val="none" w:sz="0" w:space="0" w:color="auto"/>
        <w:right w:val="none" w:sz="0" w:space="0" w:color="auto"/>
      </w:divBdr>
    </w:div>
    <w:div w:id="805512321">
      <w:bodyDiv w:val="1"/>
      <w:marLeft w:val="0"/>
      <w:marRight w:val="0"/>
      <w:marTop w:val="0"/>
      <w:marBottom w:val="0"/>
      <w:divBdr>
        <w:top w:val="none" w:sz="0" w:space="0" w:color="auto"/>
        <w:left w:val="none" w:sz="0" w:space="0" w:color="auto"/>
        <w:bottom w:val="none" w:sz="0" w:space="0" w:color="auto"/>
        <w:right w:val="none" w:sz="0" w:space="0" w:color="auto"/>
      </w:divBdr>
    </w:div>
    <w:div w:id="810289196">
      <w:bodyDiv w:val="1"/>
      <w:marLeft w:val="0"/>
      <w:marRight w:val="0"/>
      <w:marTop w:val="0"/>
      <w:marBottom w:val="0"/>
      <w:divBdr>
        <w:top w:val="none" w:sz="0" w:space="0" w:color="auto"/>
        <w:left w:val="none" w:sz="0" w:space="0" w:color="auto"/>
        <w:bottom w:val="none" w:sz="0" w:space="0" w:color="auto"/>
        <w:right w:val="none" w:sz="0" w:space="0" w:color="auto"/>
      </w:divBdr>
    </w:div>
    <w:div w:id="813764900">
      <w:bodyDiv w:val="1"/>
      <w:marLeft w:val="0"/>
      <w:marRight w:val="0"/>
      <w:marTop w:val="0"/>
      <w:marBottom w:val="0"/>
      <w:divBdr>
        <w:top w:val="none" w:sz="0" w:space="0" w:color="auto"/>
        <w:left w:val="none" w:sz="0" w:space="0" w:color="auto"/>
        <w:bottom w:val="none" w:sz="0" w:space="0" w:color="auto"/>
        <w:right w:val="none" w:sz="0" w:space="0" w:color="auto"/>
      </w:divBdr>
    </w:div>
    <w:div w:id="858391364">
      <w:bodyDiv w:val="1"/>
      <w:marLeft w:val="0"/>
      <w:marRight w:val="0"/>
      <w:marTop w:val="0"/>
      <w:marBottom w:val="0"/>
      <w:divBdr>
        <w:top w:val="none" w:sz="0" w:space="0" w:color="auto"/>
        <w:left w:val="none" w:sz="0" w:space="0" w:color="auto"/>
        <w:bottom w:val="none" w:sz="0" w:space="0" w:color="auto"/>
        <w:right w:val="none" w:sz="0" w:space="0" w:color="auto"/>
      </w:divBdr>
    </w:div>
    <w:div w:id="864557399">
      <w:bodyDiv w:val="1"/>
      <w:marLeft w:val="0"/>
      <w:marRight w:val="0"/>
      <w:marTop w:val="0"/>
      <w:marBottom w:val="0"/>
      <w:divBdr>
        <w:top w:val="none" w:sz="0" w:space="0" w:color="auto"/>
        <w:left w:val="none" w:sz="0" w:space="0" w:color="auto"/>
        <w:bottom w:val="none" w:sz="0" w:space="0" w:color="auto"/>
        <w:right w:val="none" w:sz="0" w:space="0" w:color="auto"/>
      </w:divBdr>
    </w:div>
    <w:div w:id="864712400">
      <w:bodyDiv w:val="1"/>
      <w:marLeft w:val="0"/>
      <w:marRight w:val="0"/>
      <w:marTop w:val="0"/>
      <w:marBottom w:val="0"/>
      <w:divBdr>
        <w:top w:val="none" w:sz="0" w:space="0" w:color="auto"/>
        <w:left w:val="none" w:sz="0" w:space="0" w:color="auto"/>
        <w:bottom w:val="none" w:sz="0" w:space="0" w:color="auto"/>
        <w:right w:val="none" w:sz="0" w:space="0" w:color="auto"/>
      </w:divBdr>
    </w:div>
    <w:div w:id="893393659">
      <w:bodyDiv w:val="1"/>
      <w:marLeft w:val="0"/>
      <w:marRight w:val="0"/>
      <w:marTop w:val="0"/>
      <w:marBottom w:val="0"/>
      <w:divBdr>
        <w:top w:val="none" w:sz="0" w:space="0" w:color="auto"/>
        <w:left w:val="none" w:sz="0" w:space="0" w:color="auto"/>
        <w:bottom w:val="none" w:sz="0" w:space="0" w:color="auto"/>
        <w:right w:val="none" w:sz="0" w:space="0" w:color="auto"/>
      </w:divBdr>
    </w:div>
    <w:div w:id="902451108">
      <w:bodyDiv w:val="1"/>
      <w:marLeft w:val="0"/>
      <w:marRight w:val="0"/>
      <w:marTop w:val="0"/>
      <w:marBottom w:val="0"/>
      <w:divBdr>
        <w:top w:val="none" w:sz="0" w:space="0" w:color="auto"/>
        <w:left w:val="none" w:sz="0" w:space="0" w:color="auto"/>
        <w:bottom w:val="none" w:sz="0" w:space="0" w:color="auto"/>
        <w:right w:val="none" w:sz="0" w:space="0" w:color="auto"/>
      </w:divBdr>
    </w:div>
    <w:div w:id="917327730">
      <w:bodyDiv w:val="1"/>
      <w:marLeft w:val="0"/>
      <w:marRight w:val="0"/>
      <w:marTop w:val="0"/>
      <w:marBottom w:val="0"/>
      <w:divBdr>
        <w:top w:val="none" w:sz="0" w:space="0" w:color="auto"/>
        <w:left w:val="none" w:sz="0" w:space="0" w:color="auto"/>
        <w:bottom w:val="none" w:sz="0" w:space="0" w:color="auto"/>
        <w:right w:val="none" w:sz="0" w:space="0" w:color="auto"/>
      </w:divBdr>
    </w:div>
    <w:div w:id="1003165347">
      <w:bodyDiv w:val="1"/>
      <w:marLeft w:val="0"/>
      <w:marRight w:val="0"/>
      <w:marTop w:val="0"/>
      <w:marBottom w:val="0"/>
      <w:divBdr>
        <w:top w:val="none" w:sz="0" w:space="0" w:color="auto"/>
        <w:left w:val="none" w:sz="0" w:space="0" w:color="auto"/>
        <w:bottom w:val="none" w:sz="0" w:space="0" w:color="auto"/>
        <w:right w:val="none" w:sz="0" w:space="0" w:color="auto"/>
      </w:divBdr>
    </w:div>
    <w:div w:id="1004019823">
      <w:bodyDiv w:val="1"/>
      <w:marLeft w:val="0"/>
      <w:marRight w:val="0"/>
      <w:marTop w:val="0"/>
      <w:marBottom w:val="0"/>
      <w:divBdr>
        <w:top w:val="none" w:sz="0" w:space="0" w:color="auto"/>
        <w:left w:val="none" w:sz="0" w:space="0" w:color="auto"/>
        <w:bottom w:val="none" w:sz="0" w:space="0" w:color="auto"/>
        <w:right w:val="none" w:sz="0" w:space="0" w:color="auto"/>
      </w:divBdr>
    </w:div>
    <w:div w:id="1050610862">
      <w:bodyDiv w:val="1"/>
      <w:marLeft w:val="0"/>
      <w:marRight w:val="0"/>
      <w:marTop w:val="0"/>
      <w:marBottom w:val="0"/>
      <w:divBdr>
        <w:top w:val="none" w:sz="0" w:space="0" w:color="auto"/>
        <w:left w:val="none" w:sz="0" w:space="0" w:color="auto"/>
        <w:bottom w:val="none" w:sz="0" w:space="0" w:color="auto"/>
        <w:right w:val="none" w:sz="0" w:space="0" w:color="auto"/>
      </w:divBdr>
    </w:div>
    <w:div w:id="1056273206">
      <w:bodyDiv w:val="1"/>
      <w:marLeft w:val="0"/>
      <w:marRight w:val="0"/>
      <w:marTop w:val="0"/>
      <w:marBottom w:val="0"/>
      <w:divBdr>
        <w:top w:val="none" w:sz="0" w:space="0" w:color="auto"/>
        <w:left w:val="none" w:sz="0" w:space="0" w:color="auto"/>
        <w:bottom w:val="none" w:sz="0" w:space="0" w:color="auto"/>
        <w:right w:val="none" w:sz="0" w:space="0" w:color="auto"/>
      </w:divBdr>
    </w:div>
    <w:div w:id="1066340170">
      <w:bodyDiv w:val="1"/>
      <w:marLeft w:val="0"/>
      <w:marRight w:val="0"/>
      <w:marTop w:val="0"/>
      <w:marBottom w:val="0"/>
      <w:divBdr>
        <w:top w:val="none" w:sz="0" w:space="0" w:color="auto"/>
        <w:left w:val="none" w:sz="0" w:space="0" w:color="auto"/>
        <w:bottom w:val="none" w:sz="0" w:space="0" w:color="auto"/>
        <w:right w:val="none" w:sz="0" w:space="0" w:color="auto"/>
      </w:divBdr>
    </w:div>
    <w:div w:id="1072124318">
      <w:bodyDiv w:val="1"/>
      <w:marLeft w:val="0"/>
      <w:marRight w:val="0"/>
      <w:marTop w:val="0"/>
      <w:marBottom w:val="0"/>
      <w:divBdr>
        <w:top w:val="none" w:sz="0" w:space="0" w:color="auto"/>
        <w:left w:val="none" w:sz="0" w:space="0" w:color="auto"/>
        <w:bottom w:val="none" w:sz="0" w:space="0" w:color="auto"/>
        <w:right w:val="none" w:sz="0" w:space="0" w:color="auto"/>
      </w:divBdr>
    </w:div>
    <w:div w:id="1080785345">
      <w:bodyDiv w:val="1"/>
      <w:marLeft w:val="0"/>
      <w:marRight w:val="0"/>
      <w:marTop w:val="0"/>
      <w:marBottom w:val="0"/>
      <w:divBdr>
        <w:top w:val="none" w:sz="0" w:space="0" w:color="auto"/>
        <w:left w:val="none" w:sz="0" w:space="0" w:color="auto"/>
        <w:bottom w:val="none" w:sz="0" w:space="0" w:color="auto"/>
        <w:right w:val="none" w:sz="0" w:space="0" w:color="auto"/>
      </w:divBdr>
    </w:div>
    <w:div w:id="1108499817">
      <w:bodyDiv w:val="1"/>
      <w:marLeft w:val="0"/>
      <w:marRight w:val="0"/>
      <w:marTop w:val="0"/>
      <w:marBottom w:val="0"/>
      <w:divBdr>
        <w:top w:val="none" w:sz="0" w:space="0" w:color="auto"/>
        <w:left w:val="none" w:sz="0" w:space="0" w:color="auto"/>
        <w:bottom w:val="none" w:sz="0" w:space="0" w:color="auto"/>
        <w:right w:val="none" w:sz="0" w:space="0" w:color="auto"/>
      </w:divBdr>
    </w:div>
    <w:div w:id="1112360577">
      <w:bodyDiv w:val="1"/>
      <w:marLeft w:val="0"/>
      <w:marRight w:val="0"/>
      <w:marTop w:val="0"/>
      <w:marBottom w:val="0"/>
      <w:divBdr>
        <w:top w:val="none" w:sz="0" w:space="0" w:color="auto"/>
        <w:left w:val="none" w:sz="0" w:space="0" w:color="auto"/>
        <w:bottom w:val="none" w:sz="0" w:space="0" w:color="auto"/>
        <w:right w:val="none" w:sz="0" w:space="0" w:color="auto"/>
      </w:divBdr>
    </w:div>
    <w:div w:id="1139150117">
      <w:bodyDiv w:val="1"/>
      <w:marLeft w:val="0"/>
      <w:marRight w:val="0"/>
      <w:marTop w:val="0"/>
      <w:marBottom w:val="0"/>
      <w:divBdr>
        <w:top w:val="none" w:sz="0" w:space="0" w:color="auto"/>
        <w:left w:val="none" w:sz="0" w:space="0" w:color="auto"/>
        <w:bottom w:val="none" w:sz="0" w:space="0" w:color="auto"/>
        <w:right w:val="none" w:sz="0" w:space="0" w:color="auto"/>
      </w:divBdr>
    </w:div>
    <w:div w:id="1164970391">
      <w:bodyDiv w:val="1"/>
      <w:marLeft w:val="0"/>
      <w:marRight w:val="0"/>
      <w:marTop w:val="0"/>
      <w:marBottom w:val="0"/>
      <w:divBdr>
        <w:top w:val="none" w:sz="0" w:space="0" w:color="auto"/>
        <w:left w:val="none" w:sz="0" w:space="0" w:color="auto"/>
        <w:bottom w:val="none" w:sz="0" w:space="0" w:color="auto"/>
        <w:right w:val="none" w:sz="0" w:space="0" w:color="auto"/>
      </w:divBdr>
    </w:div>
    <w:div w:id="1180193600">
      <w:bodyDiv w:val="1"/>
      <w:marLeft w:val="0"/>
      <w:marRight w:val="0"/>
      <w:marTop w:val="0"/>
      <w:marBottom w:val="0"/>
      <w:divBdr>
        <w:top w:val="none" w:sz="0" w:space="0" w:color="auto"/>
        <w:left w:val="none" w:sz="0" w:space="0" w:color="auto"/>
        <w:bottom w:val="none" w:sz="0" w:space="0" w:color="auto"/>
        <w:right w:val="none" w:sz="0" w:space="0" w:color="auto"/>
      </w:divBdr>
    </w:div>
    <w:div w:id="1188175073">
      <w:bodyDiv w:val="1"/>
      <w:marLeft w:val="0"/>
      <w:marRight w:val="0"/>
      <w:marTop w:val="0"/>
      <w:marBottom w:val="0"/>
      <w:divBdr>
        <w:top w:val="none" w:sz="0" w:space="0" w:color="auto"/>
        <w:left w:val="none" w:sz="0" w:space="0" w:color="auto"/>
        <w:bottom w:val="none" w:sz="0" w:space="0" w:color="auto"/>
        <w:right w:val="none" w:sz="0" w:space="0" w:color="auto"/>
      </w:divBdr>
    </w:div>
    <w:div w:id="1202015505">
      <w:bodyDiv w:val="1"/>
      <w:marLeft w:val="0"/>
      <w:marRight w:val="0"/>
      <w:marTop w:val="0"/>
      <w:marBottom w:val="0"/>
      <w:divBdr>
        <w:top w:val="none" w:sz="0" w:space="0" w:color="auto"/>
        <w:left w:val="none" w:sz="0" w:space="0" w:color="auto"/>
        <w:bottom w:val="none" w:sz="0" w:space="0" w:color="auto"/>
        <w:right w:val="none" w:sz="0" w:space="0" w:color="auto"/>
      </w:divBdr>
    </w:div>
    <w:div w:id="1224759752">
      <w:bodyDiv w:val="1"/>
      <w:marLeft w:val="0"/>
      <w:marRight w:val="0"/>
      <w:marTop w:val="0"/>
      <w:marBottom w:val="0"/>
      <w:divBdr>
        <w:top w:val="none" w:sz="0" w:space="0" w:color="auto"/>
        <w:left w:val="none" w:sz="0" w:space="0" w:color="auto"/>
        <w:bottom w:val="none" w:sz="0" w:space="0" w:color="auto"/>
        <w:right w:val="none" w:sz="0" w:space="0" w:color="auto"/>
      </w:divBdr>
    </w:div>
    <w:div w:id="1239169591">
      <w:bodyDiv w:val="1"/>
      <w:marLeft w:val="0"/>
      <w:marRight w:val="0"/>
      <w:marTop w:val="0"/>
      <w:marBottom w:val="0"/>
      <w:divBdr>
        <w:top w:val="none" w:sz="0" w:space="0" w:color="auto"/>
        <w:left w:val="none" w:sz="0" w:space="0" w:color="auto"/>
        <w:bottom w:val="none" w:sz="0" w:space="0" w:color="auto"/>
        <w:right w:val="none" w:sz="0" w:space="0" w:color="auto"/>
      </w:divBdr>
    </w:div>
    <w:div w:id="1248269510">
      <w:bodyDiv w:val="1"/>
      <w:marLeft w:val="0"/>
      <w:marRight w:val="0"/>
      <w:marTop w:val="0"/>
      <w:marBottom w:val="0"/>
      <w:divBdr>
        <w:top w:val="none" w:sz="0" w:space="0" w:color="auto"/>
        <w:left w:val="none" w:sz="0" w:space="0" w:color="auto"/>
        <w:bottom w:val="none" w:sz="0" w:space="0" w:color="auto"/>
        <w:right w:val="none" w:sz="0" w:space="0" w:color="auto"/>
      </w:divBdr>
    </w:div>
    <w:div w:id="1258557971">
      <w:bodyDiv w:val="1"/>
      <w:marLeft w:val="0"/>
      <w:marRight w:val="0"/>
      <w:marTop w:val="0"/>
      <w:marBottom w:val="0"/>
      <w:divBdr>
        <w:top w:val="none" w:sz="0" w:space="0" w:color="auto"/>
        <w:left w:val="none" w:sz="0" w:space="0" w:color="auto"/>
        <w:bottom w:val="none" w:sz="0" w:space="0" w:color="auto"/>
        <w:right w:val="none" w:sz="0" w:space="0" w:color="auto"/>
      </w:divBdr>
    </w:div>
    <w:div w:id="1285499786">
      <w:bodyDiv w:val="1"/>
      <w:marLeft w:val="0"/>
      <w:marRight w:val="0"/>
      <w:marTop w:val="0"/>
      <w:marBottom w:val="0"/>
      <w:divBdr>
        <w:top w:val="none" w:sz="0" w:space="0" w:color="auto"/>
        <w:left w:val="none" w:sz="0" w:space="0" w:color="auto"/>
        <w:bottom w:val="none" w:sz="0" w:space="0" w:color="auto"/>
        <w:right w:val="none" w:sz="0" w:space="0" w:color="auto"/>
      </w:divBdr>
    </w:div>
    <w:div w:id="1291938848">
      <w:bodyDiv w:val="1"/>
      <w:marLeft w:val="0"/>
      <w:marRight w:val="0"/>
      <w:marTop w:val="0"/>
      <w:marBottom w:val="0"/>
      <w:divBdr>
        <w:top w:val="none" w:sz="0" w:space="0" w:color="auto"/>
        <w:left w:val="none" w:sz="0" w:space="0" w:color="auto"/>
        <w:bottom w:val="none" w:sz="0" w:space="0" w:color="auto"/>
        <w:right w:val="none" w:sz="0" w:space="0" w:color="auto"/>
      </w:divBdr>
    </w:div>
    <w:div w:id="1298948643">
      <w:bodyDiv w:val="1"/>
      <w:marLeft w:val="0"/>
      <w:marRight w:val="0"/>
      <w:marTop w:val="0"/>
      <w:marBottom w:val="0"/>
      <w:divBdr>
        <w:top w:val="none" w:sz="0" w:space="0" w:color="auto"/>
        <w:left w:val="none" w:sz="0" w:space="0" w:color="auto"/>
        <w:bottom w:val="none" w:sz="0" w:space="0" w:color="auto"/>
        <w:right w:val="none" w:sz="0" w:space="0" w:color="auto"/>
      </w:divBdr>
    </w:div>
    <w:div w:id="1330593923">
      <w:bodyDiv w:val="1"/>
      <w:marLeft w:val="0"/>
      <w:marRight w:val="0"/>
      <w:marTop w:val="0"/>
      <w:marBottom w:val="0"/>
      <w:divBdr>
        <w:top w:val="none" w:sz="0" w:space="0" w:color="auto"/>
        <w:left w:val="none" w:sz="0" w:space="0" w:color="auto"/>
        <w:bottom w:val="none" w:sz="0" w:space="0" w:color="auto"/>
        <w:right w:val="none" w:sz="0" w:space="0" w:color="auto"/>
      </w:divBdr>
    </w:div>
    <w:div w:id="1343900845">
      <w:bodyDiv w:val="1"/>
      <w:marLeft w:val="0"/>
      <w:marRight w:val="0"/>
      <w:marTop w:val="0"/>
      <w:marBottom w:val="0"/>
      <w:divBdr>
        <w:top w:val="none" w:sz="0" w:space="0" w:color="auto"/>
        <w:left w:val="none" w:sz="0" w:space="0" w:color="auto"/>
        <w:bottom w:val="none" w:sz="0" w:space="0" w:color="auto"/>
        <w:right w:val="none" w:sz="0" w:space="0" w:color="auto"/>
      </w:divBdr>
    </w:div>
    <w:div w:id="1357854031">
      <w:bodyDiv w:val="1"/>
      <w:marLeft w:val="0"/>
      <w:marRight w:val="0"/>
      <w:marTop w:val="0"/>
      <w:marBottom w:val="0"/>
      <w:divBdr>
        <w:top w:val="none" w:sz="0" w:space="0" w:color="auto"/>
        <w:left w:val="none" w:sz="0" w:space="0" w:color="auto"/>
        <w:bottom w:val="none" w:sz="0" w:space="0" w:color="auto"/>
        <w:right w:val="none" w:sz="0" w:space="0" w:color="auto"/>
      </w:divBdr>
    </w:div>
    <w:div w:id="1380516131">
      <w:bodyDiv w:val="1"/>
      <w:marLeft w:val="0"/>
      <w:marRight w:val="0"/>
      <w:marTop w:val="0"/>
      <w:marBottom w:val="0"/>
      <w:divBdr>
        <w:top w:val="none" w:sz="0" w:space="0" w:color="auto"/>
        <w:left w:val="none" w:sz="0" w:space="0" w:color="auto"/>
        <w:bottom w:val="none" w:sz="0" w:space="0" w:color="auto"/>
        <w:right w:val="none" w:sz="0" w:space="0" w:color="auto"/>
      </w:divBdr>
    </w:div>
    <w:div w:id="1395809792">
      <w:bodyDiv w:val="1"/>
      <w:marLeft w:val="0"/>
      <w:marRight w:val="0"/>
      <w:marTop w:val="0"/>
      <w:marBottom w:val="0"/>
      <w:divBdr>
        <w:top w:val="none" w:sz="0" w:space="0" w:color="auto"/>
        <w:left w:val="none" w:sz="0" w:space="0" w:color="auto"/>
        <w:bottom w:val="none" w:sz="0" w:space="0" w:color="auto"/>
        <w:right w:val="none" w:sz="0" w:space="0" w:color="auto"/>
      </w:divBdr>
    </w:div>
    <w:div w:id="1440831333">
      <w:bodyDiv w:val="1"/>
      <w:marLeft w:val="0"/>
      <w:marRight w:val="0"/>
      <w:marTop w:val="0"/>
      <w:marBottom w:val="0"/>
      <w:divBdr>
        <w:top w:val="none" w:sz="0" w:space="0" w:color="auto"/>
        <w:left w:val="none" w:sz="0" w:space="0" w:color="auto"/>
        <w:bottom w:val="none" w:sz="0" w:space="0" w:color="auto"/>
        <w:right w:val="none" w:sz="0" w:space="0" w:color="auto"/>
      </w:divBdr>
    </w:div>
    <w:div w:id="1443379139">
      <w:bodyDiv w:val="1"/>
      <w:marLeft w:val="0"/>
      <w:marRight w:val="0"/>
      <w:marTop w:val="0"/>
      <w:marBottom w:val="0"/>
      <w:divBdr>
        <w:top w:val="none" w:sz="0" w:space="0" w:color="auto"/>
        <w:left w:val="none" w:sz="0" w:space="0" w:color="auto"/>
        <w:bottom w:val="none" w:sz="0" w:space="0" w:color="auto"/>
        <w:right w:val="none" w:sz="0" w:space="0" w:color="auto"/>
      </w:divBdr>
    </w:div>
    <w:div w:id="1445886739">
      <w:bodyDiv w:val="1"/>
      <w:marLeft w:val="0"/>
      <w:marRight w:val="0"/>
      <w:marTop w:val="0"/>
      <w:marBottom w:val="0"/>
      <w:divBdr>
        <w:top w:val="none" w:sz="0" w:space="0" w:color="auto"/>
        <w:left w:val="none" w:sz="0" w:space="0" w:color="auto"/>
        <w:bottom w:val="none" w:sz="0" w:space="0" w:color="auto"/>
        <w:right w:val="none" w:sz="0" w:space="0" w:color="auto"/>
      </w:divBdr>
    </w:div>
    <w:div w:id="1454447654">
      <w:bodyDiv w:val="1"/>
      <w:marLeft w:val="0"/>
      <w:marRight w:val="0"/>
      <w:marTop w:val="0"/>
      <w:marBottom w:val="0"/>
      <w:divBdr>
        <w:top w:val="none" w:sz="0" w:space="0" w:color="auto"/>
        <w:left w:val="none" w:sz="0" w:space="0" w:color="auto"/>
        <w:bottom w:val="none" w:sz="0" w:space="0" w:color="auto"/>
        <w:right w:val="none" w:sz="0" w:space="0" w:color="auto"/>
      </w:divBdr>
    </w:div>
    <w:div w:id="1470632647">
      <w:bodyDiv w:val="1"/>
      <w:marLeft w:val="0"/>
      <w:marRight w:val="0"/>
      <w:marTop w:val="0"/>
      <w:marBottom w:val="0"/>
      <w:divBdr>
        <w:top w:val="none" w:sz="0" w:space="0" w:color="auto"/>
        <w:left w:val="none" w:sz="0" w:space="0" w:color="auto"/>
        <w:bottom w:val="none" w:sz="0" w:space="0" w:color="auto"/>
        <w:right w:val="none" w:sz="0" w:space="0" w:color="auto"/>
      </w:divBdr>
    </w:div>
    <w:div w:id="1481194010">
      <w:bodyDiv w:val="1"/>
      <w:marLeft w:val="0"/>
      <w:marRight w:val="0"/>
      <w:marTop w:val="0"/>
      <w:marBottom w:val="0"/>
      <w:divBdr>
        <w:top w:val="none" w:sz="0" w:space="0" w:color="auto"/>
        <w:left w:val="none" w:sz="0" w:space="0" w:color="auto"/>
        <w:bottom w:val="none" w:sz="0" w:space="0" w:color="auto"/>
        <w:right w:val="none" w:sz="0" w:space="0" w:color="auto"/>
      </w:divBdr>
    </w:div>
    <w:div w:id="1494183069">
      <w:bodyDiv w:val="1"/>
      <w:marLeft w:val="0"/>
      <w:marRight w:val="0"/>
      <w:marTop w:val="0"/>
      <w:marBottom w:val="0"/>
      <w:divBdr>
        <w:top w:val="none" w:sz="0" w:space="0" w:color="auto"/>
        <w:left w:val="none" w:sz="0" w:space="0" w:color="auto"/>
        <w:bottom w:val="none" w:sz="0" w:space="0" w:color="auto"/>
        <w:right w:val="none" w:sz="0" w:space="0" w:color="auto"/>
      </w:divBdr>
    </w:div>
    <w:div w:id="1502239758">
      <w:bodyDiv w:val="1"/>
      <w:marLeft w:val="0"/>
      <w:marRight w:val="0"/>
      <w:marTop w:val="0"/>
      <w:marBottom w:val="0"/>
      <w:divBdr>
        <w:top w:val="none" w:sz="0" w:space="0" w:color="auto"/>
        <w:left w:val="none" w:sz="0" w:space="0" w:color="auto"/>
        <w:bottom w:val="none" w:sz="0" w:space="0" w:color="auto"/>
        <w:right w:val="none" w:sz="0" w:space="0" w:color="auto"/>
      </w:divBdr>
    </w:div>
    <w:div w:id="1516765550">
      <w:bodyDiv w:val="1"/>
      <w:marLeft w:val="0"/>
      <w:marRight w:val="0"/>
      <w:marTop w:val="0"/>
      <w:marBottom w:val="0"/>
      <w:divBdr>
        <w:top w:val="none" w:sz="0" w:space="0" w:color="auto"/>
        <w:left w:val="none" w:sz="0" w:space="0" w:color="auto"/>
        <w:bottom w:val="none" w:sz="0" w:space="0" w:color="auto"/>
        <w:right w:val="none" w:sz="0" w:space="0" w:color="auto"/>
      </w:divBdr>
    </w:div>
    <w:div w:id="1523786719">
      <w:bodyDiv w:val="1"/>
      <w:marLeft w:val="0"/>
      <w:marRight w:val="0"/>
      <w:marTop w:val="0"/>
      <w:marBottom w:val="0"/>
      <w:divBdr>
        <w:top w:val="none" w:sz="0" w:space="0" w:color="auto"/>
        <w:left w:val="none" w:sz="0" w:space="0" w:color="auto"/>
        <w:bottom w:val="none" w:sz="0" w:space="0" w:color="auto"/>
        <w:right w:val="none" w:sz="0" w:space="0" w:color="auto"/>
      </w:divBdr>
    </w:div>
    <w:div w:id="1526744464">
      <w:bodyDiv w:val="1"/>
      <w:marLeft w:val="0"/>
      <w:marRight w:val="0"/>
      <w:marTop w:val="0"/>
      <w:marBottom w:val="0"/>
      <w:divBdr>
        <w:top w:val="none" w:sz="0" w:space="0" w:color="auto"/>
        <w:left w:val="none" w:sz="0" w:space="0" w:color="auto"/>
        <w:bottom w:val="none" w:sz="0" w:space="0" w:color="auto"/>
        <w:right w:val="none" w:sz="0" w:space="0" w:color="auto"/>
      </w:divBdr>
    </w:div>
    <w:div w:id="1539507047">
      <w:bodyDiv w:val="1"/>
      <w:marLeft w:val="0"/>
      <w:marRight w:val="0"/>
      <w:marTop w:val="0"/>
      <w:marBottom w:val="0"/>
      <w:divBdr>
        <w:top w:val="none" w:sz="0" w:space="0" w:color="auto"/>
        <w:left w:val="none" w:sz="0" w:space="0" w:color="auto"/>
        <w:bottom w:val="none" w:sz="0" w:space="0" w:color="auto"/>
        <w:right w:val="none" w:sz="0" w:space="0" w:color="auto"/>
      </w:divBdr>
    </w:div>
    <w:div w:id="1555434662">
      <w:bodyDiv w:val="1"/>
      <w:marLeft w:val="0"/>
      <w:marRight w:val="0"/>
      <w:marTop w:val="0"/>
      <w:marBottom w:val="0"/>
      <w:divBdr>
        <w:top w:val="none" w:sz="0" w:space="0" w:color="auto"/>
        <w:left w:val="none" w:sz="0" w:space="0" w:color="auto"/>
        <w:bottom w:val="none" w:sz="0" w:space="0" w:color="auto"/>
        <w:right w:val="none" w:sz="0" w:space="0" w:color="auto"/>
      </w:divBdr>
    </w:div>
    <w:div w:id="1587835518">
      <w:bodyDiv w:val="1"/>
      <w:marLeft w:val="0"/>
      <w:marRight w:val="0"/>
      <w:marTop w:val="0"/>
      <w:marBottom w:val="0"/>
      <w:divBdr>
        <w:top w:val="none" w:sz="0" w:space="0" w:color="auto"/>
        <w:left w:val="none" w:sz="0" w:space="0" w:color="auto"/>
        <w:bottom w:val="none" w:sz="0" w:space="0" w:color="auto"/>
        <w:right w:val="none" w:sz="0" w:space="0" w:color="auto"/>
      </w:divBdr>
    </w:div>
    <w:div w:id="1593508821">
      <w:bodyDiv w:val="1"/>
      <w:marLeft w:val="0"/>
      <w:marRight w:val="0"/>
      <w:marTop w:val="0"/>
      <w:marBottom w:val="0"/>
      <w:divBdr>
        <w:top w:val="none" w:sz="0" w:space="0" w:color="auto"/>
        <w:left w:val="none" w:sz="0" w:space="0" w:color="auto"/>
        <w:bottom w:val="none" w:sz="0" w:space="0" w:color="auto"/>
        <w:right w:val="none" w:sz="0" w:space="0" w:color="auto"/>
      </w:divBdr>
    </w:div>
    <w:div w:id="1623883677">
      <w:bodyDiv w:val="1"/>
      <w:marLeft w:val="0"/>
      <w:marRight w:val="0"/>
      <w:marTop w:val="0"/>
      <w:marBottom w:val="0"/>
      <w:divBdr>
        <w:top w:val="none" w:sz="0" w:space="0" w:color="auto"/>
        <w:left w:val="none" w:sz="0" w:space="0" w:color="auto"/>
        <w:bottom w:val="none" w:sz="0" w:space="0" w:color="auto"/>
        <w:right w:val="none" w:sz="0" w:space="0" w:color="auto"/>
      </w:divBdr>
    </w:div>
    <w:div w:id="1649088045">
      <w:bodyDiv w:val="1"/>
      <w:marLeft w:val="0"/>
      <w:marRight w:val="0"/>
      <w:marTop w:val="0"/>
      <w:marBottom w:val="0"/>
      <w:divBdr>
        <w:top w:val="none" w:sz="0" w:space="0" w:color="auto"/>
        <w:left w:val="none" w:sz="0" w:space="0" w:color="auto"/>
        <w:bottom w:val="none" w:sz="0" w:space="0" w:color="auto"/>
        <w:right w:val="none" w:sz="0" w:space="0" w:color="auto"/>
      </w:divBdr>
    </w:div>
    <w:div w:id="1666669367">
      <w:bodyDiv w:val="1"/>
      <w:marLeft w:val="0"/>
      <w:marRight w:val="0"/>
      <w:marTop w:val="0"/>
      <w:marBottom w:val="0"/>
      <w:divBdr>
        <w:top w:val="none" w:sz="0" w:space="0" w:color="auto"/>
        <w:left w:val="none" w:sz="0" w:space="0" w:color="auto"/>
        <w:bottom w:val="none" w:sz="0" w:space="0" w:color="auto"/>
        <w:right w:val="none" w:sz="0" w:space="0" w:color="auto"/>
      </w:divBdr>
    </w:div>
    <w:div w:id="1668173870">
      <w:bodyDiv w:val="1"/>
      <w:marLeft w:val="0"/>
      <w:marRight w:val="0"/>
      <w:marTop w:val="0"/>
      <w:marBottom w:val="0"/>
      <w:divBdr>
        <w:top w:val="none" w:sz="0" w:space="0" w:color="auto"/>
        <w:left w:val="none" w:sz="0" w:space="0" w:color="auto"/>
        <w:bottom w:val="none" w:sz="0" w:space="0" w:color="auto"/>
        <w:right w:val="none" w:sz="0" w:space="0" w:color="auto"/>
      </w:divBdr>
      <w:divsChild>
        <w:div w:id="1611011897">
          <w:marLeft w:val="0"/>
          <w:marRight w:val="0"/>
          <w:marTop w:val="0"/>
          <w:marBottom w:val="0"/>
          <w:divBdr>
            <w:top w:val="none" w:sz="0" w:space="0" w:color="auto"/>
            <w:left w:val="none" w:sz="0" w:space="0" w:color="auto"/>
            <w:bottom w:val="none" w:sz="0" w:space="0" w:color="auto"/>
            <w:right w:val="none" w:sz="0" w:space="0" w:color="auto"/>
          </w:divBdr>
        </w:div>
      </w:divsChild>
    </w:div>
    <w:div w:id="1676571498">
      <w:bodyDiv w:val="1"/>
      <w:marLeft w:val="0"/>
      <w:marRight w:val="0"/>
      <w:marTop w:val="0"/>
      <w:marBottom w:val="0"/>
      <w:divBdr>
        <w:top w:val="none" w:sz="0" w:space="0" w:color="auto"/>
        <w:left w:val="none" w:sz="0" w:space="0" w:color="auto"/>
        <w:bottom w:val="none" w:sz="0" w:space="0" w:color="auto"/>
        <w:right w:val="none" w:sz="0" w:space="0" w:color="auto"/>
      </w:divBdr>
    </w:div>
    <w:div w:id="1740984234">
      <w:bodyDiv w:val="1"/>
      <w:marLeft w:val="0"/>
      <w:marRight w:val="0"/>
      <w:marTop w:val="0"/>
      <w:marBottom w:val="0"/>
      <w:divBdr>
        <w:top w:val="none" w:sz="0" w:space="0" w:color="auto"/>
        <w:left w:val="none" w:sz="0" w:space="0" w:color="auto"/>
        <w:bottom w:val="none" w:sz="0" w:space="0" w:color="auto"/>
        <w:right w:val="none" w:sz="0" w:space="0" w:color="auto"/>
      </w:divBdr>
    </w:div>
    <w:div w:id="1771125756">
      <w:bodyDiv w:val="1"/>
      <w:marLeft w:val="0"/>
      <w:marRight w:val="0"/>
      <w:marTop w:val="0"/>
      <w:marBottom w:val="0"/>
      <w:divBdr>
        <w:top w:val="none" w:sz="0" w:space="0" w:color="auto"/>
        <w:left w:val="none" w:sz="0" w:space="0" w:color="auto"/>
        <w:bottom w:val="none" w:sz="0" w:space="0" w:color="auto"/>
        <w:right w:val="none" w:sz="0" w:space="0" w:color="auto"/>
      </w:divBdr>
    </w:div>
    <w:div w:id="1824464237">
      <w:bodyDiv w:val="1"/>
      <w:marLeft w:val="0"/>
      <w:marRight w:val="0"/>
      <w:marTop w:val="0"/>
      <w:marBottom w:val="0"/>
      <w:divBdr>
        <w:top w:val="none" w:sz="0" w:space="0" w:color="auto"/>
        <w:left w:val="none" w:sz="0" w:space="0" w:color="auto"/>
        <w:bottom w:val="none" w:sz="0" w:space="0" w:color="auto"/>
        <w:right w:val="none" w:sz="0" w:space="0" w:color="auto"/>
      </w:divBdr>
    </w:div>
    <w:div w:id="1825197336">
      <w:bodyDiv w:val="1"/>
      <w:marLeft w:val="0"/>
      <w:marRight w:val="0"/>
      <w:marTop w:val="0"/>
      <w:marBottom w:val="0"/>
      <w:divBdr>
        <w:top w:val="none" w:sz="0" w:space="0" w:color="auto"/>
        <w:left w:val="none" w:sz="0" w:space="0" w:color="auto"/>
        <w:bottom w:val="none" w:sz="0" w:space="0" w:color="auto"/>
        <w:right w:val="none" w:sz="0" w:space="0" w:color="auto"/>
      </w:divBdr>
    </w:div>
    <w:div w:id="1829396370">
      <w:bodyDiv w:val="1"/>
      <w:marLeft w:val="0"/>
      <w:marRight w:val="0"/>
      <w:marTop w:val="0"/>
      <w:marBottom w:val="0"/>
      <w:divBdr>
        <w:top w:val="none" w:sz="0" w:space="0" w:color="auto"/>
        <w:left w:val="none" w:sz="0" w:space="0" w:color="auto"/>
        <w:bottom w:val="none" w:sz="0" w:space="0" w:color="auto"/>
        <w:right w:val="none" w:sz="0" w:space="0" w:color="auto"/>
      </w:divBdr>
    </w:div>
    <w:div w:id="1830169948">
      <w:bodyDiv w:val="1"/>
      <w:marLeft w:val="0"/>
      <w:marRight w:val="0"/>
      <w:marTop w:val="0"/>
      <w:marBottom w:val="0"/>
      <w:divBdr>
        <w:top w:val="none" w:sz="0" w:space="0" w:color="auto"/>
        <w:left w:val="none" w:sz="0" w:space="0" w:color="auto"/>
        <w:bottom w:val="none" w:sz="0" w:space="0" w:color="auto"/>
        <w:right w:val="none" w:sz="0" w:space="0" w:color="auto"/>
      </w:divBdr>
    </w:div>
    <w:div w:id="1833375843">
      <w:bodyDiv w:val="1"/>
      <w:marLeft w:val="0"/>
      <w:marRight w:val="0"/>
      <w:marTop w:val="0"/>
      <w:marBottom w:val="0"/>
      <w:divBdr>
        <w:top w:val="none" w:sz="0" w:space="0" w:color="auto"/>
        <w:left w:val="none" w:sz="0" w:space="0" w:color="auto"/>
        <w:bottom w:val="none" w:sz="0" w:space="0" w:color="auto"/>
        <w:right w:val="none" w:sz="0" w:space="0" w:color="auto"/>
      </w:divBdr>
    </w:div>
    <w:div w:id="1834372158">
      <w:bodyDiv w:val="1"/>
      <w:marLeft w:val="0"/>
      <w:marRight w:val="0"/>
      <w:marTop w:val="0"/>
      <w:marBottom w:val="0"/>
      <w:divBdr>
        <w:top w:val="none" w:sz="0" w:space="0" w:color="auto"/>
        <w:left w:val="none" w:sz="0" w:space="0" w:color="auto"/>
        <w:bottom w:val="none" w:sz="0" w:space="0" w:color="auto"/>
        <w:right w:val="none" w:sz="0" w:space="0" w:color="auto"/>
      </w:divBdr>
    </w:div>
    <w:div w:id="1915313795">
      <w:bodyDiv w:val="1"/>
      <w:marLeft w:val="0"/>
      <w:marRight w:val="0"/>
      <w:marTop w:val="0"/>
      <w:marBottom w:val="0"/>
      <w:divBdr>
        <w:top w:val="none" w:sz="0" w:space="0" w:color="auto"/>
        <w:left w:val="none" w:sz="0" w:space="0" w:color="auto"/>
        <w:bottom w:val="none" w:sz="0" w:space="0" w:color="auto"/>
        <w:right w:val="none" w:sz="0" w:space="0" w:color="auto"/>
      </w:divBdr>
    </w:div>
    <w:div w:id="1922595423">
      <w:bodyDiv w:val="1"/>
      <w:marLeft w:val="0"/>
      <w:marRight w:val="0"/>
      <w:marTop w:val="0"/>
      <w:marBottom w:val="0"/>
      <w:divBdr>
        <w:top w:val="none" w:sz="0" w:space="0" w:color="auto"/>
        <w:left w:val="none" w:sz="0" w:space="0" w:color="auto"/>
        <w:bottom w:val="none" w:sz="0" w:space="0" w:color="auto"/>
        <w:right w:val="none" w:sz="0" w:space="0" w:color="auto"/>
      </w:divBdr>
    </w:div>
    <w:div w:id="1959025544">
      <w:bodyDiv w:val="1"/>
      <w:marLeft w:val="0"/>
      <w:marRight w:val="0"/>
      <w:marTop w:val="0"/>
      <w:marBottom w:val="0"/>
      <w:divBdr>
        <w:top w:val="none" w:sz="0" w:space="0" w:color="auto"/>
        <w:left w:val="none" w:sz="0" w:space="0" w:color="auto"/>
        <w:bottom w:val="none" w:sz="0" w:space="0" w:color="auto"/>
        <w:right w:val="none" w:sz="0" w:space="0" w:color="auto"/>
      </w:divBdr>
    </w:div>
    <w:div w:id="1967539101">
      <w:bodyDiv w:val="1"/>
      <w:marLeft w:val="0"/>
      <w:marRight w:val="0"/>
      <w:marTop w:val="0"/>
      <w:marBottom w:val="0"/>
      <w:divBdr>
        <w:top w:val="none" w:sz="0" w:space="0" w:color="auto"/>
        <w:left w:val="none" w:sz="0" w:space="0" w:color="auto"/>
        <w:bottom w:val="none" w:sz="0" w:space="0" w:color="auto"/>
        <w:right w:val="none" w:sz="0" w:space="0" w:color="auto"/>
      </w:divBdr>
    </w:div>
    <w:div w:id="1970234141">
      <w:bodyDiv w:val="1"/>
      <w:marLeft w:val="0"/>
      <w:marRight w:val="0"/>
      <w:marTop w:val="0"/>
      <w:marBottom w:val="0"/>
      <w:divBdr>
        <w:top w:val="none" w:sz="0" w:space="0" w:color="auto"/>
        <w:left w:val="none" w:sz="0" w:space="0" w:color="auto"/>
        <w:bottom w:val="none" w:sz="0" w:space="0" w:color="auto"/>
        <w:right w:val="none" w:sz="0" w:space="0" w:color="auto"/>
      </w:divBdr>
    </w:div>
    <w:div w:id="2028291810">
      <w:bodyDiv w:val="1"/>
      <w:marLeft w:val="0"/>
      <w:marRight w:val="0"/>
      <w:marTop w:val="0"/>
      <w:marBottom w:val="0"/>
      <w:divBdr>
        <w:top w:val="none" w:sz="0" w:space="0" w:color="auto"/>
        <w:left w:val="none" w:sz="0" w:space="0" w:color="auto"/>
        <w:bottom w:val="none" w:sz="0" w:space="0" w:color="auto"/>
        <w:right w:val="none" w:sz="0" w:space="0" w:color="auto"/>
      </w:divBdr>
    </w:div>
    <w:div w:id="2034500658">
      <w:bodyDiv w:val="1"/>
      <w:marLeft w:val="0"/>
      <w:marRight w:val="0"/>
      <w:marTop w:val="0"/>
      <w:marBottom w:val="0"/>
      <w:divBdr>
        <w:top w:val="none" w:sz="0" w:space="0" w:color="auto"/>
        <w:left w:val="none" w:sz="0" w:space="0" w:color="auto"/>
        <w:bottom w:val="none" w:sz="0" w:space="0" w:color="auto"/>
        <w:right w:val="none" w:sz="0" w:space="0" w:color="auto"/>
      </w:divBdr>
    </w:div>
    <w:div w:id="2034960216">
      <w:bodyDiv w:val="1"/>
      <w:marLeft w:val="0"/>
      <w:marRight w:val="0"/>
      <w:marTop w:val="0"/>
      <w:marBottom w:val="0"/>
      <w:divBdr>
        <w:top w:val="none" w:sz="0" w:space="0" w:color="auto"/>
        <w:left w:val="none" w:sz="0" w:space="0" w:color="auto"/>
        <w:bottom w:val="none" w:sz="0" w:space="0" w:color="auto"/>
        <w:right w:val="none" w:sz="0" w:space="0" w:color="auto"/>
      </w:divBdr>
    </w:div>
    <w:div w:id="2041470923">
      <w:bodyDiv w:val="1"/>
      <w:marLeft w:val="0"/>
      <w:marRight w:val="0"/>
      <w:marTop w:val="0"/>
      <w:marBottom w:val="0"/>
      <w:divBdr>
        <w:top w:val="none" w:sz="0" w:space="0" w:color="auto"/>
        <w:left w:val="none" w:sz="0" w:space="0" w:color="auto"/>
        <w:bottom w:val="none" w:sz="0" w:space="0" w:color="auto"/>
        <w:right w:val="none" w:sz="0" w:space="0" w:color="auto"/>
      </w:divBdr>
    </w:div>
    <w:div w:id="2050833938">
      <w:bodyDiv w:val="1"/>
      <w:marLeft w:val="0"/>
      <w:marRight w:val="0"/>
      <w:marTop w:val="0"/>
      <w:marBottom w:val="0"/>
      <w:divBdr>
        <w:top w:val="none" w:sz="0" w:space="0" w:color="auto"/>
        <w:left w:val="none" w:sz="0" w:space="0" w:color="auto"/>
        <w:bottom w:val="none" w:sz="0" w:space="0" w:color="auto"/>
        <w:right w:val="none" w:sz="0" w:space="0" w:color="auto"/>
      </w:divBdr>
    </w:div>
    <w:div w:id="2089305504">
      <w:bodyDiv w:val="1"/>
      <w:marLeft w:val="0"/>
      <w:marRight w:val="0"/>
      <w:marTop w:val="0"/>
      <w:marBottom w:val="0"/>
      <w:divBdr>
        <w:top w:val="none" w:sz="0" w:space="0" w:color="auto"/>
        <w:left w:val="none" w:sz="0" w:space="0" w:color="auto"/>
        <w:bottom w:val="none" w:sz="0" w:space="0" w:color="auto"/>
        <w:right w:val="none" w:sz="0" w:space="0" w:color="auto"/>
      </w:divBdr>
    </w:div>
    <w:div w:id="2089620223">
      <w:bodyDiv w:val="1"/>
      <w:marLeft w:val="0"/>
      <w:marRight w:val="0"/>
      <w:marTop w:val="0"/>
      <w:marBottom w:val="0"/>
      <w:divBdr>
        <w:top w:val="none" w:sz="0" w:space="0" w:color="auto"/>
        <w:left w:val="none" w:sz="0" w:space="0" w:color="auto"/>
        <w:bottom w:val="none" w:sz="0" w:space="0" w:color="auto"/>
        <w:right w:val="none" w:sz="0" w:space="0" w:color="auto"/>
      </w:divBdr>
    </w:div>
    <w:div w:id="2108648805">
      <w:bodyDiv w:val="1"/>
      <w:marLeft w:val="0"/>
      <w:marRight w:val="0"/>
      <w:marTop w:val="0"/>
      <w:marBottom w:val="0"/>
      <w:divBdr>
        <w:top w:val="none" w:sz="0" w:space="0" w:color="auto"/>
        <w:left w:val="none" w:sz="0" w:space="0" w:color="auto"/>
        <w:bottom w:val="none" w:sz="0" w:space="0" w:color="auto"/>
        <w:right w:val="none" w:sz="0" w:space="0" w:color="auto"/>
      </w:divBdr>
    </w:div>
    <w:div w:id="2138717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mailto:licitaciones@tlajomulco.gob.mx"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1A236B-9DA0-4F35-9FFA-873643140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1575</Words>
  <Characters>8665</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10220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Alejandra</dc:creator>
  <cp:lastModifiedBy>MARINA LARES ESTRADA</cp:lastModifiedBy>
  <cp:revision>5</cp:revision>
  <cp:lastPrinted>2021-05-19T15:29:00Z</cp:lastPrinted>
  <dcterms:created xsi:type="dcterms:W3CDTF">2021-06-09T19:43:00Z</dcterms:created>
  <dcterms:modified xsi:type="dcterms:W3CDTF">2021-06-10T16:48:00Z</dcterms:modified>
</cp:coreProperties>
</file>