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FE6638" w:rsidRPr="00002825" w:rsidRDefault="00FE6638" w:rsidP="00FE6638">
      <w:pPr>
        <w:spacing w:after="0" w:line="240" w:lineRule="auto"/>
        <w:jc w:val="center"/>
        <w:rPr>
          <w:rFonts w:ascii="Arial" w:hAnsi="Arial" w:cs="Arial"/>
          <w:b/>
        </w:rPr>
      </w:pPr>
    </w:p>
    <w:p w:rsidR="00217F1A" w:rsidRPr="00002825" w:rsidRDefault="0073663A"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-29/2020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73663A">
        <w:rPr>
          <w:rFonts w:ascii="Arial" w:hAnsi="Arial" w:cs="Arial"/>
          <w:b/>
          <w:iCs/>
        </w:rPr>
        <w:t xml:space="preserve">ADQUISICIÓN DE </w:t>
      </w:r>
      <w:r w:rsidR="000C0A97">
        <w:rPr>
          <w:rFonts w:ascii="Arial" w:hAnsi="Arial" w:cs="Arial"/>
          <w:b/>
          <w:iCs/>
        </w:rPr>
        <w:t>HIPOCLORITO DE SODIO AL 13% PARA EL GOBIERNO MUNICIPAL</w:t>
      </w:r>
      <w:r w:rsidR="00DE4FA1">
        <w:rPr>
          <w:rFonts w:ascii="Arial" w:hAnsi="Arial" w:cs="Arial"/>
          <w:b/>
          <w:iCs/>
        </w:rPr>
        <w:t xml:space="preserve"> DE TLAJOMULCO DE ZÚÑIGA, JALISCO</w:t>
      </w:r>
      <w:r w:rsidRPr="00002825">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73663A">
        <w:rPr>
          <w:rFonts w:ascii="Arial" w:hAnsi="Arial" w:cs="Arial"/>
          <w:b/>
          <w:iCs/>
        </w:rPr>
        <w:t xml:space="preserve">ADQUISICIÓN DE </w:t>
      </w:r>
      <w:r w:rsidR="000C0A97">
        <w:rPr>
          <w:rFonts w:ascii="Arial" w:hAnsi="Arial" w:cs="Arial"/>
          <w:b/>
          <w:iCs/>
        </w:rPr>
        <w:t>HIPOCLORITO DE SODIO AL 13% PARA EL GOBIERNO MUNICIPAL</w:t>
      </w:r>
      <w:r w:rsidR="0007294D" w:rsidRPr="00002825">
        <w:rPr>
          <w:rFonts w:ascii="Arial" w:hAnsi="Arial" w:cs="Arial"/>
          <w:b/>
          <w:iCs/>
        </w:rPr>
        <w:t xml:space="preserve"> DE TLAJOMULCO DE ZÚÑIGA, JALISCO</w:t>
      </w:r>
      <w:r w:rsidR="00807ABB" w:rsidRPr="00002825">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73663A" w:rsidP="00FC287D">
            <w:pPr>
              <w:spacing w:after="0"/>
              <w:jc w:val="both"/>
              <w:rPr>
                <w:rFonts w:ascii="Arial" w:hAnsi="Arial" w:cs="Arial"/>
              </w:rPr>
            </w:pPr>
            <w:proofErr w:type="spellStart"/>
            <w:r>
              <w:rPr>
                <w:rFonts w:ascii="Arial" w:hAnsi="Arial" w:cs="Arial"/>
              </w:rPr>
              <w:t>OM</w:t>
            </w:r>
            <w:proofErr w:type="spellEnd"/>
            <w:r>
              <w:rPr>
                <w:rFonts w:ascii="Arial" w:hAnsi="Arial" w:cs="Arial"/>
              </w:rPr>
              <w:t>-29/2020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73663A" w:rsidP="00E53EF5">
            <w:pPr>
              <w:spacing w:after="0"/>
              <w:jc w:val="both"/>
              <w:rPr>
                <w:rFonts w:ascii="Arial" w:hAnsi="Arial" w:cs="Arial"/>
                <w:color w:val="000000"/>
              </w:rPr>
            </w:pPr>
            <w:r>
              <w:rPr>
                <w:rFonts w:ascii="Arial" w:hAnsi="Arial" w:cs="Arial"/>
                <w:color w:val="000000"/>
              </w:rPr>
              <w:t>Sin Costo</w:t>
            </w:r>
          </w:p>
        </w:tc>
      </w:tr>
      <w:tr w:rsidR="00002825" w:rsidRPr="00002825" w:rsidTr="00E57ADB">
        <w:tc>
          <w:tcPr>
            <w:tcW w:w="5245" w:type="dxa"/>
            <w:shd w:val="clear" w:color="auto" w:fill="auto"/>
          </w:tcPr>
          <w:p w:rsidR="00002825" w:rsidRPr="00002825" w:rsidRDefault="00002825"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002825" w:rsidRPr="00002825" w:rsidRDefault="00002825" w:rsidP="0073663A">
            <w:pPr>
              <w:jc w:val="both"/>
              <w:rPr>
                <w:rFonts w:ascii="Arial" w:hAnsi="Arial" w:cs="Arial"/>
                <w:color w:val="000000"/>
              </w:rPr>
            </w:pPr>
            <w:r w:rsidRPr="00002825">
              <w:rPr>
                <w:rFonts w:ascii="Arial" w:hAnsi="Arial" w:cs="Arial"/>
                <w:color w:val="000000"/>
              </w:rPr>
              <w:t xml:space="preserve">Miércoles </w:t>
            </w:r>
            <w:r w:rsidRPr="00002825">
              <w:rPr>
                <w:rFonts w:ascii="Arial" w:hAnsi="Arial" w:cs="Arial"/>
                <w:b/>
                <w:color w:val="000000"/>
              </w:rPr>
              <w:t>1</w:t>
            </w:r>
            <w:r w:rsidR="0073663A">
              <w:rPr>
                <w:rFonts w:ascii="Arial" w:hAnsi="Arial" w:cs="Arial"/>
                <w:b/>
                <w:color w:val="000000"/>
              </w:rPr>
              <w:t>8</w:t>
            </w:r>
            <w:r w:rsidRPr="00002825">
              <w:rPr>
                <w:rFonts w:ascii="Arial" w:hAnsi="Arial" w:cs="Arial"/>
                <w:b/>
                <w:color w:val="000000"/>
              </w:rPr>
              <w:t xml:space="preserve"> de marzo del 2020</w:t>
            </w:r>
          </w:p>
        </w:tc>
      </w:tr>
      <w:tr w:rsidR="00002825" w:rsidRPr="00002825" w:rsidTr="00E57ADB">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002825" w:rsidRPr="00002825" w:rsidRDefault="00002825" w:rsidP="00002825">
            <w:pPr>
              <w:jc w:val="both"/>
              <w:rPr>
                <w:rFonts w:ascii="Arial" w:hAnsi="Arial" w:cs="Arial"/>
                <w:color w:val="000000"/>
              </w:rPr>
            </w:pPr>
            <w:r w:rsidRPr="00002825">
              <w:rPr>
                <w:rFonts w:ascii="Arial" w:hAnsi="Arial" w:cs="Arial"/>
                <w:color w:val="000000"/>
              </w:rPr>
              <w:t xml:space="preserve">Jueves </w:t>
            </w:r>
            <w:r w:rsidR="0073663A">
              <w:rPr>
                <w:rFonts w:ascii="Arial" w:hAnsi="Arial" w:cs="Arial"/>
                <w:b/>
                <w:color w:val="000000"/>
              </w:rPr>
              <w:t>19</w:t>
            </w:r>
            <w:r w:rsidRPr="00002825">
              <w:rPr>
                <w:rFonts w:ascii="Arial" w:hAnsi="Arial" w:cs="Arial"/>
                <w:b/>
                <w:color w:val="000000"/>
              </w:rPr>
              <w:t xml:space="preserve"> de marzo del 2020</w:t>
            </w:r>
          </w:p>
        </w:tc>
      </w:tr>
      <w:tr w:rsidR="00002825" w:rsidRPr="00002825" w:rsidTr="00E57ADB">
        <w:trPr>
          <w:trHeight w:val="839"/>
        </w:trPr>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002825" w:rsidRPr="00002825" w:rsidRDefault="00002825" w:rsidP="00002825">
            <w:pPr>
              <w:jc w:val="both"/>
              <w:rPr>
                <w:rFonts w:ascii="Arial" w:hAnsi="Arial" w:cs="Arial"/>
                <w:color w:val="000000"/>
              </w:rPr>
            </w:pPr>
            <w:r w:rsidRPr="00002825">
              <w:rPr>
                <w:rFonts w:ascii="Arial" w:hAnsi="Arial" w:cs="Arial"/>
                <w:color w:val="000000"/>
              </w:rPr>
              <w:t xml:space="preserve">Hasta el miércoles </w:t>
            </w:r>
            <w:r w:rsidR="0073663A">
              <w:rPr>
                <w:rFonts w:ascii="Arial" w:hAnsi="Arial" w:cs="Arial"/>
                <w:b/>
              </w:rPr>
              <w:t>25</w:t>
            </w:r>
            <w:r w:rsidRPr="00002825">
              <w:rPr>
                <w:rFonts w:ascii="Arial" w:hAnsi="Arial" w:cs="Arial"/>
                <w:b/>
              </w:rPr>
              <w:t xml:space="preserve"> de marzo 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002825" w:rsidRPr="00002825" w:rsidTr="005C1B92">
        <w:trPr>
          <w:trHeight w:val="274"/>
        </w:trPr>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002825" w:rsidRPr="00002825" w:rsidRDefault="00002825" w:rsidP="0073663A">
            <w:pPr>
              <w:jc w:val="both"/>
              <w:rPr>
                <w:rFonts w:ascii="Arial" w:hAnsi="Arial" w:cs="Arial"/>
                <w:color w:val="000000"/>
              </w:rPr>
            </w:pPr>
            <w:r w:rsidRPr="00002825">
              <w:rPr>
                <w:rFonts w:ascii="Arial" w:hAnsi="Arial" w:cs="Arial"/>
                <w:color w:val="000000"/>
              </w:rPr>
              <w:t xml:space="preserve">Viernes </w:t>
            </w:r>
            <w:r w:rsidR="0073663A">
              <w:rPr>
                <w:rFonts w:ascii="Arial" w:hAnsi="Arial" w:cs="Arial"/>
                <w:b/>
                <w:color w:val="000000"/>
              </w:rPr>
              <w:t>27</w:t>
            </w:r>
            <w:r w:rsidRPr="00002825">
              <w:rPr>
                <w:rFonts w:ascii="Arial" w:hAnsi="Arial" w:cs="Arial"/>
                <w:b/>
                <w:color w:val="000000"/>
              </w:rPr>
              <w:t xml:space="preserve"> de </w:t>
            </w:r>
            <w:r w:rsidR="0073663A">
              <w:rPr>
                <w:rFonts w:ascii="Arial" w:hAnsi="Arial" w:cs="Arial"/>
                <w:b/>
                <w:color w:val="000000"/>
              </w:rPr>
              <w:t>marzo 2020 a las 12:0</w:t>
            </w:r>
            <w:r w:rsidRPr="00002825">
              <w:rPr>
                <w:rFonts w:ascii="Arial" w:hAnsi="Arial" w:cs="Arial"/>
                <w:b/>
                <w:color w:val="000000"/>
              </w:rPr>
              <w:t>0</w:t>
            </w:r>
            <w:r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002825" w:rsidRPr="00002825" w:rsidTr="00235C45">
        <w:trPr>
          <w:trHeight w:val="1550"/>
        </w:trPr>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002825" w:rsidRPr="00002825" w:rsidRDefault="00002825" w:rsidP="003C1D27">
            <w:pPr>
              <w:jc w:val="both"/>
              <w:rPr>
                <w:rFonts w:ascii="Arial" w:hAnsi="Arial" w:cs="Arial"/>
              </w:rPr>
            </w:pPr>
            <w:r w:rsidRPr="00002825">
              <w:rPr>
                <w:rFonts w:ascii="Arial" w:hAnsi="Arial" w:cs="Arial"/>
                <w:color w:val="000000"/>
              </w:rPr>
              <w:t xml:space="preserve">La apertura de proposiciones iniciará el miércoles </w:t>
            </w:r>
            <w:r w:rsidR="0073663A">
              <w:rPr>
                <w:rFonts w:ascii="Arial" w:hAnsi="Arial" w:cs="Arial"/>
                <w:b/>
                <w:color w:val="000000"/>
              </w:rPr>
              <w:t xml:space="preserve">01 </w:t>
            </w:r>
            <w:r w:rsidRPr="00002825">
              <w:rPr>
                <w:rFonts w:ascii="Arial" w:hAnsi="Arial" w:cs="Arial"/>
                <w:b/>
                <w:color w:val="000000"/>
              </w:rPr>
              <w:t xml:space="preserve">de </w:t>
            </w:r>
            <w:r w:rsidR="003C1D27">
              <w:rPr>
                <w:rFonts w:ascii="Arial" w:hAnsi="Arial" w:cs="Arial"/>
                <w:b/>
                <w:color w:val="000000"/>
              </w:rPr>
              <w:t>abril 2020 a las 9:15</w:t>
            </w:r>
            <w:r w:rsidRPr="00002825">
              <w:rPr>
                <w:rFonts w:ascii="Arial" w:hAnsi="Arial" w:cs="Arial"/>
                <w:color w:val="000000"/>
              </w:rPr>
              <w:t xml:space="preserve"> en el inmueble ubicado en Av. López Mateos Sur No. 1710 “B”, salón 02, Hotel </w:t>
            </w:r>
            <w:proofErr w:type="spellStart"/>
            <w:r w:rsidRPr="00002825">
              <w:rPr>
                <w:rFonts w:ascii="Arial" w:hAnsi="Arial" w:cs="Arial"/>
                <w:color w:val="000000"/>
              </w:rPr>
              <w:t>Encore</w:t>
            </w:r>
            <w:proofErr w:type="spellEnd"/>
            <w:r w:rsidRPr="00002825">
              <w:rPr>
                <w:rFonts w:ascii="Arial" w:hAnsi="Arial" w:cs="Arial"/>
                <w:color w:val="000000"/>
              </w:rPr>
              <w:t>, Colonia Santa Isabel, Tlajomulco de Zúñiga, Jalisco. C.P. 45645</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3C1D27">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07294D">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07294D" w:rsidRPr="00002825">
              <w:rPr>
                <w:rFonts w:ascii="Arial" w:hAnsi="Arial" w:cs="Arial"/>
                <w:b/>
                <w:lang w:val="es-ES_tradnl" w:eastAsia="es-ES"/>
              </w:rPr>
              <w:t xml:space="preserve">á a 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69504" behindDoc="0" locked="0" layoutInCell="1" allowOverlap="1" wp14:anchorId="7B117282" wp14:editId="6762F1F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1552" behindDoc="0" locked="0" layoutInCell="1" allowOverlap="1" wp14:anchorId="59E8892F" wp14:editId="48E3B9B9">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3600" behindDoc="0" locked="0" layoutInCell="1" allowOverlap="1" wp14:anchorId="6358CC64" wp14:editId="60A5FE87">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5648" behindDoc="0" locked="0" layoutInCell="1" allowOverlap="1" wp14:anchorId="5B2277F4" wp14:editId="5460AF9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617AB1">
            <w:pPr>
              <w:spacing w:after="0"/>
              <w:jc w:val="both"/>
              <w:rPr>
                <w:rFonts w:ascii="Arial" w:hAnsi="Arial" w:cs="Arial"/>
                <w:lang w:val="es-ES_tradnl" w:eastAsia="es-ES"/>
              </w:rPr>
            </w:pPr>
            <w:r w:rsidRPr="00002825">
              <w:rPr>
                <w:rFonts w:ascii="Arial" w:hAnsi="Arial" w:cs="Arial"/>
                <w:lang w:val="es-ES_tradnl" w:eastAsia="es-ES"/>
              </w:rPr>
              <w:t xml:space="preserve">Normal: </w:t>
            </w:r>
            <w:r w:rsidR="00617AB1" w:rsidRPr="00002825">
              <w:rPr>
                <w:rFonts w:ascii="Arial" w:hAnsi="Arial" w:cs="Arial"/>
                <w:lang w:val="es-ES_tradnl" w:eastAsia="es-ES"/>
              </w:rPr>
              <w:t xml:space="preserve">14 </w:t>
            </w:r>
            <w:r w:rsidR="00DE2105" w:rsidRPr="00002825">
              <w:rPr>
                <w:rFonts w:ascii="Arial" w:hAnsi="Arial" w:cs="Arial"/>
                <w:lang w:val="es-ES_tradnl" w:eastAsia="es-ES"/>
              </w:rPr>
              <w:t>días</w:t>
            </w:r>
            <w:r w:rsidR="00CA51E6" w:rsidRPr="00002825">
              <w:rPr>
                <w:rFonts w:ascii="Arial" w:hAnsi="Arial" w:cs="Arial"/>
                <w:lang w:val="es-ES_tradnl" w:eastAsia="es-ES"/>
              </w:rPr>
              <w:t xml:space="preserve"> (supera)</w:t>
            </w:r>
            <w:r w:rsidR="00566E00" w:rsidRPr="00002825">
              <w:rPr>
                <w:rFonts w:ascii="Arial" w:hAnsi="Arial" w:cs="Arial"/>
                <w:lang w:val="es-ES_tradnl" w:eastAsia="es-ES"/>
              </w:rPr>
              <w:t xml:space="preserve"> </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73663A">
              <w:rPr>
                <w:rFonts w:ascii="Arial" w:hAnsi="Arial" w:cs="Arial"/>
                <w:b/>
                <w:iCs/>
                <w:sz w:val="22"/>
                <w:szCs w:val="22"/>
              </w:rPr>
              <w:t xml:space="preserve">ADQUISICIÓN DE </w:t>
            </w:r>
            <w:r w:rsidR="000C0A97">
              <w:rPr>
                <w:rFonts w:ascii="Arial" w:hAnsi="Arial" w:cs="Arial"/>
                <w:b/>
                <w:iCs/>
                <w:sz w:val="22"/>
                <w:szCs w:val="22"/>
              </w:rPr>
              <w:t>HIPOCLORITO DE SODIO AL 13% PARA EL GOBIERNO MUNICIPAL</w:t>
            </w:r>
            <w:r w:rsidR="0007294D" w:rsidRPr="00002825">
              <w:rPr>
                <w:rFonts w:ascii="Arial" w:hAnsi="Arial" w:cs="Arial"/>
                <w:b/>
                <w:iCs/>
                <w:sz w:val="22"/>
                <w:szCs w:val="22"/>
              </w:rPr>
              <w:t xml:space="preserve"> DE TLAJOMULCO DE ZÚÑIGA, JALISCO</w:t>
            </w:r>
            <w:r w:rsidR="00807ABB" w:rsidRPr="00002825">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824E99"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Pr="00002825"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0C4D0A" w:rsidP="00487371">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Los </w:t>
      </w:r>
      <w:r w:rsidR="0073663A">
        <w:rPr>
          <w:rFonts w:ascii="Arial" w:eastAsiaTheme="minorHAnsi" w:hAnsi="Arial" w:cs="Arial"/>
          <w:sz w:val="22"/>
          <w:szCs w:val="22"/>
          <w:lang w:eastAsia="en-US"/>
        </w:rPr>
        <w:t xml:space="preserve">bienes </w:t>
      </w:r>
      <w:r w:rsidRPr="00002825">
        <w:rPr>
          <w:rFonts w:ascii="Arial" w:eastAsiaTheme="minorHAnsi" w:hAnsi="Arial" w:cs="Arial"/>
          <w:sz w:val="22"/>
          <w:szCs w:val="22"/>
          <w:lang w:eastAsia="en-US"/>
        </w:rPr>
        <w:t>objeto de la presente Licitación deberán de e</w:t>
      </w:r>
      <w:r w:rsidR="0073663A">
        <w:rPr>
          <w:rFonts w:ascii="Arial" w:eastAsiaTheme="minorHAnsi" w:hAnsi="Arial" w:cs="Arial"/>
          <w:sz w:val="22"/>
          <w:szCs w:val="22"/>
          <w:lang w:eastAsia="en-US"/>
        </w:rPr>
        <w:t xml:space="preserve">ntregarse en parcialidades </w:t>
      </w:r>
      <w:r w:rsidR="00002825" w:rsidRPr="00002825">
        <w:rPr>
          <w:rFonts w:ascii="Arial" w:eastAsiaTheme="minorHAnsi" w:hAnsi="Arial" w:cs="Arial"/>
          <w:sz w:val="22"/>
          <w:szCs w:val="22"/>
          <w:lang w:eastAsia="en-US"/>
        </w:rPr>
        <w:t>en el periodo comprendido de</w:t>
      </w:r>
      <w:r w:rsidR="0073663A">
        <w:rPr>
          <w:rFonts w:ascii="Arial" w:eastAsiaTheme="minorHAnsi" w:hAnsi="Arial" w:cs="Arial"/>
          <w:sz w:val="22"/>
          <w:szCs w:val="22"/>
          <w:lang w:eastAsia="en-US"/>
        </w:rPr>
        <w:t>sde el día posterior a que se defina la resolución de esta licitación hasta el 31</w:t>
      </w:r>
      <w:r w:rsidRPr="00002825">
        <w:rPr>
          <w:rFonts w:ascii="Arial" w:eastAsiaTheme="minorHAnsi" w:hAnsi="Arial" w:cs="Arial"/>
          <w:sz w:val="22"/>
          <w:szCs w:val="22"/>
          <w:lang w:eastAsia="en-US"/>
        </w:rPr>
        <w:t xml:space="preserve"> de </w:t>
      </w:r>
      <w:r w:rsidR="0073663A">
        <w:rPr>
          <w:rFonts w:ascii="Arial" w:eastAsiaTheme="minorHAnsi" w:hAnsi="Arial" w:cs="Arial"/>
          <w:sz w:val="22"/>
          <w:szCs w:val="22"/>
          <w:lang w:eastAsia="en-US"/>
        </w:rPr>
        <w:t xml:space="preserve">diciembre del 2020 </w:t>
      </w:r>
      <w:r w:rsidRPr="00002825">
        <w:rPr>
          <w:rFonts w:ascii="Arial" w:eastAsiaTheme="minorHAnsi" w:hAnsi="Arial" w:cs="Arial"/>
          <w:sz w:val="22"/>
          <w:szCs w:val="22"/>
          <w:lang w:eastAsia="en-US"/>
        </w:rPr>
        <w:t>o hasta agotarse presupuesto, mismos que serán recibidos previa inspección de del área requirente o quien designe esta.</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Pr="00002825"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8F21A7" w:rsidRPr="00002825">
        <w:rPr>
          <w:rFonts w:ascii="Arial" w:hAnsi="Arial" w:cs="Arial"/>
          <w:sz w:val="22"/>
          <w:szCs w:val="22"/>
          <w:lang w:val="es-MX"/>
        </w:rPr>
        <w:t xml:space="preserve">por </w:t>
      </w:r>
      <w:r w:rsidR="0073663A">
        <w:rPr>
          <w:rFonts w:ascii="Arial" w:hAnsi="Arial" w:cs="Arial"/>
          <w:sz w:val="22"/>
          <w:szCs w:val="22"/>
          <w:lang w:val="es-MX"/>
        </w:rPr>
        <w:t xml:space="preserve">entregas realizadas </w:t>
      </w:r>
      <w:r w:rsidR="008F21A7" w:rsidRPr="00002825">
        <w:rPr>
          <w:rFonts w:ascii="Arial" w:hAnsi="Arial" w:cs="Arial"/>
          <w:sz w:val="22"/>
          <w:szCs w:val="22"/>
          <w:lang w:val="es-MX"/>
        </w:rPr>
        <w:t xml:space="preserve">y el pago de estos </w:t>
      </w:r>
      <w:r w:rsidR="00AE3390" w:rsidRPr="00002825">
        <w:rPr>
          <w:rFonts w:ascii="Arial" w:hAnsi="Arial" w:cs="Arial"/>
          <w:sz w:val="22"/>
          <w:szCs w:val="22"/>
          <w:lang w:val="es-MX"/>
        </w:rPr>
        <w:t xml:space="preserve">dentro de los </w:t>
      </w:r>
      <w:r w:rsidR="008F21A7" w:rsidRPr="00002825">
        <w:rPr>
          <w:rFonts w:ascii="Arial" w:hAnsi="Arial" w:cs="Arial"/>
          <w:sz w:val="22"/>
          <w:szCs w:val="22"/>
          <w:lang w:val="es-MX"/>
        </w:rPr>
        <w:t>30 días hábiles posteriores a la ejecución de los trabajos y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lastRenderedPageBreak/>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lastRenderedPageBreak/>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identificado con el número y 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DC1EEA" w:rsidRPr="00002825" w:rsidRDefault="00754D91" w:rsidP="00021BAC">
      <w:pPr>
        <w:pStyle w:val="Textoindependiente"/>
        <w:ind w:left="851"/>
        <w:rPr>
          <w:rFonts w:ascii="Arial" w:hAnsi="Arial" w:cs="Arial"/>
          <w:iCs/>
          <w:sz w:val="22"/>
          <w:szCs w:val="22"/>
        </w:rPr>
      </w:pPr>
      <w:r w:rsidRPr="00002825">
        <w:rPr>
          <w:rFonts w:ascii="Arial" w:hAnsi="Arial" w:cs="Arial"/>
          <w:b/>
          <w:sz w:val="22"/>
          <w:szCs w:val="22"/>
        </w:rPr>
        <w:t>Anexo 1</w:t>
      </w:r>
      <w:r w:rsidR="00CF7934" w:rsidRPr="00002825">
        <w:rPr>
          <w:rFonts w:ascii="Arial" w:hAnsi="Arial" w:cs="Arial"/>
          <w:b/>
          <w:sz w:val="22"/>
          <w:szCs w:val="22"/>
        </w:rPr>
        <w:t xml:space="preserve">. </w:t>
      </w:r>
      <w:r w:rsidR="00124963" w:rsidRPr="00002825">
        <w:rPr>
          <w:rFonts w:ascii="Arial" w:hAnsi="Arial" w:cs="Arial"/>
          <w:b/>
          <w:sz w:val="22"/>
          <w:szCs w:val="22"/>
        </w:rPr>
        <w:t>A</w:t>
      </w:r>
      <w:r w:rsidR="00CF7934" w:rsidRPr="00002825">
        <w:rPr>
          <w:rFonts w:ascii="Arial" w:hAnsi="Arial" w:cs="Arial"/>
          <w:b/>
          <w:sz w:val="22"/>
          <w:szCs w:val="22"/>
        </w:rPr>
        <w:t>.</w:t>
      </w:r>
      <w:r w:rsidR="00021BAC" w:rsidRPr="00002825">
        <w:rPr>
          <w:rFonts w:ascii="Arial" w:hAnsi="Arial" w:cs="Arial"/>
          <w:b/>
          <w:sz w:val="22"/>
          <w:szCs w:val="22"/>
        </w:rPr>
        <w:t>-</w:t>
      </w:r>
      <w:r w:rsidR="00021BAC" w:rsidRPr="00002825">
        <w:rPr>
          <w:rFonts w:ascii="Arial" w:hAnsi="Arial" w:cs="Arial"/>
          <w:b/>
          <w:iCs/>
          <w:sz w:val="22"/>
          <w:szCs w:val="22"/>
        </w:rPr>
        <w:t xml:space="preserve"> ESPECIFICACIONES</w:t>
      </w:r>
      <w:r w:rsidRPr="00002825">
        <w:rPr>
          <w:rFonts w:ascii="Arial" w:hAnsi="Arial" w:cs="Arial"/>
          <w:b/>
          <w:iCs/>
          <w:sz w:val="22"/>
          <w:szCs w:val="22"/>
        </w:rPr>
        <w:t xml:space="preserve"> </w:t>
      </w:r>
      <w:r w:rsidR="00295FF3" w:rsidRPr="00002825">
        <w:rPr>
          <w:rFonts w:ascii="Arial" w:hAnsi="Arial" w:cs="Arial"/>
          <w:iCs/>
          <w:sz w:val="22"/>
          <w:szCs w:val="22"/>
        </w:rPr>
        <w:t xml:space="preserve">de forma conjunta deberá de contener </w:t>
      </w:r>
      <w:r w:rsidR="00DC1EEA" w:rsidRPr="00002825">
        <w:rPr>
          <w:rFonts w:ascii="Arial" w:hAnsi="Arial" w:cs="Arial"/>
          <w:iCs/>
          <w:sz w:val="22"/>
          <w:szCs w:val="22"/>
        </w:rPr>
        <w:t>firma y nombre d</w:t>
      </w:r>
      <w:r w:rsidR="00BA5DD5" w:rsidRPr="00002825">
        <w:rPr>
          <w:rFonts w:ascii="Arial" w:hAnsi="Arial" w:cs="Arial"/>
          <w:iCs/>
          <w:sz w:val="22"/>
          <w:szCs w:val="22"/>
        </w:rPr>
        <w:t>el propietario (Persona Física)</w:t>
      </w:r>
      <w:r w:rsidR="00DC1EEA" w:rsidRPr="00002825">
        <w:rPr>
          <w:rFonts w:ascii="Arial" w:hAnsi="Arial" w:cs="Arial"/>
          <w:iCs/>
          <w:sz w:val="22"/>
          <w:szCs w:val="22"/>
        </w:rPr>
        <w:t xml:space="preserve"> o el Representante Legal (Persona Moral)</w:t>
      </w:r>
      <w:r w:rsidR="00BA5DD5" w:rsidRPr="00002825">
        <w:rPr>
          <w:rFonts w:ascii="Arial" w:hAnsi="Arial" w:cs="Arial"/>
          <w:iCs/>
          <w:sz w:val="22"/>
          <w:szCs w:val="22"/>
        </w:rPr>
        <w:t>, para el caso de personas Morales se deberá añadir el nombre completo del licitante</w:t>
      </w:r>
      <w:r w:rsidR="00DC1EEA" w:rsidRPr="00002825">
        <w:rPr>
          <w:rFonts w:ascii="Arial" w:hAnsi="Arial" w:cs="Arial"/>
          <w:iCs/>
          <w:sz w:val="22"/>
          <w:szCs w:val="22"/>
        </w:rPr>
        <w:t xml:space="preserve">; para el caso de bienes deberá de señalar </w:t>
      </w:r>
      <w:r w:rsidR="00DC1EEA" w:rsidRPr="00002825">
        <w:rPr>
          <w:rFonts w:ascii="Arial" w:hAnsi="Arial" w:cs="Arial"/>
          <w:b/>
          <w:iCs/>
          <w:sz w:val="22"/>
          <w:szCs w:val="22"/>
          <w:u w:val="single"/>
        </w:rPr>
        <w:t>el modelo, marca ofertado</w:t>
      </w:r>
      <w:r w:rsidR="00DC1EEA" w:rsidRPr="00002825">
        <w:rPr>
          <w:rFonts w:ascii="Arial" w:hAnsi="Arial" w:cs="Arial"/>
          <w:iCs/>
          <w:sz w:val="22"/>
          <w:szCs w:val="22"/>
        </w:rPr>
        <w:t xml:space="preserve"> y</w:t>
      </w:r>
      <w:r w:rsidR="001B6A98" w:rsidRPr="00002825">
        <w:rPr>
          <w:rFonts w:ascii="Arial" w:hAnsi="Arial" w:cs="Arial"/>
          <w:iCs/>
          <w:sz w:val="22"/>
          <w:szCs w:val="22"/>
        </w:rPr>
        <w:t xml:space="preserve"> </w:t>
      </w:r>
      <w:r w:rsidR="006B4816" w:rsidRPr="00002825">
        <w:rPr>
          <w:rFonts w:ascii="Arial" w:hAnsi="Arial" w:cs="Arial"/>
          <w:iCs/>
          <w:sz w:val="22"/>
          <w:szCs w:val="22"/>
        </w:rPr>
        <w:t xml:space="preserve">opcionalmente </w:t>
      </w:r>
      <w:r w:rsidR="00DC1EEA" w:rsidRPr="00002825">
        <w:rPr>
          <w:rFonts w:ascii="Arial" w:hAnsi="Arial" w:cs="Arial"/>
          <w:iCs/>
          <w:sz w:val="22"/>
          <w:szCs w:val="22"/>
        </w:rPr>
        <w:t xml:space="preserve">anexar por separado la ficha técnica que deberá de incluir entre otras especificaciones, calidades, cualidades de cada una de </w:t>
      </w:r>
      <w:r w:rsidR="00DC1EEA" w:rsidRPr="00002825">
        <w:rPr>
          <w:rFonts w:ascii="Arial" w:hAnsi="Arial" w:cs="Arial"/>
          <w:iCs/>
          <w:sz w:val="22"/>
          <w:szCs w:val="22"/>
        </w:rPr>
        <w:lastRenderedPageBreak/>
        <w:t>las partidas, con el fin de que se esté en posibilidad de valorar su oferta, para el caso de contratación de servicios el licitante deberá de presentar Curricular de la empr</w:t>
      </w:r>
      <w:r w:rsidR="007579D7" w:rsidRPr="00002825">
        <w:rPr>
          <w:rFonts w:ascii="Arial" w:hAnsi="Arial" w:cs="Arial"/>
          <w:iCs/>
          <w:sz w:val="22"/>
          <w:szCs w:val="22"/>
        </w:rPr>
        <w:t>esa, además deberá de presentar:</w:t>
      </w:r>
    </w:p>
    <w:p w:rsidR="00124963" w:rsidRPr="00002825" w:rsidRDefault="00124963" w:rsidP="00021BAC">
      <w:pPr>
        <w:pStyle w:val="Textoindependiente"/>
        <w:ind w:left="851"/>
        <w:rPr>
          <w:rFonts w:ascii="Arial" w:hAnsi="Arial" w:cs="Arial"/>
          <w:iCs/>
          <w:sz w:val="22"/>
          <w:szCs w:val="22"/>
        </w:rPr>
      </w:pPr>
    </w:p>
    <w:p w:rsidR="00B65E2E" w:rsidRPr="00002825"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B65E2E" w:rsidRPr="00002825" w:rsidRDefault="00B65E2E" w:rsidP="00B65E2E">
      <w:pPr>
        <w:pStyle w:val="Textoindependiente"/>
        <w:ind w:left="851"/>
        <w:rPr>
          <w:rFonts w:ascii="Arial" w:hAnsi="Arial" w:cs="Arial"/>
          <w:iCs/>
          <w:sz w:val="22"/>
          <w:szCs w:val="22"/>
        </w:rPr>
      </w:pPr>
    </w:p>
    <w:p w:rsidR="00002825" w:rsidRPr="00002825" w:rsidRDefault="0073663A" w:rsidP="00002825">
      <w:pPr>
        <w:pStyle w:val="Textoindependiente"/>
        <w:suppressAutoHyphens/>
        <w:ind w:left="851"/>
        <w:rPr>
          <w:rFonts w:ascii="Arial" w:hAnsi="Arial" w:cs="Arial"/>
          <w:iCs/>
          <w:sz w:val="22"/>
          <w:szCs w:val="22"/>
        </w:rPr>
      </w:pPr>
      <w:r>
        <w:rPr>
          <w:rFonts w:ascii="Arial" w:hAnsi="Arial" w:cs="Arial"/>
          <w:b/>
          <w:iCs/>
          <w:sz w:val="22"/>
          <w:szCs w:val="22"/>
        </w:rPr>
        <w:t>Anexo 1. C</w:t>
      </w:r>
      <w:r w:rsidR="00002825" w:rsidRPr="00002825">
        <w:rPr>
          <w:rFonts w:ascii="Arial" w:hAnsi="Arial" w:cs="Arial"/>
          <w:b/>
          <w:iCs/>
          <w:sz w:val="22"/>
          <w:szCs w:val="22"/>
        </w:rPr>
        <w:t xml:space="preserve">.- </w:t>
      </w:r>
      <w:r w:rsidR="00002825" w:rsidRPr="00002825">
        <w:rPr>
          <w:rFonts w:ascii="Arial" w:hAnsi="Arial" w:cs="Arial"/>
          <w:iCs/>
          <w:sz w:val="22"/>
          <w:szCs w:val="22"/>
        </w:rPr>
        <w:t>Copia de 2 (dos) o más contratos</w:t>
      </w:r>
      <w:r>
        <w:rPr>
          <w:rFonts w:ascii="Arial" w:hAnsi="Arial" w:cs="Arial"/>
          <w:iCs/>
          <w:sz w:val="22"/>
          <w:szCs w:val="22"/>
        </w:rPr>
        <w:t xml:space="preserve"> y/o órdenes de compra </w:t>
      </w:r>
      <w:r w:rsidR="00002825" w:rsidRPr="00002825">
        <w:rPr>
          <w:rFonts w:ascii="Arial" w:hAnsi="Arial" w:cs="Arial"/>
          <w:iCs/>
          <w:sz w:val="22"/>
          <w:szCs w:val="22"/>
        </w:rPr>
        <w:t>en los que se hayan presentado servicios similares a lo solicitado en las presentes bases.</w:t>
      </w:r>
    </w:p>
    <w:p w:rsidR="00002825" w:rsidRPr="00002825" w:rsidRDefault="00002825" w:rsidP="00B65E2E">
      <w:pPr>
        <w:pStyle w:val="Textoindependiente"/>
        <w:ind w:left="851"/>
        <w:rPr>
          <w:rFonts w:ascii="Arial" w:hAnsi="Arial" w:cs="Arial"/>
          <w:iCs/>
          <w:sz w:val="22"/>
          <w:szCs w:val="22"/>
        </w:rPr>
      </w:pPr>
    </w:p>
    <w:p w:rsidR="00A77703" w:rsidRPr="00002825" w:rsidRDefault="00A77703" w:rsidP="00021BAC">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BA5DD5" w:rsidRPr="00002825">
        <w:rPr>
          <w:rFonts w:ascii="Arial" w:hAnsi="Arial" w:cs="Arial"/>
          <w:iCs/>
          <w:sz w:val="22"/>
          <w:szCs w:val="22"/>
        </w:rPr>
        <w:t>, para el caso de personas Morales se deberá añadir el nombre completo del licitante</w:t>
      </w:r>
    </w:p>
    <w:p w:rsidR="00754D91" w:rsidRPr="00002825" w:rsidRDefault="00E5479A" w:rsidP="00FE6638">
      <w:pPr>
        <w:pStyle w:val="Textoindependiente"/>
        <w:numPr>
          <w:ilvl w:val="0"/>
          <w:numId w:val="1"/>
        </w:numPr>
        <w:rPr>
          <w:rFonts w:ascii="Arial" w:hAnsi="Arial" w:cs="Arial"/>
          <w:iCs/>
          <w:sz w:val="22"/>
          <w:szCs w:val="22"/>
        </w:rPr>
      </w:pPr>
      <w:r w:rsidRPr="00002825">
        <w:rPr>
          <w:rFonts w:ascii="Arial" w:hAnsi="Arial" w:cs="Arial"/>
          <w:iCs/>
          <w:sz w:val="22"/>
          <w:szCs w:val="22"/>
        </w:rPr>
        <w:t>Deberá de s</w:t>
      </w:r>
      <w:r w:rsidR="00CF1751" w:rsidRPr="00002825">
        <w:rPr>
          <w:rFonts w:ascii="Arial" w:hAnsi="Arial" w:cs="Arial"/>
          <w:iCs/>
          <w:sz w:val="22"/>
          <w:szCs w:val="22"/>
        </w:rPr>
        <w:t xml:space="preserve">eñalar la </w:t>
      </w:r>
      <w:r w:rsidRPr="00002825">
        <w:rPr>
          <w:rFonts w:ascii="Arial" w:hAnsi="Arial" w:cs="Arial"/>
          <w:iCs/>
          <w:sz w:val="22"/>
          <w:szCs w:val="22"/>
        </w:rPr>
        <w:t>garantía de cada uno de sus productos y/o servicios</w:t>
      </w:r>
    </w:p>
    <w:p w:rsidR="00E5479A" w:rsidRPr="00002825" w:rsidRDefault="00E5479A" w:rsidP="00FE6638">
      <w:pPr>
        <w:pStyle w:val="Textoindependiente"/>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754D91" w:rsidRPr="00002825" w:rsidRDefault="00021BAC" w:rsidP="00021BAC">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 xml:space="preserve">Anexo 3 (FORMATO DE ACREDITACIÓN) </w:t>
      </w:r>
      <w:r w:rsidR="00295FF3" w:rsidRPr="00002825">
        <w:rPr>
          <w:rFonts w:ascii="Arial" w:hAnsi="Arial" w:cs="Arial"/>
          <w:sz w:val="22"/>
          <w:szCs w:val="22"/>
        </w:rPr>
        <w:t xml:space="preserve">de forma conjunta deberá contener </w:t>
      </w:r>
      <w:r w:rsidR="00BA5DD5" w:rsidRPr="00002825">
        <w:rPr>
          <w:rFonts w:ascii="Arial" w:hAnsi="Arial" w:cs="Arial"/>
          <w:sz w:val="22"/>
          <w:szCs w:val="22"/>
        </w:rPr>
        <w:t>firma y nombre del propietario (Persona Física) o el Representante Legal (Persona Moral), para el caso de personas Morales se deberá añadir el nombre completo del licitante</w:t>
      </w:r>
      <w:r w:rsidR="00754D91" w:rsidRPr="00002825">
        <w:rPr>
          <w:rFonts w:ascii="Arial" w:hAnsi="Arial" w:cs="Arial"/>
          <w:sz w:val="22"/>
          <w:szCs w:val="22"/>
        </w:rPr>
        <w:t>.</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 xml:space="preserve">Anexo 4 (DECLARACIÓN DE INTEGRIDAD) </w:t>
      </w:r>
      <w:r w:rsidR="00713708" w:rsidRPr="00002825">
        <w:rPr>
          <w:rFonts w:ascii="Arial" w:hAnsi="Arial" w:cs="Arial"/>
          <w:sz w:val="22"/>
          <w:szCs w:val="22"/>
        </w:rPr>
        <w:t xml:space="preserve">de forma conjunta deberá contener </w:t>
      </w:r>
      <w:r w:rsidR="00BA5DD5" w:rsidRPr="00002825">
        <w:rPr>
          <w:rFonts w:ascii="Arial" w:hAnsi="Arial" w:cs="Arial"/>
          <w:sz w:val="22"/>
          <w:szCs w:val="22"/>
        </w:rPr>
        <w:t xml:space="preserve">firma y </w:t>
      </w:r>
      <w:r w:rsidR="00BA5DD5" w:rsidRPr="00002825">
        <w:rPr>
          <w:rFonts w:ascii="Arial" w:hAnsi="Arial" w:cs="Arial"/>
          <w:sz w:val="22"/>
          <w:szCs w:val="22"/>
        </w:rPr>
        <w:lastRenderedPageBreak/>
        <w:t xml:space="preserve">nombre del propietario (Persona Física) o el Representante Legal (Persona Moral),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Pr="00002825" w:rsidRDefault="002A52A6" w:rsidP="00330E70">
      <w:pPr>
        <w:pStyle w:val="Textoindependiente"/>
        <w:rPr>
          <w:rFonts w:ascii="Arial" w:hAnsi="Arial" w:cs="Arial"/>
          <w:b/>
          <w:sz w:val="22"/>
          <w:szCs w:val="22"/>
        </w:rPr>
      </w:pPr>
    </w:p>
    <w:p w:rsidR="002A52A6" w:rsidRPr="00002825" w:rsidRDefault="002A52A6"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330E70" w:rsidRPr="00002825" w:rsidRDefault="00330E70" w:rsidP="00330E70">
      <w:pPr>
        <w:spacing w:after="0"/>
        <w:jc w:val="both"/>
        <w:rPr>
          <w:rFonts w:ascii="Arial" w:hAnsi="Arial" w:cs="Arial"/>
        </w:rPr>
      </w:pPr>
      <w:r w:rsidRPr="00002825">
        <w:rPr>
          <w:rFonts w:ascii="Arial" w:hAnsi="Arial" w:cs="Arial"/>
        </w:rPr>
        <w:t xml:space="preserve">La recepción de propuestas se realizará en los términos previstos en el artículo 64 de la </w:t>
      </w:r>
      <w:r w:rsidRPr="00002825">
        <w:rPr>
          <w:rFonts w:ascii="Arial" w:hAnsi="Arial" w:cs="Arial"/>
          <w:bCs/>
        </w:rPr>
        <w:t xml:space="preserve">Ley de Compras Gubernamentales, Enajenaciones y Contratación de Servicios del Estado de Jalisco </w:t>
      </w:r>
      <w:r w:rsidR="003922FC" w:rsidRPr="00002825">
        <w:rPr>
          <w:rFonts w:ascii="Arial" w:hAnsi="Arial" w:cs="Arial"/>
          <w:bCs/>
        </w:rPr>
        <w:t xml:space="preserve">y sus Municipios </w:t>
      </w:r>
      <w:r w:rsidRPr="00002825">
        <w:rPr>
          <w:rFonts w:ascii="Arial" w:hAnsi="Arial" w:cs="Arial"/>
          <w:bCs/>
        </w:rPr>
        <w:t xml:space="preserve">y para el caso de entrega de sobres cerrados estos se entregarán </w:t>
      </w:r>
      <w:r w:rsidRPr="00002825">
        <w:rPr>
          <w:rFonts w:ascii="Arial" w:hAnsi="Arial" w:cs="Arial"/>
        </w:rPr>
        <w:t xml:space="preserve">en la </w:t>
      </w:r>
      <w:r w:rsidRPr="00002825">
        <w:rPr>
          <w:rFonts w:ascii="Arial" w:hAnsi="Arial" w:cs="Arial"/>
          <w:b/>
        </w:rPr>
        <w:t xml:space="preserve">Av. López Mateos Sur No. 1710 “B”, salón 02, Hotel </w:t>
      </w:r>
      <w:proofErr w:type="spellStart"/>
      <w:r w:rsidRPr="00002825">
        <w:rPr>
          <w:rFonts w:ascii="Arial" w:hAnsi="Arial" w:cs="Arial"/>
          <w:b/>
        </w:rPr>
        <w:t>Encore</w:t>
      </w:r>
      <w:proofErr w:type="spellEnd"/>
      <w:r w:rsidRPr="00002825">
        <w:rPr>
          <w:rFonts w:ascii="Arial" w:hAnsi="Arial" w:cs="Arial"/>
          <w:b/>
        </w:rPr>
        <w:t xml:space="preserve"> Colonia Santa Isabel, Tlajomulco de Zúñiga, Jalisco,</w:t>
      </w:r>
      <w:r w:rsidRPr="00002825">
        <w:rPr>
          <w:rFonts w:ascii="Arial" w:hAnsi="Arial" w:cs="Arial"/>
        </w:rPr>
        <w:t xml:space="preserve"> las cuales deberán ser presentadas </w:t>
      </w:r>
      <w:r w:rsidR="00A07FA9" w:rsidRPr="00002825">
        <w:rPr>
          <w:rFonts w:ascii="Arial" w:hAnsi="Arial" w:cs="Arial"/>
        </w:rPr>
        <w:t xml:space="preserve">en la </w:t>
      </w:r>
      <w:r w:rsidRPr="00002825">
        <w:rPr>
          <w:rFonts w:ascii="Arial" w:hAnsi="Arial" w:cs="Arial"/>
          <w:bCs/>
        </w:rPr>
        <w:t>fecha descrita en la parte inicial de las presentes bases</w:t>
      </w:r>
      <w:r w:rsidR="008421EF" w:rsidRPr="00002825">
        <w:rPr>
          <w:rFonts w:ascii="Arial" w:hAnsi="Arial" w:cs="Arial"/>
          <w:bCs/>
        </w:rPr>
        <w:t xml:space="preserve"> </w:t>
      </w:r>
      <w:r w:rsidR="000A3359" w:rsidRPr="00002825">
        <w:rPr>
          <w:rFonts w:ascii="Arial" w:hAnsi="Arial" w:cs="Arial"/>
          <w:bCs/>
        </w:rPr>
        <w:t>antes de</w:t>
      </w:r>
      <w:r w:rsidR="008421EF" w:rsidRPr="00002825">
        <w:rPr>
          <w:rFonts w:ascii="Arial" w:hAnsi="Arial" w:cs="Arial"/>
          <w:bCs/>
        </w:rPr>
        <w:t xml:space="preserve"> la hora indicada en el cronograma de estas bases</w:t>
      </w:r>
      <w:r w:rsidR="000A3359" w:rsidRPr="00002825">
        <w:rPr>
          <w:rFonts w:ascii="Arial" w:hAnsi="Arial" w:cs="Arial"/>
          <w:bCs/>
        </w:rPr>
        <w:t xml:space="preserve"> para la apertura de propuestas</w:t>
      </w:r>
      <w:r w:rsidR="00615DEB" w:rsidRPr="00002825">
        <w:rPr>
          <w:rFonts w:ascii="Arial" w:hAnsi="Arial" w:cs="Arial"/>
          <w:bCs/>
        </w:rPr>
        <w:t xml:space="preserve">, </w:t>
      </w:r>
      <w:r w:rsidRPr="00002825">
        <w:rPr>
          <w:rFonts w:ascii="Arial" w:hAnsi="Arial" w:cs="Arial"/>
          <w:bCs/>
        </w:rPr>
        <w:t>p</w:t>
      </w:r>
      <w:r w:rsidRPr="00002825">
        <w:rPr>
          <w:rFonts w:ascii="Arial" w:hAnsi="Arial" w:cs="Arial"/>
        </w:rPr>
        <w:t>or lo que el o los LICITANTES que entreguen su propuesta después de</w:t>
      </w:r>
      <w:r w:rsidR="00615DEB" w:rsidRPr="00002825">
        <w:rPr>
          <w:rFonts w:ascii="Arial" w:hAnsi="Arial" w:cs="Arial"/>
        </w:rPr>
        <w:t xml:space="preserve">l plazo </w:t>
      </w:r>
      <w:r w:rsidRPr="00002825">
        <w:rPr>
          <w:rFonts w:ascii="Arial" w:hAnsi="Arial" w:cs="Arial"/>
        </w:rPr>
        <w:t xml:space="preserve">señalado </w:t>
      </w:r>
      <w:r w:rsidR="000A3359" w:rsidRPr="00002825">
        <w:rPr>
          <w:rFonts w:ascii="Arial" w:hAnsi="Arial" w:cs="Arial"/>
        </w:rPr>
        <w:t xml:space="preserve">en el cronograma apartado: “Fecha, hora y lugar de celebración del acto de presentación y apertura de proposiciones” </w:t>
      </w:r>
      <w:r w:rsidRPr="00002825">
        <w:rPr>
          <w:rFonts w:ascii="Arial" w:hAnsi="Arial" w:cs="Arial"/>
        </w:rPr>
        <w:t>serán descalificados.</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Es importante señalar que la propuesta deberá de ser presentada mediante sobre cerrado y firmado por el “LICITANTE”, el cual deberá de estar dirigido al </w:t>
      </w:r>
      <w:r w:rsidR="00863876" w:rsidRPr="00002825">
        <w:rPr>
          <w:rFonts w:ascii="Arial" w:hAnsi="Arial" w:cs="Arial"/>
        </w:rPr>
        <w:t>Municipio</w:t>
      </w:r>
      <w:r w:rsidRPr="00002825">
        <w:rPr>
          <w:rFonts w:ascii="Arial" w:hAnsi="Arial" w:cs="Arial"/>
        </w:rPr>
        <w:t xml:space="preserve"> de Tlajomulco de Zúñiga, Jalisco, indicando el número de la Licitación y el nombre del LICITANTE.</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lastRenderedPageBreak/>
        <w:t xml:space="preserve">Se llevará a cabo </w:t>
      </w:r>
      <w:r w:rsidR="00615DEB" w:rsidRPr="00002825">
        <w:rPr>
          <w:rFonts w:ascii="Arial" w:hAnsi="Arial" w:cs="Arial"/>
          <w:sz w:val="22"/>
          <w:szCs w:val="22"/>
        </w:rPr>
        <w:t xml:space="preserve">inmediatamente al concluir el acto de presentación </w:t>
      </w:r>
      <w:r w:rsidRPr="00002825">
        <w:rPr>
          <w:rFonts w:ascii="Arial" w:hAnsi="Arial" w:cs="Arial"/>
          <w:bCs/>
          <w:sz w:val="22"/>
          <w:szCs w:val="22"/>
        </w:rPr>
        <w:t>descrit</w:t>
      </w:r>
      <w:r w:rsidR="00615DEB" w:rsidRPr="00002825">
        <w:rPr>
          <w:rFonts w:ascii="Arial" w:hAnsi="Arial" w:cs="Arial"/>
          <w:bCs/>
          <w:sz w:val="22"/>
          <w:szCs w:val="22"/>
        </w:rPr>
        <w:t>o</w:t>
      </w:r>
      <w:r w:rsidRPr="00002825">
        <w:rPr>
          <w:rFonts w:ascii="Arial" w:hAnsi="Arial" w:cs="Arial"/>
          <w:bCs/>
          <w:sz w:val="22"/>
          <w:szCs w:val="22"/>
        </w:rPr>
        <w:t xml:space="preserve"> en la parte inicial de las presentes bases (cronograma)</w:t>
      </w:r>
      <w:r w:rsidR="00615DEB" w:rsidRPr="00002825">
        <w:rPr>
          <w:rFonts w:ascii="Arial" w:hAnsi="Arial" w:cs="Arial"/>
          <w:bCs/>
          <w:sz w:val="22"/>
          <w:szCs w:val="22"/>
        </w:rPr>
        <w:t xml:space="preserve"> y en el punto anterior</w:t>
      </w:r>
      <w:r w:rsidRPr="00002825">
        <w:rPr>
          <w:rFonts w:ascii="Arial" w:hAnsi="Arial" w:cs="Arial"/>
          <w:sz w:val="22"/>
          <w:szCs w:val="22"/>
        </w:rPr>
        <w:t xml:space="preserve">, en </w:t>
      </w:r>
      <w:r w:rsidRPr="00002825">
        <w:rPr>
          <w:rFonts w:ascii="Arial" w:hAnsi="Arial" w:cs="Arial"/>
          <w:b/>
          <w:sz w:val="22"/>
          <w:szCs w:val="22"/>
        </w:rPr>
        <w:t xml:space="preserve">Av. López Mateos Sur No. 1710 “B”, salón 02, Hotel </w:t>
      </w:r>
      <w:proofErr w:type="spellStart"/>
      <w:r w:rsidRPr="00002825">
        <w:rPr>
          <w:rFonts w:ascii="Arial" w:hAnsi="Arial" w:cs="Arial"/>
          <w:b/>
          <w:sz w:val="22"/>
          <w:szCs w:val="22"/>
        </w:rPr>
        <w:t>Encore</w:t>
      </w:r>
      <w:proofErr w:type="spellEnd"/>
      <w:r w:rsidRPr="00002825">
        <w:rPr>
          <w:rFonts w:ascii="Arial" w:hAnsi="Arial" w:cs="Arial"/>
          <w:b/>
          <w:sz w:val="22"/>
          <w:szCs w:val="22"/>
        </w:rPr>
        <w:t xml:space="preserve">, Colonia Santa Isabel, Tlajomulco de Zúñiga, Jalisco.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002825"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 </w:t>
      </w:r>
      <w:r w:rsidR="00E57ADB" w:rsidRPr="00002825">
        <w:rPr>
          <w:rFonts w:ascii="Arial" w:hAnsi="Arial" w:cs="Arial"/>
          <w:b/>
          <w:sz w:val="22"/>
          <w:szCs w:val="22"/>
        </w:rPr>
        <w:t xml:space="preserve">Av. López Mateos Sur No. 1710 “B”, salón 02, Hotel </w:t>
      </w:r>
      <w:proofErr w:type="spellStart"/>
      <w:r w:rsidR="00E57ADB" w:rsidRPr="00002825">
        <w:rPr>
          <w:rFonts w:ascii="Arial" w:hAnsi="Arial" w:cs="Arial"/>
          <w:b/>
          <w:sz w:val="22"/>
          <w:szCs w:val="22"/>
        </w:rPr>
        <w:t>Encore</w:t>
      </w:r>
      <w:proofErr w:type="spellEnd"/>
      <w:r w:rsidR="00E57ADB" w:rsidRPr="00002825">
        <w:rPr>
          <w:rFonts w:ascii="Arial" w:hAnsi="Arial" w:cs="Arial"/>
          <w:b/>
          <w:sz w:val="22"/>
          <w:szCs w:val="22"/>
        </w:rPr>
        <w:t>, Colonia Santa Isabel, Tlajomulco de Zúñiga, Jalisco</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 xml:space="preserve">La presente Licitación se </w:t>
      </w:r>
      <w:r w:rsidR="00C22186" w:rsidRPr="00002825">
        <w:rPr>
          <w:rFonts w:cs="Arial"/>
          <w:b/>
          <w:szCs w:val="22"/>
          <w:lang w:val="es-MX"/>
        </w:rPr>
        <w:t>adjudicar</w:t>
      </w:r>
      <w:r w:rsidR="0007294D" w:rsidRPr="00002825">
        <w:rPr>
          <w:rFonts w:cs="Arial"/>
          <w:b/>
          <w:szCs w:val="22"/>
          <w:lang w:val="es-MX"/>
        </w:rPr>
        <w:t>á</w:t>
      </w:r>
      <w:r w:rsidRPr="00002825">
        <w:rPr>
          <w:rFonts w:cs="Arial"/>
          <w:b/>
          <w:szCs w:val="22"/>
          <w:lang w:val="es-MX"/>
        </w:rPr>
        <w:t xml:space="preserve"> a</w:t>
      </w:r>
      <w:r w:rsidR="00491191" w:rsidRPr="00002825">
        <w:rPr>
          <w:rFonts w:cs="Arial"/>
          <w:b/>
          <w:szCs w:val="22"/>
          <w:lang w:val="es-MX"/>
        </w:rPr>
        <w:t xml:space="preserve"> </w:t>
      </w:r>
      <w:r w:rsidR="0007294D" w:rsidRPr="00002825">
        <w:rPr>
          <w:rFonts w:cs="Arial"/>
          <w:b/>
          <w:szCs w:val="22"/>
          <w:lang w:val="es-MX"/>
        </w:rPr>
        <w:t xml:space="preserve">un solo </w:t>
      </w:r>
      <w:r w:rsidRPr="00002825">
        <w:rPr>
          <w:rFonts w:cs="Arial"/>
          <w:b/>
          <w:szCs w:val="22"/>
          <w:lang w:val="es-MX"/>
        </w:rPr>
        <w:t>“LICITANTE”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002825">
        <w:rPr>
          <w:rFonts w:ascii="Arial" w:hAnsi="Arial" w:cs="Arial"/>
        </w:rPr>
        <w:lastRenderedPageBreak/>
        <w:t>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491191" w:rsidRPr="00002825">
        <w:rPr>
          <w:rFonts w:ascii="Arial" w:hAnsi="Arial" w:cs="Arial"/>
          <w:b/>
          <w:sz w:val="22"/>
          <w:szCs w:val="22"/>
        </w:rPr>
        <w:t xml:space="preserve"> </w:t>
      </w:r>
      <w:r w:rsidR="00002825" w:rsidRPr="00002825">
        <w:rPr>
          <w:rFonts w:ascii="Arial" w:hAnsi="Arial" w:cs="Arial"/>
          <w:b/>
          <w:sz w:val="22"/>
          <w:szCs w:val="22"/>
        </w:rPr>
        <w:t xml:space="preserve">todas </w:t>
      </w:r>
      <w:r w:rsidR="00805F89" w:rsidRPr="00002825">
        <w:rPr>
          <w:rFonts w:ascii="Arial" w:hAnsi="Arial" w:cs="Arial"/>
          <w:b/>
          <w:sz w:val="22"/>
          <w:szCs w:val="22"/>
        </w:rPr>
        <w:t>las partidas</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lastRenderedPageBreak/>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2F773C" w:rsidP="00330E70">
      <w:pPr>
        <w:spacing w:after="0"/>
        <w:jc w:val="both"/>
        <w:rPr>
          <w:rFonts w:ascii="Arial" w:hAnsi="Arial" w:cs="Arial"/>
        </w:rPr>
      </w:pPr>
      <w:r w:rsidRPr="002F773C">
        <w:rPr>
          <w:rFonts w:ascii="Arial" w:hAnsi="Arial" w:cs="Arial"/>
        </w:rPr>
        <w:t>Los PROVEEDORES se obligan a enviar la documentación que soporte su personalidad Jurídica en el término de 3 días una vez notificado el fallo, así también para el caso de prestación de servicios el adjudicado se obliga a presentarse a firmar el contrato a los 05 (cinco) días hábiles contados a partir de la fecha de la notificación de la Resolución de Adjudicación, en el DOMICILIO. Una vez recabadas todas las firmas, se le proporcionará un ejemplar, para el caso de e</w:t>
      </w:r>
      <w:r>
        <w:rPr>
          <w:rFonts w:ascii="Arial" w:hAnsi="Arial" w:cs="Arial"/>
        </w:rPr>
        <w:t xml:space="preserve">ntrega de bienes únicamente se </w:t>
      </w:r>
      <w:r w:rsidRPr="002F773C">
        <w:rPr>
          <w:rFonts w:ascii="Arial" w:hAnsi="Arial" w:cs="Arial"/>
        </w:rPr>
        <w:t>expedirá Orden de Compra.</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lastRenderedPageBreak/>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lastRenderedPageBreak/>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w:t>
      </w:r>
      <w:r w:rsidRPr="00002825">
        <w:rPr>
          <w:rFonts w:ascii="Arial" w:hAnsi="Arial" w:cs="Arial"/>
        </w:rPr>
        <w:lastRenderedPageBreak/>
        <w:t xml:space="preserve">Jalisco; en el entendido de que deberá someterse a los Tribunales del Trigésimo Primer Partido Judicial 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002825" w:rsidRDefault="00330E70"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Pr="00002825"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Default="0029283B" w:rsidP="00FE6638">
      <w:pPr>
        <w:spacing w:after="0"/>
        <w:jc w:val="center"/>
        <w:rPr>
          <w:rFonts w:ascii="Arial" w:hAnsi="Arial" w:cs="Arial"/>
          <w:b/>
        </w:rPr>
      </w:pPr>
    </w:p>
    <w:p w:rsidR="00DE4FA1" w:rsidRDefault="00DE4FA1" w:rsidP="00FE6638">
      <w:pPr>
        <w:spacing w:after="0"/>
        <w:jc w:val="center"/>
        <w:rPr>
          <w:rFonts w:ascii="Arial" w:hAnsi="Arial" w:cs="Arial"/>
          <w:b/>
        </w:rPr>
      </w:pPr>
    </w:p>
    <w:p w:rsidR="00DE4FA1" w:rsidRDefault="00DE4FA1" w:rsidP="00FE6638">
      <w:pPr>
        <w:spacing w:after="0"/>
        <w:jc w:val="center"/>
        <w:rPr>
          <w:rFonts w:ascii="Arial" w:hAnsi="Arial" w:cs="Arial"/>
          <w:b/>
        </w:rPr>
      </w:pPr>
    </w:p>
    <w:p w:rsidR="00DE4FA1" w:rsidRDefault="00DE4FA1" w:rsidP="00FE6638">
      <w:pPr>
        <w:spacing w:after="0"/>
        <w:jc w:val="center"/>
        <w:rPr>
          <w:rFonts w:ascii="Arial" w:hAnsi="Arial" w:cs="Arial"/>
          <w:b/>
        </w:rPr>
      </w:pPr>
    </w:p>
    <w:p w:rsidR="00E53EF5" w:rsidRPr="00002825" w:rsidRDefault="00E53EF5"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73663A"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-29/2020</w:t>
      </w:r>
    </w:p>
    <w:p w:rsidR="00E22D32" w:rsidRPr="00002825" w:rsidRDefault="00807ABB" w:rsidP="00E22D32">
      <w:pPr>
        <w:spacing w:after="0" w:line="240" w:lineRule="auto"/>
        <w:jc w:val="center"/>
        <w:rPr>
          <w:rFonts w:ascii="Arial" w:hAnsi="Arial" w:cs="Arial"/>
          <w:b/>
          <w:iCs/>
        </w:rPr>
      </w:pPr>
      <w:r w:rsidRPr="00002825">
        <w:rPr>
          <w:rFonts w:ascii="Arial" w:hAnsi="Arial" w:cs="Arial"/>
          <w:b/>
          <w:iCs/>
        </w:rPr>
        <w:t>“</w:t>
      </w:r>
      <w:r w:rsidR="0073663A">
        <w:rPr>
          <w:rFonts w:ascii="Arial" w:hAnsi="Arial" w:cs="Arial"/>
          <w:b/>
          <w:iCs/>
        </w:rPr>
        <w:t xml:space="preserve">ADQUISICIÓN DE </w:t>
      </w:r>
      <w:r w:rsidR="000C0A97">
        <w:rPr>
          <w:rFonts w:ascii="Arial" w:hAnsi="Arial" w:cs="Arial"/>
          <w:b/>
          <w:iCs/>
        </w:rPr>
        <w:t>HIPOCLORITO DE SODIO AL 13% PARA EL GOBIERNO MUNICIPAL</w:t>
      </w:r>
      <w:r w:rsidR="0007294D" w:rsidRPr="00002825">
        <w:rPr>
          <w:rFonts w:ascii="Arial" w:hAnsi="Arial" w:cs="Arial"/>
          <w:b/>
          <w:iCs/>
        </w:rPr>
        <w:t xml:space="preserve"> DE TLAJOMULCO DE ZÚÑIGA, JALISCO</w:t>
      </w:r>
      <w:r w:rsidRPr="00002825">
        <w:rPr>
          <w:rFonts w:ascii="Arial" w:hAnsi="Arial" w:cs="Arial"/>
          <w:b/>
          <w:iCs/>
        </w:rPr>
        <w:t>”</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lastRenderedPageBreak/>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73663A"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-29/2020</w:t>
      </w:r>
    </w:p>
    <w:p w:rsidR="00CD1239" w:rsidRPr="00002825" w:rsidRDefault="00807ABB" w:rsidP="00CD1239">
      <w:pPr>
        <w:spacing w:after="0" w:line="240" w:lineRule="auto"/>
        <w:jc w:val="center"/>
        <w:rPr>
          <w:rFonts w:ascii="Arial" w:eastAsia="Times New Roman" w:hAnsi="Arial" w:cs="Arial"/>
          <w:b/>
          <w:iCs/>
          <w:lang w:eastAsia="es-ES"/>
        </w:rPr>
      </w:pPr>
      <w:r w:rsidRPr="00002825">
        <w:rPr>
          <w:rFonts w:ascii="Arial" w:eastAsia="Times New Roman" w:hAnsi="Arial" w:cs="Arial"/>
          <w:b/>
          <w:iCs/>
          <w:lang w:eastAsia="es-ES"/>
        </w:rPr>
        <w:t>“</w:t>
      </w:r>
      <w:r w:rsidR="0073663A">
        <w:rPr>
          <w:rFonts w:ascii="Arial" w:eastAsia="Times New Roman" w:hAnsi="Arial" w:cs="Arial"/>
          <w:b/>
          <w:iCs/>
          <w:lang w:eastAsia="es-ES"/>
        </w:rPr>
        <w:t xml:space="preserve">ADQUISICIÓN DE </w:t>
      </w:r>
      <w:r w:rsidR="000C0A97">
        <w:rPr>
          <w:rFonts w:ascii="Arial" w:eastAsia="Times New Roman" w:hAnsi="Arial" w:cs="Arial"/>
          <w:b/>
          <w:iCs/>
          <w:lang w:eastAsia="es-ES"/>
        </w:rPr>
        <w:t>HIPOCLORITO DE SODIO AL 13% PARA EL GOBIERNO MUNICIPAL</w:t>
      </w:r>
      <w:r w:rsidR="0007294D" w:rsidRPr="00002825">
        <w:rPr>
          <w:rFonts w:ascii="Arial" w:eastAsia="Times New Roman" w:hAnsi="Arial" w:cs="Arial"/>
          <w:b/>
          <w:iCs/>
          <w:lang w:eastAsia="es-ES"/>
        </w:rPr>
        <w:t xml:space="preserve"> DE TLAJOMULCO DE ZÚÑIGA, JALISCO</w:t>
      </w:r>
      <w:r w:rsidRPr="00002825">
        <w:rPr>
          <w:rFonts w:ascii="Arial" w:eastAsia="Times New Roman" w:hAnsi="Arial" w:cs="Arial"/>
          <w:b/>
          <w:iCs/>
          <w:lang w:eastAsia="es-ES"/>
        </w:rPr>
        <w:t>”</w:t>
      </w:r>
    </w:p>
    <w:p w:rsidR="004A207D" w:rsidRDefault="004A207D" w:rsidP="00B66E0F">
      <w:pPr>
        <w:spacing w:after="0" w:line="240" w:lineRule="auto"/>
        <w:jc w:val="both"/>
        <w:rPr>
          <w:rFonts w:ascii="Arial" w:eastAsia="Times New Roman" w:hAnsi="Arial" w:cs="Arial"/>
          <w:sz w:val="20"/>
          <w:szCs w:val="20"/>
          <w:lang w:eastAsia="es-ES"/>
        </w:rPr>
      </w:pPr>
    </w:p>
    <w:p w:rsidR="004A207D" w:rsidRPr="00C05E45" w:rsidRDefault="004A207D" w:rsidP="004A207D">
      <w:pPr>
        <w:pStyle w:val="Textoindependiente"/>
        <w:rPr>
          <w:rFonts w:ascii="Arial" w:hAnsi="Arial" w:cs="Arial"/>
          <w:sz w:val="22"/>
          <w:szCs w:val="22"/>
        </w:rPr>
      </w:pPr>
      <w:r w:rsidRPr="00C05E45">
        <w:rPr>
          <w:rFonts w:ascii="Arial" w:hAnsi="Arial" w:cs="Arial"/>
          <w:sz w:val="22"/>
          <w:szCs w:val="22"/>
        </w:rPr>
        <w:t xml:space="preserve">El Municipio de Tlajomulco de Zúñiga, Jalisco tiene el requerimiento de contratar el Servicio de </w:t>
      </w:r>
      <w:r>
        <w:rPr>
          <w:rFonts w:ascii="Arial" w:hAnsi="Arial" w:cs="Arial"/>
          <w:sz w:val="22"/>
          <w:szCs w:val="22"/>
        </w:rPr>
        <w:t>Suministro de Hipoclorito de Sodio Al 13% p</w:t>
      </w:r>
      <w:r w:rsidRPr="0009645C">
        <w:rPr>
          <w:rFonts w:ascii="Arial" w:hAnsi="Arial" w:cs="Arial"/>
          <w:sz w:val="22"/>
          <w:szCs w:val="22"/>
        </w:rPr>
        <w:t xml:space="preserve">ara </w:t>
      </w:r>
      <w:r>
        <w:rPr>
          <w:rFonts w:ascii="Arial" w:hAnsi="Arial" w:cs="Arial"/>
          <w:sz w:val="22"/>
          <w:szCs w:val="22"/>
        </w:rPr>
        <w:t>el Gobierno Municipal de Tlajomulco d</w:t>
      </w:r>
      <w:r w:rsidRPr="0009645C">
        <w:rPr>
          <w:rFonts w:ascii="Arial" w:hAnsi="Arial" w:cs="Arial"/>
          <w:sz w:val="22"/>
          <w:szCs w:val="22"/>
        </w:rPr>
        <w:t>e Zúñiga, Jalisco</w:t>
      </w:r>
      <w:r w:rsidRPr="00C05E45">
        <w:rPr>
          <w:rFonts w:ascii="Arial" w:hAnsi="Arial" w:cs="Arial"/>
          <w:sz w:val="22"/>
          <w:szCs w:val="22"/>
        </w:rPr>
        <w:t xml:space="preserve"> deberá tener lo siguiente:</w:t>
      </w:r>
    </w:p>
    <w:p w:rsidR="004A207D" w:rsidRPr="00C05E45" w:rsidRDefault="004A207D" w:rsidP="004A207D">
      <w:pPr>
        <w:pStyle w:val="Textoindependiente"/>
        <w:rPr>
          <w:rFonts w:ascii="Arial" w:hAnsi="Arial" w:cs="Arial"/>
          <w:sz w:val="22"/>
          <w:szCs w:val="22"/>
        </w:rPr>
      </w:pPr>
    </w:p>
    <w:p w:rsidR="004A207D" w:rsidRPr="00432FF8" w:rsidRDefault="004A207D" w:rsidP="004A207D">
      <w:pPr>
        <w:pStyle w:val="Textoindependiente"/>
        <w:rPr>
          <w:rFonts w:ascii="Arial" w:hAnsi="Arial" w:cs="Arial"/>
          <w:sz w:val="22"/>
          <w:szCs w:val="22"/>
        </w:rPr>
      </w:pPr>
      <w:r w:rsidRPr="00432FF8">
        <w:rPr>
          <w:rFonts w:ascii="Arial" w:hAnsi="Arial" w:cs="Arial"/>
          <w:sz w:val="22"/>
          <w:szCs w:val="22"/>
        </w:rPr>
        <w:t xml:space="preserve">Adquisición de hipoclorito de sodio para la desinfección del agua potable en los pozos y potabilizadoras, y así dar cumplimiento a la </w:t>
      </w:r>
      <w:proofErr w:type="spellStart"/>
      <w:r w:rsidRPr="00432FF8">
        <w:rPr>
          <w:rFonts w:ascii="Arial" w:hAnsi="Arial" w:cs="Arial"/>
          <w:sz w:val="22"/>
          <w:szCs w:val="22"/>
        </w:rPr>
        <w:t>NOM</w:t>
      </w:r>
      <w:proofErr w:type="spellEnd"/>
      <w:r w:rsidRPr="00432FF8">
        <w:rPr>
          <w:rFonts w:ascii="Arial" w:hAnsi="Arial" w:cs="Arial"/>
          <w:sz w:val="22"/>
          <w:szCs w:val="22"/>
        </w:rPr>
        <w:t>-127-</w:t>
      </w:r>
      <w:proofErr w:type="spellStart"/>
      <w:r w:rsidRPr="00432FF8">
        <w:rPr>
          <w:rFonts w:ascii="Arial" w:hAnsi="Arial" w:cs="Arial"/>
          <w:sz w:val="22"/>
          <w:szCs w:val="22"/>
        </w:rPr>
        <w:t>SSA1</w:t>
      </w:r>
      <w:proofErr w:type="spellEnd"/>
      <w:r w:rsidRPr="00432FF8">
        <w:rPr>
          <w:rFonts w:ascii="Arial" w:hAnsi="Arial" w:cs="Arial"/>
          <w:sz w:val="22"/>
          <w:szCs w:val="22"/>
        </w:rPr>
        <w:t>-1994 Modificación 2000 referente a la destrucción de organismos patógenos.</w:t>
      </w:r>
    </w:p>
    <w:p w:rsidR="004A207D" w:rsidRPr="00432FF8" w:rsidRDefault="004A207D" w:rsidP="004A207D">
      <w:pPr>
        <w:pStyle w:val="Textoindependiente"/>
        <w:rPr>
          <w:rFonts w:ascii="Arial" w:hAnsi="Arial" w:cs="Arial"/>
          <w:sz w:val="22"/>
          <w:szCs w:val="22"/>
        </w:rPr>
      </w:pPr>
    </w:p>
    <w:p w:rsidR="004A207D" w:rsidRPr="00432FF8" w:rsidRDefault="004A207D" w:rsidP="004A207D">
      <w:pPr>
        <w:pStyle w:val="Textoindependiente"/>
        <w:rPr>
          <w:rFonts w:ascii="Arial" w:hAnsi="Arial" w:cs="Arial"/>
          <w:sz w:val="22"/>
          <w:szCs w:val="22"/>
        </w:rPr>
      </w:pPr>
      <w:r w:rsidRPr="00432FF8">
        <w:rPr>
          <w:rFonts w:ascii="Arial" w:hAnsi="Arial" w:cs="Arial"/>
          <w:sz w:val="22"/>
          <w:szCs w:val="22"/>
        </w:rPr>
        <w:t xml:space="preserve">Se requiere para el periodo </w:t>
      </w:r>
      <w:r w:rsidRPr="004A207D">
        <w:rPr>
          <w:rFonts w:ascii="Arial" w:hAnsi="Arial" w:cs="Arial"/>
          <w:sz w:val="22"/>
          <w:szCs w:val="22"/>
        </w:rPr>
        <w:t>comprendido desde el día posterior a que se defina la resolución de esta licitación hasta el 31 de diciembre del 2020 o hasta agotarse presupuesto</w:t>
      </w:r>
      <w:r w:rsidRPr="00432FF8">
        <w:rPr>
          <w:rFonts w:ascii="Arial" w:hAnsi="Arial" w:cs="Arial"/>
          <w:sz w:val="22"/>
          <w:szCs w:val="22"/>
        </w:rPr>
        <w:t xml:space="preserve">, </w:t>
      </w:r>
      <w:r w:rsidRPr="004A207D">
        <w:rPr>
          <w:rFonts w:ascii="Arial" w:hAnsi="Arial" w:cs="Arial"/>
          <w:sz w:val="22"/>
          <w:szCs w:val="22"/>
        </w:rPr>
        <w:t>320,000</w:t>
      </w:r>
      <w:r>
        <w:rPr>
          <w:rFonts w:ascii="Arial" w:hAnsi="Arial" w:cs="Arial"/>
          <w:sz w:val="22"/>
          <w:szCs w:val="22"/>
        </w:rPr>
        <w:t xml:space="preserve"> </w:t>
      </w:r>
      <w:r w:rsidRPr="00432FF8">
        <w:rPr>
          <w:rFonts w:ascii="Arial" w:hAnsi="Arial" w:cs="Arial"/>
          <w:sz w:val="22"/>
          <w:szCs w:val="22"/>
        </w:rPr>
        <w:t>kilogramos de hipoclorito de sodio al 13%, para la desinfección del agua proveniente de aproximadamente 170 pozos y 18 plantas potabilizadoras que están a cargo del Municipio.</w:t>
      </w:r>
    </w:p>
    <w:p w:rsidR="004A207D" w:rsidRPr="00432FF8" w:rsidRDefault="004A207D" w:rsidP="004A207D">
      <w:pPr>
        <w:pStyle w:val="Textoindependiente"/>
        <w:rPr>
          <w:rFonts w:ascii="Arial" w:hAnsi="Arial" w:cs="Arial"/>
          <w:sz w:val="22"/>
          <w:szCs w:val="22"/>
        </w:rPr>
      </w:pPr>
    </w:p>
    <w:p w:rsidR="004A207D" w:rsidRPr="00432FF8" w:rsidRDefault="004A207D" w:rsidP="004A207D">
      <w:pPr>
        <w:pStyle w:val="Textoindependiente"/>
        <w:rPr>
          <w:rFonts w:ascii="Arial" w:hAnsi="Arial" w:cs="Arial"/>
          <w:sz w:val="22"/>
          <w:szCs w:val="22"/>
        </w:rPr>
      </w:pPr>
      <w:r w:rsidRPr="00432FF8">
        <w:rPr>
          <w:rFonts w:ascii="Arial" w:hAnsi="Arial" w:cs="Arial"/>
          <w:sz w:val="22"/>
          <w:szCs w:val="22"/>
        </w:rPr>
        <w:t>ESPECIFICACIONES:</w:t>
      </w:r>
    </w:p>
    <w:p w:rsidR="004A207D" w:rsidRPr="00432FF8" w:rsidRDefault="004A207D" w:rsidP="004A207D">
      <w:pPr>
        <w:pStyle w:val="Textoindependiente"/>
        <w:rPr>
          <w:rFonts w:ascii="Arial" w:hAnsi="Arial" w:cs="Arial"/>
          <w:sz w:val="22"/>
          <w:szCs w:val="22"/>
        </w:rPr>
      </w:pPr>
    </w:p>
    <w:p w:rsidR="004A207D" w:rsidRPr="00432FF8" w:rsidRDefault="004A207D" w:rsidP="004A207D">
      <w:pPr>
        <w:pStyle w:val="Textoindependiente"/>
        <w:numPr>
          <w:ilvl w:val="0"/>
          <w:numId w:val="31"/>
        </w:numPr>
        <w:rPr>
          <w:rFonts w:ascii="Arial" w:hAnsi="Arial" w:cs="Arial"/>
          <w:sz w:val="22"/>
          <w:szCs w:val="22"/>
        </w:rPr>
      </w:pPr>
      <w:r w:rsidRPr="00432FF8">
        <w:rPr>
          <w:rFonts w:ascii="Arial" w:hAnsi="Arial" w:cs="Arial"/>
          <w:sz w:val="22"/>
          <w:szCs w:val="22"/>
        </w:rPr>
        <w:t>El hipoclorito de sodio deberá de tener concentración de 12.7% mínimo y 13.3% máximo.</w:t>
      </w:r>
    </w:p>
    <w:p w:rsidR="004A207D" w:rsidRPr="00432FF8" w:rsidRDefault="004A207D" w:rsidP="004A207D">
      <w:pPr>
        <w:pStyle w:val="Textoindependiente"/>
        <w:numPr>
          <w:ilvl w:val="0"/>
          <w:numId w:val="31"/>
        </w:numPr>
        <w:rPr>
          <w:rFonts w:ascii="Arial" w:hAnsi="Arial" w:cs="Arial"/>
          <w:sz w:val="22"/>
          <w:szCs w:val="22"/>
        </w:rPr>
      </w:pPr>
      <w:r w:rsidRPr="00432FF8">
        <w:rPr>
          <w:rFonts w:ascii="Arial" w:hAnsi="Arial" w:cs="Arial"/>
          <w:sz w:val="22"/>
          <w:szCs w:val="22"/>
        </w:rPr>
        <w:t>Debido a que en nuestras instalaciones no contamos con un almacén suficiente para productos químicos, la entrega del producto será determinado cada mes por la Dirección de Calidad del Agua en cuanto a cantidad, ruta, zona y punto a abastecer se refiere.</w:t>
      </w:r>
    </w:p>
    <w:p w:rsidR="004A207D" w:rsidRPr="00432FF8" w:rsidRDefault="004A207D" w:rsidP="004A207D">
      <w:pPr>
        <w:pStyle w:val="Textoindependiente"/>
        <w:numPr>
          <w:ilvl w:val="0"/>
          <w:numId w:val="31"/>
        </w:numPr>
        <w:rPr>
          <w:rFonts w:ascii="Arial" w:hAnsi="Arial" w:cs="Arial"/>
          <w:sz w:val="22"/>
          <w:szCs w:val="22"/>
        </w:rPr>
      </w:pPr>
      <w:r w:rsidRPr="00432FF8">
        <w:rPr>
          <w:rFonts w:ascii="Arial" w:hAnsi="Arial" w:cs="Arial"/>
          <w:sz w:val="22"/>
          <w:szCs w:val="22"/>
        </w:rPr>
        <w:t>Para la programación, pedido y entrega del producto, el proveedor deberá de estar en constante comunicación con la Jefatura de Potabilización de la Dirección de Calidad del Agua.</w:t>
      </w:r>
    </w:p>
    <w:p w:rsidR="004A207D" w:rsidRPr="00432FF8" w:rsidRDefault="004A207D" w:rsidP="004A207D">
      <w:pPr>
        <w:pStyle w:val="Textoindependiente"/>
        <w:numPr>
          <w:ilvl w:val="0"/>
          <w:numId w:val="31"/>
        </w:numPr>
        <w:rPr>
          <w:rFonts w:ascii="Arial" w:hAnsi="Arial" w:cs="Arial"/>
          <w:sz w:val="22"/>
          <w:szCs w:val="22"/>
        </w:rPr>
      </w:pPr>
      <w:r w:rsidRPr="00432FF8">
        <w:rPr>
          <w:rFonts w:ascii="Arial" w:hAnsi="Arial" w:cs="Arial"/>
          <w:sz w:val="22"/>
          <w:szCs w:val="22"/>
        </w:rPr>
        <w:t>En los puntos a abastecer hay tambos de 200 litros y/o contenedores de 1,000 litros, en algunos puntos se podrá llenarlos por medio de gravedad, en otros será por medio de bombeo, en este caso el proveedor deberá de contar con una bomba para la entrega.</w:t>
      </w:r>
    </w:p>
    <w:p w:rsidR="004A207D" w:rsidRPr="00432FF8" w:rsidRDefault="004A207D" w:rsidP="004A207D">
      <w:pPr>
        <w:pStyle w:val="Textoindependiente"/>
        <w:numPr>
          <w:ilvl w:val="0"/>
          <w:numId w:val="31"/>
        </w:numPr>
        <w:rPr>
          <w:rFonts w:ascii="Arial" w:hAnsi="Arial" w:cs="Arial"/>
          <w:sz w:val="22"/>
          <w:szCs w:val="22"/>
        </w:rPr>
      </w:pPr>
      <w:r w:rsidRPr="00432FF8">
        <w:rPr>
          <w:rFonts w:ascii="Arial" w:hAnsi="Arial" w:cs="Arial"/>
          <w:sz w:val="22"/>
          <w:szCs w:val="22"/>
        </w:rPr>
        <w:t>Los contenedores del proveedor deberán de contar con un sello de seguridad desde la salida de su almacén y se quitaran hasta la hora de la entrega del producto.</w:t>
      </w:r>
    </w:p>
    <w:p w:rsidR="004A207D" w:rsidRPr="00432FF8" w:rsidRDefault="004A207D" w:rsidP="004A207D">
      <w:pPr>
        <w:pStyle w:val="Textoindependiente"/>
        <w:numPr>
          <w:ilvl w:val="0"/>
          <w:numId w:val="31"/>
        </w:numPr>
        <w:rPr>
          <w:rFonts w:ascii="Arial" w:hAnsi="Arial" w:cs="Arial"/>
          <w:sz w:val="22"/>
          <w:szCs w:val="22"/>
        </w:rPr>
      </w:pPr>
      <w:r w:rsidRPr="00432FF8">
        <w:rPr>
          <w:rFonts w:ascii="Arial" w:hAnsi="Arial" w:cs="Arial"/>
          <w:sz w:val="22"/>
          <w:szCs w:val="22"/>
        </w:rPr>
        <w:t>El proveedor debe de presentar un certificado de calidad del producto en cada entrega.</w:t>
      </w:r>
    </w:p>
    <w:p w:rsidR="004A207D" w:rsidRPr="00432FF8" w:rsidRDefault="004A207D" w:rsidP="004A207D">
      <w:pPr>
        <w:pStyle w:val="Textoindependiente"/>
        <w:numPr>
          <w:ilvl w:val="0"/>
          <w:numId w:val="31"/>
        </w:numPr>
        <w:rPr>
          <w:rFonts w:ascii="Arial" w:hAnsi="Arial" w:cs="Arial"/>
          <w:sz w:val="22"/>
          <w:szCs w:val="22"/>
        </w:rPr>
      </w:pPr>
      <w:r w:rsidRPr="00432FF8">
        <w:rPr>
          <w:rFonts w:ascii="Arial" w:hAnsi="Arial" w:cs="Arial"/>
          <w:sz w:val="22"/>
          <w:szCs w:val="22"/>
        </w:rPr>
        <w:t>La Dirección de Calidad del Agua, para asegurar la calidad del producto entregado, tomará muestras aleatorias del mismo, las analizará en su laboratorio y reportará cualquier anomalía al proveedor.</w:t>
      </w:r>
    </w:p>
    <w:p w:rsidR="004A207D" w:rsidRDefault="004A207D" w:rsidP="00B66E0F">
      <w:pPr>
        <w:spacing w:after="0" w:line="240" w:lineRule="auto"/>
        <w:jc w:val="both"/>
        <w:rPr>
          <w:rFonts w:ascii="Arial" w:eastAsia="Times New Roman" w:hAnsi="Arial" w:cs="Arial"/>
          <w:sz w:val="20"/>
          <w:szCs w:val="20"/>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73663A">
        <w:rPr>
          <w:rFonts w:ascii="Arial" w:eastAsia="Times New Roman" w:hAnsi="Arial" w:cs="Arial"/>
          <w:sz w:val="20"/>
          <w:szCs w:val="20"/>
          <w:lang w:eastAsia="es-ES"/>
        </w:rPr>
        <w:t>OM</w:t>
      </w:r>
      <w:proofErr w:type="spellEnd"/>
      <w:r w:rsidR="0073663A">
        <w:rPr>
          <w:rFonts w:ascii="Arial" w:eastAsia="Times New Roman" w:hAnsi="Arial" w:cs="Arial"/>
          <w:sz w:val="20"/>
          <w:szCs w:val="20"/>
          <w:lang w:eastAsia="es-ES"/>
        </w:rPr>
        <w:t>-29/2020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73663A">
        <w:rPr>
          <w:rFonts w:ascii="Arial" w:eastAsia="Times New Roman" w:hAnsi="Arial" w:cs="Arial"/>
          <w:sz w:val="20"/>
          <w:szCs w:val="20"/>
          <w:lang w:eastAsia="es-ES"/>
        </w:rPr>
        <w:t>OM</w:t>
      </w:r>
      <w:proofErr w:type="spellEnd"/>
      <w:r w:rsidR="0073663A">
        <w:rPr>
          <w:rFonts w:ascii="Arial" w:eastAsia="Times New Roman" w:hAnsi="Arial" w:cs="Arial"/>
          <w:sz w:val="20"/>
          <w:szCs w:val="20"/>
          <w:lang w:eastAsia="es-ES"/>
        </w:rPr>
        <w:t>-29/2020</w:t>
      </w:r>
      <w:r w:rsidR="00B12E2E">
        <w:rPr>
          <w:rFonts w:ascii="Arial" w:eastAsia="Times New Roman" w:hAnsi="Arial" w:cs="Arial"/>
          <w:sz w:val="20"/>
          <w:szCs w:val="20"/>
          <w:lang w:eastAsia="es-ES"/>
        </w:rPr>
        <w:t>.</w:t>
      </w: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BD78C5" w:rsidRPr="00002825" w:rsidRDefault="00BD78C5"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73663A"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-29/2020</w:t>
      </w:r>
    </w:p>
    <w:p w:rsidR="00B66E0F" w:rsidRPr="00002825" w:rsidRDefault="00B66E0F" w:rsidP="00B66E0F">
      <w:pPr>
        <w:spacing w:after="0" w:line="240" w:lineRule="auto"/>
        <w:jc w:val="center"/>
        <w:rPr>
          <w:rFonts w:ascii="Arial" w:hAnsi="Arial" w:cs="Arial"/>
          <w:b/>
          <w:iCs/>
        </w:rPr>
      </w:pPr>
      <w:r w:rsidRPr="00002825">
        <w:rPr>
          <w:rFonts w:ascii="Arial" w:hAnsi="Arial" w:cs="Arial"/>
          <w:b/>
          <w:iCs/>
        </w:rPr>
        <w:t>“</w:t>
      </w:r>
      <w:r w:rsidR="0073663A">
        <w:rPr>
          <w:rFonts w:ascii="Arial" w:hAnsi="Arial" w:cs="Arial"/>
          <w:b/>
          <w:iCs/>
        </w:rPr>
        <w:t xml:space="preserve">ADQUISICIÓN DE </w:t>
      </w:r>
      <w:r w:rsidR="000C0A97">
        <w:rPr>
          <w:rFonts w:ascii="Arial" w:hAnsi="Arial" w:cs="Arial"/>
          <w:b/>
          <w:iCs/>
        </w:rPr>
        <w:t>HIPOCLORITO DE SODIO AL 13% PARA EL GOBIERNO MUNICIPAL</w:t>
      </w:r>
      <w:r w:rsidR="0007294D" w:rsidRPr="00002825">
        <w:rPr>
          <w:rFonts w:ascii="Arial" w:hAnsi="Arial" w:cs="Arial"/>
          <w:b/>
          <w:iCs/>
        </w:rPr>
        <w:t xml:space="preserve"> DE TLAJOMULCO DE ZÚÑIGA, JALISCO</w:t>
      </w:r>
      <w:r w:rsidRPr="00002825">
        <w:rPr>
          <w:rFonts w:ascii="Arial" w:hAnsi="Arial" w:cs="Arial"/>
          <w:b/>
          <w:iCs/>
        </w:rPr>
        <w:t>”</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B66E0F" w:rsidRPr="00002825" w:rsidRDefault="00B66E0F" w:rsidP="00B66E0F">
      <w:pPr>
        <w:spacing w:after="0" w:line="240" w:lineRule="auto"/>
        <w:rPr>
          <w:rFonts w:ascii="Arial" w:eastAsia="Times New Roman" w:hAnsi="Arial" w:cs="Arial"/>
          <w:b/>
          <w:sz w:val="20"/>
          <w:szCs w:val="20"/>
          <w:lang w:eastAsia="es-ES"/>
        </w:rPr>
      </w:pPr>
    </w:p>
    <w:p w:rsidR="004A207D" w:rsidRDefault="004A207D" w:rsidP="00B66E0F">
      <w:pPr>
        <w:spacing w:after="0" w:line="240" w:lineRule="auto"/>
        <w:rPr>
          <w:rFonts w:ascii="Arial" w:eastAsia="Times New Roman" w:hAnsi="Arial" w:cs="Arial"/>
          <w:b/>
          <w:sz w:val="20"/>
          <w:szCs w:val="20"/>
          <w:lang w:eastAsia="es-ES"/>
        </w:rPr>
      </w:pPr>
    </w:p>
    <w:p w:rsidR="004A207D" w:rsidRDefault="004A207D" w:rsidP="00B66E0F">
      <w:pPr>
        <w:spacing w:after="0" w:line="240" w:lineRule="auto"/>
        <w:rPr>
          <w:rFonts w:ascii="Arial" w:eastAsia="Times New Roman" w:hAnsi="Arial" w:cs="Arial"/>
          <w:b/>
          <w:sz w:val="20"/>
          <w:szCs w:val="20"/>
          <w:lang w:eastAsia="es-ES"/>
        </w:rPr>
      </w:pPr>
    </w:p>
    <w:p w:rsidR="004A207D" w:rsidRDefault="004A207D" w:rsidP="00B66E0F">
      <w:pPr>
        <w:spacing w:after="0" w:line="240" w:lineRule="auto"/>
        <w:rPr>
          <w:rFonts w:ascii="Arial" w:eastAsia="Times New Roman" w:hAnsi="Arial" w:cs="Arial"/>
          <w:b/>
          <w:sz w:val="20"/>
          <w:szCs w:val="20"/>
          <w:lang w:eastAsia="es-ES"/>
        </w:rPr>
      </w:pPr>
    </w:p>
    <w:p w:rsidR="004A207D" w:rsidRPr="00002825" w:rsidRDefault="004A207D" w:rsidP="00B66E0F">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895"/>
        <w:gridCol w:w="939"/>
        <w:gridCol w:w="1288"/>
        <w:gridCol w:w="3977"/>
        <w:gridCol w:w="1418"/>
        <w:gridCol w:w="1496"/>
      </w:tblGrid>
      <w:tr w:rsidR="000772B3" w:rsidRPr="000772B3" w:rsidTr="000772B3">
        <w:trPr>
          <w:trHeight w:val="300"/>
        </w:trPr>
        <w:tc>
          <w:tcPr>
            <w:tcW w:w="895" w:type="dxa"/>
            <w:noWrap/>
            <w:hideMark/>
          </w:tcPr>
          <w:p w:rsidR="000772B3" w:rsidRPr="000772B3" w:rsidRDefault="000772B3" w:rsidP="004A207D">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894" w:type="dxa"/>
            <w:noWrap/>
            <w:hideMark/>
          </w:tcPr>
          <w:p w:rsidR="000772B3" w:rsidRPr="000772B3" w:rsidRDefault="000772B3" w:rsidP="004A207D">
            <w:pPr>
              <w:jc w:val="both"/>
              <w:rPr>
                <w:rFonts w:ascii="Arial" w:eastAsia="Times New Roman" w:hAnsi="Arial" w:cs="Arial"/>
                <w:b/>
                <w:bCs/>
                <w:sz w:val="20"/>
                <w:szCs w:val="20"/>
                <w:lang w:eastAsia="es-ES"/>
              </w:rPr>
            </w:pPr>
            <w:proofErr w:type="spellStart"/>
            <w:r w:rsidRPr="000772B3">
              <w:rPr>
                <w:rFonts w:ascii="Arial" w:eastAsia="Times New Roman" w:hAnsi="Arial" w:cs="Arial"/>
                <w:b/>
                <w:bCs/>
                <w:sz w:val="20"/>
                <w:szCs w:val="20"/>
                <w:lang w:eastAsia="es-ES"/>
              </w:rPr>
              <w:t>Cant</w:t>
            </w:r>
            <w:proofErr w:type="spellEnd"/>
            <w:r w:rsidRPr="000772B3">
              <w:rPr>
                <w:rFonts w:ascii="Arial" w:eastAsia="Times New Roman" w:hAnsi="Arial" w:cs="Arial"/>
                <w:b/>
                <w:bCs/>
                <w:sz w:val="20"/>
                <w:szCs w:val="20"/>
                <w:lang w:eastAsia="es-ES"/>
              </w:rPr>
              <w:t>.</w:t>
            </w:r>
          </w:p>
        </w:tc>
        <w:tc>
          <w:tcPr>
            <w:tcW w:w="1288" w:type="dxa"/>
            <w:noWrap/>
            <w:hideMark/>
          </w:tcPr>
          <w:p w:rsidR="000772B3" w:rsidRPr="000772B3" w:rsidRDefault="000772B3" w:rsidP="004A207D">
            <w:pPr>
              <w:jc w:val="both"/>
              <w:rPr>
                <w:rFonts w:ascii="Arial" w:eastAsia="Times New Roman" w:hAnsi="Arial" w:cs="Arial"/>
                <w:b/>
                <w:bCs/>
                <w:sz w:val="20"/>
                <w:szCs w:val="20"/>
                <w:lang w:eastAsia="es-ES"/>
              </w:rPr>
            </w:pPr>
            <w:r w:rsidRPr="000772B3">
              <w:rPr>
                <w:rFonts w:ascii="Arial" w:eastAsia="Times New Roman" w:hAnsi="Arial" w:cs="Arial"/>
                <w:b/>
                <w:bCs/>
                <w:sz w:val="20"/>
                <w:szCs w:val="20"/>
                <w:lang w:eastAsia="es-ES"/>
              </w:rPr>
              <w:t>U. de M.</w:t>
            </w:r>
          </w:p>
        </w:tc>
        <w:tc>
          <w:tcPr>
            <w:tcW w:w="3977" w:type="dxa"/>
            <w:noWrap/>
            <w:hideMark/>
          </w:tcPr>
          <w:p w:rsidR="000772B3" w:rsidRPr="000772B3" w:rsidRDefault="000772B3" w:rsidP="004A207D">
            <w:pPr>
              <w:jc w:val="both"/>
              <w:rPr>
                <w:rFonts w:ascii="Arial" w:eastAsia="Times New Roman" w:hAnsi="Arial" w:cs="Arial"/>
                <w:b/>
                <w:bCs/>
                <w:sz w:val="20"/>
                <w:szCs w:val="20"/>
                <w:lang w:eastAsia="es-ES"/>
              </w:rPr>
            </w:pPr>
            <w:r w:rsidRPr="000772B3">
              <w:rPr>
                <w:rFonts w:ascii="Arial" w:eastAsia="Times New Roman" w:hAnsi="Arial" w:cs="Arial"/>
                <w:b/>
                <w:bCs/>
                <w:sz w:val="20"/>
                <w:szCs w:val="20"/>
                <w:lang w:eastAsia="es-ES"/>
              </w:rPr>
              <w:t>Descripción</w:t>
            </w:r>
          </w:p>
        </w:tc>
        <w:tc>
          <w:tcPr>
            <w:tcW w:w="1418" w:type="dxa"/>
            <w:noWrap/>
            <w:hideMark/>
          </w:tcPr>
          <w:p w:rsidR="000772B3" w:rsidRPr="000772B3" w:rsidRDefault="000772B3" w:rsidP="000772B3">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Precio Unitario </w:t>
            </w:r>
          </w:p>
        </w:tc>
        <w:tc>
          <w:tcPr>
            <w:tcW w:w="1496" w:type="dxa"/>
            <w:noWrap/>
            <w:hideMark/>
          </w:tcPr>
          <w:p w:rsidR="000772B3" w:rsidRPr="000772B3" w:rsidRDefault="000772B3" w:rsidP="004A207D">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Precio partida </w:t>
            </w:r>
          </w:p>
        </w:tc>
      </w:tr>
      <w:tr w:rsidR="000772B3" w:rsidRPr="000772B3" w:rsidTr="004A207D">
        <w:trPr>
          <w:trHeight w:val="300"/>
        </w:trPr>
        <w:tc>
          <w:tcPr>
            <w:tcW w:w="895" w:type="dxa"/>
            <w:noWrap/>
            <w:hideMark/>
          </w:tcPr>
          <w:p w:rsidR="000772B3" w:rsidRPr="000772B3" w:rsidRDefault="000772B3" w:rsidP="004A207D">
            <w:pPr>
              <w:jc w:val="both"/>
              <w:rPr>
                <w:rFonts w:ascii="Arial" w:eastAsia="Times New Roman" w:hAnsi="Arial" w:cs="Arial"/>
                <w:sz w:val="20"/>
                <w:szCs w:val="20"/>
                <w:lang w:eastAsia="es-ES"/>
              </w:rPr>
            </w:pPr>
            <w:r>
              <w:rPr>
                <w:rFonts w:ascii="Arial" w:eastAsia="Times New Roman" w:hAnsi="Arial" w:cs="Arial"/>
                <w:sz w:val="20"/>
                <w:szCs w:val="20"/>
                <w:lang w:eastAsia="es-ES"/>
              </w:rPr>
              <w:t>ÚNICA</w:t>
            </w:r>
          </w:p>
        </w:tc>
        <w:tc>
          <w:tcPr>
            <w:tcW w:w="894" w:type="dxa"/>
            <w:noWrap/>
            <w:hideMark/>
          </w:tcPr>
          <w:p w:rsidR="000772B3" w:rsidRPr="000772B3" w:rsidRDefault="000772B3" w:rsidP="004A207D">
            <w:pPr>
              <w:jc w:val="both"/>
              <w:rPr>
                <w:rFonts w:ascii="Arial" w:eastAsia="Times New Roman" w:hAnsi="Arial" w:cs="Arial"/>
                <w:sz w:val="20"/>
                <w:szCs w:val="20"/>
                <w:lang w:eastAsia="es-ES"/>
              </w:rPr>
            </w:pPr>
            <w:r w:rsidRPr="000772B3">
              <w:rPr>
                <w:rFonts w:ascii="Arial" w:eastAsia="Times New Roman" w:hAnsi="Arial" w:cs="Arial"/>
                <w:sz w:val="20"/>
                <w:szCs w:val="20"/>
                <w:lang w:eastAsia="es-ES"/>
              </w:rPr>
              <w:t>320</w:t>
            </w:r>
            <w:r w:rsidR="004A207D">
              <w:rPr>
                <w:rFonts w:ascii="Arial" w:eastAsia="Times New Roman" w:hAnsi="Arial" w:cs="Arial"/>
                <w:sz w:val="20"/>
                <w:szCs w:val="20"/>
                <w:lang w:eastAsia="es-ES"/>
              </w:rPr>
              <w:t>,</w:t>
            </w:r>
            <w:r w:rsidRPr="000772B3">
              <w:rPr>
                <w:rFonts w:ascii="Arial" w:eastAsia="Times New Roman" w:hAnsi="Arial" w:cs="Arial"/>
                <w:sz w:val="20"/>
                <w:szCs w:val="20"/>
                <w:lang w:eastAsia="es-ES"/>
              </w:rPr>
              <w:t>000</w:t>
            </w:r>
          </w:p>
        </w:tc>
        <w:tc>
          <w:tcPr>
            <w:tcW w:w="1288" w:type="dxa"/>
            <w:noWrap/>
            <w:hideMark/>
          </w:tcPr>
          <w:p w:rsidR="000772B3" w:rsidRPr="000772B3" w:rsidRDefault="000772B3" w:rsidP="004A207D">
            <w:pPr>
              <w:jc w:val="both"/>
              <w:rPr>
                <w:rFonts w:ascii="Arial" w:eastAsia="Times New Roman" w:hAnsi="Arial" w:cs="Arial"/>
                <w:sz w:val="20"/>
                <w:szCs w:val="20"/>
                <w:lang w:eastAsia="es-ES"/>
              </w:rPr>
            </w:pPr>
            <w:r w:rsidRPr="000772B3">
              <w:rPr>
                <w:rFonts w:ascii="Arial" w:eastAsia="Times New Roman" w:hAnsi="Arial" w:cs="Arial"/>
                <w:sz w:val="20"/>
                <w:szCs w:val="20"/>
                <w:lang w:eastAsia="es-ES"/>
              </w:rPr>
              <w:t>Kilogramos</w:t>
            </w:r>
          </w:p>
        </w:tc>
        <w:tc>
          <w:tcPr>
            <w:tcW w:w="3977" w:type="dxa"/>
            <w:hideMark/>
          </w:tcPr>
          <w:p w:rsidR="000772B3" w:rsidRPr="000772B3" w:rsidRDefault="000772B3" w:rsidP="004A207D">
            <w:pPr>
              <w:jc w:val="both"/>
              <w:rPr>
                <w:rFonts w:ascii="Arial" w:eastAsia="Times New Roman" w:hAnsi="Arial" w:cs="Arial"/>
                <w:sz w:val="20"/>
                <w:szCs w:val="20"/>
                <w:lang w:eastAsia="es-ES"/>
              </w:rPr>
            </w:pPr>
            <w:r w:rsidRPr="000772B3">
              <w:rPr>
                <w:rFonts w:ascii="Arial" w:eastAsia="Times New Roman" w:hAnsi="Arial" w:cs="Arial"/>
                <w:sz w:val="20"/>
                <w:szCs w:val="20"/>
                <w:lang w:eastAsia="es-ES"/>
              </w:rPr>
              <w:t>HIPOCLORITO DE SODIO AL 13 %.</w:t>
            </w:r>
          </w:p>
        </w:tc>
        <w:tc>
          <w:tcPr>
            <w:tcW w:w="1418" w:type="dxa"/>
            <w:noWrap/>
          </w:tcPr>
          <w:p w:rsidR="000772B3" w:rsidRPr="000772B3" w:rsidRDefault="000772B3" w:rsidP="004A207D">
            <w:pPr>
              <w:jc w:val="both"/>
              <w:rPr>
                <w:rFonts w:ascii="Arial" w:eastAsia="Times New Roman" w:hAnsi="Arial" w:cs="Arial"/>
                <w:sz w:val="20"/>
                <w:szCs w:val="20"/>
                <w:lang w:eastAsia="es-ES"/>
              </w:rPr>
            </w:pPr>
          </w:p>
        </w:tc>
        <w:tc>
          <w:tcPr>
            <w:tcW w:w="1496" w:type="dxa"/>
            <w:noWrap/>
          </w:tcPr>
          <w:p w:rsidR="000772B3" w:rsidRPr="000772B3" w:rsidRDefault="000772B3" w:rsidP="004A207D">
            <w:pPr>
              <w:jc w:val="both"/>
              <w:rPr>
                <w:rFonts w:ascii="Arial" w:eastAsia="Times New Roman" w:hAnsi="Arial" w:cs="Arial"/>
                <w:sz w:val="20"/>
                <w:szCs w:val="20"/>
                <w:lang w:eastAsia="es-ES"/>
              </w:rPr>
            </w:pPr>
          </w:p>
        </w:tc>
      </w:tr>
      <w:tr w:rsidR="004A207D" w:rsidRPr="000772B3" w:rsidTr="004A207D">
        <w:trPr>
          <w:trHeight w:val="300"/>
        </w:trPr>
        <w:tc>
          <w:tcPr>
            <w:tcW w:w="7054" w:type="dxa"/>
            <w:gridSpan w:val="4"/>
            <w:vMerge w:val="restart"/>
            <w:noWrap/>
          </w:tcPr>
          <w:p w:rsidR="004A207D" w:rsidRPr="000772B3" w:rsidRDefault="004A207D" w:rsidP="004A207D">
            <w:pPr>
              <w:jc w:val="both"/>
              <w:rPr>
                <w:rFonts w:ascii="Arial" w:eastAsia="Times New Roman" w:hAnsi="Arial" w:cs="Arial"/>
                <w:sz w:val="20"/>
                <w:szCs w:val="20"/>
                <w:lang w:eastAsia="es-ES"/>
              </w:rPr>
            </w:pPr>
          </w:p>
        </w:tc>
        <w:tc>
          <w:tcPr>
            <w:tcW w:w="1418" w:type="dxa"/>
            <w:noWrap/>
          </w:tcPr>
          <w:p w:rsidR="004A207D" w:rsidRPr="000772B3" w:rsidRDefault="004A207D" w:rsidP="004A207D">
            <w:pPr>
              <w:jc w:val="both"/>
              <w:rPr>
                <w:rFonts w:ascii="Arial" w:eastAsia="Times New Roman" w:hAnsi="Arial" w:cs="Arial"/>
                <w:sz w:val="20"/>
                <w:szCs w:val="20"/>
                <w:lang w:eastAsia="es-ES"/>
              </w:rPr>
            </w:pPr>
            <w:r>
              <w:rPr>
                <w:rFonts w:ascii="Arial" w:eastAsia="Times New Roman" w:hAnsi="Arial" w:cs="Arial"/>
                <w:sz w:val="20"/>
                <w:szCs w:val="20"/>
                <w:lang w:eastAsia="es-ES"/>
              </w:rPr>
              <w:t>IVA</w:t>
            </w:r>
          </w:p>
        </w:tc>
        <w:tc>
          <w:tcPr>
            <w:tcW w:w="1496" w:type="dxa"/>
            <w:noWrap/>
          </w:tcPr>
          <w:p w:rsidR="004A207D" w:rsidRPr="000772B3" w:rsidRDefault="004A207D" w:rsidP="004A207D">
            <w:pPr>
              <w:jc w:val="both"/>
              <w:rPr>
                <w:rFonts w:ascii="Arial" w:eastAsia="Times New Roman" w:hAnsi="Arial" w:cs="Arial"/>
                <w:sz w:val="20"/>
                <w:szCs w:val="20"/>
                <w:lang w:eastAsia="es-ES"/>
              </w:rPr>
            </w:pPr>
          </w:p>
        </w:tc>
      </w:tr>
      <w:tr w:rsidR="004A207D" w:rsidRPr="000772B3" w:rsidTr="004A207D">
        <w:trPr>
          <w:trHeight w:val="300"/>
        </w:trPr>
        <w:tc>
          <w:tcPr>
            <w:tcW w:w="7054" w:type="dxa"/>
            <w:gridSpan w:val="4"/>
            <w:vMerge/>
            <w:noWrap/>
          </w:tcPr>
          <w:p w:rsidR="004A207D" w:rsidRPr="000772B3" w:rsidRDefault="004A207D" w:rsidP="004A207D">
            <w:pPr>
              <w:jc w:val="both"/>
              <w:rPr>
                <w:rFonts w:ascii="Arial" w:eastAsia="Times New Roman" w:hAnsi="Arial" w:cs="Arial"/>
                <w:sz w:val="20"/>
                <w:szCs w:val="20"/>
                <w:lang w:eastAsia="es-ES"/>
              </w:rPr>
            </w:pPr>
          </w:p>
        </w:tc>
        <w:tc>
          <w:tcPr>
            <w:tcW w:w="1418" w:type="dxa"/>
            <w:noWrap/>
          </w:tcPr>
          <w:p w:rsidR="004A207D" w:rsidRPr="000772B3" w:rsidRDefault="004A207D" w:rsidP="004A207D">
            <w:pPr>
              <w:jc w:val="both"/>
              <w:rPr>
                <w:rFonts w:ascii="Arial" w:eastAsia="Times New Roman" w:hAnsi="Arial" w:cs="Arial"/>
                <w:sz w:val="20"/>
                <w:szCs w:val="20"/>
                <w:lang w:eastAsia="es-ES"/>
              </w:rPr>
            </w:pPr>
            <w:r>
              <w:rPr>
                <w:rFonts w:ascii="Arial" w:eastAsia="Times New Roman" w:hAnsi="Arial" w:cs="Arial"/>
                <w:sz w:val="20"/>
                <w:szCs w:val="20"/>
                <w:lang w:eastAsia="es-ES"/>
              </w:rPr>
              <w:t>TOTAL</w:t>
            </w:r>
          </w:p>
        </w:tc>
        <w:tc>
          <w:tcPr>
            <w:tcW w:w="1496" w:type="dxa"/>
            <w:noWrap/>
          </w:tcPr>
          <w:p w:rsidR="004A207D" w:rsidRPr="000772B3" w:rsidRDefault="004A207D" w:rsidP="004A207D">
            <w:pPr>
              <w:jc w:val="both"/>
              <w:rPr>
                <w:rFonts w:ascii="Arial" w:eastAsia="Times New Roman" w:hAnsi="Arial" w:cs="Arial"/>
                <w:sz w:val="20"/>
                <w:szCs w:val="20"/>
                <w:lang w:eastAsia="es-ES"/>
              </w:rPr>
            </w:pPr>
          </w:p>
        </w:tc>
      </w:tr>
    </w:tbl>
    <w:p w:rsidR="00B66E0F" w:rsidRDefault="00B66E0F" w:rsidP="00B66E0F">
      <w:pPr>
        <w:spacing w:after="0" w:line="240" w:lineRule="auto"/>
        <w:rPr>
          <w:rFonts w:ascii="Arial" w:eastAsia="Times New Roman" w:hAnsi="Arial" w:cs="Arial"/>
          <w:b/>
          <w:sz w:val="20"/>
          <w:szCs w:val="20"/>
          <w:lang w:eastAsia="es-ES"/>
        </w:rPr>
      </w:pPr>
    </w:p>
    <w:p w:rsidR="000772B3" w:rsidRDefault="000772B3" w:rsidP="00B66E0F">
      <w:pPr>
        <w:spacing w:after="0" w:line="240" w:lineRule="auto"/>
        <w:rPr>
          <w:rFonts w:ascii="Arial" w:eastAsia="Times New Roman" w:hAnsi="Arial" w:cs="Arial"/>
          <w:b/>
          <w:sz w:val="20"/>
          <w:szCs w:val="20"/>
          <w:lang w:eastAsia="es-ES"/>
        </w:rPr>
      </w:pPr>
    </w:p>
    <w:p w:rsidR="000772B3" w:rsidRDefault="000772B3" w:rsidP="00B66E0F">
      <w:pPr>
        <w:spacing w:after="0" w:line="240" w:lineRule="auto"/>
        <w:rPr>
          <w:rFonts w:ascii="Arial" w:eastAsia="Times New Roman" w:hAnsi="Arial" w:cs="Arial"/>
          <w:b/>
          <w:sz w:val="20"/>
          <w:szCs w:val="20"/>
          <w:lang w:eastAsia="es-ES"/>
        </w:rPr>
      </w:pPr>
    </w:p>
    <w:p w:rsidR="000772B3" w:rsidRPr="00002825" w:rsidRDefault="000772B3"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jc w:val="both"/>
        <w:rPr>
          <w:rFonts w:ascii="Arial" w:hAnsi="Arial" w:cs="Arial"/>
          <w:sz w:val="20"/>
          <w:szCs w:val="20"/>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proofErr w:type="spellStart"/>
      <w:r w:rsidR="0073663A">
        <w:rPr>
          <w:rFonts w:ascii="Arial" w:hAnsi="Arial" w:cs="Arial"/>
          <w:sz w:val="20"/>
          <w:szCs w:val="20"/>
        </w:rPr>
        <w:t>OM</w:t>
      </w:r>
      <w:proofErr w:type="spellEnd"/>
      <w:r w:rsidR="0073663A">
        <w:rPr>
          <w:rFonts w:ascii="Arial" w:hAnsi="Arial" w:cs="Arial"/>
          <w:sz w:val="20"/>
          <w:szCs w:val="20"/>
        </w:rPr>
        <w:t>-29/2020</w:t>
      </w:r>
      <w:r w:rsidR="003840ED" w:rsidRPr="00002825">
        <w:rPr>
          <w:rFonts w:ascii="Arial" w:hAnsi="Arial" w:cs="Arial"/>
          <w:sz w:val="20"/>
          <w:szCs w:val="20"/>
        </w:rPr>
        <w:t>.</w:t>
      </w: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Pr="00002825" w:rsidRDefault="00B66E0F"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Pr="00002825"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B66E0F" w:rsidRDefault="00B66E0F" w:rsidP="00B66E0F">
      <w:pPr>
        <w:spacing w:after="0"/>
        <w:rPr>
          <w:rFonts w:ascii="Arial" w:hAnsi="Arial" w:cs="Arial"/>
          <w:sz w:val="18"/>
          <w:szCs w:val="18"/>
        </w:rPr>
      </w:pPr>
    </w:p>
    <w:p w:rsidR="004A207D" w:rsidRDefault="004A207D" w:rsidP="00B66E0F">
      <w:pPr>
        <w:spacing w:after="0"/>
        <w:rPr>
          <w:rFonts w:ascii="Arial" w:hAnsi="Arial" w:cs="Arial"/>
          <w:sz w:val="18"/>
          <w:szCs w:val="18"/>
        </w:rPr>
      </w:pPr>
    </w:p>
    <w:p w:rsidR="004A207D" w:rsidRDefault="004A207D" w:rsidP="00B66E0F">
      <w:pPr>
        <w:spacing w:after="0"/>
        <w:rPr>
          <w:rFonts w:ascii="Arial" w:hAnsi="Arial" w:cs="Arial"/>
          <w:sz w:val="18"/>
          <w:szCs w:val="18"/>
        </w:rPr>
      </w:pPr>
    </w:p>
    <w:p w:rsidR="004A207D" w:rsidRDefault="004A207D" w:rsidP="00B66E0F">
      <w:pPr>
        <w:spacing w:after="0"/>
        <w:rPr>
          <w:rFonts w:ascii="Arial" w:hAnsi="Arial" w:cs="Arial"/>
          <w:sz w:val="18"/>
          <w:szCs w:val="18"/>
        </w:rPr>
      </w:pPr>
    </w:p>
    <w:p w:rsidR="004A207D" w:rsidRDefault="004A207D" w:rsidP="00B66E0F">
      <w:pPr>
        <w:spacing w:after="0"/>
        <w:rPr>
          <w:rFonts w:ascii="Arial" w:hAnsi="Arial" w:cs="Arial"/>
          <w:sz w:val="18"/>
          <w:szCs w:val="18"/>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73663A"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-29/2020</w:t>
      </w:r>
      <w:r w:rsidR="006F5102" w:rsidRPr="00002825">
        <w:rPr>
          <w:rFonts w:ascii="Arial" w:hAnsi="Arial" w:cs="Arial"/>
          <w:b/>
        </w:rPr>
        <w:t xml:space="preserve"> </w:t>
      </w:r>
    </w:p>
    <w:p w:rsidR="006F5102" w:rsidRPr="00002825" w:rsidRDefault="00807ABB" w:rsidP="006F5102">
      <w:pPr>
        <w:spacing w:after="0" w:line="240" w:lineRule="auto"/>
        <w:jc w:val="center"/>
        <w:rPr>
          <w:rFonts w:ascii="Arial" w:hAnsi="Arial" w:cs="Arial"/>
          <w:b/>
          <w:iCs/>
        </w:rPr>
      </w:pPr>
      <w:r w:rsidRPr="00002825">
        <w:rPr>
          <w:rFonts w:ascii="Arial" w:hAnsi="Arial" w:cs="Arial"/>
          <w:b/>
          <w:iCs/>
        </w:rPr>
        <w:t>“</w:t>
      </w:r>
      <w:r w:rsidR="0073663A">
        <w:rPr>
          <w:rFonts w:ascii="Arial" w:hAnsi="Arial" w:cs="Arial"/>
          <w:b/>
          <w:iCs/>
        </w:rPr>
        <w:t xml:space="preserve">ADQUISICIÓN DE </w:t>
      </w:r>
      <w:r w:rsidR="000C0A97">
        <w:rPr>
          <w:rFonts w:ascii="Arial" w:hAnsi="Arial" w:cs="Arial"/>
          <w:b/>
          <w:iCs/>
        </w:rPr>
        <w:t>HIPOCLORITO DE SODIO AL 13% PARA EL GOBIERNO MUNICIPAL</w:t>
      </w:r>
      <w:r w:rsidR="0007294D" w:rsidRPr="00002825">
        <w:rPr>
          <w:rFonts w:ascii="Arial" w:hAnsi="Arial" w:cs="Arial"/>
          <w:b/>
          <w:iCs/>
        </w:rPr>
        <w:t xml:space="preserve"> DE TLAJOMULCO DE ZÚÑIGA, JALISCO</w:t>
      </w:r>
      <w:r w:rsidRPr="00002825">
        <w:rPr>
          <w:rFonts w:ascii="Arial" w:hAnsi="Arial" w:cs="Arial"/>
          <w:b/>
          <w:iCs/>
        </w:rPr>
        <w:t>”</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2D2DE1AB" wp14:editId="5437188A">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60B5418B" wp14:editId="24A0626A">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37EC4C15" wp14:editId="7F2F97B8">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002825">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5FDC62BB" wp14:editId="24C48790">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22915ACF" wp14:editId="3D557338">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1231F1C8" wp14:editId="21152F3E">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44C23018" wp14:editId="68BBE900">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0BE68E81" wp14:editId="26F594C0">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365851D5" wp14:editId="7548282D">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73663A"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-29/2020</w:t>
      </w:r>
      <w:r w:rsidR="002D5AA5" w:rsidRPr="00002825">
        <w:rPr>
          <w:rFonts w:ascii="Arial" w:hAnsi="Arial" w:cs="Arial"/>
          <w:b/>
        </w:rPr>
        <w:t xml:space="preserve"> </w:t>
      </w:r>
    </w:p>
    <w:p w:rsidR="001C3287" w:rsidRPr="00002825" w:rsidRDefault="00807ABB" w:rsidP="001C3287">
      <w:pPr>
        <w:spacing w:after="0" w:line="240" w:lineRule="auto"/>
        <w:jc w:val="center"/>
        <w:rPr>
          <w:rFonts w:ascii="Arial" w:hAnsi="Arial" w:cs="Arial"/>
          <w:b/>
          <w:iCs/>
        </w:rPr>
      </w:pPr>
      <w:r w:rsidRPr="00002825">
        <w:rPr>
          <w:rFonts w:ascii="Arial" w:hAnsi="Arial" w:cs="Arial"/>
          <w:b/>
          <w:iCs/>
        </w:rPr>
        <w:t>“</w:t>
      </w:r>
      <w:r w:rsidR="0073663A">
        <w:rPr>
          <w:rFonts w:ascii="Arial" w:hAnsi="Arial" w:cs="Arial"/>
          <w:b/>
          <w:iCs/>
        </w:rPr>
        <w:t xml:space="preserve">ADQUISICIÓN DE </w:t>
      </w:r>
      <w:r w:rsidR="000C0A97">
        <w:rPr>
          <w:rFonts w:ascii="Arial" w:hAnsi="Arial" w:cs="Arial"/>
          <w:b/>
          <w:iCs/>
        </w:rPr>
        <w:t>HIPOCLORITO DE SODIO AL 13% PARA EL GOBIERNO MUNICIPAL</w:t>
      </w:r>
      <w:r w:rsidR="0007294D" w:rsidRPr="00002825">
        <w:rPr>
          <w:rFonts w:ascii="Arial" w:hAnsi="Arial" w:cs="Arial"/>
          <w:b/>
          <w:iCs/>
        </w:rPr>
        <w:t xml:space="preserve"> DE TLAJOMULCO DE ZÚÑIGA, JALISCO</w:t>
      </w:r>
      <w:r w:rsidRPr="00002825">
        <w:rPr>
          <w:rFonts w:ascii="Arial" w:hAnsi="Arial" w:cs="Arial"/>
          <w:b/>
          <w:iCs/>
        </w:rPr>
        <w:t>”</w:t>
      </w:r>
    </w:p>
    <w:p w:rsidR="002D5AA5" w:rsidRPr="00002825" w:rsidRDefault="002D5AA5" w:rsidP="002D5AA5">
      <w:pPr>
        <w:spacing w:after="0"/>
        <w:jc w:val="both"/>
        <w:rPr>
          <w:rFonts w:ascii="Arial" w:hAnsi="Arial" w:cs="Arial"/>
          <w:color w:val="000000" w:themeColor="text1"/>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002825" w:rsidRDefault="002D5AA5" w:rsidP="002D5AA5">
      <w:pPr>
        <w:spacing w:after="0"/>
        <w:jc w:val="both"/>
        <w:rPr>
          <w:rFonts w:ascii="Arial" w:hAnsi="Arial" w:cs="Arial"/>
          <w:caps/>
          <w:color w:val="000000" w:themeColor="text1"/>
        </w:rPr>
      </w:pP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Me refiero a mi participación en la___________________, relativo a la adquisición de _______________________.</w:t>
      </w: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 xml:space="preserve">Yo, </w:t>
      </w:r>
      <w:r w:rsidRPr="00002825">
        <w:rPr>
          <w:rFonts w:ascii="Arial" w:hAnsi="Arial" w:cs="Arial"/>
          <w:b/>
          <w:color w:val="000000" w:themeColor="text1"/>
          <w:sz w:val="22"/>
          <w:szCs w:val="22"/>
          <w:u w:val="single"/>
        </w:rPr>
        <w:t>N O M B R E</w:t>
      </w:r>
      <w:r w:rsidRPr="00002825">
        <w:rPr>
          <w:rFonts w:ascii="Arial" w:hAnsi="Arial" w:cs="Arial"/>
          <w:color w:val="000000" w:themeColor="text1"/>
          <w:sz w:val="22"/>
          <w:szCs w:val="22"/>
          <w:u w:val="single"/>
        </w:rPr>
        <w:t xml:space="preserve"> </w:t>
      </w:r>
      <w:r w:rsidRPr="00002825">
        <w:rPr>
          <w:rFonts w:ascii="Arial" w:hAnsi="Arial" w:cs="Arial"/>
          <w:color w:val="000000" w:themeColor="text1"/>
          <w:sz w:val="22"/>
          <w:szCs w:val="22"/>
        </w:rPr>
        <w:t xml:space="preserve">en mi calidad de Representante Legal de </w:t>
      </w:r>
      <w:r w:rsidRPr="00002825">
        <w:rPr>
          <w:rFonts w:ascii="Arial" w:hAnsi="Arial" w:cs="Arial"/>
          <w:b/>
          <w:color w:val="000000" w:themeColor="text1"/>
          <w:sz w:val="22"/>
          <w:szCs w:val="22"/>
          <w:u w:val="single"/>
        </w:rPr>
        <w:t>P A R T I C I P A N T E,</w:t>
      </w:r>
      <w:r w:rsidRPr="00002825">
        <w:rPr>
          <w:rFonts w:ascii="Arial" w:hAnsi="Arial" w:cs="Arial"/>
          <w:color w:val="000000" w:themeColor="text1"/>
          <w:sz w:val="22"/>
          <w:szCs w:val="22"/>
        </w:rPr>
        <w:t xml:space="preserve"> tal y como lo acredito con los datos asentados en el anexo 3, manifiesto </w:t>
      </w:r>
      <w:r w:rsidRPr="00002825">
        <w:rPr>
          <w:rFonts w:ascii="Arial" w:hAnsi="Arial" w:cs="Arial"/>
          <w:b/>
          <w:color w:val="000000" w:themeColor="text1"/>
          <w:sz w:val="22"/>
          <w:szCs w:val="22"/>
        </w:rPr>
        <w:t xml:space="preserve">Bajo protesta </w:t>
      </w:r>
      <w:r w:rsidR="00973B0C" w:rsidRPr="00002825">
        <w:rPr>
          <w:rFonts w:ascii="Arial" w:hAnsi="Arial" w:cs="Arial"/>
          <w:b/>
          <w:color w:val="000000" w:themeColor="text1"/>
          <w:sz w:val="22"/>
          <w:szCs w:val="22"/>
        </w:rPr>
        <w:t>Decir</w:t>
      </w:r>
      <w:r w:rsidRPr="00002825">
        <w:rPr>
          <w:rFonts w:ascii="Arial" w:hAnsi="Arial" w:cs="Arial"/>
          <w:b/>
          <w:color w:val="000000" w:themeColor="text1"/>
          <w:sz w:val="22"/>
          <w:szCs w:val="22"/>
        </w:rPr>
        <w:t xml:space="preserve"> verdad</w:t>
      </w:r>
      <w:r w:rsidRPr="00002825">
        <w:rPr>
          <w:rFonts w:ascii="Arial" w:hAnsi="Arial" w:cs="Arial"/>
          <w:i/>
          <w:color w:val="000000" w:themeColor="text1"/>
          <w:sz w:val="22"/>
          <w:szCs w:val="22"/>
        </w:rPr>
        <w:t xml:space="preserve"> </w:t>
      </w:r>
      <w:r w:rsidRPr="00002825">
        <w:rPr>
          <w:rFonts w:ascii="Arial" w:hAnsi="Arial" w:cs="Arial"/>
          <w:color w:val="000000" w:themeColor="text1"/>
          <w:sz w:val="22"/>
          <w:szCs w:val="22"/>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002825" w:rsidRDefault="002D5AA5" w:rsidP="002D5AA5">
      <w:pPr>
        <w:pStyle w:val="Textoindependiente"/>
        <w:jc w:val="left"/>
        <w:rPr>
          <w:rFonts w:ascii="Arial" w:hAnsi="Arial" w:cs="Arial"/>
          <w:sz w:val="22"/>
          <w:szCs w:val="22"/>
        </w:rPr>
      </w:pPr>
      <w:bookmarkStart w:id="0" w:name="_GoBack"/>
      <w:bookmarkEnd w:id="0"/>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002825" w:rsidRDefault="002D5AA5" w:rsidP="002D5AA5">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D5AA5" w:rsidRPr="00002825" w:rsidRDefault="00987C62" w:rsidP="002D5AA5">
      <w:pPr>
        <w:spacing w:after="0"/>
        <w:rPr>
          <w:rFonts w:ascii="Arial" w:hAnsi="Arial" w:cs="Arial"/>
        </w:rPr>
      </w:pPr>
      <w:r w:rsidRPr="00002825">
        <w:rPr>
          <w:rFonts w:ascii="Arial" w:hAnsi="Arial" w:cs="Arial"/>
        </w:rPr>
        <w:t>y/o su Representante Legal</w:t>
      </w:r>
    </w:p>
    <w:sectPr w:rsidR="002D5AA5" w:rsidRPr="0000282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99" w:rsidRDefault="00824E99">
      <w:pPr>
        <w:spacing w:after="0" w:line="240" w:lineRule="auto"/>
      </w:pPr>
      <w:r>
        <w:separator/>
      </w:r>
    </w:p>
  </w:endnote>
  <w:endnote w:type="continuationSeparator" w:id="0">
    <w:p w:rsidR="00824E99" w:rsidRDefault="0082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4A207D" w:rsidRDefault="004A207D">
        <w:pPr>
          <w:pStyle w:val="Piedepgina"/>
          <w:jc w:val="right"/>
        </w:pPr>
        <w:r>
          <w:fldChar w:fldCharType="begin"/>
        </w:r>
        <w:r>
          <w:instrText>PAGE   \* MERGEFORMAT</w:instrText>
        </w:r>
        <w:r>
          <w:fldChar w:fldCharType="separate"/>
        </w:r>
        <w:r w:rsidR="00F73328">
          <w:rPr>
            <w:noProof/>
          </w:rPr>
          <w:t>21</w:t>
        </w:r>
        <w:r>
          <w:rPr>
            <w:noProof/>
          </w:rPr>
          <w:fldChar w:fldCharType="end"/>
        </w:r>
      </w:p>
    </w:sdtContent>
  </w:sdt>
  <w:p w:rsidR="004A207D" w:rsidRDefault="004A20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99" w:rsidRDefault="00824E99">
      <w:pPr>
        <w:spacing w:after="0" w:line="240" w:lineRule="auto"/>
      </w:pPr>
      <w:r>
        <w:separator/>
      </w:r>
    </w:p>
  </w:footnote>
  <w:footnote w:type="continuationSeparator" w:id="0">
    <w:p w:rsidR="00824E99" w:rsidRDefault="00824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7D" w:rsidRDefault="004A207D">
    <w:pPr>
      <w:pStyle w:val="Encabezado"/>
      <w:jc w:val="right"/>
    </w:pPr>
  </w:p>
  <w:p w:rsidR="004A207D" w:rsidRDefault="004A20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4">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7">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9">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24">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1"/>
  </w:num>
  <w:num w:numId="2">
    <w:abstractNumId w:val="25"/>
  </w:num>
  <w:num w:numId="3">
    <w:abstractNumId w:val="8"/>
  </w:num>
  <w:num w:numId="4">
    <w:abstractNumId w:val="11"/>
  </w:num>
  <w:num w:numId="5">
    <w:abstractNumId w:val="1"/>
  </w:num>
  <w:num w:numId="6">
    <w:abstractNumId w:val="20"/>
  </w:num>
  <w:num w:numId="7">
    <w:abstractNumId w:val="0"/>
  </w:num>
  <w:num w:numId="8">
    <w:abstractNumId w:val="2"/>
  </w:num>
  <w:num w:numId="9">
    <w:abstractNumId w:val="16"/>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lvlOverride w:ilvl="3"/>
    <w:lvlOverride w:ilvl="4"/>
    <w:lvlOverride w:ilvl="5"/>
    <w:lvlOverride w:ilvl="6"/>
    <w:lvlOverride w:ilvl="7"/>
    <w:lvlOverride w:ilvl="8"/>
  </w:num>
  <w:num w:numId="14">
    <w:abstractNumId w:val="23"/>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29"/>
  </w:num>
  <w:num w:numId="18">
    <w:abstractNumId w:val="17"/>
  </w:num>
  <w:num w:numId="19">
    <w:abstractNumId w:val="14"/>
  </w:num>
  <w:num w:numId="20">
    <w:abstractNumId w:val="10"/>
  </w:num>
  <w:num w:numId="21">
    <w:abstractNumId w:val="13"/>
  </w:num>
  <w:num w:numId="22">
    <w:abstractNumId w:val="22"/>
  </w:num>
  <w:num w:numId="23">
    <w:abstractNumId w:val="30"/>
  </w:num>
  <w:num w:numId="24">
    <w:abstractNumId w:val="19"/>
  </w:num>
  <w:num w:numId="25">
    <w:abstractNumId w:val="27"/>
  </w:num>
  <w:num w:numId="26">
    <w:abstractNumId w:val="26"/>
  </w:num>
  <w:num w:numId="27">
    <w:abstractNumId w:val="7"/>
  </w:num>
  <w:num w:numId="28">
    <w:abstractNumId w:val="5"/>
  </w:num>
  <w:num w:numId="29">
    <w:abstractNumId w:val="28"/>
  </w:num>
  <w:num w:numId="30">
    <w:abstractNumId w:val="9"/>
  </w:num>
  <w:num w:numId="3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2B3"/>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A97"/>
    <w:rsid w:val="000C0C45"/>
    <w:rsid w:val="000C3CC6"/>
    <w:rsid w:val="000C411C"/>
    <w:rsid w:val="000C4AD9"/>
    <w:rsid w:val="000C4D0A"/>
    <w:rsid w:val="000C5E25"/>
    <w:rsid w:val="000D0AE5"/>
    <w:rsid w:val="000D3E48"/>
    <w:rsid w:val="000D4AAC"/>
    <w:rsid w:val="000D61DB"/>
    <w:rsid w:val="000D6564"/>
    <w:rsid w:val="000D737F"/>
    <w:rsid w:val="000E1DCE"/>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73C"/>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0C7A"/>
    <w:rsid w:val="003821E9"/>
    <w:rsid w:val="00382431"/>
    <w:rsid w:val="003839D5"/>
    <w:rsid w:val="003840ED"/>
    <w:rsid w:val="003841A0"/>
    <w:rsid w:val="00385791"/>
    <w:rsid w:val="00386011"/>
    <w:rsid w:val="0038664B"/>
    <w:rsid w:val="00386986"/>
    <w:rsid w:val="00386DA0"/>
    <w:rsid w:val="00386EFC"/>
    <w:rsid w:val="00390F83"/>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1D27"/>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207D"/>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7BE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2574"/>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4CB"/>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E99"/>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641"/>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4D0"/>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2E2E"/>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45E22"/>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3993"/>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49D6"/>
    <w:rsid w:val="00F55F93"/>
    <w:rsid w:val="00F633A6"/>
    <w:rsid w:val="00F63BDA"/>
    <w:rsid w:val="00F66424"/>
    <w:rsid w:val="00F66BFC"/>
    <w:rsid w:val="00F70BE3"/>
    <w:rsid w:val="00F70EDE"/>
    <w:rsid w:val="00F70F7B"/>
    <w:rsid w:val="00F71CFA"/>
    <w:rsid w:val="00F73328"/>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1840469">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186C-BDF7-4882-808D-2B43C422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7594</Words>
  <Characters>41769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30</cp:revision>
  <cp:lastPrinted>2020-03-19T15:52:00Z</cp:lastPrinted>
  <dcterms:created xsi:type="dcterms:W3CDTF">2020-02-10T15:19:00Z</dcterms:created>
  <dcterms:modified xsi:type="dcterms:W3CDTF">2020-03-19T15:53:00Z</dcterms:modified>
</cp:coreProperties>
</file>