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4112" w14:textId="77777777"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7207E35A" w14:textId="77777777" w:rsidR="007B4932" w:rsidRPr="007B4932" w:rsidRDefault="007B4932" w:rsidP="007B4932">
      <w:pPr>
        <w:suppressAutoHyphens/>
        <w:spacing w:after="0" w:line="240" w:lineRule="auto"/>
        <w:ind w:leftChars="-1" w:hangingChars="1" w:hanging="2"/>
        <w:jc w:val="center"/>
        <w:textDirection w:val="btLr"/>
        <w:textAlignment w:val="top"/>
        <w:outlineLvl w:val="0"/>
        <w:rPr>
          <w:rFonts w:ascii="Arial" w:eastAsia="Arial" w:hAnsi="Arial" w:cs="Arial"/>
          <w:b/>
          <w:kern w:val="0"/>
          <w:position w:val="-1"/>
          <w:sz w:val="20"/>
          <w:szCs w:val="20"/>
          <w14:ligatures w14:val="none"/>
        </w:rPr>
      </w:pPr>
      <w:proofErr w:type="spellStart"/>
      <w:r w:rsidRPr="007B4932">
        <w:rPr>
          <w:rFonts w:ascii="Arial" w:eastAsia="Arial" w:hAnsi="Arial" w:cs="Arial"/>
          <w:b/>
          <w:kern w:val="0"/>
          <w:position w:val="-1"/>
          <w:sz w:val="20"/>
          <w:szCs w:val="20"/>
          <w14:ligatures w14:val="none"/>
        </w:rPr>
        <w:t>OM</w:t>
      </w:r>
      <w:proofErr w:type="spellEnd"/>
      <w:r w:rsidRPr="007B4932">
        <w:rPr>
          <w:rFonts w:ascii="Arial" w:eastAsia="Arial" w:hAnsi="Arial" w:cs="Arial"/>
          <w:b/>
          <w:kern w:val="0"/>
          <w:position w:val="-1"/>
          <w:sz w:val="20"/>
          <w:szCs w:val="20"/>
          <w14:ligatures w14:val="none"/>
        </w:rPr>
        <w:t>-37/2023</w:t>
      </w:r>
    </w:p>
    <w:p w14:paraId="33A9DC25" w14:textId="77777777" w:rsidR="007B4932" w:rsidRPr="007B4932" w:rsidRDefault="007B4932" w:rsidP="007B4932">
      <w:pPr>
        <w:suppressAutoHyphens/>
        <w:spacing w:after="0" w:line="240" w:lineRule="auto"/>
        <w:ind w:leftChars="-1" w:hangingChars="1" w:hanging="2"/>
        <w:jc w:val="center"/>
        <w:textDirection w:val="btLr"/>
        <w:textAlignment w:val="top"/>
        <w:outlineLvl w:val="0"/>
        <w:rPr>
          <w:rFonts w:ascii="Arial" w:eastAsia="Arial" w:hAnsi="Arial" w:cs="Arial"/>
          <w:b/>
          <w:kern w:val="0"/>
          <w:position w:val="-1"/>
          <w:sz w:val="20"/>
          <w:szCs w:val="20"/>
          <w14:ligatures w14:val="none"/>
        </w:rPr>
      </w:pPr>
      <w:r w:rsidRPr="007B4932">
        <w:rPr>
          <w:rFonts w:ascii="Arial" w:eastAsia="Arial" w:hAnsi="Arial" w:cs="Arial"/>
          <w:b/>
          <w:kern w:val="0"/>
          <w:position w:val="-1"/>
          <w:sz w:val="20"/>
          <w:szCs w:val="20"/>
          <w14:ligatures w14:val="none"/>
        </w:rPr>
        <w:t>“ADQUISICIÓN DE FORMAS IMPRESAS EN PAPEL SEGURIDAD PARA EL GOBIERNO MUNICIPAL DE TLAJOMULCO DE ZÚÑIGA, JALISCO”</w:t>
      </w:r>
    </w:p>
    <w:p w14:paraId="36B05426" w14:textId="77777777" w:rsidR="008670BA" w:rsidRPr="00434B25" w:rsidRDefault="008670BA" w:rsidP="008670BA">
      <w:pPr>
        <w:suppressAutoHyphens/>
        <w:spacing w:after="0" w:line="240" w:lineRule="auto"/>
        <w:ind w:leftChars="-1" w:hangingChars="1" w:hanging="2"/>
        <w:jc w:val="center"/>
        <w:textDirection w:val="btLr"/>
        <w:textAlignment w:val="top"/>
        <w:outlineLvl w:val="0"/>
        <w:rPr>
          <w:rFonts w:ascii="Arial" w:eastAsia="Arial" w:hAnsi="Arial" w:cs="Arial"/>
          <w:b/>
          <w:kern w:val="0"/>
          <w:position w:val="-1"/>
          <w:sz w:val="20"/>
          <w:szCs w:val="20"/>
          <w14:ligatures w14:val="none"/>
        </w:rPr>
      </w:pPr>
    </w:p>
    <w:p w14:paraId="139072E6" w14:textId="62A4807A"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13:</w:t>
      </w:r>
      <w:r w:rsidR="008670BA">
        <w:rPr>
          <w:rFonts w:ascii="Arial" w:eastAsia="Arial" w:hAnsi="Arial" w:cs="Arial"/>
          <w:b/>
          <w:kern w:val="0"/>
          <w:position w:val="-1"/>
          <w:sz w:val="20"/>
          <w:szCs w:val="20"/>
          <w14:ligatures w14:val="none"/>
        </w:rPr>
        <w:t>0</w:t>
      </w:r>
      <w:r w:rsidRPr="00434B25">
        <w:rPr>
          <w:rFonts w:ascii="Arial" w:eastAsia="Arial" w:hAnsi="Arial" w:cs="Arial"/>
          <w:b/>
          <w:kern w:val="0"/>
          <w:position w:val="-1"/>
          <w:sz w:val="20"/>
          <w:szCs w:val="20"/>
          <w14:ligatures w14:val="none"/>
        </w:rPr>
        <w:t xml:space="preserve">0 </w:t>
      </w:r>
      <w:r w:rsidRPr="00434B25">
        <w:rPr>
          <w:rFonts w:ascii="Arial" w:eastAsia="Arial" w:hAnsi="Arial" w:cs="Arial"/>
          <w:kern w:val="0"/>
          <w:position w:val="-1"/>
          <w:sz w:val="20"/>
          <w:szCs w:val="20"/>
          <w14:ligatures w14:val="none"/>
        </w:rPr>
        <w:t xml:space="preserve">horas del día </w:t>
      </w:r>
      <w:r w:rsidRPr="00434B25">
        <w:rPr>
          <w:rFonts w:ascii="Arial" w:eastAsia="Arial" w:hAnsi="Arial" w:cs="Arial"/>
          <w:b/>
          <w:kern w:val="0"/>
          <w:position w:val="-1"/>
          <w:sz w:val="20"/>
          <w:szCs w:val="20"/>
          <w14:ligatures w14:val="none"/>
        </w:rPr>
        <w:t>2</w:t>
      </w:r>
      <w:r w:rsidR="008670BA">
        <w:rPr>
          <w:rFonts w:ascii="Arial" w:eastAsia="Arial" w:hAnsi="Arial" w:cs="Arial"/>
          <w:b/>
          <w:kern w:val="0"/>
          <w:position w:val="-1"/>
          <w:sz w:val="20"/>
          <w:szCs w:val="20"/>
          <w14:ligatures w14:val="none"/>
        </w:rPr>
        <w:t>8</w:t>
      </w:r>
      <w:r w:rsidRPr="00434B25">
        <w:rPr>
          <w:rFonts w:ascii="Arial" w:eastAsia="Arial" w:hAnsi="Arial" w:cs="Arial"/>
          <w:b/>
          <w:kern w:val="0"/>
          <w:position w:val="-1"/>
          <w:sz w:val="20"/>
          <w:szCs w:val="20"/>
          <w14:ligatures w14:val="none"/>
        </w:rPr>
        <w:t xml:space="preserve"> de </w:t>
      </w:r>
      <w:r w:rsidR="008670BA">
        <w:rPr>
          <w:rFonts w:ascii="Arial" w:eastAsia="Arial" w:hAnsi="Arial" w:cs="Arial"/>
          <w:b/>
          <w:kern w:val="0"/>
          <w:position w:val="-1"/>
          <w:sz w:val="20"/>
          <w:szCs w:val="20"/>
          <w14:ligatures w14:val="none"/>
        </w:rPr>
        <w:t xml:space="preserve">julio </w:t>
      </w:r>
      <w:r w:rsidRPr="00434B25">
        <w:rPr>
          <w:rFonts w:ascii="Arial" w:eastAsia="Arial" w:hAnsi="Arial" w:cs="Arial"/>
          <w:b/>
          <w:kern w:val="0"/>
          <w:position w:val="-1"/>
          <w:sz w:val="20"/>
          <w:szCs w:val="20"/>
          <w14:ligatures w14:val="none"/>
        </w:rPr>
        <w:t>del 2023</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1A74E088"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8670BA">
        <w:rPr>
          <w:rFonts w:ascii="Arial" w:eastAsia="Arial" w:hAnsi="Arial" w:cs="Arial"/>
          <w:kern w:val="0"/>
          <w:position w:val="-1"/>
          <w14:ligatures w14:val="none"/>
        </w:rPr>
        <w:t xml:space="preserve"> Raul Cuevas Landeros</w:t>
      </w:r>
      <w:bookmarkStart w:id="0" w:name="_Hlk135642935"/>
      <w:r w:rsidRPr="00434B25">
        <w:rPr>
          <w:rFonts w:ascii="Arial" w:eastAsia="Arial" w:hAnsi="Arial" w:cs="Arial"/>
          <w:kern w:val="0"/>
          <w:position w:val="-1"/>
          <w14:ligatures w14:val="none"/>
        </w:rPr>
        <w:t xml:space="preserve">, </w:t>
      </w:r>
      <w:bookmarkStart w:id="1" w:name="_Hlk141433434"/>
      <w:proofErr w:type="gramStart"/>
      <w:r w:rsidR="008670BA">
        <w:rPr>
          <w:rFonts w:ascii="Arial" w:eastAsia="Arial" w:hAnsi="Arial" w:cs="Arial"/>
          <w:kern w:val="0"/>
          <w:position w:val="-1"/>
          <w14:ligatures w14:val="none"/>
        </w:rPr>
        <w:t>Director</w:t>
      </w:r>
      <w:proofErr w:type="gramEnd"/>
      <w:r w:rsidR="008670BA">
        <w:rPr>
          <w:rFonts w:ascii="Arial" w:eastAsia="Arial" w:hAnsi="Arial" w:cs="Arial"/>
          <w:kern w:val="0"/>
          <w:position w:val="-1"/>
          <w14:ligatures w14:val="none"/>
        </w:rPr>
        <w:t xml:space="preserve"> de Recursos Materiales </w:t>
      </w:r>
      <w:bookmarkEnd w:id="0"/>
      <w:bookmarkEnd w:id="1"/>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34AA3299"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proofErr w:type="spellStart"/>
      <w:r w:rsidRPr="00434B25">
        <w:rPr>
          <w:rFonts w:ascii="Arial" w:eastAsia="Arial" w:hAnsi="Arial" w:cs="Arial"/>
          <w:b/>
          <w:kern w:val="0"/>
          <w:position w:val="-1"/>
          <w14:ligatures w14:val="none"/>
        </w:rPr>
        <w:t>OM</w:t>
      </w:r>
      <w:proofErr w:type="spellEnd"/>
      <w:r w:rsidRPr="00434B25">
        <w:rPr>
          <w:rFonts w:ascii="Arial" w:eastAsia="Arial" w:hAnsi="Arial" w:cs="Arial"/>
          <w:b/>
          <w:kern w:val="0"/>
          <w:position w:val="-1"/>
          <w14:ligatures w14:val="none"/>
        </w:rPr>
        <w:t>-</w:t>
      </w:r>
      <w:r w:rsidR="008670BA">
        <w:rPr>
          <w:rFonts w:ascii="Arial" w:eastAsia="Arial" w:hAnsi="Arial" w:cs="Arial"/>
          <w:b/>
          <w:kern w:val="0"/>
          <w:position w:val="-1"/>
          <w14:ligatures w14:val="none"/>
        </w:rPr>
        <w:t>3</w:t>
      </w:r>
      <w:r w:rsidR="007B4932">
        <w:rPr>
          <w:rFonts w:ascii="Arial" w:eastAsia="Arial" w:hAnsi="Arial" w:cs="Arial"/>
          <w:b/>
          <w:kern w:val="0"/>
          <w:position w:val="-1"/>
          <w14:ligatures w14:val="none"/>
        </w:rPr>
        <w:t>7</w:t>
      </w:r>
      <w:r w:rsidRPr="00434B25">
        <w:rPr>
          <w:rFonts w:ascii="Arial" w:eastAsia="Arial" w:hAnsi="Arial" w:cs="Arial"/>
          <w:b/>
          <w:kern w:val="0"/>
          <w:position w:val="-1"/>
          <w14:ligatures w14:val="none"/>
        </w:rPr>
        <w:t>/2023</w:t>
      </w:r>
      <w:r w:rsidRPr="00434B25">
        <w:rPr>
          <w:rFonts w:ascii="Arial" w:eastAsia="Arial" w:hAnsi="Arial" w:cs="Arial"/>
          <w:kern w:val="0"/>
          <w:position w:val="-1"/>
          <w14:ligatures w14:val="none"/>
        </w:rPr>
        <w:t xml:space="preserve"> en su apartado 7. JUNTA ACLARATORIA, entre otros refiere que al participante que requiera </w:t>
      </w:r>
      <w:proofErr w:type="gramStart"/>
      <w:r w:rsidRPr="00434B25">
        <w:rPr>
          <w:rFonts w:ascii="Arial" w:eastAsia="Arial" w:hAnsi="Arial" w:cs="Arial"/>
          <w:kern w:val="0"/>
          <w:position w:val="-1"/>
          <w14:ligatures w14:val="none"/>
        </w:rPr>
        <w:t>mayor información</w:t>
      </w:r>
      <w:proofErr w:type="gramEnd"/>
      <w:r w:rsidRPr="00434B25">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w:t>
      </w:r>
      <w:r w:rsidR="008670BA">
        <w:rPr>
          <w:rFonts w:ascii="Arial" w:eastAsia="Arial" w:hAnsi="Arial" w:cs="Arial"/>
          <w:b/>
          <w:kern w:val="0"/>
          <w:position w:val="-1"/>
          <w14:ligatures w14:val="none"/>
        </w:rPr>
        <w:t>26</w:t>
      </w:r>
      <w:r w:rsidRPr="00434B25">
        <w:rPr>
          <w:rFonts w:ascii="Arial" w:eastAsia="Arial" w:hAnsi="Arial" w:cs="Arial"/>
          <w:b/>
          <w:kern w:val="0"/>
          <w:position w:val="-1"/>
          <w14:ligatures w14:val="none"/>
        </w:rPr>
        <w:t xml:space="preserve"> de </w:t>
      </w:r>
      <w:r w:rsidR="008670BA">
        <w:rPr>
          <w:rFonts w:ascii="Arial" w:eastAsia="Arial" w:hAnsi="Arial" w:cs="Arial"/>
          <w:b/>
          <w:kern w:val="0"/>
          <w:position w:val="-1"/>
          <w14:ligatures w14:val="none"/>
        </w:rPr>
        <w:t xml:space="preserve">julio </w:t>
      </w:r>
      <w:r w:rsidRPr="00434B25">
        <w:rPr>
          <w:rFonts w:ascii="Arial" w:eastAsia="Arial" w:hAnsi="Arial" w:cs="Arial"/>
          <w:b/>
          <w:kern w:val="0"/>
          <w:position w:val="-1"/>
          <w14:ligatures w14:val="none"/>
        </w:rPr>
        <w:t>del 2023</w:t>
      </w:r>
      <w:r w:rsidRPr="00434B25">
        <w:rPr>
          <w:rFonts w:ascii="Arial" w:eastAsia="Arial" w:hAnsi="Arial" w:cs="Arial"/>
          <w:kern w:val="0"/>
          <w:position w:val="-1"/>
          <w14:ligatures w14:val="none"/>
        </w:rPr>
        <w:t xml:space="preserve"> (15:00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742F4E8E"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Situación que ocurrió con el (los) licitante (s): </w:t>
      </w:r>
      <w:proofErr w:type="spellStart"/>
      <w:r w:rsidR="008670BA" w:rsidRPr="008670BA">
        <w:rPr>
          <w:rFonts w:ascii="Arial" w:eastAsia="Arial" w:hAnsi="Arial" w:cs="Arial"/>
          <w:kern w:val="0"/>
          <w:position w:val="-1"/>
          <w14:ligatures w14:val="none"/>
        </w:rPr>
        <w:t>COMPUTER</w:t>
      </w:r>
      <w:proofErr w:type="spellEnd"/>
      <w:r w:rsidR="008670BA" w:rsidRPr="008670BA">
        <w:rPr>
          <w:rFonts w:ascii="Arial" w:eastAsia="Arial" w:hAnsi="Arial" w:cs="Arial"/>
          <w:kern w:val="0"/>
          <w:position w:val="-1"/>
          <w14:ligatures w14:val="none"/>
        </w:rPr>
        <w:t xml:space="preserve"> </w:t>
      </w:r>
      <w:proofErr w:type="spellStart"/>
      <w:r w:rsidR="008670BA" w:rsidRPr="008670BA">
        <w:rPr>
          <w:rFonts w:ascii="Arial" w:eastAsia="Arial" w:hAnsi="Arial" w:cs="Arial"/>
          <w:kern w:val="0"/>
          <w:position w:val="-1"/>
          <w14:ligatures w14:val="none"/>
        </w:rPr>
        <w:t>FORMS</w:t>
      </w:r>
      <w:proofErr w:type="spellEnd"/>
      <w:r w:rsidR="008670BA" w:rsidRPr="008670BA">
        <w:rPr>
          <w:rFonts w:ascii="Arial" w:eastAsia="Arial" w:hAnsi="Arial" w:cs="Arial"/>
          <w:kern w:val="0"/>
          <w:position w:val="-1"/>
          <w14:ligatures w14:val="none"/>
        </w:rPr>
        <w:t xml:space="preserve"> S</w:t>
      </w:r>
      <w:r w:rsidR="008670BA">
        <w:rPr>
          <w:rFonts w:ascii="Arial" w:eastAsia="Arial" w:hAnsi="Arial" w:cs="Arial"/>
          <w:kern w:val="0"/>
          <w:position w:val="-1"/>
          <w14:ligatures w14:val="none"/>
        </w:rPr>
        <w:t>.</w:t>
      </w:r>
      <w:r w:rsidR="008670BA" w:rsidRPr="008670BA">
        <w:rPr>
          <w:rFonts w:ascii="Arial" w:eastAsia="Arial" w:hAnsi="Arial" w:cs="Arial"/>
          <w:kern w:val="0"/>
          <w:position w:val="-1"/>
          <w14:ligatures w14:val="none"/>
        </w:rPr>
        <w:t>A</w:t>
      </w:r>
      <w:r w:rsidR="008670BA">
        <w:rPr>
          <w:rFonts w:ascii="Arial" w:eastAsia="Arial" w:hAnsi="Arial" w:cs="Arial"/>
          <w:kern w:val="0"/>
          <w:position w:val="-1"/>
          <w14:ligatures w14:val="none"/>
        </w:rPr>
        <w:t>.</w:t>
      </w:r>
      <w:r w:rsidR="008670BA" w:rsidRPr="008670BA">
        <w:rPr>
          <w:rFonts w:ascii="Arial" w:eastAsia="Arial" w:hAnsi="Arial" w:cs="Arial"/>
          <w:kern w:val="0"/>
          <w:position w:val="-1"/>
          <w14:ligatures w14:val="none"/>
        </w:rPr>
        <w:t xml:space="preserve"> DE C</w:t>
      </w:r>
      <w:r w:rsidR="008670BA">
        <w:rPr>
          <w:rFonts w:ascii="Arial" w:eastAsia="Arial" w:hAnsi="Arial" w:cs="Arial"/>
          <w:kern w:val="0"/>
          <w:position w:val="-1"/>
          <w14:ligatures w14:val="none"/>
        </w:rPr>
        <w:t>.</w:t>
      </w:r>
      <w:r w:rsidR="008670BA" w:rsidRPr="008670BA">
        <w:rPr>
          <w:rFonts w:ascii="Arial" w:eastAsia="Arial" w:hAnsi="Arial" w:cs="Arial"/>
          <w:kern w:val="0"/>
          <w:position w:val="-1"/>
          <w14:ligatures w14:val="none"/>
        </w:rPr>
        <w:t>V</w:t>
      </w:r>
      <w:r w:rsidR="008670BA">
        <w:rPr>
          <w:rFonts w:ascii="Arial" w:eastAsia="Arial" w:hAnsi="Arial" w:cs="Arial"/>
          <w:kern w:val="0"/>
          <w:position w:val="-1"/>
          <w14:ligatures w14:val="none"/>
        </w:rPr>
        <w:t xml:space="preserve">. </w:t>
      </w:r>
      <w:r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77777777" w:rsidR="00434B25" w:rsidRPr="000304C4" w:rsidRDefault="00434B25"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637CD61A" w14:textId="0FC0F988" w:rsidR="002E66AA" w:rsidRPr="002E66AA" w:rsidRDefault="002E66AA" w:rsidP="002E66AA">
      <w:pPr>
        <w:spacing w:after="0" w:line="240" w:lineRule="auto"/>
        <w:ind w:right="-660"/>
        <w:contextualSpacing/>
        <w:jc w:val="both"/>
        <w:rPr>
          <w:rFonts w:ascii="Arial" w:eastAsia="Calibri" w:hAnsi="Arial" w:cs="Arial"/>
          <w:bCs/>
          <w:kern w:val="0"/>
          <w:lang w:val="es-AR"/>
          <w14:ligatures w14:val="none"/>
        </w:rPr>
      </w:pPr>
      <w:r>
        <w:rPr>
          <w:rFonts w:ascii="Arial" w:eastAsia="Calibri" w:hAnsi="Arial" w:cs="Arial"/>
          <w:bCs/>
          <w:kern w:val="0"/>
          <w:lang w:val="es-AR"/>
          <w14:ligatures w14:val="none"/>
        </w:rPr>
        <w:t xml:space="preserve">1.- </w:t>
      </w:r>
      <w:r w:rsidRPr="002E66AA">
        <w:rPr>
          <w:rFonts w:ascii="Arial" w:eastAsia="Calibri" w:hAnsi="Arial" w:cs="Arial"/>
          <w:bCs/>
          <w:kern w:val="0"/>
          <w:lang w:val="es-AR"/>
          <w14:ligatures w14:val="none"/>
        </w:rPr>
        <w:t>BITÁCORA</w:t>
      </w:r>
      <w:r w:rsidRPr="002E66AA">
        <w:rPr>
          <w:rFonts w:ascii="Arial" w:eastAsia="Calibri" w:hAnsi="Arial" w:cs="Arial"/>
          <w:bCs/>
          <w:kern w:val="0"/>
          <w:lang w:val="es-AR"/>
          <w14:ligatures w14:val="none"/>
        </w:rPr>
        <w:t xml:space="preserve"> DE OBRA</w:t>
      </w:r>
      <w:r>
        <w:rPr>
          <w:rFonts w:ascii="Arial" w:eastAsia="Calibri" w:hAnsi="Arial" w:cs="Arial"/>
          <w:bCs/>
          <w:kern w:val="0"/>
          <w:lang w:val="es-AR"/>
          <w14:ligatures w14:val="none"/>
        </w:rPr>
        <w:t xml:space="preserve">, </w:t>
      </w:r>
      <w:r w:rsidRPr="002E66AA">
        <w:rPr>
          <w:rFonts w:ascii="Arial" w:eastAsia="Calibri" w:hAnsi="Arial" w:cs="Arial"/>
          <w:bCs/>
          <w:kern w:val="0"/>
          <w:lang w:val="es-AR"/>
          <w14:ligatures w14:val="none"/>
        </w:rPr>
        <w:t>PARTIDA 2</w:t>
      </w:r>
      <w:r>
        <w:rPr>
          <w:rFonts w:ascii="Arial" w:eastAsia="Calibri" w:hAnsi="Arial" w:cs="Arial"/>
          <w:bCs/>
          <w:kern w:val="0"/>
          <w:lang w:val="es-AR"/>
          <w14:ligatures w14:val="none"/>
        </w:rPr>
        <w:t xml:space="preserve"> </w:t>
      </w:r>
      <w:r w:rsidRPr="002E66AA">
        <w:rPr>
          <w:rFonts w:ascii="Arial" w:eastAsia="Calibri" w:hAnsi="Arial" w:cs="Arial"/>
          <w:bCs/>
          <w:kern w:val="0"/>
          <w:lang w:val="es-AR"/>
          <w14:ligatures w14:val="none"/>
        </w:rPr>
        <w:t xml:space="preserve">¿Podría la convocante indicarnos la cantidad de dígitos (Folio) que tendrán los </w:t>
      </w:r>
      <w:proofErr w:type="spellStart"/>
      <w:r w:rsidRPr="002E66AA">
        <w:rPr>
          <w:rFonts w:ascii="Arial" w:eastAsia="Calibri" w:hAnsi="Arial" w:cs="Arial"/>
          <w:bCs/>
          <w:kern w:val="0"/>
          <w:lang w:val="es-AR"/>
          <w14:ligatures w14:val="none"/>
        </w:rPr>
        <w:t>autocopiantes</w:t>
      </w:r>
      <w:proofErr w:type="spellEnd"/>
      <w:r w:rsidRPr="002E66AA">
        <w:rPr>
          <w:rFonts w:ascii="Arial" w:eastAsia="Calibri" w:hAnsi="Arial" w:cs="Arial"/>
          <w:bCs/>
          <w:kern w:val="0"/>
          <w:lang w:val="es-AR"/>
          <w14:ligatures w14:val="none"/>
        </w:rPr>
        <w:t xml:space="preserve"> de la bitácora?, ya que en bases existe una contradicción en la cantidad de dígitos, en la página 23 y página 24</w:t>
      </w:r>
    </w:p>
    <w:p w14:paraId="5EC4ADF9" w14:textId="39A0989C" w:rsidR="002E66AA" w:rsidRDefault="002E66AA" w:rsidP="002E66AA">
      <w:pPr>
        <w:spacing w:after="0" w:line="240" w:lineRule="auto"/>
        <w:ind w:right="-660"/>
        <w:contextualSpacing/>
        <w:jc w:val="both"/>
        <w:rPr>
          <w:rFonts w:ascii="Arial" w:eastAsia="Calibri" w:hAnsi="Arial" w:cs="Arial"/>
          <w:bCs/>
          <w:kern w:val="0"/>
          <w:lang w:val="es-AR"/>
          <w14:ligatures w14:val="none"/>
        </w:rPr>
      </w:pPr>
      <w:r w:rsidRPr="000304C4">
        <w:rPr>
          <w:rFonts w:ascii="Arial" w:eastAsia="Calibri" w:hAnsi="Arial" w:cs="Arial"/>
          <w:b/>
          <w:kern w:val="0"/>
          <w:lang w:val="es-AR"/>
          <w14:ligatures w14:val="none"/>
        </w:rPr>
        <w:t>Respuesta:</w:t>
      </w:r>
      <w:r w:rsidR="007B4932" w:rsidRPr="007B4932">
        <w:t xml:space="preserve"> </w:t>
      </w:r>
      <w:r w:rsidR="007B4932" w:rsidRPr="007B4932">
        <w:rPr>
          <w:rFonts w:ascii="Arial" w:eastAsia="Calibri" w:hAnsi="Arial" w:cs="Arial"/>
          <w:bCs/>
          <w:kern w:val="0"/>
          <w:lang w:val="es-AR"/>
          <w14:ligatures w14:val="none"/>
        </w:rPr>
        <w:t xml:space="preserve">Se informa que cada una de las bitácoras contienen doble folio, el folio general de la bitácora el cual consta de 5 dígitos y que solo se estampa al inicio de </w:t>
      </w:r>
      <w:proofErr w:type="gramStart"/>
      <w:r w:rsidR="007B4932" w:rsidRPr="007B4932">
        <w:rPr>
          <w:rFonts w:ascii="Arial" w:eastAsia="Calibri" w:hAnsi="Arial" w:cs="Arial"/>
          <w:bCs/>
          <w:kern w:val="0"/>
          <w:lang w:val="es-AR"/>
          <w14:ligatures w14:val="none"/>
        </w:rPr>
        <w:t>la misma</w:t>
      </w:r>
      <w:proofErr w:type="gramEnd"/>
      <w:r w:rsidR="007B4932" w:rsidRPr="007B4932">
        <w:rPr>
          <w:rFonts w:ascii="Arial" w:eastAsia="Calibri" w:hAnsi="Arial" w:cs="Arial"/>
          <w:bCs/>
          <w:kern w:val="0"/>
          <w:lang w:val="es-AR"/>
          <w14:ligatures w14:val="none"/>
        </w:rPr>
        <w:t>, y el segundo folio referido en el diseño como “Hoja” consta de 3 dígitos, efectivamente se numeran del 001 al 025</w:t>
      </w:r>
      <w:r w:rsidR="007B4932">
        <w:rPr>
          <w:rFonts w:ascii="Arial" w:eastAsia="Calibri" w:hAnsi="Arial" w:cs="Arial"/>
          <w:bCs/>
          <w:kern w:val="0"/>
          <w:lang w:val="es-AR"/>
          <w14:ligatures w14:val="none"/>
        </w:rPr>
        <w:t>.</w:t>
      </w:r>
    </w:p>
    <w:p w14:paraId="20EE3280" w14:textId="4EC69275" w:rsidR="002E66AA" w:rsidRDefault="007B4932" w:rsidP="002E66AA">
      <w:pPr>
        <w:spacing w:after="0" w:line="240" w:lineRule="auto"/>
        <w:ind w:right="-660"/>
        <w:contextualSpacing/>
        <w:jc w:val="both"/>
        <w:rPr>
          <w:rFonts w:ascii="Arial" w:eastAsia="Calibri" w:hAnsi="Arial" w:cs="Arial"/>
          <w:bCs/>
          <w:kern w:val="0"/>
          <w:lang w:val="es-AR"/>
          <w14:ligatures w14:val="none"/>
        </w:rPr>
      </w:pPr>
      <w:r>
        <w:rPr>
          <w:rFonts w:ascii="Arial" w:eastAsia="Calibri" w:hAnsi="Arial" w:cs="Arial"/>
          <w:bCs/>
          <w:kern w:val="0"/>
          <w:lang w:val="es-AR"/>
          <w14:ligatures w14:val="none"/>
        </w:rPr>
        <w:t xml:space="preserve"> </w:t>
      </w:r>
    </w:p>
    <w:p w14:paraId="7628E859" w14:textId="0B8982FD" w:rsidR="002E66AA" w:rsidRPr="002E66AA" w:rsidRDefault="002E66AA" w:rsidP="002E66AA">
      <w:pPr>
        <w:spacing w:after="0" w:line="240" w:lineRule="auto"/>
        <w:ind w:right="-660"/>
        <w:contextualSpacing/>
        <w:jc w:val="both"/>
        <w:rPr>
          <w:rFonts w:ascii="Arial" w:eastAsia="Calibri" w:hAnsi="Arial" w:cs="Arial"/>
          <w:bCs/>
          <w:kern w:val="0"/>
          <w:lang w:val="es-AR"/>
          <w14:ligatures w14:val="none"/>
        </w:rPr>
      </w:pPr>
      <w:r>
        <w:rPr>
          <w:rFonts w:ascii="Arial" w:eastAsia="Calibri" w:hAnsi="Arial" w:cs="Arial"/>
          <w:bCs/>
          <w:kern w:val="0"/>
          <w:lang w:val="es-AR"/>
          <w14:ligatures w14:val="none"/>
        </w:rPr>
        <w:t xml:space="preserve">2.- </w:t>
      </w:r>
      <w:r w:rsidRPr="002E66AA">
        <w:rPr>
          <w:rFonts w:ascii="Arial" w:eastAsia="Calibri" w:hAnsi="Arial" w:cs="Arial"/>
          <w:bCs/>
          <w:kern w:val="0"/>
          <w:lang w:val="es-AR"/>
          <w14:ligatures w14:val="none"/>
        </w:rPr>
        <w:t>BITÁCORA</w:t>
      </w:r>
      <w:r w:rsidRPr="002E66AA">
        <w:rPr>
          <w:rFonts w:ascii="Arial" w:eastAsia="Calibri" w:hAnsi="Arial" w:cs="Arial"/>
          <w:bCs/>
          <w:kern w:val="0"/>
          <w:lang w:val="es-AR"/>
          <w14:ligatures w14:val="none"/>
        </w:rPr>
        <w:t xml:space="preserve"> DE OBRA</w:t>
      </w:r>
      <w:r>
        <w:rPr>
          <w:rFonts w:ascii="Arial" w:eastAsia="Calibri" w:hAnsi="Arial" w:cs="Arial"/>
          <w:bCs/>
          <w:kern w:val="0"/>
          <w:lang w:val="es-AR"/>
          <w14:ligatures w14:val="none"/>
        </w:rPr>
        <w:t xml:space="preserve">, </w:t>
      </w:r>
      <w:r w:rsidRPr="002E66AA">
        <w:rPr>
          <w:rFonts w:ascii="Arial" w:eastAsia="Calibri" w:hAnsi="Arial" w:cs="Arial"/>
          <w:bCs/>
          <w:kern w:val="0"/>
          <w:lang w:val="es-AR"/>
          <w14:ligatures w14:val="none"/>
        </w:rPr>
        <w:t>PARTIDA 2</w:t>
      </w:r>
      <w:r>
        <w:rPr>
          <w:rFonts w:ascii="Arial" w:eastAsia="Calibri" w:hAnsi="Arial" w:cs="Arial"/>
          <w:bCs/>
          <w:kern w:val="0"/>
          <w:lang w:val="es-AR"/>
          <w14:ligatures w14:val="none"/>
        </w:rPr>
        <w:t xml:space="preserve">, </w:t>
      </w:r>
      <w:r w:rsidRPr="002E66AA">
        <w:rPr>
          <w:rFonts w:ascii="Arial" w:eastAsia="Calibri" w:hAnsi="Arial" w:cs="Arial"/>
          <w:bCs/>
          <w:kern w:val="0"/>
          <w:lang w:val="es-AR"/>
          <w14:ligatures w14:val="none"/>
        </w:rPr>
        <w:t xml:space="preserve">Solicitamos a la convocante nos permita utilizar el gramaje estándar de los </w:t>
      </w:r>
      <w:proofErr w:type="spellStart"/>
      <w:r w:rsidRPr="002E66AA">
        <w:rPr>
          <w:rFonts w:ascii="Arial" w:eastAsia="Calibri" w:hAnsi="Arial" w:cs="Arial"/>
          <w:bCs/>
          <w:kern w:val="0"/>
          <w:lang w:val="es-AR"/>
          <w14:ligatures w14:val="none"/>
        </w:rPr>
        <w:t>autocopiantes</w:t>
      </w:r>
      <w:proofErr w:type="spellEnd"/>
      <w:r w:rsidRPr="002E66AA">
        <w:rPr>
          <w:rFonts w:ascii="Arial" w:eastAsia="Calibri" w:hAnsi="Arial" w:cs="Arial"/>
          <w:bCs/>
          <w:kern w:val="0"/>
          <w:lang w:val="es-AR"/>
          <w14:ligatures w14:val="none"/>
        </w:rPr>
        <w:t xml:space="preserve"> del </w:t>
      </w:r>
      <w:proofErr w:type="spellStart"/>
      <w:r w:rsidRPr="002E66AA">
        <w:rPr>
          <w:rFonts w:ascii="Arial" w:eastAsia="Calibri" w:hAnsi="Arial" w:cs="Arial"/>
          <w:bCs/>
          <w:kern w:val="0"/>
          <w:lang w:val="es-AR"/>
          <w14:ligatures w14:val="none"/>
        </w:rPr>
        <w:t>2do</w:t>
      </w:r>
      <w:proofErr w:type="spellEnd"/>
      <w:r w:rsidRPr="002E66AA">
        <w:rPr>
          <w:rFonts w:ascii="Arial" w:eastAsia="Calibri" w:hAnsi="Arial" w:cs="Arial"/>
          <w:bCs/>
          <w:kern w:val="0"/>
          <w:lang w:val="es-AR"/>
          <w14:ligatures w14:val="none"/>
        </w:rPr>
        <w:t xml:space="preserve"> al </w:t>
      </w:r>
      <w:proofErr w:type="spellStart"/>
      <w:r w:rsidRPr="002E66AA">
        <w:rPr>
          <w:rFonts w:ascii="Arial" w:eastAsia="Calibri" w:hAnsi="Arial" w:cs="Arial"/>
          <w:bCs/>
          <w:kern w:val="0"/>
          <w:lang w:val="es-AR"/>
          <w14:ligatures w14:val="none"/>
        </w:rPr>
        <w:t>4to</w:t>
      </w:r>
      <w:proofErr w:type="spellEnd"/>
      <w:r w:rsidRPr="002E66AA">
        <w:rPr>
          <w:rFonts w:ascii="Arial" w:eastAsia="Calibri" w:hAnsi="Arial" w:cs="Arial"/>
          <w:bCs/>
          <w:kern w:val="0"/>
          <w:lang w:val="es-AR"/>
          <w14:ligatures w14:val="none"/>
        </w:rPr>
        <w:t xml:space="preserve"> tanto 60, 55 y 56 gramos respectivamente, lo cual no afecta el funcionamiento del documento, esto debido a que se tiene actualmente escases en el mercado de los gramajes mencionados en bases “Anexo 1 Especificaciones”</w:t>
      </w:r>
      <w:r>
        <w:rPr>
          <w:rFonts w:ascii="Arial" w:eastAsia="Calibri" w:hAnsi="Arial" w:cs="Arial"/>
          <w:bCs/>
          <w:kern w:val="0"/>
          <w:lang w:val="es-AR"/>
          <w14:ligatures w14:val="none"/>
        </w:rPr>
        <w:t xml:space="preserve"> </w:t>
      </w:r>
      <w:r w:rsidRPr="002E66AA">
        <w:rPr>
          <w:rFonts w:ascii="Arial" w:eastAsia="Calibri" w:hAnsi="Arial" w:cs="Arial"/>
          <w:bCs/>
          <w:kern w:val="0"/>
          <w:lang w:val="es-AR"/>
          <w14:ligatures w14:val="none"/>
        </w:rPr>
        <w:t>¿Se acepta?</w:t>
      </w:r>
    </w:p>
    <w:p w14:paraId="6C3BF0B3" w14:textId="42001774" w:rsidR="002E66AA" w:rsidRPr="007B4932" w:rsidRDefault="002E66AA" w:rsidP="002E66AA">
      <w:pPr>
        <w:spacing w:after="0" w:line="240" w:lineRule="auto"/>
        <w:ind w:right="-660"/>
        <w:contextualSpacing/>
        <w:jc w:val="both"/>
        <w:rPr>
          <w:rFonts w:ascii="Arial" w:eastAsia="Calibri" w:hAnsi="Arial" w:cs="Arial"/>
          <w:bCs/>
          <w:kern w:val="0"/>
          <w:lang w:val="es-AR"/>
          <w14:ligatures w14:val="none"/>
        </w:rPr>
      </w:pPr>
      <w:r w:rsidRPr="000304C4">
        <w:rPr>
          <w:rFonts w:ascii="Arial" w:eastAsia="Calibri" w:hAnsi="Arial" w:cs="Arial"/>
          <w:b/>
          <w:kern w:val="0"/>
          <w:lang w:val="es-AR"/>
          <w14:ligatures w14:val="none"/>
        </w:rPr>
        <w:t>Respuesta:</w:t>
      </w:r>
      <w:r w:rsidR="007B4932">
        <w:rPr>
          <w:rFonts w:ascii="Arial" w:eastAsia="Calibri" w:hAnsi="Arial" w:cs="Arial"/>
          <w:b/>
          <w:kern w:val="0"/>
          <w:lang w:val="es-AR"/>
          <w14:ligatures w14:val="none"/>
        </w:rPr>
        <w:t xml:space="preserve"> </w:t>
      </w:r>
      <w:r w:rsidR="007B4932" w:rsidRPr="007B4932">
        <w:rPr>
          <w:rFonts w:ascii="Arial" w:eastAsia="Calibri" w:hAnsi="Arial" w:cs="Arial"/>
          <w:bCs/>
          <w:kern w:val="0"/>
          <w:lang w:val="es-AR"/>
          <w14:ligatures w14:val="none"/>
        </w:rPr>
        <w:t>En respuesta a su pregunta se informa que dado el uso que se da a esta forma no es conveniente que se acepte otro gramaje en el papel ya que esto provoca que se deteriore durante su uso.</w:t>
      </w:r>
    </w:p>
    <w:p w14:paraId="2AD45A91" w14:textId="77777777" w:rsidR="002E66AA" w:rsidRDefault="002E66AA" w:rsidP="002E66AA">
      <w:pPr>
        <w:spacing w:after="0" w:line="240" w:lineRule="auto"/>
        <w:ind w:right="-660"/>
        <w:contextualSpacing/>
        <w:jc w:val="both"/>
        <w:rPr>
          <w:rFonts w:ascii="Arial" w:eastAsia="Calibri" w:hAnsi="Arial" w:cs="Arial"/>
          <w:bCs/>
          <w:kern w:val="0"/>
          <w:lang w:val="es-AR"/>
          <w14:ligatures w14:val="none"/>
        </w:rPr>
      </w:pPr>
    </w:p>
    <w:p w14:paraId="5B0132F4" w14:textId="5FB3FB12" w:rsidR="002E66AA" w:rsidRPr="002E66AA" w:rsidRDefault="002E66AA" w:rsidP="002E66AA">
      <w:pPr>
        <w:spacing w:after="0" w:line="240" w:lineRule="auto"/>
        <w:ind w:right="-660"/>
        <w:contextualSpacing/>
        <w:jc w:val="both"/>
        <w:rPr>
          <w:rFonts w:ascii="Arial" w:eastAsia="Calibri" w:hAnsi="Arial" w:cs="Arial"/>
          <w:bCs/>
          <w:kern w:val="0"/>
          <w:lang w:val="es-AR"/>
          <w14:ligatures w14:val="none"/>
        </w:rPr>
      </w:pPr>
      <w:r>
        <w:rPr>
          <w:rFonts w:ascii="Arial" w:eastAsia="Calibri" w:hAnsi="Arial" w:cs="Arial"/>
          <w:bCs/>
          <w:kern w:val="0"/>
          <w:lang w:val="es-AR"/>
          <w14:ligatures w14:val="none"/>
        </w:rPr>
        <w:lastRenderedPageBreak/>
        <w:t xml:space="preserve">3.- </w:t>
      </w:r>
      <w:r w:rsidRPr="002E66AA">
        <w:rPr>
          <w:rFonts w:ascii="Arial" w:eastAsia="Calibri" w:hAnsi="Arial" w:cs="Arial"/>
          <w:bCs/>
          <w:kern w:val="0"/>
          <w:lang w:val="es-AR"/>
          <w14:ligatures w14:val="none"/>
        </w:rPr>
        <w:t>SOLICITUD DE LICENCIA MUNICIPAL</w:t>
      </w:r>
      <w:r>
        <w:rPr>
          <w:rFonts w:ascii="Arial" w:eastAsia="Calibri" w:hAnsi="Arial" w:cs="Arial"/>
          <w:bCs/>
          <w:kern w:val="0"/>
          <w:lang w:val="es-AR"/>
          <w14:ligatures w14:val="none"/>
        </w:rPr>
        <w:t xml:space="preserve">, </w:t>
      </w:r>
      <w:r w:rsidRPr="002E66AA">
        <w:rPr>
          <w:rFonts w:ascii="Arial" w:eastAsia="Calibri" w:hAnsi="Arial" w:cs="Arial"/>
          <w:bCs/>
          <w:kern w:val="0"/>
          <w:lang w:val="es-AR"/>
          <w14:ligatures w14:val="none"/>
        </w:rPr>
        <w:t>PARTIDA 3</w:t>
      </w:r>
      <w:r>
        <w:rPr>
          <w:rFonts w:ascii="Arial" w:eastAsia="Calibri" w:hAnsi="Arial" w:cs="Arial"/>
          <w:bCs/>
          <w:kern w:val="0"/>
          <w:lang w:val="es-AR"/>
          <w14:ligatures w14:val="none"/>
        </w:rPr>
        <w:t xml:space="preserve">, </w:t>
      </w:r>
      <w:r w:rsidRPr="002E66AA">
        <w:rPr>
          <w:rFonts w:ascii="Arial" w:eastAsia="Calibri" w:hAnsi="Arial" w:cs="Arial"/>
          <w:bCs/>
          <w:kern w:val="0"/>
          <w:lang w:val="es-AR"/>
          <w14:ligatures w14:val="none"/>
        </w:rPr>
        <w:t xml:space="preserve">¿Solicitamos a la convocante nos indique el color de la tinta invisible que menciona en la página 24? </w:t>
      </w:r>
    </w:p>
    <w:p w14:paraId="580CA410" w14:textId="495D2655" w:rsidR="002E66AA" w:rsidRPr="002E66AA" w:rsidRDefault="002E66AA" w:rsidP="002E66AA">
      <w:pPr>
        <w:spacing w:after="0" w:line="240" w:lineRule="auto"/>
        <w:ind w:right="-660"/>
        <w:contextualSpacing/>
        <w:jc w:val="both"/>
        <w:rPr>
          <w:rFonts w:ascii="Arial" w:eastAsia="Calibri" w:hAnsi="Arial" w:cs="Arial"/>
          <w:bCs/>
          <w:kern w:val="0"/>
          <w:lang w:val="es-AR"/>
          <w14:ligatures w14:val="none"/>
        </w:rPr>
      </w:pPr>
      <w:r w:rsidRPr="000304C4">
        <w:rPr>
          <w:rFonts w:ascii="Arial" w:eastAsia="Calibri" w:hAnsi="Arial" w:cs="Arial"/>
          <w:b/>
          <w:kern w:val="0"/>
          <w:lang w:val="es-AR"/>
          <w14:ligatures w14:val="none"/>
        </w:rPr>
        <w:t>Respuesta:</w:t>
      </w:r>
      <w:r w:rsidR="007B4932">
        <w:rPr>
          <w:rFonts w:ascii="Arial" w:eastAsia="Calibri" w:hAnsi="Arial" w:cs="Arial"/>
          <w:b/>
          <w:kern w:val="0"/>
          <w:lang w:val="es-AR"/>
          <w14:ligatures w14:val="none"/>
        </w:rPr>
        <w:t xml:space="preserve"> </w:t>
      </w:r>
      <w:r w:rsidR="007B4932" w:rsidRPr="007B4932">
        <w:rPr>
          <w:rFonts w:ascii="Arial" w:eastAsia="Calibri" w:hAnsi="Arial" w:cs="Arial"/>
          <w:bCs/>
          <w:kern w:val="0"/>
          <w:lang w:val="es-AR"/>
          <w14:ligatures w14:val="none"/>
        </w:rPr>
        <w:t>El color es amarillo</w:t>
      </w:r>
    </w:p>
    <w:p w14:paraId="77FEE974" w14:textId="77777777" w:rsidR="002E66AA" w:rsidRPr="002E66AA" w:rsidRDefault="002E66AA" w:rsidP="002E66AA">
      <w:pPr>
        <w:spacing w:after="0" w:line="240" w:lineRule="auto"/>
        <w:ind w:right="-660"/>
        <w:contextualSpacing/>
        <w:jc w:val="both"/>
        <w:rPr>
          <w:rFonts w:ascii="Arial" w:eastAsia="Calibri" w:hAnsi="Arial" w:cs="Arial"/>
          <w:bCs/>
          <w:kern w:val="0"/>
          <w:lang w:val="es-AR"/>
          <w14:ligatures w14:val="none"/>
        </w:rPr>
      </w:pPr>
    </w:p>
    <w:p w14:paraId="35CE6441" w14:textId="77777777" w:rsidR="002E66AA" w:rsidRPr="002E66AA" w:rsidRDefault="002E66AA" w:rsidP="002E66AA">
      <w:pPr>
        <w:spacing w:after="0" w:line="240" w:lineRule="auto"/>
        <w:ind w:right="-660"/>
        <w:contextualSpacing/>
        <w:jc w:val="both"/>
        <w:rPr>
          <w:rFonts w:ascii="Arial" w:eastAsia="Calibri" w:hAnsi="Arial" w:cs="Arial"/>
          <w:bCs/>
          <w:kern w:val="0"/>
          <w:lang w:val="es-AR"/>
          <w14:ligatures w14:val="none"/>
        </w:rPr>
      </w:pPr>
    </w:p>
    <w:p w14:paraId="08B934E4" w14:textId="630EDC18" w:rsidR="002E66AA" w:rsidRPr="002E66AA" w:rsidRDefault="002E66AA" w:rsidP="002E66AA">
      <w:pPr>
        <w:spacing w:after="0" w:line="240" w:lineRule="auto"/>
        <w:ind w:right="-660"/>
        <w:contextualSpacing/>
        <w:jc w:val="both"/>
        <w:rPr>
          <w:rFonts w:ascii="Arial" w:eastAsia="Calibri" w:hAnsi="Arial" w:cs="Arial"/>
          <w:bCs/>
          <w:kern w:val="0"/>
          <w:lang w:val="es-AR"/>
          <w14:ligatures w14:val="none"/>
        </w:rPr>
      </w:pPr>
      <w:r>
        <w:rPr>
          <w:rFonts w:ascii="Arial" w:eastAsia="Calibri" w:hAnsi="Arial" w:cs="Arial"/>
          <w:bCs/>
          <w:kern w:val="0"/>
          <w:lang w:val="es-AR"/>
          <w14:ligatures w14:val="none"/>
        </w:rPr>
        <w:t xml:space="preserve">4.- </w:t>
      </w:r>
      <w:r w:rsidRPr="002E66AA">
        <w:rPr>
          <w:rFonts w:ascii="Arial" w:eastAsia="Calibri" w:hAnsi="Arial" w:cs="Arial"/>
          <w:bCs/>
          <w:kern w:val="0"/>
          <w:lang w:val="es-AR"/>
          <w14:ligatures w14:val="none"/>
        </w:rPr>
        <w:t>SOLICITUD DE LICENCIA MUNICIPAL</w:t>
      </w:r>
      <w:r>
        <w:rPr>
          <w:rFonts w:ascii="Arial" w:eastAsia="Calibri" w:hAnsi="Arial" w:cs="Arial"/>
          <w:bCs/>
          <w:kern w:val="0"/>
          <w:lang w:val="es-AR"/>
          <w14:ligatures w14:val="none"/>
        </w:rPr>
        <w:t xml:space="preserve">, </w:t>
      </w:r>
      <w:r w:rsidRPr="002E66AA">
        <w:rPr>
          <w:rFonts w:ascii="Arial" w:eastAsia="Calibri" w:hAnsi="Arial" w:cs="Arial"/>
          <w:bCs/>
          <w:kern w:val="0"/>
          <w:lang w:val="es-AR"/>
          <w14:ligatures w14:val="none"/>
        </w:rPr>
        <w:t>PARTIDA 3</w:t>
      </w:r>
      <w:r>
        <w:rPr>
          <w:rFonts w:ascii="Arial" w:eastAsia="Calibri" w:hAnsi="Arial" w:cs="Arial"/>
          <w:bCs/>
          <w:kern w:val="0"/>
          <w:lang w:val="es-AR"/>
          <w14:ligatures w14:val="none"/>
        </w:rPr>
        <w:t xml:space="preserve">, </w:t>
      </w:r>
      <w:r w:rsidRPr="002E66AA">
        <w:rPr>
          <w:rFonts w:ascii="Arial" w:eastAsia="Calibri" w:hAnsi="Arial" w:cs="Arial"/>
          <w:bCs/>
          <w:kern w:val="0"/>
          <w:lang w:val="es-AR"/>
          <w14:ligatures w14:val="none"/>
        </w:rPr>
        <w:t>Solicitamos a la convocante nos permita utilizar el gramaje estándar 60 y 56 gramos lo cual no afecta el funcionamiento del documento, esto debido a que se tiene actualmente escases en el mercado de los gramajes mencionados en bases “Anexo 1 Especificaciones”</w:t>
      </w:r>
      <w:r>
        <w:rPr>
          <w:rFonts w:ascii="Arial" w:eastAsia="Calibri" w:hAnsi="Arial" w:cs="Arial"/>
          <w:bCs/>
          <w:kern w:val="0"/>
          <w:lang w:val="es-AR"/>
          <w14:ligatures w14:val="none"/>
        </w:rPr>
        <w:t xml:space="preserve"> </w:t>
      </w:r>
      <w:r w:rsidRPr="002E66AA">
        <w:rPr>
          <w:rFonts w:ascii="Arial" w:eastAsia="Calibri" w:hAnsi="Arial" w:cs="Arial"/>
          <w:bCs/>
          <w:kern w:val="0"/>
          <w:lang w:val="es-AR"/>
          <w14:ligatures w14:val="none"/>
        </w:rPr>
        <w:t>¿Se acepta?</w:t>
      </w:r>
    </w:p>
    <w:p w14:paraId="0490F3E1" w14:textId="05C6D187" w:rsidR="002E66AA" w:rsidRPr="007B4932" w:rsidRDefault="002E66AA" w:rsidP="002E66AA">
      <w:pPr>
        <w:spacing w:after="0" w:line="240" w:lineRule="auto"/>
        <w:ind w:right="-660"/>
        <w:contextualSpacing/>
        <w:jc w:val="both"/>
        <w:rPr>
          <w:rFonts w:ascii="Arial" w:eastAsia="Calibri" w:hAnsi="Arial" w:cs="Arial"/>
          <w:bCs/>
          <w:kern w:val="0"/>
          <w:lang w:val="es-AR"/>
          <w14:ligatures w14:val="none"/>
        </w:rPr>
      </w:pPr>
      <w:r w:rsidRPr="000304C4">
        <w:rPr>
          <w:rFonts w:ascii="Arial" w:eastAsia="Calibri" w:hAnsi="Arial" w:cs="Arial"/>
          <w:b/>
          <w:kern w:val="0"/>
          <w:lang w:val="es-AR"/>
          <w14:ligatures w14:val="none"/>
        </w:rPr>
        <w:t>Respuesta:</w:t>
      </w:r>
      <w:r w:rsidR="007B4932">
        <w:rPr>
          <w:rFonts w:ascii="Arial" w:eastAsia="Calibri" w:hAnsi="Arial" w:cs="Arial"/>
          <w:b/>
          <w:kern w:val="0"/>
          <w:lang w:val="es-AR"/>
          <w14:ligatures w14:val="none"/>
        </w:rPr>
        <w:t xml:space="preserve"> </w:t>
      </w:r>
      <w:r w:rsidR="007B4932" w:rsidRPr="007B4932">
        <w:rPr>
          <w:rFonts w:ascii="Arial" w:eastAsia="Calibri" w:hAnsi="Arial" w:cs="Arial"/>
          <w:bCs/>
          <w:kern w:val="0"/>
          <w:lang w:val="es-AR"/>
          <w14:ligatures w14:val="none"/>
        </w:rPr>
        <w:t>Por el momento el requerimiento del gramaje del papel es el que se establece en las características y hasta que no se haga un análisis de otros gramajes no es conveniente aceptar un producto distinto al solicitado.</w:t>
      </w:r>
    </w:p>
    <w:p w14:paraId="478D9CAF" w14:textId="77777777" w:rsidR="002E66AA" w:rsidRDefault="002E66AA" w:rsidP="002E66AA">
      <w:pPr>
        <w:spacing w:after="0" w:line="240" w:lineRule="auto"/>
        <w:ind w:right="-660"/>
        <w:contextualSpacing/>
        <w:jc w:val="both"/>
        <w:rPr>
          <w:rFonts w:ascii="Arial" w:eastAsia="Calibri" w:hAnsi="Arial" w:cs="Arial"/>
          <w:bCs/>
          <w:kern w:val="0"/>
          <w:lang w:val="es-AR"/>
          <w14:ligatures w14:val="none"/>
        </w:rPr>
      </w:pPr>
    </w:p>
    <w:p w14:paraId="79C9E625" w14:textId="7D76CA3A" w:rsidR="002E66AA" w:rsidRPr="002E66AA" w:rsidRDefault="002E66AA" w:rsidP="002E66AA">
      <w:pPr>
        <w:spacing w:after="0" w:line="240" w:lineRule="auto"/>
        <w:ind w:right="-660"/>
        <w:contextualSpacing/>
        <w:jc w:val="both"/>
        <w:rPr>
          <w:rFonts w:ascii="Arial" w:eastAsia="Calibri" w:hAnsi="Arial" w:cs="Arial"/>
          <w:bCs/>
          <w:kern w:val="0"/>
          <w:lang w:val="es-AR"/>
          <w14:ligatures w14:val="none"/>
        </w:rPr>
      </w:pPr>
      <w:r>
        <w:rPr>
          <w:rFonts w:ascii="Arial" w:eastAsia="Calibri" w:hAnsi="Arial" w:cs="Arial"/>
          <w:bCs/>
          <w:kern w:val="0"/>
          <w:lang w:val="es-AR"/>
          <w14:ligatures w14:val="none"/>
        </w:rPr>
        <w:t xml:space="preserve">5.- </w:t>
      </w:r>
      <w:r w:rsidRPr="002E66AA">
        <w:rPr>
          <w:rFonts w:ascii="Arial" w:eastAsia="Calibri" w:hAnsi="Arial" w:cs="Arial"/>
          <w:bCs/>
          <w:kern w:val="0"/>
          <w:lang w:val="es-AR"/>
          <w14:ligatures w14:val="none"/>
        </w:rPr>
        <w:t>PARTIDA 2 y 3</w:t>
      </w:r>
      <w:r>
        <w:rPr>
          <w:rFonts w:ascii="Arial" w:eastAsia="Calibri" w:hAnsi="Arial" w:cs="Arial"/>
          <w:bCs/>
          <w:kern w:val="0"/>
          <w:lang w:val="es-AR"/>
          <w14:ligatures w14:val="none"/>
        </w:rPr>
        <w:t xml:space="preserve">, </w:t>
      </w:r>
      <w:r w:rsidRPr="002E66AA">
        <w:rPr>
          <w:rFonts w:ascii="Arial" w:eastAsia="Calibri" w:hAnsi="Arial" w:cs="Arial"/>
          <w:bCs/>
          <w:kern w:val="0"/>
          <w:lang w:val="es-AR"/>
          <w14:ligatures w14:val="none"/>
        </w:rPr>
        <w:t>Con el objeto de unificar los tres formatos requeridos, solicitamos a la convocante se acepte que para la partida 2 “</w:t>
      </w:r>
      <w:r w:rsidRPr="002E66AA">
        <w:rPr>
          <w:rFonts w:ascii="Arial" w:eastAsia="Calibri" w:hAnsi="Arial" w:cs="Arial"/>
          <w:bCs/>
          <w:kern w:val="0"/>
          <w:lang w:val="es-AR"/>
          <w14:ligatures w14:val="none"/>
        </w:rPr>
        <w:t>BITÁCORA</w:t>
      </w:r>
      <w:r w:rsidRPr="002E66AA">
        <w:rPr>
          <w:rFonts w:ascii="Arial" w:eastAsia="Calibri" w:hAnsi="Arial" w:cs="Arial"/>
          <w:bCs/>
          <w:kern w:val="0"/>
          <w:lang w:val="es-AR"/>
          <w14:ligatures w14:val="none"/>
        </w:rPr>
        <w:t xml:space="preserve"> DE OBRA” en el </w:t>
      </w:r>
      <w:proofErr w:type="spellStart"/>
      <w:r w:rsidRPr="002E66AA">
        <w:rPr>
          <w:rFonts w:ascii="Arial" w:eastAsia="Calibri" w:hAnsi="Arial" w:cs="Arial"/>
          <w:bCs/>
          <w:kern w:val="0"/>
          <w:lang w:val="es-AR"/>
          <w14:ligatures w14:val="none"/>
        </w:rPr>
        <w:t>1er</w:t>
      </w:r>
      <w:proofErr w:type="spellEnd"/>
      <w:r w:rsidRPr="002E66AA">
        <w:rPr>
          <w:rFonts w:ascii="Arial" w:eastAsia="Calibri" w:hAnsi="Arial" w:cs="Arial"/>
          <w:bCs/>
          <w:kern w:val="0"/>
          <w:lang w:val="es-AR"/>
          <w14:ligatures w14:val="none"/>
        </w:rPr>
        <w:t xml:space="preserve"> tanto (BOND </w:t>
      </w:r>
      <w:proofErr w:type="spellStart"/>
      <w:r w:rsidRPr="002E66AA">
        <w:rPr>
          <w:rFonts w:ascii="Arial" w:eastAsia="Calibri" w:hAnsi="Arial" w:cs="Arial"/>
          <w:bCs/>
          <w:kern w:val="0"/>
          <w:lang w:val="es-AR"/>
          <w14:ligatures w14:val="none"/>
        </w:rPr>
        <w:t>90grs</w:t>
      </w:r>
      <w:proofErr w:type="spellEnd"/>
      <w:r w:rsidRPr="002E66AA">
        <w:rPr>
          <w:rFonts w:ascii="Arial" w:eastAsia="Calibri" w:hAnsi="Arial" w:cs="Arial"/>
          <w:bCs/>
          <w:kern w:val="0"/>
          <w:lang w:val="es-AR"/>
          <w14:ligatures w14:val="none"/>
        </w:rPr>
        <w:t xml:space="preserve">) y en la </w:t>
      </w:r>
      <w:proofErr w:type="spellStart"/>
      <w:r w:rsidRPr="002E66AA">
        <w:rPr>
          <w:rFonts w:ascii="Arial" w:eastAsia="Calibri" w:hAnsi="Arial" w:cs="Arial"/>
          <w:bCs/>
          <w:kern w:val="0"/>
          <w:lang w:val="es-AR"/>
          <w14:ligatures w14:val="none"/>
        </w:rPr>
        <w:t>3er</w:t>
      </w:r>
      <w:proofErr w:type="spellEnd"/>
      <w:r w:rsidRPr="002E66AA">
        <w:rPr>
          <w:rFonts w:ascii="Arial" w:eastAsia="Calibri" w:hAnsi="Arial" w:cs="Arial"/>
          <w:bCs/>
          <w:kern w:val="0"/>
          <w:lang w:val="es-AR"/>
          <w14:ligatures w14:val="none"/>
        </w:rPr>
        <w:t xml:space="preserve"> partida “SOLICITUD DE LICENCIA” en el </w:t>
      </w:r>
      <w:proofErr w:type="spellStart"/>
      <w:r w:rsidRPr="002E66AA">
        <w:rPr>
          <w:rFonts w:ascii="Arial" w:eastAsia="Calibri" w:hAnsi="Arial" w:cs="Arial"/>
          <w:bCs/>
          <w:kern w:val="0"/>
          <w:lang w:val="es-AR"/>
          <w14:ligatures w14:val="none"/>
        </w:rPr>
        <w:t>1er</w:t>
      </w:r>
      <w:proofErr w:type="spellEnd"/>
      <w:r w:rsidRPr="002E66AA">
        <w:rPr>
          <w:rFonts w:ascii="Arial" w:eastAsia="Calibri" w:hAnsi="Arial" w:cs="Arial"/>
          <w:bCs/>
          <w:kern w:val="0"/>
          <w:lang w:val="es-AR"/>
          <w14:ligatures w14:val="none"/>
        </w:rPr>
        <w:t xml:space="preserve"> tanto (</w:t>
      </w:r>
      <w:proofErr w:type="spellStart"/>
      <w:r w:rsidRPr="002E66AA">
        <w:rPr>
          <w:rFonts w:ascii="Arial" w:eastAsia="Calibri" w:hAnsi="Arial" w:cs="Arial"/>
          <w:bCs/>
          <w:kern w:val="0"/>
          <w:lang w:val="es-AR"/>
          <w14:ligatures w14:val="none"/>
        </w:rPr>
        <w:t>Autocopiante</w:t>
      </w:r>
      <w:proofErr w:type="spellEnd"/>
      <w:r w:rsidRPr="002E66AA">
        <w:rPr>
          <w:rFonts w:ascii="Arial" w:eastAsia="Calibri" w:hAnsi="Arial" w:cs="Arial"/>
          <w:bCs/>
          <w:kern w:val="0"/>
          <w:lang w:val="es-AR"/>
          <w14:ligatures w14:val="none"/>
        </w:rPr>
        <w:t xml:space="preserve"> blanco) el folio policromático holográfico de al menos tres colores con alto brillo, hueco grabado y relieve sensible al tacto, ya que este folio es menos vulnerable a la falsificación.</w:t>
      </w:r>
      <w:r>
        <w:rPr>
          <w:rFonts w:ascii="Arial" w:eastAsia="Calibri" w:hAnsi="Arial" w:cs="Arial"/>
          <w:bCs/>
          <w:kern w:val="0"/>
          <w:lang w:val="es-AR"/>
          <w14:ligatures w14:val="none"/>
        </w:rPr>
        <w:t xml:space="preserve"> </w:t>
      </w:r>
      <w:r w:rsidRPr="002E66AA">
        <w:rPr>
          <w:rFonts w:ascii="Arial" w:eastAsia="Calibri" w:hAnsi="Arial" w:cs="Arial"/>
          <w:bCs/>
          <w:kern w:val="0"/>
          <w:lang w:val="es-AR"/>
          <w14:ligatures w14:val="none"/>
        </w:rPr>
        <w:t>¿Se acepta?</w:t>
      </w:r>
    </w:p>
    <w:p w14:paraId="03691601" w14:textId="3A43E085" w:rsidR="000304C4" w:rsidRPr="007B4932" w:rsidRDefault="000304C4" w:rsidP="000304C4">
      <w:pPr>
        <w:spacing w:after="0" w:line="240" w:lineRule="auto"/>
        <w:ind w:right="-660"/>
        <w:contextualSpacing/>
        <w:jc w:val="both"/>
        <w:rPr>
          <w:rFonts w:ascii="Arial" w:eastAsia="Calibri" w:hAnsi="Arial" w:cs="Arial"/>
          <w:bCs/>
          <w:kern w:val="0"/>
          <w:lang w:val="es-AR"/>
          <w14:ligatures w14:val="none"/>
        </w:rPr>
      </w:pPr>
      <w:r w:rsidRPr="000304C4">
        <w:rPr>
          <w:rFonts w:ascii="Arial" w:eastAsia="Calibri" w:hAnsi="Arial" w:cs="Arial"/>
          <w:b/>
          <w:kern w:val="0"/>
          <w:lang w:val="es-AR"/>
          <w14:ligatures w14:val="none"/>
        </w:rPr>
        <w:t>Respuesta:</w:t>
      </w:r>
      <w:r>
        <w:rPr>
          <w:rFonts w:ascii="Arial" w:eastAsia="Calibri" w:hAnsi="Arial" w:cs="Arial"/>
          <w:b/>
          <w:kern w:val="0"/>
          <w:lang w:val="es-AR"/>
          <w14:ligatures w14:val="none"/>
        </w:rPr>
        <w:t xml:space="preserve"> </w:t>
      </w:r>
      <w:r w:rsidR="007B4932" w:rsidRPr="007B4932">
        <w:rPr>
          <w:rFonts w:ascii="Arial" w:eastAsia="Calibri" w:hAnsi="Arial" w:cs="Arial"/>
          <w:bCs/>
          <w:kern w:val="0"/>
          <w:lang w:val="es-AR"/>
          <w14:ligatures w14:val="none"/>
        </w:rPr>
        <w:t xml:space="preserve">Por el momento no es conveniente cambiar las características de las formas, considerar que la bitácora de obra es un documento que se considera de bajo riesgo a falsificar dado el uso que tiene.  Por otro </w:t>
      </w:r>
      <w:r w:rsidR="007B4932" w:rsidRPr="007B4932">
        <w:rPr>
          <w:rFonts w:ascii="Arial" w:eastAsia="Calibri" w:hAnsi="Arial" w:cs="Arial"/>
          <w:bCs/>
          <w:kern w:val="0"/>
          <w:lang w:val="es-AR"/>
          <w14:ligatures w14:val="none"/>
        </w:rPr>
        <w:t>lado,</w:t>
      </w:r>
      <w:r w:rsidR="007B4932" w:rsidRPr="007B4932">
        <w:rPr>
          <w:rFonts w:ascii="Arial" w:eastAsia="Calibri" w:hAnsi="Arial" w:cs="Arial"/>
          <w:bCs/>
          <w:kern w:val="0"/>
          <w:lang w:val="es-AR"/>
          <w14:ligatures w14:val="none"/>
        </w:rPr>
        <w:t xml:space="preserve"> en la solicitud de licencia tampoco hay un riesgo alto de falsificación.</w:t>
      </w:r>
    </w:p>
    <w:p w14:paraId="730FC5E6" w14:textId="77777777" w:rsidR="000304C4" w:rsidRPr="000304C4" w:rsidRDefault="000304C4"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lang w:val="es-AR"/>
          <w14:ligatures w14:val="none"/>
        </w:rPr>
      </w:pPr>
    </w:p>
    <w:p w14:paraId="539774E5" w14:textId="77777777" w:rsidR="000304C4" w:rsidRPr="000304C4" w:rsidRDefault="000304C4"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5DBCA66B" w14:textId="77777777"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90C5A3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69ED984A"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DF28201" w14:textId="2EA81C16" w:rsidR="00C644CE" w:rsidRDefault="00434B2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C644CE">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7B4932">
        <w:rPr>
          <w:rFonts w:ascii="Arial" w:eastAsia="Arial" w:hAnsi="Arial" w:cs="Arial"/>
          <w:kern w:val="0"/>
          <w:position w:val="-1"/>
          <w14:ligatures w14:val="none"/>
        </w:rPr>
        <w:t>Raúl Cuevas Landeros</w:t>
      </w:r>
    </w:p>
    <w:p w14:paraId="04361AA6" w14:textId="2EBBF5CA" w:rsidR="00434B25"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7B4932">
        <w:rPr>
          <w:rFonts w:ascii="Arial" w:eastAsia="Arial" w:hAnsi="Arial" w:cs="Arial"/>
          <w:kern w:val="0"/>
          <w:position w:val="-1"/>
          <w14:ligatures w14:val="none"/>
        </w:rPr>
        <w:t>Director de Recursos Materiales</w:t>
      </w:r>
    </w:p>
    <w:p w14:paraId="1DD71E86" w14:textId="77777777" w:rsidR="007B4932"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6BD6EEC" w14:textId="77777777" w:rsidR="007B4932" w:rsidRPr="00434B25"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435"/>
        <w:gridCol w:w="3672"/>
        <w:gridCol w:w="2965"/>
      </w:tblGrid>
      <w:tr w:rsidR="00434B25" w:rsidRPr="00434B25" w14:paraId="62CD4437" w14:textId="77777777" w:rsidTr="00332873">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2435"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672"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965"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332873">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2435"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332873">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2435"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332873">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2435"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332873">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2435"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5EDDE3F2"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sidRPr="00434B25">
        <w:rPr>
          <w:rFonts w:ascii="Arial" w:eastAsia="Arial" w:hAnsi="Arial" w:cs="Arial"/>
          <w:b/>
          <w:kern w:val="0"/>
          <w:position w:val="-1"/>
          <w:u w:val="single"/>
          <w14:ligatures w14:val="none"/>
        </w:rPr>
        <w:t>OM</w:t>
      </w:r>
      <w:proofErr w:type="spellEnd"/>
      <w:r w:rsidRPr="00434B25">
        <w:rPr>
          <w:rFonts w:ascii="Arial" w:eastAsia="Arial" w:hAnsi="Arial" w:cs="Arial"/>
          <w:b/>
          <w:kern w:val="0"/>
          <w:position w:val="-1"/>
          <w:u w:val="single"/>
          <w14:ligatures w14:val="none"/>
        </w:rPr>
        <w:t>-</w:t>
      </w:r>
      <w:r w:rsidR="007B4932">
        <w:rPr>
          <w:rFonts w:ascii="Arial" w:eastAsia="Arial" w:hAnsi="Arial" w:cs="Arial"/>
          <w:b/>
          <w:kern w:val="0"/>
          <w:position w:val="-1"/>
          <w:u w:val="single"/>
          <w14:ligatures w14:val="none"/>
        </w:rPr>
        <w:t>37</w:t>
      </w:r>
      <w:r w:rsidRPr="00434B25">
        <w:rPr>
          <w:rFonts w:ascii="Arial" w:eastAsia="Arial" w:hAnsi="Arial" w:cs="Arial"/>
          <w:b/>
          <w:kern w:val="0"/>
          <w:position w:val="-1"/>
          <w:u w:val="single"/>
          <w14:ligatures w14:val="none"/>
        </w:rPr>
        <w:t>/2023</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56DE" w14:textId="77777777" w:rsidR="00575B81" w:rsidRDefault="00575B81">
      <w:pPr>
        <w:spacing w:after="0" w:line="240" w:lineRule="auto"/>
      </w:pPr>
      <w:r>
        <w:separator/>
      </w:r>
    </w:p>
  </w:endnote>
  <w:endnote w:type="continuationSeparator" w:id="0">
    <w:p w14:paraId="684BED96" w14:textId="77777777" w:rsidR="00575B81" w:rsidRDefault="0057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231434"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231434" w:rsidRDefault="00000000">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3CAF" w14:textId="77777777" w:rsidR="00575B81" w:rsidRDefault="00575B81">
      <w:pPr>
        <w:spacing w:after="0" w:line="240" w:lineRule="auto"/>
      </w:pPr>
      <w:r>
        <w:separator/>
      </w:r>
    </w:p>
  </w:footnote>
  <w:footnote w:type="continuationSeparator" w:id="0">
    <w:p w14:paraId="52CDEE20" w14:textId="77777777" w:rsidR="00575B81" w:rsidRDefault="0057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304C4"/>
    <w:rsid w:val="000D239A"/>
    <w:rsid w:val="00291C7A"/>
    <w:rsid w:val="002E66AA"/>
    <w:rsid w:val="00434B25"/>
    <w:rsid w:val="0050371C"/>
    <w:rsid w:val="00575B81"/>
    <w:rsid w:val="0061044D"/>
    <w:rsid w:val="007537B3"/>
    <w:rsid w:val="007B4932"/>
    <w:rsid w:val="008670BA"/>
    <w:rsid w:val="00931C98"/>
    <w:rsid w:val="00AA5052"/>
    <w:rsid w:val="00B001B4"/>
    <w:rsid w:val="00B223E7"/>
    <w:rsid w:val="00B9518F"/>
    <w:rsid w:val="00C644C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804</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3</cp:revision>
  <dcterms:created xsi:type="dcterms:W3CDTF">2023-07-28T16:10:00Z</dcterms:created>
  <dcterms:modified xsi:type="dcterms:W3CDTF">2023-07-28T17:19:00Z</dcterms:modified>
</cp:coreProperties>
</file>