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7A" w:rsidRDefault="001561EB">
      <w:pPr>
        <w:spacing w:after="0" w:line="240" w:lineRule="auto"/>
        <w:jc w:val="center"/>
        <w:rPr>
          <w:rFonts w:ascii="Arial" w:eastAsia="Arial" w:hAnsi="Arial" w:cs="Arial"/>
          <w:b/>
        </w:rPr>
      </w:pPr>
      <w:bookmarkStart w:id="0" w:name="_heading=h.gjdgxs" w:colFirst="0" w:colLast="0"/>
      <w:bookmarkEnd w:id="0"/>
      <w:r>
        <w:rPr>
          <w:rFonts w:ascii="Arial" w:eastAsia="Arial" w:hAnsi="Arial" w:cs="Arial"/>
          <w:b/>
        </w:rPr>
        <w:t>MUNICIPIO DE TLAJOMULCO DE ZÚÑIGA, JALISCO</w:t>
      </w:r>
    </w:p>
    <w:p w:rsidR="0054287A" w:rsidRDefault="001561EB">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54287A" w:rsidRDefault="0054287A">
      <w:pPr>
        <w:spacing w:after="0" w:line="240" w:lineRule="auto"/>
        <w:jc w:val="center"/>
        <w:rPr>
          <w:rFonts w:ascii="Arial" w:eastAsia="Arial" w:hAnsi="Arial" w:cs="Arial"/>
          <w:b/>
        </w:rPr>
      </w:pPr>
    </w:p>
    <w:p w:rsidR="0054287A" w:rsidRDefault="001561EB" w:rsidP="00A011B1">
      <w:pPr>
        <w:spacing w:after="0" w:line="240" w:lineRule="auto"/>
        <w:jc w:val="center"/>
        <w:rPr>
          <w:rFonts w:ascii="Arial" w:eastAsia="Arial" w:hAnsi="Arial" w:cs="Arial"/>
          <w:b/>
        </w:rPr>
      </w:pPr>
      <w:r>
        <w:rPr>
          <w:rFonts w:ascii="Arial" w:eastAsia="Arial" w:hAnsi="Arial" w:cs="Arial"/>
          <w:b/>
        </w:rPr>
        <w:t>“CONVOCATORIA Y BASES DE LICITACIÓN PÚBLICA LOCAL”</w:t>
      </w:r>
    </w:p>
    <w:p w:rsidR="0054287A" w:rsidRDefault="001561EB">
      <w:pPr>
        <w:spacing w:after="0" w:line="240" w:lineRule="auto"/>
        <w:jc w:val="center"/>
        <w:rPr>
          <w:rFonts w:ascii="Arial" w:eastAsia="Arial" w:hAnsi="Arial" w:cs="Arial"/>
          <w:b/>
        </w:rPr>
      </w:pPr>
      <w:bookmarkStart w:id="1" w:name="bookmark=id.30j0zll" w:colFirst="0" w:colLast="0"/>
      <w:bookmarkStart w:id="2" w:name="bookmark=id.1fob9te" w:colFirst="0" w:colLast="0"/>
      <w:bookmarkEnd w:id="1"/>
      <w:bookmarkEnd w:id="2"/>
      <w:r>
        <w:rPr>
          <w:rFonts w:ascii="Arial" w:eastAsia="Arial" w:hAnsi="Arial" w:cs="Arial"/>
          <w:b/>
        </w:rPr>
        <w:t>INDAJO-001/2023</w:t>
      </w:r>
      <w:bookmarkStart w:id="3" w:name="bookmark=id.2et92p0" w:colFirst="0" w:colLast="0"/>
      <w:bookmarkStart w:id="4" w:name="bookmark=id.3znysh7" w:colFirst="0" w:colLast="0"/>
      <w:bookmarkEnd w:id="3"/>
      <w:bookmarkEnd w:id="4"/>
    </w:p>
    <w:p w:rsidR="0054287A" w:rsidRDefault="00A011B1" w:rsidP="00DE1112">
      <w:pPr>
        <w:spacing w:after="0" w:line="240" w:lineRule="auto"/>
        <w:jc w:val="center"/>
        <w:rPr>
          <w:rFonts w:ascii="Arial" w:eastAsia="Arial" w:hAnsi="Arial" w:cs="Arial"/>
          <w:b/>
        </w:rPr>
      </w:pPr>
      <w:bookmarkStart w:id="5" w:name="bookmark=id.2s8eyo1" w:colFirst="0" w:colLast="0"/>
      <w:bookmarkStart w:id="6" w:name="bookmark=id.3dy6vkm" w:colFirst="0" w:colLast="0"/>
      <w:bookmarkStart w:id="7" w:name="bookmark=id.tyjcwt" w:colFirst="0" w:colLast="0"/>
      <w:bookmarkStart w:id="8" w:name="bookmark=id.4d34og8" w:colFirst="0" w:colLast="0"/>
      <w:bookmarkStart w:id="9" w:name="bookmark=id.1t3h5sf" w:colFirst="0" w:colLast="0"/>
      <w:bookmarkEnd w:id="5"/>
      <w:bookmarkEnd w:id="6"/>
      <w:bookmarkEnd w:id="7"/>
      <w:bookmarkEnd w:id="8"/>
      <w:bookmarkEnd w:id="9"/>
      <w:r>
        <w:rPr>
          <w:rFonts w:ascii="Arial" w:eastAsia="Arial" w:hAnsi="Arial" w:cs="Arial"/>
          <w:b/>
        </w:rPr>
        <w:t xml:space="preserve">“CONTRATACIÓN DE PRESTACIÓN DE SERVICIOS  </w:t>
      </w:r>
      <w:r w:rsidR="001561EB">
        <w:rPr>
          <w:rFonts w:ascii="Arial" w:eastAsia="Arial" w:hAnsi="Arial" w:cs="Arial"/>
          <w:b/>
        </w:rPr>
        <w:t>PARA TALLERES OCUPACIONALES PARA EL PROYECTO DE LA RED DE BASES  DEL INSTITUTO DE ALTERNATIVAS PARA LOS JÓVENES DEL MUNICIPIO DE TLAJOMULCO DE ZÚÑIGA, JALISCO”</w:t>
      </w:r>
      <w:r w:rsidR="00526A23">
        <w:rPr>
          <w:rFonts w:ascii="Arial" w:eastAsia="Arial" w:hAnsi="Arial" w:cs="Arial"/>
          <w:b/>
        </w:rPr>
        <w:t xml:space="preserve"> (INDAJO)</w:t>
      </w:r>
    </w:p>
    <w:p w:rsidR="0054287A" w:rsidRDefault="001561EB">
      <w:pPr>
        <w:spacing w:after="0" w:line="240" w:lineRule="auto"/>
        <w:jc w:val="both"/>
        <w:rPr>
          <w:rFonts w:ascii="Arial" w:eastAsia="Arial" w:hAnsi="Arial" w:cs="Arial"/>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r>
        <w:rPr>
          <w:rFonts w:ascii="Arial" w:eastAsia="Arial" w:hAnsi="Arial" w:cs="Arial"/>
          <w:sz w:val="24"/>
          <w:szCs w:val="24"/>
          <w:highlight w:val="white"/>
        </w:rPr>
        <w:t xml:space="preserve"> </w:t>
      </w:r>
      <w:r>
        <w:rPr>
          <w:rFonts w:ascii="Arial" w:eastAsia="Arial" w:hAnsi="Arial" w:cs="Arial"/>
          <w:b/>
          <w:sz w:val="24"/>
          <w:szCs w:val="24"/>
          <w:highlight w:val="white"/>
        </w:rPr>
        <w:t>INDAJO-001/2023</w:t>
      </w:r>
      <w:r>
        <w:rPr>
          <w:rFonts w:ascii="Arial" w:eastAsia="Arial" w:hAnsi="Arial" w:cs="Arial"/>
          <w:b/>
          <w:sz w:val="24"/>
          <w:szCs w:val="24"/>
        </w:rPr>
        <w:t xml:space="preserve"> </w:t>
      </w:r>
      <w:bookmarkStart w:id="10" w:name="bookmark=kix.gy50if10xz8p" w:colFirst="0" w:colLast="0"/>
      <w:bookmarkStart w:id="11" w:name="bookmark=kix.em0t8sqx3zo4" w:colFirst="0" w:colLast="0"/>
      <w:bookmarkStart w:id="12" w:name="bookmark=kix.k3hn6xgqc1oo" w:colFirst="0" w:colLast="0"/>
      <w:bookmarkStart w:id="13" w:name="bookmark=kix.kaihub5c8be7" w:colFirst="0" w:colLast="0"/>
      <w:bookmarkStart w:id="14" w:name="bookmark=kix.q6kkcflpvulo" w:colFirst="0" w:colLast="0"/>
      <w:bookmarkEnd w:id="10"/>
      <w:bookmarkEnd w:id="11"/>
      <w:bookmarkEnd w:id="12"/>
      <w:bookmarkEnd w:id="13"/>
      <w:bookmarkEnd w:id="14"/>
      <w:r w:rsidR="00A011B1" w:rsidRPr="00A011B1">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r w:rsidR="00A011B1">
        <w:rPr>
          <w:rFonts w:ascii="Arial" w:eastAsia="Arial" w:hAnsi="Arial" w:cs="Arial"/>
          <w:b/>
        </w:rPr>
        <w:t xml:space="preserve">, </w:t>
      </w:r>
      <w:r>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15" w:name="bookmark=id.z337ya" w:colFirst="0" w:colLast="0"/>
      <w:bookmarkStart w:id="16" w:name="bookmark=id.3j2qqm3" w:colFirst="0" w:colLast="0"/>
      <w:bookmarkEnd w:id="15"/>
      <w:bookmarkEnd w:id="16"/>
      <w:r>
        <w:rPr>
          <w:rFonts w:ascii="Arial" w:eastAsia="Arial" w:hAnsi="Arial" w:cs="Arial"/>
          <w:sz w:val="24"/>
          <w:szCs w:val="24"/>
        </w:rPr>
        <w:t xml:space="preserve">Ley de Compras Gubernamentales, Enajenaciones y Contratación de Servicios del Estado de Jalisco y sus Municipios, así como su </w:t>
      </w:r>
      <w:bookmarkStart w:id="17" w:name="bookmark=id.1y810tw" w:colFirst="0" w:colLast="0"/>
      <w:bookmarkStart w:id="18" w:name="bookmark=id.4i7ojhp" w:colFirst="0" w:colLast="0"/>
      <w:bookmarkEnd w:id="17"/>
      <w:bookmarkEnd w:id="18"/>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54287A" w:rsidRDefault="0054287A">
      <w:pPr>
        <w:spacing w:after="0"/>
        <w:jc w:val="both"/>
        <w:rPr>
          <w:rFonts w:ascii="Arial" w:eastAsia="Arial" w:hAnsi="Arial" w:cs="Arial"/>
          <w:b/>
        </w:rPr>
      </w:pPr>
    </w:p>
    <w:p w:rsidR="0054287A" w:rsidRDefault="001561EB">
      <w:pPr>
        <w:spacing w:after="0" w:line="240" w:lineRule="auto"/>
        <w:jc w:val="center"/>
        <w:rPr>
          <w:rFonts w:ascii="Arial" w:eastAsia="Arial" w:hAnsi="Arial" w:cs="Arial"/>
          <w:b/>
        </w:rPr>
      </w:pPr>
      <w:r>
        <w:rPr>
          <w:rFonts w:ascii="Arial" w:eastAsia="Arial" w:hAnsi="Arial" w:cs="Arial"/>
          <w:b/>
        </w:rPr>
        <w:t>CONVOCATORIA:</w:t>
      </w:r>
    </w:p>
    <w:p w:rsidR="0054287A" w:rsidRPr="00DE1112" w:rsidRDefault="001561EB" w:rsidP="00DE1112">
      <w:pPr>
        <w:spacing w:after="0" w:line="240" w:lineRule="auto"/>
        <w:jc w:val="center"/>
        <w:rPr>
          <w:rFonts w:ascii="Arial" w:eastAsia="Arial" w:hAnsi="Arial" w:cs="Arial"/>
          <w:b/>
        </w:rPr>
      </w:pPr>
      <w:r>
        <w:rPr>
          <w:rFonts w:ascii="Arial" w:eastAsia="Arial" w:hAnsi="Arial" w:cs="Arial"/>
          <w:b/>
        </w:rPr>
        <w:t>CRONOGRAMA</w:t>
      </w:r>
    </w:p>
    <w:tbl>
      <w:tblPr>
        <w:tblStyle w:val="aff"/>
        <w:tblW w:w="1005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595"/>
      </w:tblGrid>
      <w:tr w:rsidR="0054287A">
        <w:trPr>
          <w:trHeight w:val="339"/>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Número de Licitación</w:t>
            </w:r>
          </w:p>
        </w:tc>
        <w:tc>
          <w:tcPr>
            <w:tcW w:w="5595" w:type="dxa"/>
            <w:shd w:val="clear" w:color="auto" w:fill="auto"/>
          </w:tcPr>
          <w:p w:rsidR="0054287A" w:rsidRDefault="00A440B4">
            <w:pPr>
              <w:spacing w:after="0"/>
              <w:jc w:val="both"/>
              <w:rPr>
                <w:rFonts w:ascii="Arial" w:eastAsia="Arial" w:hAnsi="Arial" w:cs="Arial"/>
              </w:rPr>
            </w:pPr>
            <w:r>
              <w:rPr>
                <w:rFonts w:ascii="Arial" w:eastAsia="Arial" w:hAnsi="Arial" w:cs="Arial"/>
              </w:rPr>
              <w:t>INDAJO-001</w:t>
            </w:r>
            <w:r w:rsidR="001561EB">
              <w:rPr>
                <w:rFonts w:ascii="Arial" w:eastAsia="Arial" w:hAnsi="Arial" w:cs="Arial"/>
              </w:rPr>
              <w:t>/2023</w:t>
            </w:r>
          </w:p>
        </w:tc>
      </w:tr>
      <w:tr w:rsidR="0054287A">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 xml:space="preserve">Aprobación de Bases por el Comité </w:t>
            </w:r>
          </w:p>
        </w:tc>
        <w:tc>
          <w:tcPr>
            <w:tcW w:w="5595" w:type="dxa"/>
            <w:shd w:val="clear" w:color="auto" w:fill="auto"/>
          </w:tcPr>
          <w:p w:rsidR="0054287A" w:rsidRDefault="001561EB">
            <w:pPr>
              <w:spacing w:after="0"/>
              <w:jc w:val="both"/>
              <w:rPr>
                <w:rFonts w:ascii="Arial" w:eastAsia="Arial" w:hAnsi="Arial" w:cs="Arial"/>
                <w:color w:val="000000"/>
                <w:highlight w:val="white"/>
              </w:rPr>
            </w:pPr>
            <w:r>
              <w:rPr>
                <w:rFonts w:ascii="Arial" w:eastAsia="Arial" w:hAnsi="Arial" w:cs="Arial"/>
                <w:highlight w:val="white"/>
              </w:rPr>
              <w:t xml:space="preserve">Viernes </w:t>
            </w:r>
            <w:r>
              <w:rPr>
                <w:rFonts w:ascii="Arial" w:eastAsia="Arial" w:hAnsi="Arial" w:cs="Arial"/>
                <w:b/>
                <w:highlight w:val="white"/>
              </w:rPr>
              <w:t>31 de marzo del 2023</w:t>
            </w:r>
          </w:p>
        </w:tc>
      </w:tr>
      <w:tr w:rsidR="0054287A">
        <w:trPr>
          <w:trHeight w:val="890"/>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5595" w:type="dxa"/>
            <w:shd w:val="clear" w:color="auto" w:fill="auto"/>
          </w:tcPr>
          <w:p w:rsidR="0054287A" w:rsidRDefault="001561EB">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54287A">
        <w:trPr>
          <w:trHeight w:val="839"/>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5595" w:type="dxa"/>
            <w:shd w:val="clear" w:color="auto" w:fill="auto"/>
          </w:tcPr>
          <w:p w:rsidR="0054287A" w:rsidRDefault="001561EB">
            <w:pPr>
              <w:spacing w:after="0" w:line="240" w:lineRule="auto"/>
              <w:ind w:right="196"/>
              <w:jc w:val="both"/>
              <w:rPr>
                <w:rFonts w:ascii="Arial" w:eastAsia="Arial" w:hAnsi="Arial" w:cs="Arial"/>
                <w:sz w:val="24"/>
                <w:szCs w:val="24"/>
              </w:rPr>
            </w:pPr>
            <w:r>
              <w:rPr>
                <w:rFonts w:ascii="Arial" w:eastAsia="Arial" w:hAnsi="Arial" w:cs="Arial"/>
                <w:color w:val="000000"/>
              </w:rPr>
              <w:t xml:space="preserve">Hasta el Miércoles </w:t>
            </w:r>
            <w:r>
              <w:rPr>
                <w:rFonts w:ascii="Arial" w:eastAsia="Arial" w:hAnsi="Arial" w:cs="Arial"/>
                <w:b/>
                <w:highlight w:val="white"/>
              </w:rPr>
              <w:t xml:space="preserve">05 de 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sz w:val="24"/>
                <w:szCs w:val="24"/>
                <w:u w:val="single"/>
              </w:rPr>
              <w:t xml:space="preserve"> indajo.tlajomulco@gmail.com</w:t>
            </w:r>
          </w:p>
        </w:tc>
      </w:tr>
      <w:tr w:rsidR="0054287A">
        <w:trPr>
          <w:trHeight w:val="282"/>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5595" w:type="dxa"/>
            <w:shd w:val="clear" w:color="auto" w:fill="auto"/>
          </w:tcPr>
          <w:p w:rsidR="0054287A" w:rsidRDefault="00EA11E8">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10</w:t>
            </w:r>
            <w:r w:rsidR="001561EB" w:rsidRPr="00EA11E8">
              <w:rPr>
                <w:rFonts w:ascii="Arial" w:eastAsia="Arial" w:hAnsi="Arial" w:cs="Arial"/>
                <w:b/>
              </w:rPr>
              <w:t xml:space="preserve"> </w:t>
            </w:r>
            <w:r w:rsidR="001561EB">
              <w:rPr>
                <w:rFonts w:ascii="Arial" w:eastAsia="Arial" w:hAnsi="Arial" w:cs="Arial"/>
                <w:b/>
              </w:rPr>
              <w:t>de abril</w:t>
            </w:r>
            <w:r w:rsidR="001561EB">
              <w:rPr>
                <w:rFonts w:ascii="Arial" w:eastAsia="Arial" w:hAnsi="Arial" w:cs="Arial"/>
              </w:rPr>
              <w:t xml:space="preserve"> </w:t>
            </w:r>
            <w:r w:rsidR="001561EB">
              <w:rPr>
                <w:rFonts w:ascii="Arial" w:eastAsia="Arial" w:hAnsi="Arial" w:cs="Arial"/>
                <w:b/>
              </w:rPr>
              <w:t>de</w:t>
            </w:r>
            <w:r w:rsidR="001561EB">
              <w:rPr>
                <w:rFonts w:ascii="Arial" w:eastAsia="Arial" w:hAnsi="Arial" w:cs="Arial"/>
                <w:b/>
                <w:color w:val="000000"/>
              </w:rPr>
              <w:t xml:space="preserve"> 202</w:t>
            </w:r>
            <w:r w:rsidR="001561EB">
              <w:rPr>
                <w:rFonts w:ascii="Arial" w:eastAsia="Arial" w:hAnsi="Arial" w:cs="Arial"/>
                <w:b/>
              </w:rPr>
              <w:t>3</w:t>
            </w:r>
            <w:r w:rsidR="001561EB">
              <w:rPr>
                <w:rFonts w:ascii="Arial" w:eastAsia="Arial" w:hAnsi="Arial" w:cs="Arial"/>
                <w:b/>
                <w:color w:val="000000"/>
              </w:rPr>
              <w:t xml:space="preserve"> a las 15:00</w:t>
            </w:r>
            <w:r w:rsidR="001561EB">
              <w:rPr>
                <w:rFonts w:ascii="Arial" w:eastAsia="Arial" w:hAnsi="Arial" w:cs="Arial"/>
                <w:color w:val="000000"/>
              </w:rPr>
              <w:t xml:space="preserve"> </w:t>
            </w:r>
            <w:bookmarkStart w:id="19" w:name="bookmark=id.2xcytpi" w:colFirst="0" w:colLast="0"/>
            <w:bookmarkStart w:id="20" w:name="bookmark=id.1ci93xb" w:colFirst="0" w:colLast="0"/>
            <w:bookmarkEnd w:id="19"/>
            <w:bookmarkEnd w:id="20"/>
            <w:r w:rsidR="001561EB">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21" w:name="bookmark=id.2bn6wsx" w:colFirst="0" w:colLast="0"/>
            <w:bookmarkStart w:id="22" w:name="bookmark=id.3whwml4" w:colFirst="0" w:colLast="0"/>
            <w:bookmarkEnd w:id="21"/>
            <w:bookmarkEnd w:id="22"/>
            <w:r w:rsidR="001561EB">
              <w:rPr>
                <w:rFonts w:ascii="Arial" w:eastAsia="Arial" w:hAnsi="Arial" w:cs="Arial"/>
                <w:color w:val="000000"/>
              </w:rPr>
              <w:t xml:space="preserve">, número 157 </w:t>
            </w:r>
            <w:proofErr w:type="spellStart"/>
            <w:r w:rsidR="001561EB">
              <w:rPr>
                <w:rFonts w:ascii="Arial" w:eastAsia="Arial" w:hAnsi="Arial" w:cs="Arial"/>
                <w:color w:val="000000"/>
              </w:rPr>
              <w:t>Int</w:t>
            </w:r>
            <w:proofErr w:type="spellEnd"/>
            <w:r w:rsidR="001561EB">
              <w:rPr>
                <w:rFonts w:ascii="Arial" w:eastAsia="Arial" w:hAnsi="Arial" w:cs="Arial"/>
                <w:color w:val="000000"/>
              </w:rPr>
              <w:t>. C (al interior de la unidad deportiva Mariano Otero), Col. Centro, C.P. 45640 en la Cabecera Municipal de Tlajomulco de Zúñiga, Jalisco, México.</w:t>
            </w:r>
          </w:p>
        </w:tc>
      </w:tr>
      <w:tr w:rsidR="0054287A">
        <w:trPr>
          <w:trHeight w:val="1157"/>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5595" w:type="dxa"/>
            <w:shd w:val="clear" w:color="auto" w:fill="auto"/>
          </w:tcPr>
          <w:p w:rsidR="0054287A" w:rsidRDefault="001561EB" w:rsidP="00F3007D">
            <w:pPr>
              <w:spacing w:after="0"/>
              <w:jc w:val="both"/>
              <w:rPr>
                <w:rFonts w:ascii="Arial" w:eastAsia="Arial" w:hAnsi="Arial" w:cs="Arial"/>
              </w:rPr>
            </w:pPr>
            <w:r>
              <w:rPr>
                <w:rFonts w:ascii="Arial" w:eastAsia="Arial" w:hAnsi="Arial" w:cs="Arial"/>
                <w:color w:val="000000"/>
              </w:rPr>
              <w:t xml:space="preserve">La presentación de proposiciones iniciará el </w:t>
            </w:r>
            <w:r w:rsidR="00F3007D">
              <w:rPr>
                <w:rFonts w:ascii="Arial" w:eastAsia="Arial" w:hAnsi="Arial" w:cs="Arial"/>
              </w:rPr>
              <w:t xml:space="preserve">Viernes </w:t>
            </w:r>
            <w:r w:rsidR="006F6F81">
              <w:rPr>
                <w:rFonts w:ascii="Arial" w:eastAsia="Arial" w:hAnsi="Arial" w:cs="Arial"/>
                <w:b/>
              </w:rPr>
              <w:t>14</w:t>
            </w:r>
            <w:r>
              <w:rPr>
                <w:rFonts w:ascii="Arial" w:eastAsia="Arial" w:hAnsi="Arial" w:cs="Arial"/>
                <w:b/>
              </w:rPr>
              <w:t xml:space="preserve">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202216">
              <w:rPr>
                <w:rFonts w:ascii="Arial" w:eastAsia="Arial" w:hAnsi="Arial" w:cs="Arial"/>
                <w:b/>
                <w:color w:val="000000"/>
                <w:highlight w:val="white"/>
              </w:rPr>
              <w:t xml:space="preserve"> 8:00 y concluirá a las 08:5</w:t>
            </w:r>
            <w:bookmarkStart w:id="23" w:name="_GoBack"/>
            <w:bookmarkEnd w:id="23"/>
            <w:r>
              <w:rPr>
                <w:rFonts w:ascii="Arial" w:eastAsia="Arial" w:hAnsi="Arial" w:cs="Arial"/>
                <w:b/>
                <w:color w:val="000000"/>
                <w:highlight w:val="white"/>
              </w:rPr>
              <w:t>0 horas</w:t>
            </w:r>
            <w:r>
              <w:rPr>
                <w:rFonts w:ascii="Arial" w:eastAsia="Arial" w:hAnsi="Arial" w:cs="Arial"/>
                <w:b/>
                <w:color w:val="000000"/>
              </w:rPr>
              <w:t xml:space="preserve"> </w:t>
            </w:r>
            <w:r>
              <w:rPr>
                <w:rFonts w:ascii="Arial" w:eastAsia="Arial" w:hAnsi="Arial" w:cs="Arial"/>
                <w:color w:val="000000"/>
              </w:rPr>
              <w:t>en el inmueble ubicado</w:t>
            </w:r>
            <w:r w:rsidR="00EA11E8">
              <w:rPr>
                <w:rFonts w:ascii="Arial" w:eastAsia="Arial" w:hAnsi="Arial" w:cs="Arial"/>
                <w:color w:val="000000"/>
              </w:rPr>
              <w:t xml:space="preserve"> </w:t>
            </w:r>
            <w:r w:rsidR="00EA11E8" w:rsidRPr="00EA11E8">
              <w:rPr>
                <w:rFonts w:ascii="Arial" w:eastAsia="Arial" w:hAnsi="Arial" w:cs="Arial"/>
                <w:color w:val="000000"/>
              </w:rPr>
              <w:t xml:space="preserve">Av. López Mateos Sur No. 1710 “E”, salón 01 del Hotel: </w:t>
            </w:r>
            <w:proofErr w:type="spellStart"/>
            <w:r w:rsidR="00EA11E8" w:rsidRPr="00EA11E8">
              <w:rPr>
                <w:rFonts w:ascii="Arial" w:eastAsia="Arial" w:hAnsi="Arial" w:cs="Arial"/>
                <w:color w:val="000000"/>
              </w:rPr>
              <w:t>Microtel</w:t>
            </w:r>
            <w:proofErr w:type="spellEnd"/>
            <w:r w:rsidR="00EA11E8" w:rsidRPr="00EA11E8">
              <w:rPr>
                <w:rFonts w:ascii="Arial" w:eastAsia="Arial" w:hAnsi="Arial" w:cs="Arial"/>
                <w:color w:val="000000"/>
              </w:rPr>
              <w:t xml:space="preserve"> </w:t>
            </w:r>
            <w:proofErr w:type="spellStart"/>
            <w:r w:rsidR="00EA11E8" w:rsidRPr="00EA11E8">
              <w:rPr>
                <w:rFonts w:ascii="Arial" w:eastAsia="Arial" w:hAnsi="Arial" w:cs="Arial"/>
                <w:color w:val="000000"/>
              </w:rPr>
              <w:t>Inn</w:t>
            </w:r>
            <w:proofErr w:type="spellEnd"/>
            <w:r w:rsidR="00EA11E8" w:rsidRPr="00EA11E8">
              <w:rPr>
                <w:rFonts w:ascii="Arial" w:eastAsia="Arial" w:hAnsi="Arial" w:cs="Arial"/>
                <w:color w:val="000000"/>
              </w:rPr>
              <w:t xml:space="preserve"> &amp; Suites </w:t>
            </w:r>
            <w:proofErr w:type="spellStart"/>
            <w:r w:rsidR="00EA11E8" w:rsidRPr="00EA11E8">
              <w:rPr>
                <w:rFonts w:ascii="Arial" w:eastAsia="Arial" w:hAnsi="Arial" w:cs="Arial"/>
                <w:color w:val="000000"/>
              </w:rPr>
              <w:t>by</w:t>
            </w:r>
            <w:proofErr w:type="spellEnd"/>
            <w:r w:rsidR="00EA11E8" w:rsidRPr="00EA11E8">
              <w:rPr>
                <w:rFonts w:ascii="Arial" w:eastAsia="Arial" w:hAnsi="Arial" w:cs="Arial"/>
                <w:color w:val="000000"/>
              </w:rPr>
              <w:t xml:space="preserve"> </w:t>
            </w:r>
            <w:proofErr w:type="spellStart"/>
            <w:r w:rsidR="00EA11E8" w:rsidRPr="00EA11E8">
              <w:rPr>
                <w:rFonts w:ascii="Arial" w:eastAsia="Arial" w:hAnsi="Arial" w:cs="Arial"/>
                <w:color w:val="000000"/>
              </w:rPr>
              <w:t>Wyndham</w:t>
            </w:r>
            <w:proofErr w:type="spellEnd"/>
            <w:r w:rsidR="00EA11E8" w:rsidRPr="00EA11E8">
              <w:rPr>
                <w:rFonts w:ascii="Arial" w:eastAsia="Arial" w:hAnsi="Arial" w:cs="Arial"/>
                <w:color w:val="000000"/>
              </w:rPr>
              <w:t xml:space="preserve"> Guadalajara Sur, Colonia Santa Isabel, Tlajomulco de Zúñiga, Jalisco. C.P. 45645</w:t>
            </w:r>
            <w:r w:rsidR="006F6F81">
              <w:rPr>
                <w:rFonts w:ascii="Arial" w:eastAsia="Arial" w:hAnsi="Arial" w:cs="Arial"/>
                <w:color w:val="000000"/>
              </w:rPr>
              <w:t>.</w:t>
            </w:r>
          </w:p>
        </w:tc>
      </w:tr>
      <w:tr w:rsidR="0054287A">
        <w:trPr>
          <w:trHeight w:val="1157"/>
        </w:trPr>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5595" w:type="dxa"/>
            <w:shd w:val="clear" w:color="auto" w:fill="auto"/>
          </w:tcPr>
          <w:p w:rsidR="0054287A" w:rsidRDefault="001561EB" w:rsidP="006F6F81">
            <w:pPr>
              <w:spacing w:after="0"/>
              <w:jc w:val="both"/>
              <w:rPr>
                <w:rFonts w:ascii="Arial" w:eastAsia="Arial" w:hAnsi="Arial" w:cs="Arial"/>
              </w:rPr>
            </w:pPr>
            <w:r>
              <w:rPr>
                <w:rFonts w:ascii="Arial" w:eastAsia="Arial" w:hAnsi="Arial" w:cs="Arial"/>
                <w:color w:val="000000"/>
              </w:rPr>
              <w:t>La apertura de</w:t>
            </w:r>
            <w:r w:rsidR="00F3007D">
              <w:rPr>
                <w:rFonts w:ascii="Arial" w:eastAsia="Arial" w:hAnsi="Arial" w:cs="Arial"/>
                <w:color w:val="000000"/>
              </w:rPr>
              <w:t xml:space="preserve"> proposiciones iniciará el Viernes</w:t>
            </w:r>
            <w:r>
              <w:rPr>
                <w:rFonts w:ascii="Arial" w:eastAsia="Arial" w:hAnsi="Arial" w:cs="Arial"/>
                <w:color w:val="000000"/>
              </w:rPr>
              <w:t xml:space="preserve"> </w:t>
            </w:r>
            <w:r w:rsidR="006F6F81">
              <w:rPr>
                <w:rFonts w:ascii="Arial" w:eastAsia="Arial" w:hAnsi="Arial" w:cs="Arial"/>
                <w:b/>
              </w:rPr>
              <w:t>14</w:t>
            </w:r>
            <w:r>
              <w:rPr>
                <w:rFonts w:ascii="Arial" w:eastAsia="Arial" w:hAnsi="Arial" w:cs="Arial"/>
                <w:b/>
              </w:rPr>
              <w:t xml:space="preserve">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Pr>
                <w:rFonts w:ascii="Arial" w:eastAsia="Arial" w:hAnsi="Arial" w:cs="Arial"/>
                <w:b/>
                <w:highlight w:val="white"/>
              </w:rPr>
              <w:t>0</w:t>
            </w:r>
            <w:r>
              <w:rPr>
                <w:rFonts w:ascii="Arial" w:eastAsia="Arial" w:hAnsi="Arial" w:cs="Arial"/>
                <w:b/>
                <w:color w:val="000000"/>
                <w:highlight w:val="white"/>
              </w:rPr>
              <w:t>0</w:t>
            </w:r>
            <w:r>
              <w:rPr>
                <w:rFonts w:ascii="Arial" w:eastAsia="Arial" w:hAnsi="Arial" w:cs="Arial"/>
                <w:b/>
                <w:color w:val="000000"/>
              </w:rPr>
              <w:t xml:space="preserve"> </w:t>
            </w:r>
            <w:r w:rsidR="006F6F81">
              <w:rPr>
                <w:rFonts w:ascii="Arial" w:eastAsia="Arial" w:hAnsi="Arial" w:cs="Arial"/>
                <w:color w:val="000000"/>
              </w:rPr>
              <w:t>en el inmueble ubicado en</w:t>
            </w:r>
            <w:r>
              <w:rPr>
                <w:rFonts w:ascii="Arial" w:eastAsia="Arial" w:hAnsi="Arial" w:cs="Arial"/>
                <w:color w:val="000000"/>
              </w:rPr>
              <w:t xml:space="preserve"> </w:t>
            </w:r>
            <w:r w:rsidR="006F6F81" w:rsidRPr="006F6F81">
              <w:rPr>
                <w:rFonts w:ascii="Arial" w:eastAsia="Arial" w:hAnsi="Arial" w:cs="Arial"/>
                <w:color w:val="000000"/>
              </w:rPr>
              <w:t xml:space="preserve">Av. López Mateos Sur No. 1710 “E”, salón 01 del Hotel: </w:t>
            </w:r>
            <w:proofErr w:type="spellStart"/>
            <w:r w:rsidR="006F6F81" w:rsidRPr="006F6F81">
              <w:rPr>
                <w:rFonts w:ascii="Arial" w:eastAsia="Arial" w:hAnsi="Arial" w:cs="Arial"/>
                <w:color w:val="000000"/>
              </w:rPr>
              <w:t>Microtel</w:t>
            </w:r>
            <w:proofErr w:type="spellEnd"/>
            <w:r w:rsidR="006F6F81" w:rsidRPr="006F6F81">
              <w:rPr>
                <w:rFonts w:ascii="Arial" w:eastAsia="Arial" w:hAnsi="Arial" w:cs="Arial"/>
                <w:color w:val="000000"/>
              </w:rPr>
              <w:t xml:space="preserve"> </w:t>
            </w:r>
            <w:proofErr w:type="spellStart"/>
            <w:r w:rsidR="006F6F81" w:rsidRPr="006F6F81">
              <w:rPr>
                <w:rFonts w:ascii="Arial" w:eastAsia="Arial" w:hAnsi="Arial" w:cs="Arial"/>
                <w:color w:val="000000"/>
              </w:rPr>
              <w:t>Inn</w:t>
            </w:r>
            <w:proofErr w:type="spellEnd"/>
            <w:r w:rsidR="006F6F81" w:rsidRPr="006F6F81">
              <w:rPr>
                <w:rFonts w:ascii="Arial" w:eastAsia="Arial" w:hAnsi="Arial" w:cs="Arial"/>
                <w:color w:val="000000"/>
              </w:rPr>
              <w:t xml:space="preserve"> &amp; Suites </w:t>
            </w:r>
            <w:proofErr w:type="spellStart"/>
            <w:r w:rsidR="006F6F81" w:rsidRPr="006F6F81">
              <w:rPr>
                <w:rFonts w:ascii="Arial" w:eastAsia="Arial" w:hAnsi="Arial" w:cs="Arial"/>
                <w:color w:val="000000"/>
              </w:rPr>
              <w:t>by</w:t>
            </w:r>
            <w:proofErr w:type="spellEnd"/>
            <w:r w:rsidR="006F6F81" w:rsidRPr="006F6F81">
              <w:rPr>
                <w:rFonts w:ascii="Arial" w:eastAsia="Arial" w:hAnsi="Arial" w:cs="Arial"/>
                <w:color w:val="000000"/>
              </w:rPr>
              <w:t xml:space="preserve"> </w:t>
            </w:r>
            <w:proofErr w:type="spellStart"/>
            <w:r w:rsidR="006F6F81" w:rsidRPr="006F6F81">
              <w:rPr>
                <w:rFonts w:ascii="Arial" w:eastAsia="Arial" w:hAnsi="Arial" w:cs="Arial"/>
                <w:color w:val="000000"/>
              </w:rPr>
              <w:t>Wyndham</w:t>
            </w:r>
            <w:proofErr w:type="spellEnd"/>
            <w:r w:rsidR="006F6F81" w:rsidRPr="006F6F81">
              <w:rPr>
                <w:rFonts w:ascii="Arial" w:eastAsia="Arial" w:hAnsi="Arial" w:cs="Arial"/>
                <w:color w:val="000000"/>
              </w:rPr>
              <w:t xml:space="preserve"> Guadalajara Sur, Colonia Santa Isabel, Tlajomulco de Zúñiga, Jalisco. C.P. 45645.</w:t>
            </w:r>
          </w:p>
        </w:tc>
      </w:tr>
      <w:tr w:rsidR="0054287A">
        <w:tc>
          <w:tcPr>
            <w:tcW w:w="4455" w:type="dxa"/>
            <w:shd w:val="clear" w:color="auto" w:fill="auto"/>
          </w:tcPr>
          <w:p w:rsidR="0054287A" w:rsidRDefault="001561EB">
            <w:pPr>
              <w:spacing w:after="0"/>
              <w:jc w:val="both"/>
              <w:rPr>
                <w:rFonts w:ascii="Arial" w:eastAsia="Arial" w:hAnsi="Arial" w:cs="Arial"/>
                <w:color w:val="000000"/>
              </w:rPr>
            </w:pPr>
            <w:r>
              <w:rPr>
                <w:rFonts w:ascii="Arial" w:eastAsia="Arial" w:hAnsi="Arial" w:cs="Arial"/>
                <w:color w:val="000000"/>
              </w:rPr>
              <w:t>Resolución del ganador</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54287A">
        <w:tc>
          <w:tcPr>
            <w:tcW w:w="4455" w:type="dxa"/>
            <w:shd w:val="clear" w:color="auto" w:fill="auto"/>
          </w:tcPr>
          <w:p w:rsidR="0054287A" w:rsidRDefault="001561EB">
            <w:pPr>
              <w:spacing w:after="0"/>
              <w:rPr>
                <w:rFonts w:ascii="Arial" w:eastAsia="Arial" w:hAnsi="Arial" w:cs="Arial"/>
              </w:rPr>
            </w:pPr>
            <w:r>
              <w:rPr>
                <w:rFonts w:ascii="Arial" w:eastAsia="Arial" w:hAnsi="Arial" w:cs="Arial"/>
              </w:rPr>
              <w:t>Origen de los Recursos (art. 59, F. II,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 xml:space="preserve">Municipal </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Carácter de la Licitación (Art. 55 y 59, F. IV,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Local</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Español</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Ejercicio Fiscal que abarca la Contratación (Art. 59, F. X, Ley)</w:t>
            </w:r>
          </w:p>
        </w:tc>
        <w:tc>
          <w:tcPr>
            <w:tcW w:w="5595" w:type="dxa"/>
            <w:shd w:val="clear" w:color="auto" w:fill="auto"/>
          </w:tcPr>
          <w:p w:rsidR="0054287A" w:rsidRDefault="0032166A">
            <w:pPr>
              <w:spacing w:after="0"/>
              <w:jc w:val="both"/>
              <w:rPr>
                <w:rFonts w:ascii="Arial" w:eastAsia="Arial" w:hAnsi="Arial" w:cs="Arial"/>
              </w:rPr>
            </w:pPr>
            <w:r>
              <w:rPr>
                <w:rFonts w:ascii="Arial" w:eastAsia="Arial" w:hAnsi="Arial" w:cs="Arial"/>
              </w:rPr>
              <w:t>2023</w:t>
            </w:r>
            <w:r w:rsidR="001561EB">
              <w:rPr>
                <w:rFonts w:ascii="Arial" w:eastAsia="Arial" w:hAnsi="Arial" w:cs="Arial"/>
              </w:rPr>
              <w:t>-2024</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Se acredita la suficiencia presupuestal (Art. 50,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SI</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Tipo de contrato (Art. 59, F. X, Ley)</w:t>
            </w:r>
          </w:p>
        </w:tc>
        <w:tc>
          <w:tcPr>
            <w:tcW w:w="5595" w:type="dxa"/>
            <w:shd w:val="clear" w:color="auto" w:fill="auto"/>
          </w:tcPr>
          <w:p w:rsidR="0054287A" w:rsidRDefault="001561EB">
            <w:pPr>
              <w:spacing w:after="0"/>
              <w:jc w:val="both"/>
              <w:rPr>
                <w:rFonts w:ascii="Arial" w:eastAsia="Arial" w:hAnsi="Arial" w:cs="Arial"/>
                <w:b/>
              </w:rPr>
            </w:pPr>
            <w:r>
              <w:rPr>
                <w:rFonts w:ascii="Arial" w:eastAsia="Arial" w:hAnsi="Arial" w:cs="Arial"/>
                <w:b/>
              </w:rPr>
              <w:t>Contrato o Pedido (Orden de Compra) abierto</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 xml:space="preserve">Aceptación de proposiciones conjuntas (Art. 59, F. X, Ley) </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NO</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5595" w:type="dxa"/>
            <w:shd w:val="clear" w:color="auto" w:fill="auto"/>
          </w:tcPr>
          <w:p w:rsidR="0054287A" w:rsidRDefault="001561EB" w:rsidP="006F6F81">
            <w:pPr>
              <w:spacing w:after="0"/>
              <w:jc w:val="both"/>
              <w:rPr>
                <w:rFonts w:ascii="Arial" w:eastAsia="Arial" w:hAnsi="Arial" w:cs="Arial"/>
                <w:b/>
              </w:rPr>
            </w:pPr>
            <w:r>
              <w:rPr>
                <w:rFonts w:ascii="Arial" w:eastAsia="Arial" w:hAnsi="Arial" w:cs="Arial"/>
                <w:b/>
              </w:rPr>
              <w:t xml:space="preserve">Se podrá adjudicar a </w:t>
            </w:r>
            <w:r w:rsidR="006F6F81">
              <w:rPr>
                <w:rFonts w:ascii="Arial" w:eastAsia="Arial" w:hAnsi="Arial" w:cs="Arial"/>
                <w:b/>
              </w:rPr>
              <w:t>varios proveedores</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Participación de testigo Social (Art. 37,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NO</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Criterio de evaluación de propuestas (Art. 59, F. XII,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Binario</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Anexo 1</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 xml:space="preserve">Anexos que cuenta con la relación numerada de requisitos y documentos que </w:t>
            </w:r>
            <w:r>
              <w:rPr>
                <w:rFonts w:ascii="Arial" w:eastAsia="Arial" w:hAnsi="Arial" w:cs="Arial"/>
              </w:rPr>
              <w:lastRenderedPageBreak/>
              <w:t>deberán de presentar los licitantes incluyendo:</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1.- Acreditación Legal</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2.- Manifestación de NO encontrarse en los supuestos del Art 52 de la Ley</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3.- Manifestación de Integridad y NO colusión</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4.- Demás requisitos que sean solicitados</w:t>
            </w:r>
          </w:p>
        </w:tc>
        <w:tc>
          <w:tcPr>
            <w:tcW w:w="5595" w:type="dxa"/>
            <w:shd w:val="clear" w:color="auto" w:fill="auto"/>
          </w:tcPr>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              </w:t>
            </w:r>
            <w:r w:rsidR="00A671BD">
              <w:rPr>
                <w:rFonts w:ascii="Arial" w:eastAsia="Arial" w:hAnsi="Arial" w:cs="Arial"/>
              </w:rPr>
              <w:t xml:space="preserve"> </w:t>
            </w:r>
            <w:r>
              <w:rPr>
                <w:rFonts w:ascii="Arial" w:eastAsia="Arial" w:hAnsi="Arial" w:cs="Arial"/>
              </w:rPr>
              <w:t>Anexo 3</w:t>
            </w:r>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1" o:spid="_x0000_s1026" style="position:absolute;left:0;text-align:left;margin-left:3pt;margin-top:-1pt;width:40.5pt;height: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              </w:t>
            </w:r>
            <w:r w:rsidR="00A671BD">
              <w:rPr>
                <w:rFonts w:ascii="Arial" w:eastAsia="Arial" w:hAnsi="Arial" w:cs="Arial"/>
              </w:rPr>
              <w:t xml:space="preserve"> </w:t>
            </w:r>
            <w:r>
              <w:rPr>
                <w:rFonts w:ascii="Arial" w:eastAsia="Arial" w:hAnsi="Arial" w:cs="Arial"/>
              </w:rPr>
              <w:t>Anexo 4</w:t>
            </w: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9" o:spid="_x0000_s1027" style="position:absolute;left:0;text-align:left;margin-left:3pt;margin-top:-1pt;width:40.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              </w:t>
            </w:r>
            <w:r w:rsidR="00A671BD">
              <w:rPr>
                <w:rFonts w:ascii="Arial" w:eastAsia="Arial" w:hAnsi="Arial" w:cs="Arial"/>
              </w:rPr>
              <w:t xml:space="preserve"> </w:t>
            </w:r>
            <w:r>
              <w:rPr>
                <w:rFonts w:ascii="Arial" w:eastAsia="Arial" w:hAnsi="Arial" w:cs="Arial"/>
              </w:rPr>
              <w:t>Anexo 4</w:t>
            </w:r>
            <w:r>
              <w:rPr>
                <w:noProof/>
              </w:rPr>
              <mc:AlternateContent>
                <mc:Choice Requires="wps">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6" o:spid="_x0000_s1028" style="position:absolute;left:0;text-align:left;margin-left:3pt;margin-top:-1pt;width:40.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              </w:t>
            </w:r>
            <w:r w:rsidR="00A671BD">
              <w:rPr>
                <w:rFonts w:ascii="Arial" w:eastAsia="Arial" w:hAnsi="Arial" w:cs="Arial"/>
              </w:rPr>
              <w:t xml:space="preserve"> </w:t>
            </w:r>
            <w:r>
              <w:rPr>
                <w:rFonts w:ascii="Arial" w:eastAsia="Arial" w:hAnsi="Arial" w:cs="Arial"/>
              </w:rPr>
              <w:t>Anexo 1 y 2</w:t>
            </w:r>
            <w:r>
              <w:rPr>
                <w:noProof/>
              </w:rPr>
              <mc:AlternateContent>
                <mc:Choice Requires="wps">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4" o:spid="_x0000_s1029" style="position:absolute;left:0;text-align:left;margin-left:3pt;margin-top:-1pt;width:40.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A011B1" w:rsidRDefault="00A011B1">
                            <w:pPr>
                              <w:spacing w:after="0" w:line="240" w:lineRule="auto"/>
                              <w:textDirection w:val="btLr"/>
                            </w:pPr>
                          </w:p>
                        </w:txbxContent>
                      </v:textbox>
                    </v:rect>
                  </w:pict>
                </mc:Fallback>
              </mc:AlternateConten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lastRenderedPageBreak/>
              <w:t>Plazo de presentación de propuestas (Art. 60, Ley)</w:t>
            </w:r>
          </w:p>
        </w:tc>
        <w:tc>
          <w:tcPr>
            <w:tcW w:w="5595" w:type="dxa"/>
            <w:shd w:val="clear" w:color="auto" w:fill="auto"/>
          </w:tcPr>
          <w:p w:rsidR="0054287A" w:rsidRDefault="006F6F81" w:rsidP="00EE6D63">
            <w:pPr>
              <w:spacing w:after="0"/>
              <w:jc w:val="both"/>
              <w:rPr>
                <w:rFonts w:ascii="Arial" w:eastAsia="Arial" w:hAnsi="Arial" w:cs="Arial"/>
              </w:rPr>
            </w:pPr>
            <w:r>
              <w:rPr>
                <w:rFonts w:ascii="Arial" w:eastAsia="Arial" w:hAnsi="Arial" w:cs="Arial"/>
              </w:rPr>
              <w:t>Normal: 14 días (supera</w:t>
            </w:r>
            <w:r w:rsidR="00EE6D63">
              <w:rPr>
                <w:rFonts w:ascii="Arial" w:eastAsia="Arial" w:hAnsi="Arial" w:cs="Arial"/>
              </w:rPr>
              <w:t>)</w:t>
            </w:r>
          </w:p>
        </w:tc>
      </w:tr>
      <w:tr w:rsidR="0054287A">
        <w:tc>
          <w:tcPr>
            <w:tcW w:w="4455" w:type="dxa"/>
            <w:shd w:val="clear" w:color="auto" w:fill="auto"/>
          </w:tcPr>
          <w:p w:rsidR="0054287A" w:rsidRDefault="001561EB">
            <w:pPr>
              <w:spacing w:after="0"/>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5595" w:type="dxa"/>
            <w:shd w:val="clear" w:color="auto" w:fill="auto"/>
          </w:tcPr>
          <w:p w:rsidR="0054287A" w:rsidRDefault="001561EB">
            <w:pPr>
              <w:spacing w:after="0"/>
              <w:jc w:val="both"/>
              <w:rPr>
                <w:rFonts w:ascii="Arial" w:eastAsia="Arial" w:hAnsi="Arial" w:cs="Arial"/>
              </w:rPr>
            </w:pPr>
            <w:r>
              <w:rPr>
                <w:rFonts w:ascii="Arial" w:eastAsia="Arial" w:hAnsi="Arial" w:cs="Arial"/>
              </w:rPr>
              <w:t>Independencia 105 Sur, colonia centro en Tlajomulco de Zúñiga, Jalisco.</w:t>
            </w:r>
          </w:p>
        </w:tc>
      </w:tr>
    </w:tbl>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Para los fines de estas bases, se entiende por:</w:t>
      </w:r>
    </w:p>
    <w:p w:rsidR="0054287A" w:rsidRDefault="0054287A">
      <w:pPr>
        <w:spacing w:after="0" w:line="240" w:lineRule="auto"/>
        <w:jc w:val="both"/>
        <w:rPr>
          <w:rFonts w:ascii="Arial" w:eastAsia="Arial" w:hAnsi="Arial" w:cs="Arial"/>
        </w:rPr>
      </w:pPr>
    </w:p>
    <w:tbl>
      <w:tblPr>
        <w:tblStyle w:val="aff0"/>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54287A">
        <w:tc>
          <w:tcPr>
            <w:tcW w:w="2160" w:type="dxa"/>
          </w:tcPr>
          <w:p w:rsidR="0054287A" w:rsidRDefault="001561EB">
            <w:pPr>
              <w:spacing w:after="0"/>
              <w:rPr>
                <w:rFonts w:ascii="Arial" w:eastAsia="Arial" w:hAnsi="Arial" w:cs="Arial"/>
              </w:rPr>
            </w:pPr>
            <w:r>
              <w:rPr>
                <w:rFonts w:ascii="Arial" w:eastAsia="Arial" w:hAnsi="Arial" w:cs="Arial"/>
                <w:b/>
              </w:rPr>
              <w:t>“CONVOCANTE”</w:t>
            </w:r>
          </w:p>
        </w:tc>
        <w:tc>
          <w:tcPr>
            <w:tcW w:w="8046" w:type="dxa"/>
          </w:tcPr>
          <w:p w:rsidR="0054287A" w:rsidRDefault="001561EB">
            <w:pPr>
              <w:spacing w:after="0"/>
              <w:rPr>
                <w:rFonts w:ascii="Arial" w:eastAsia="Arial" w:hAnsi="Arial" w:cs="Arial"/>
              </w:rPr>
            </w:pPr>
            <w:r>
              <w:rPr>
                <w:rFonts w:ascii="Arial" w:eastAsia="Arial" w:hAnsi="Arial" w:cs="Arial"/>
              </w:rPr>
              <w:t>Instituto de Alternativas para los Jóvenes del Municipio de Tlajomulco de Zúñiga, Jalisco. (INDAJO</w:t>
            </w:r>
          </w:p>
        </w:tc>
      </w:tr>
      <w:tr w:rsidR="0054287A">
        <w:trPr>
          <w:trHeight w:val="810"/>
        </w:trPr>
        <w:tc>
          <w:tcPr>
            <w:tcW w:w="2160" w:type="dxa"/>
          </w:tcPr>
          <w:p w:rsidR="0054287A" w:rsidRDefault="001561EB">
            <w:pPr>
              <w:spacing w:after="0"/>
              <w:rPr>
                <w:rFonts w:ascii="Arial" w:eastAsia="Arial" w:hAnsi="Arial" w:cs="Arial"/>
              </w:rPr>
            </w:pPr>
            <w:r>
              <w:rPr>
                <w:rFonts w:ascii="Arial" w:eastAsia="Arial" w:hAnsi="Arial" w:cs="Arial"/>
                <w:b/>
              </w:rPr>
              <w:t>“DOMICILIO”</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“COMITÉ”</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“UNIDAD CENTRALIZADA DE COMPRAS”</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“LEY”</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 xml:space="preserve">“LICITANTE” </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Persona Física o Moral (Razón Social) participante en el  proceso de licitación.</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“REGLAMENTO”</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Reglamento de Adquisiciones para el Municipio de Tlajomulco de Zúñiga, Jalisco.</w:t>
            </w:r>
          </w:p>
        </w:tc>
      </w:tr>
      <w:tr w:rsidR="0054287A">
        <w:tc>
          <w:tcPr>
            <w:tcW w:w="2160" w:type="dxa"/>
          </w:tcPr>
          <w:p w:rsidR="0054287A" w:rsidRDefault="001561EB">
            <w:pPr>
              <w:spacing w:after="0"/>
              <w:rPr>
                <w:rFonts w:ascii="Arial" w:eastAsia="Arial" w:hAnsi="Arial" w:cs="Arial"/>
                <w:b/>
              </w:rPr>
            </w:pPr>
            <w:r>
              <w:rPr>
                <w:rFonts w:ascii="Arial" w:eastAsia="Arial" w:hAnsi="Arial" w:cs="Arial"/>
                <w:b/>
              </w:rPr>
              <w:t>“PROVEEDOR”</w:t>
            </w:r>
          </w:p>
        </w:tc>
        <w:tc>
          <w:tcPr>
            <w:tcW w:w="8046" w:type="dxa"/>
          </w:tcPr>
          <w:p w:rsidR="0054287A" w:rsidRDefault="001561EB">
            <w:pPr>
              <w:spacing w:after="0" w:line="240" w:lineRule="auto"/>
              <w:jc w:val="both"/>
              <w:rPr>
                <w:rFonts w:ascii="Arial" w:eastAsia="Arial" w:hAnsi="Arial" w:cs="Arial"/>
              </w:rPr>
            </w:pPr>
            <w:r>
              <w:rPr>
                <w:rFonts w:ascii="Arial" w:eastAsia="Arial" w:hAnsi="Arial" w:cs="Arial"/>
              </w:rPr>
              <w:t>Licitante Adjudicado.</w:t>
            </w:r>
          </w:p>
        </w:tc>
      </w:tr>
      <w:tr w:rsidR="0054287A">
        <w:trPr>
          <w:trHeight w:val="1290"/>
        </w:trPr>
        <w:tc>
          <w:tcPr>
            <w:tcW w:w="2160" w:type="dxa"/>
          </w:tcPr>
          <w:p w:rsidR="0054287A" w:rsidRDefault="001561EB">
            <w:pPr>
              <w:spacing w:after="0"/>
              <w:rPr>
                <w:rFonts w:ascii="Arial" w:eastAsia="Arial" w:hAnsi="Arial" w:cs="Arial"/>
                <w:b/>
              </w:rPr>
            </w:pPr>
            <w:r>
              <w:rPr>
                <w:rFonts w:ascii="Arial" w:eastAsia="Arial" w:hAnsi="Arial" w:cs="Arial"/>
                <w:b/>
              </w:rPr>
              <w:t>“PROCESO”</w:t>
            </w:r>
          </w:p>
        </w:tc>
        <w:tc>
          <w:tcPr>
            <w:tcW w:w="8046" w:type="dxa"/>
          </w:tcPr>
          <w:p w:rsidR="0054287A" w:rsidRPr="00804D35" w:rsidRDefault="001561EB" w:rsidP="00804D35">
            <w:pPr>
              <w:spacing w:after="0" w:line="240" w:lineRule="auto"/>
              <w:jc w:val="both"/>
              <w:rPr>
                <w:rFonts w:ascii="Arial" w:eastAsia="Arial" w:hAnsi="Arial" w:cs="Arial"/>
                <w:b/>
              </w:rPr>
            </w:pPr>
            <w:r>
              <w:rPr>
                <w:rFonts w:ascii="Arial" w:eastAsia="Arial" w:hAnsi="Arial" w:cs="Arial"/>
              </w:rPr>
              <w:t xml:space="preserve">La adquisición de: </w:t>
            </w:r>
            <w:bookmarkStart w:id="24" w:name="bookmark=kix.ees54p8orr7y" w:colFirst="0" w:colLast="0"/>
            <w:bookmarkStart w:id="25" w:name="bookmark=kix.jlgqhhm1y31g" w:colFirst="0" w:colLast="0"/>
            <w:bookmarkStart w:id="26" w:name="bookmark=kix.1cu7dp7bbscq" w:colFirst="0" w:colLast="0"/>
            <w:bookmarkStart w:id="27" w:name="bookmark=kix.oavp0sptjhm9" w:colFirst="0" w:colLast="0"/>
            <w:bookmarkStart w:id="28" w:name="bookmark=kix.vb6yobocbkt1" w:colFirst="0" w:colLast="0"/>
            <w:bookmarkEnd w:id="24"/>
            <w:bookmarkEnd w:id="25"/>
            <w:bookmarkEnd w:id="26"/>
            <w:bookmarkEnd w:id="27"/>
            <w:bookmarkEnd w:id="28"/>
            <w:r w:rsidR="00804D35" w:rsidRPr="00804D35">
              <w:rPr>
                <w:rFonts w:ascii="Arial" w:eastAsia="Arial" w:hAnsi="Arial" w:cs="Arial"/>
                <w:b/>
              </w:rPr>
              <w:t>INDAJO-001/2023</w:t>
            </w:r>
            <w:r w:rsidR="00804D35">
              <w:rPr>
                <w:rFonts w:ascii="Arial" w:eastAsia="Arial" w:hAnsi="Arial" w:cs="Arial"/>
                <w:b/>
              </w:rPr>
              <w:t xml:space="preserve"> </w:t>
            </w:r>
            <w:r w:rsidR="00A011B1" w:rsidRPr="00A011B1">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r w:rsidR="00A011B1">
              <w:rPr>
                <w:rFonts w:ascii="Arial" w:eastAsia="Arial" w:hAnsi="Arial" w:cs="Arial"/>
                <w:b/>
              </w:rPr>
              <w:t xml:space="preserve"> </w:t>
            </w:r>
            <w:r>
              <w:rPr>
                <w:rFonts w:ascii="Arial" w:eastAsia="Arial" w:hAnsi="Arial" w:cs="Arial"/>
              </w:rPr>
              <w:t>los cuales están descritos en los anexos de las presentes bases.</w:t>
            </w:r>
          </w:p>
        </w:tc>
      </w:tr>
    </w:tbl>
    <w:p w:rsidR="0054287A" w:rsidRDefault="0054287A">
      <w:pPr>
        <w:spacing w:after="0"/>
        <w:jc w:val="center"/>
        <w:rPr>
          <w:rFonts w:ascii="Arial" w:eastAsia="Arial" w:hAnsi="Arial" w:cs="Arial"/>
          <w:b/>
        </w:rPr>
      </w:pPr>
    </w:p>
    <w:p w:rsidR="0054287A" w:rsidRDefault="001561EB">
      <w:pPr>
        <w:spacing w:after="0"/>
        <w:jc w:val="center"/>
        <w:rPr>
          <w:rFonts w:ascii="Arial" w:eastAsia="Arial" w:hAnsi="Arial" w:cs="Arial"/>
          <w:b/>
        </w:rPr>
      </w:pPr>
      <w:r>
        <w:rPr>
          <w:rFonts w:ascii="Arial" w:eastAsia="Arial" w:hAnsi="Arial" w:cs="Arial"/>
          <w:b/>
        </w:rPr>
        <w:lastRenderedPageBreak/>
        <w:t>B  A  S  E  S</w:t>
      </w:r>
    </w:p>
    <w:p w:rsidR="0054287A" w:rsidRDefault="0054287A">
      <w:pPr>
        <w:spacing w:after="0"/>
        <w:rPr>
          <w:rFonts w:ascii="Arial" w:eastAsia="Arial" w:hAnsi="Arial" w:cs="Arial"/>
        </w:rPr>
      </w:pPr>
    </w:p>
    <w:p w:rsidR="0054287A" w:rsidRDefault="001561EB">
      <w:pPr>
        <w:spacing w:after="0" w:line="240" w:lineRule="auto"/>
        <w:jc w:val="both"/>
        <w:rPr>
          <w:rFonts w:ascii="Arial" w:eastAsia="Arial" w:hAnsi="Arial" w:cs="Arial"/>
          <w:b/>
        </w:rPr>
      </w:pPr>
      <w:r>
        <w:rPr>
          <w:rFonts w:ascii="Arial" w:eastAsia="Arial" w:hAnsi="Arial" w:cs="Arial"/>
          <w:b/>
        </w:rPr>
        <w:t>1.- ESPECIFICACIONES</w:t>
      </w:r>
    </w:p>
    <w:p w:rsidR="0054287A" w:rsidRDefault="001561EB">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rPr>
      </w:pPr>
      <w:r>
        <w:rPr>
          <w:rFonts w:ascii="Arial" w:eastAsia="Arial" w:hAnsi="Arial" w:cs="Arial"/>
        </w:rPr>
        <w:t>Información con:</w:t>
      </w:r>
    </w:p>
    <w:p w:rsidR="0054287A" w:rsidRDefault="0054287A">
      <w:pPr>
        <w:spacing w:after="0" w:line="240" w:lineRule="auto"/>
        <w:jc w:val="both"/>
        <w:rPr>
          <w:rFonts w:ascii="Arial" w:eastAsia="Arial" w:hAnsi="Arial" w:cs="Arial"/>
        </w:rPr>
      </w:pPr>
    </w:p>
    <w:p w:rsidR="0054287A" w:rsidRDefault="001561EB">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54287A" w:rsidRDefault="001561EB">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54287A" w:rsidRDefault="001561EB">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54287A" w:rsidRDefault="001561EB">
      <w:pPr>
        <w:spacing w:after="0" w:line="240" w:lineRule="auto"/>
        <w:ind w:right="196"/>
        <w:jc w:val="both"/>
        <w:rPr>
          <w:rFonts w:ascii="Arial" w:eastAsia="Arial" w:hAnsi="Arial" w:cs="Arial"/>
          <w:sz w:val="24"/>
          <w:szCs w:val="24"/>
        </w:rPr>
      </w:pPr>
      <w:r>
        <w:rPr>
          <w:rFonts w:ascii="Arial" w:eastAsia="Arial" w:hAnsi="Arial" w:cs="Arial"/>
          <w:sz w:val="24"/>
          <w:szCs w:val="24"/>
        </w:rPr>
        <w:t>indajo.tlajomulco@gmail.com</w:t>
      </w:r>
    </w:p>
    <w:p w:rsidR="0054287A" w:rsidRDefault="0054287A">
      <w:pPr>
        <w:spacing w:after="0" w:line="240" w:lineRule="auto"/>
        <w:jc w:val="both"/>
        <w:rPr>
          <w:rFonts w:ascii="Arial" w:eastAsia="Arial" w:hAnsi="Arial" w:cs="Arial"/>
          <w:b/>
        </w:rPr>
      </w:pP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54287A" w:rsidRDefault="001561EB">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54287A" w:rsidRDefault="0054287A">
      <w:pPr>
        <w:spacing w:after="0" w:line="240" w:lineRule="auto"/>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3.- PUNTUALIDAD</w:t>
      </w:r>
    </w:p>
    <w:p w:rsidR="0054287A" w:rsidRDefault="001561EB">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t>4.- FECHA, LUGAR Y CONDICIONES DE ENTREGA</w:t>
      </w:r>
    </w:p>
    <w:p w:rsidR="0054287A" w:rsidRDefault="001561EB">
      <w:pPr>
        <w:spacing w:after="0" w:line="240" w:lineRule="auto"/>
        <w:jc w:val="both"/>
        <w:rPr>
          <w:rFonts w:ascii="Arial" w:eastAsia="Arial" w:hAnsi="Arial" w:cs="Arial"/>
        </w:rPr>
      </w:pPr>
      <w:r>
        <w:rPr>
          <w:rFonts w:ascii="Arial" w:eastAsia="Arial" w:hAnsi="Arial" w:cs="Arial"/>
        </w:rPr>
        <w:t>Los servicios objeto de la presente Licitación deberán de ejecutarse por trabajos encargados, en parcialidades, una vez notificado el fallo  y hasta agotarse el presupuesto asignado, mismos que serán recibidos previa inspección del área requirente o quien designe ésta.</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54287A" w:rsidRDefault="0054287A">
      <w:pPr>
        <w:spacing w:after="0" w:line="240" w:lineRule="auto"/>
        <w:jc w:val="both"/>
        <w:rPr>
          <w:rFonts w:ascii="Arial" w:eastAsia="Arial" w:hAnsi="Arial" w:cs="Arial"/>
          <w:b/>
        </w:rPr>
      </w:pPr>
    </w:p>
    <w:p w:rsidR="0054287A" w:rsidRDefault="001561EB">
      <w:pPr>
        <w:spacing w:after="0"/>
        <w:jc w:val="both"/>
        <w:rPr>
          <w:rFonts w:ascii="Arial" w:eastAsia="Arial" w:hAnsi="Arial" w:cs="Arial"/>
          <w:b/>
          <w:highlight w:val="white"/>
        </w:rPr>
      </w:pPr>
      <w:r>
        <w:rPr>
          <w:rFonts w:ascii="Arial" w:eastAsia="Arial" w:hAnsi="Arial" w:cs="Arial"/>
          <w:b/>
        </w:rPr>
        <w:t>5.- FORMA DE PAGO</w:t>
      </w:r>
      <w:r>
        <w:rPr>
          <w:rFonts w:ascii="Arial" w:eastAsia="Arial" w:hAnsi="Arial" w:cs="Arial"/>
          <w:b/>
          <w:highlight w:val="white"/>
        </w:rPr>
        <w:t xml:space="preserve"> </w:t>
      </w:r>
    </w:p>
    <w:p w:rsidR="0054287A" w:rsidRDefault="001561EB">
      <w:pPr>
        <w:spacing w:after="0" w:line="240" w:lineRule="auto"/>
        <w:jc w:val="both"/>
        <w:rPr>
          <w:rFonts w:ascii="Arial" w:eastAsia="Arial" w:hAnsi="Arial" w:cs="Arial"/>
          <w:highlight w:val="white"/>
        </w:rPr>
      </w:pPr>
      <w:r>
        <w:rPr>
          <w:rFonts w:ascii="Arial" w:eastAsia="Arial" w:hAnsi="Arial" w:cs="Arial"/>
          <w:highlight w:val="white"/>
        </w:rPr>
        <w:t>Con fundamento en lo dispuesto por el artículo 76 fracción XI y XII de la Ley de Compras Gubernamentales, Enajenaciones y Contratación de Servicios del Estado de Jalisco y sus Municipios, los pagos correspondientes se realizan en Moneda Nacional</w:t>
      </w:r>
      <w:r w:rsidRPr="00FD0631">
        <w:rPr>
          <w:rFonts w:ascii="Arial" w:eastAsia="Arial" w:hAnsi="Arial" w:cs="Arial"/>
        </w:rPr>
        <w:t xml:space="preserve">, de manera quincenal por </w:t>
      </w:r>
      <w:proofErr w:type="spellStart"/>
      <w:r w:rsidRPr="00FD0631">
        <w:rPr>
          <w:rFonts w:ascii="Arial" w:eastAsia="Arial" w:hAnsi="Arial" w:cs="Arial"/>
        </w:rPr>
        <w:t>tallerista</w:t>
      </w:r>
      <w:proofErr w:type="spellEnd"/>
      <w:r w:rsidRPr="00FD0631">
        <w:rPr>
          <w:rFonts w:ascii="Arial" w:eastAsia="Arial" w:hAnsi="Arial" w:cs="Arial"/>
        </w:rPr>
        <w:t xml:space="preserve"> durante 1 año y el pago de estos a la entrega de la factura quincenal </w:t>
      </w:r>
      <w:r>
        <w:rPr>
          <w:rFonts w:ascii="Arial" w:eastAsia="Arial" w:hAnsi="Arial" w:cs="Arial"/>
          <w:highlight w:val="white"/>
        </w:rPr>
        <w:t>correspondiente previa validación del área requirente, por transferencia bancaria. La factura se entregará en las oficinas de la Dirección solicitante.</w:t>
      </w:r>
    </w:p>
    <w:p w:rsidR="0054287A" w:rsidRDefault="0054287A">
      <w:pPr>
        <w:spacing w:after="0" w:line="240" w:lineRule="auto"/>
        <w:jc w:val="both"/>
        <w:rPr>
          <w:rFonts w:ascii="Arial" w:eastAsia="Arial" w:hAnsi="Arial" w:cs="Arial"/>
          <w:highlight w:val="white"/>
        </w:rPr>
      </w:pPr>
    </w:p>
    <w:p w:rsidR="0054287A" w:rsidRDefault="001561EB">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54287A" w:rsidRDefault="001561EB">
      <w:pPr>
        <w:spacing w:after="0" w:line="240" w:lineRule="auto"/>
        <w:jc w:val="both"/>
        <w:rPr>
          <w:rFonts w:ascii="Arial" w:eastAsia="Arial" w:hAnsi="Arial" w:cs="Arial"/>
        </w:rPr>
      </w:pPr>
      <w:r>
        <w:rPr>
          <w:rFonts w:ascii="Arial" w:eastAsia="Arial" w:hAnsi="Arial" w:cs="Arial"/>
        </w:rPr>
        <w:tab/>
      </w:r>
    </w:p>
    <w:p w:rsidR="0054287A" w:rsidRDefault="001561EB">
      <w:pPr>
        <w:numPr>
          <w:ilvl w:val="0"/>
          <w:numId w:val="6"/>
        </w:numPr>
        <w:spacing w:after="0" w:line="240" w:lineRule="auto"/>
        <w:ind w:left="708"/>
        <w:jc w:val="both"/>
        <w:rPr>
          <w:rFonts w:ascii="Arial" w:eastAsia="Arial" w:hAnsi="Arial" w:cs="Arial"/>
        </w:rPr>
      </w:pPr>
      <w:bookmarkStart w:id="29" w:name="bookmark=id.qsh70q" w:colFirst="0" w:colLast="0"/>
      <w:bookmarkStart w:id="30" w:name="bookmark=id.3as4poj" w:colFirst="0" w:colLast="0"/>
      <w:bookmarkStart w:id="31" w:name="bookmark=id.1pxezwc" w:colFirst="0" w:colLast="0"/>
      <w:bookmarkEnd w:id="29"/>
      <w:bookmarkEnd w:id="30"/>
      <w:bookmarkEnd w:id="31"/>
      <w:r>
        <w:rPr>
          <w:rFonts w:ascii="Arial" w:eastAsia="Arial" w:hAnsi="Arial" w:cs="Arial"/>
        </w:rPr>
        <w:t>Instituto de Alternativas para los Jóvenes del Municipio de Tlajomulco de Zúñiga, Jalisco.</w:t>
      </w:r>
    </w:p>
    <w:p w:rsidR="0054287A" w:rsidRDefault="001561EB">
      <w:pPr>
        <w:numPr>
          <w:ilvl w:val="0"/>
          <w:numId w:val="6"/>
        </w:numPr>
        <w:spacing w:after="0" w:line="240" w:lineRule="auto"/>
        <w:ind w:left="708"/>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Col. Centro, C.P. 45640 en la Cabecera Municipal de Tlajomulco de Zúñiga, Jalisco, México.</w:t>
      </w:r>
    </w:p>
    <w:p w:rsidR="0054287A" w:rsidRDefault="001561EB">
      <w:pPr>
        <w:numPr>
          <w:ilvl w:val="0"/>
          <w:numId w:val="6"/>
        </w:numPr>
        <w:spacing w:after="0" w:line="240" w:lineRule="auto"/>
        <w:ind w:left="708"/>
        <w:jc w:val="both"/>
        <w:rPr>
          <w:rFonts w:ascii="Arial" w:eastAsia="Arial" w:hAnsi="Arial" w:cs="Arial"/>
        </w:rPr>
      </w:pPr>
      <w:r>
        <w:rPr>
          <w:rFonts w:ascii="Arial" w:eastAsia="Arial" w:hAnsi="Arial" w:cs="Arial"/>
        </w:rPr>
        <w:t>Col. Centro</w:t>
      </w:r>
    </w:p>
    <w:p w:rsidR="0054287A" w:rsidRDefault="001561EB">
      <w:pPr>
        <w:numPr>
          <w:ilvl w:val="0"/>
          <w:numId w:val="6"/>
        </w:numPr>
        <w:spacing w:after="0" w:line="240" w:lineRule="auto"/>
        <w:ind w:left="708"/>
        <w:jc w:val="both"/>
        <w:rPr>
          <w:rFonts w:ascii="Arial" w:eastAsia="Arial" w:hAnsi="Arial" w:cs="Arial"/>
        </w:rPr>
      </w:pPr>
      <w:r>
        <w:rPr>
          <w:rFonts w:ascii="Arial" w:eastAsia="Arial" w:hAnsi="Arial" w:cs="Arial"/>
        </w:rPr>
        <w:t>C.P. 45640</w:t>
      </w:r>
    </w:p>
    <w:p w:rsidR="0054287A" w:rsidRDefault="001561EB">
      <w:pPr>
        <w:numPr>
          <w:ilvl w:val="0"/>
          <w:numId w:val="6"/>
        </w:numPr>
        <w:spacing w:after="0" w:line="240" w:lineRule="auto"/>
        <w:ind w:left="708"/>
        <w:jc w:val="both"/>
        <w:rPr>
          <w:rFonts w:ascii="Arial" w:eastAsia="Arial" w:hAnsi="Arial" w:cs="Arial"/>
        </w:rPr>
      </w:pPr>
      <w:r>
        <w:rPr>
          <w:rFonts w:ascii="Arial" w:eastAsia="Arial" w:hAnsi="Arial" w:cs="Arial"/>
        </w:rPr>
        <w:t>R. F. C.: IAJ-130213F90</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t>6.- GARANTÍA PARA EL CUMPLIMIENTO DE LA OFERTA, DEL CONTRATO Y ANTICIPOS.</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6.1 SERIEDAD DE LA OFERTA</w:t>
      </w:r>
    </w:p>
    <w:p w:rsidR="0054287A" w:rsidRDefault="001561EB">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t>6.2 CUMPLIMIENTO DE CONTRATO O PEDIDO (ORDEN DE COMPRA).</w:t>
      </w:r>
    </w:p>
    <w:p w:rsidR="0054287A" w:rsidRDefault="001561EB">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w:t>
      </w:r>
      <w:r>
        <w:rPr>
          <w:rFonts w:ascii="Arial" w:eastAsia="Arial" w:hAnsi="Arial" w:cs="Arial"/>
        </w:rPr>
        <w:lastRenderedPageBreak/>
        <w:t>que garantizarán los trabajos a contratar en el plazo estipulado en bases, misma que deberá presentar a los 05 días posteriores a la notificación del pedido (Orden de Compra) o Fallo de resolución una garantía en alguna de las siguientes modalidades:</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54287A" w:rsidRDefault="001561EB">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54287A" w:rsidRDefault="001561EB">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El importe de la garantía será del 10% (diez por ciento).</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54287A" w:rsidRDefault="001561EB">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highlight w:val="white"/>
        </w:rPr>
      </w:pPr>
      <w:r>
        <w:rPr>
          <w:rFonts w:ascii="Arial" w:eastAsia="Arial" w:hAnsi="Arial" w:cs="Arial"/>
          <w:b/>
          <w:highlight w:val="white"/>
        </w:rPr>
        <w:t xml:space="preserve">6.3 ANTICIPO </w:t>
      </w:r>
    </w:p>
    <w:p w:rsidR="0054287A" w:rsidRDefault="001561EB">
      <w:pPr>
        <w:spacing w:after="0"/>
        <w:jc w:val="both"/>
        <w:rPr>
          <w:rFonts w:ascii="Arial" w:eastAsia="Arial" w:hAnsi="Arial" w:cs="Arial"/>
          <w:b/>
          <w:highlight w:val="white"/>
        </w:rPr>
      </w:pPr>
      <w:r>
        <w:rPr>
          <w:rFonts w:ascii="Arial" w:eastAsia="Arial" w:hAnsi="Arial" w:cs="Arial"/>
          <w:highlight w:val="white"/>
        </w:rPr>
        <w:t>En la presente licitación no habrá anticipo.</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7.- JUNTA DE ACLARACIONES</w:t>
      </w:r>
    </w:p>
    <w:p w:rsidR="0054287A" w:rsidRDefault="001561EB">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indajo.tlajomulco@gmail.com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w:t>
      </w:r>
      <w:r>
        <w:rPr>
          <w:rFonts w:ascii="Arial" w:eastAsia="Arial" w:hAnsi="Arial" w:cs="Arial"/>
        </w:rPr>
        <w:lastRenderedPageBreak/>
        <w:t>el acta correspondiente, a no ser que a juicio de la Unidad  de Compras, las respuestas otorgadas sean de trascendencia para la convocatoria y sus anexos. (Art. 63 fracción III de la Ley)</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54287A" w:rsidRDefault="0054287A">
      <w:pPr>
        <w:spacing w:after="0" w:line="240" w:lineRule="auto"/>
        <w:jc w:val="both"/>
        <w:rPr>
          <w:rFonts w:ascii="Arial" w:eastAsia="Arial" w:hAnsi="Arial" w:cs="Arial"/>
          <w:b/>
        </w:rPr>
      </w:pPr>
    </w:p>
    <w:p w:rsidR="0054287A" w:rsidRDefault="001561EB">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54287A" w:rsidRDefault="0054287A">
      <w:pPr>
        <w:spacing w:after="0" w:line="240" w:lineRule="auto"/>
        <w:ind w:left="851"/>
        <w:jc w:val="both"/>
        <w:rPr>
          <w:rFonts w:ascii="Arial" w:eastAsia="Arial" w:hAnsi="Arial" w:cs="Arial"/>
        </w:rPr>
      </w:pPr>
    </w:p>
    <w:p w:rsidR="0054287A" w:rsidRDefault="001561EB">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DE1112" w:rsidRPr="00DE1112" w:rsidRDefault="00DE1112">
      <w:pPr>
        <w:spacing w:after="0" w:line="240" w:lineRule="auto"/>
        <w:ind w:left="851"/>
        <w:jc w:val="both"/>
        <w:rPr>
          <w:rFonts w:ascii="Arial" w:eastAsia="Arial" w:hAnsi="Arial" w:cs="Arial"/>
          <w:b/>
        </w:rPr>
      </w:pPr>
    </w:p>
    <w:p w:rsidR="00DE1112" w:rsidRDefault="00DE1112">
      <w:pPr>
        <w:spacing w:after="0" w:line="240" w:lineRule="auto"/>
        <w:ind w:left="851"/>
        <w:jc w:val="both"/>
        <w:rPr>
          <w:rFonts w:ascii="Arial" w:eastAsia="Arial" w:hAnsi="Arial" w:cs="Arial"/>
        </w:rPr>
      </w:pPr>
      <w:r>
        <w:rPr>
          <w:rFonts w:ascii="Arial" w:eastAsia="Arial" w:hAnsi="Arial" w:cs="Arial"/>
          <w:b/>
        </w:rPr>
        <w:t>Anexo 1. C</w:t>
      </w:r>
      <w:r w:rsidRPr="00DE1112">
        <w:rPr>
          <w:rFonts w:ascii="Arial" w:eastAsia="Arial" w:hAnsi="Arial" w:cs="Arial"/>
          <w:b/>
        </w:rPr>
        <w:t>.-</w:t>
      </w:r>
      <w:r w:rsidRPr="00DE1112">
        <w:rPr>
          <w:rFonts w:ascii="Arial" w:eastAsia="Arial" w:hAnsi="Arial" w:cs="Arial"/>
        </w:rPr>
        <w:t xml:space="preserve"> Comprobante de domicilio fiscal expedido por el SAT, de que se desprenda que el licitante se encuentre domiciliado en el Estado de Jalisco.</w:t>
      </w:r>
    </w:p>
    <w:p w:rsidR="0054287A" w:rsidRDefault="0054287A">
      <w:pPr>
        <w:spacing w:after="0" w:line="240" w:lineRule="auto"/>
        <w:ind w:left="851"/>
        <w:jc w:val="both"/>
        <w:rPr>
          <w:rFonts w:ascii="Arial" w:eastAsia="Arial" w:hAnsi="Arial" w:cs="Arial"/>
        </w:rPr>
      </w:pPr>
    </w:p>
    <w:p w:rsidR="0054287A" w:rsidRDefault="001561EB">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54287A" w:rsidRDefault="0054287A">
      <w:pPr>
        <w:spacing w:after="0" w:line="240" w:lineRule="auto"/>
        <w:jc w:val="both"/>
        <w:rPr>
          <w:rFonts w:ascii="Arial" w:eastAsia="Arial" w:hAnsi="Arial" w:cs="Arial"/>
        </w:rPr>
      </w:pP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Deberá dirigirla al Municipio de Tlajomulco de Zúñiga, Jalisco o alguno de sus representantes.</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54287A" w:rsidRDefault="001561EB">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54287A" w:rsidRDefault="0054287A">
      <w:pPr>
        <w:spacing w:after="0" w:line="240" w:lineRule="auto"/>
        <w:ind w:left="1068"/>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NOTA. La cotización deberá incluir todos los costos involucrados.</w:t>
      </w:r>
    </w:p>
    <w:p w:rsidR="0054287A" w:rsidRDefault="0054287A">
      <w:pPr>
        <w:spacing w:after="0" w:line="240" w:lineRule="auto"/>
        <w:jc w:val="both"/>
        <w:rPr>
          <w:rFonts w:ascii="Arial" w:eastAsia="Arial" w:hAnsi="Arial" w:cs="Arial"/>
        </w:rPr>
      </w:pPr>
    </w:p>
    <w:p w:rsidR="0054287A" w:rsidRDefault="001561EB">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54287A" w:rsidRDefault="0054287A">
      <w:pPr>
        <w:spacing w:after="0" w:line="240" w:lineRule="auto"/>
        <w:ind w:left="786"/>
        <w:jc w:val="both"/>
        <w:rPr>
          <w:rFonts w:ascii="Arial" w:eastAsia="Arial" w:hAnsi="Arial" w:cs="Arial"/>
        </w:rPr>
      </w:pPr>
    </w:p>
    <w:p w:rsidR="0054287A" w:rsidRDefault="001561EB">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54287A" w:rsidRDefault="0054287A">
      <w:pPr>
        <w:widowControl w:val="0"/>
        <w:spacing w:after="0" w:line="240" w:lineRule="auto"/>
        <w:ind w:left="786"/>
        <w:jc w:val="both"/>
        <w:rPr>
          <w:rFonts w:ascii="Arial" w:eastAsia="Arial" w:hAnsi="Arial" w:cs="Arial"/>
        </w:rPr>
      </w:pPr>
    </w:p>
    <w:p w:rsidR="0054287A" w:rsidRDefault="001561EB">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54287A" w:rsidRDefault="0054287A">
      <w:pPr>
        <w:widowControl w:val="0"/>
        <w:spacing w:after="0" w:line="240" w:lineRule="auto"/>
        <w:ind w:left="786"/>
        <w:jc w:val="both"/>
        <w:rPr>
          <w:rFonts w:ascii="Arial" w:eastAsia="Arial" w:hAnsi="Arial" w:cs="Arial"/>
        </w:rPr>
      </w:pPr>
    </w:p>
    <w:p w:rsidR="0054287A" w:rsidRDefault="001561EB">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54287A" w:rsidRDefault="0054287A">
      <w:pPr>
        <w:spacing w:after="0" w:line="240" w:lineRule="auto"/>
        <w:ind w:left="786"/>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54287A" w:rsidRDefault="0054287A">
      <w:pPr>
        <w:spacing w:after="0" w:line="240" w:lineRule="auto"/>
        <w:jc w:val="both"/>
        <w:rPr>
          <w:rFonts w:ascii="Arial" w:eastAsia="Arial" w:hAnsi="Arial" w:cs="Arial"/>
        </w:rPr>
      </w:pPr>
    </w:p>
    <w:p w:rsidR="0054287A" w:rsidRDefault="001561EB">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54287A" w:rsidRDefault="0054287A">
      <w:pPr>
        <w:spacing w:after="0" w:line="240" w:lineRule="auto"/>
        <w:jc w:val="both"/>
        <w:rPr>
          <w:rFonts w:ascii="Arial" w:eastAsia="Arial" w:hAnsi="Arial" w:cs="Arial"/>
          <w:b/>
        </w:rPr>
      </w:pPr>
    </w:p>
    <w:p w:rsidR="0054287A" w:rsidRDefault="001561EB">
      <w:pPr>
        <w:spacing w:after="0"/>
        <w:jc w:val="both"/>
        <w:rPr>
          <w:rFonts w:ascii="Arial" w:eastAsia="Arial" w:hAnsi="Arial" w:cs="Arial"/>
        </w:rPr>
      </w:pPr>
      <w:r>
        <w:rPr>
          <w:rFonts w:ascii="Arial" w:eastAsia="Arial" w:hAnsi="Arial" w:cs="Arial"/>
        </w:rPr>
        <w:lastRenderedPageBreak/>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54287A" w:rsidRDefault="0054287A" w:rsidP="00A671BD">
      <w:pPr>
        <w:spacing w:after="0" w:line="240" w:lineRule="auto"/>
        <w:rPr>
          <w:rFonts w:ascii="Arial" w:eastAsia="Arial" w:hAnsi="Arial" w:cs="Arial"/>
          <w:b/>
        </w:rPr>
      </w:pPr>
    </w:p>
    <w:p w:rsidR="00A671BD" w:rsidRDefault="001561EB" w:rsidP="00A671BD">
      <w:pPr>
        <w:spacing w:after="0" w:line="240" w:lineRule="auto"/>
        <w:jc w:val="both"/>
        <w:rPr>
          <w:rFonts w:ascii="Arial" w:eastAsia="Arial" w:hAnsi="Arial" w:cs="Arial"/>
          <w:b/>
        </w:rPr>
      </w:pPr>
      <w:r>
        <w:rPr>
          <w:rFonts w:ascii="Arial" w:eastAsia="Arial" w:hAnsi="Arial" w:cs="Arial"/>
          <w:b/>
        </w:rPr>
        <w:t>9.- RECEPCIÓN DE PROPUESTAS</w:t>
      </w:r>
    </w:p>
    <w:p w:rsidR="0054287A" w:rsidRPr="00FD0631" w:rsidRDefault="001561EB">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el inmueble ubicado </w:t>
      </w:r>
      <w:r w:rsidRPr="00FD0631">
        <w:rPr>
          <w:rFonts w:ascii="Arial" w:eastAsia="Arial" w:hAnsi="Arial" w:cs="Arial"/>
          <w:color w:val="000000"/>
        </w:rPr>
        <w:t xml:space="preserve">en </w:t>
      </w:r>
      <w:r w:rsidRPr="00FD0631">
        <w:rPr>
          <w:rFonts w:ascii="Arial" w:eastAsia="Arial" w:hAnsi="Arial" w:cs="Arial"/>
          <w:b/>
        </w:rPr>
        <w:t xml:space="preserve"> las  Oficinas del Órgano de Control Interno de Tlajomulco de Zúñiga, ubicado en calle Independencia #105, colonia centro, e</w:t>
      </w:r>
      <w:r w:rsidR="00FD0631" w:rsidRPr="00FD0631">
        <w:rPr>
          <w:rFonts w:ascii="Arial" w:eastAsia="Arial" w:hAnsi="Arial" w:cs="Arial"/>
          <w:b/>
        </w:rPr>
        <w:t xml:space="preserve">n Tlajomulco de Zúñiga, Jalisco,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54287A" w:rsidRDefault="0054287A" w:rsidP="00A671BD">
      <w:pPr>
        <w:spacing w:after="0" w:line="240" w:lineRule="auto"/>
        <w:rPr>
          <w:rFonts w:ascii="Arial" w:eastAsia="Arial" w:hAnsi="Arial" w:cs="Arial"/>
          <w:b/>
        </w:rPr>
      </w:pPr>
    </w:p>
    <w:p w:rsidR="00A671BD" w:rsidRDefault="00A671BD" w:rsidP="00A671BD">
      <w:pPr>
        <w:spacing w:after="0" w:line="240" w:lineRule="auto"/>
        <w:rPr>
          <w:rFonts w:ascii="Arial" w:eastAsia="Arial" w:hAnsi="Arial" w:cs="Arial"/>
          <w:b/>
        </w:rPr>
      </w:pPr>
      <w:r>
        <w:rPr>
          <w:rFonts w:ascii="Arial" w:eastAsia="Arial" w:hAnsi="Arial" w:cs="Arial"/>
          <w:b/>
        </w:rPr>
        <w:t xml:space="preserve">10.- </w:t>
      </w:r>
      <w:r w:rsidR="001561EB">
        <w:rPr>
          <w:rFonts w:ascii="Arial" w:eastAsia="Arial" w:hAnsi="Arial" w:cs="Arial"/>
          <w:b/>
        </w:rPr>
        <w:t>APERTURA DE PROPUESTAS</w:t>
      </w:r>
    </w:p>
    <w:p w:rsidR="0054287A" w:rsidRDefault="001561EB" w:rsidP="00A671BD">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Se llevará a cabo en la fecha y hora descrita en la parte inicial de las presentes base</w:t>
      </w:r>
      <w:r w:rsidR="00082B36">
        <w:rPr>
          <w:rFonts w:ascii="Arial" w:eastAsia="Arial" w:hAnsi="Arial" w:cs="Arial"/>
        </w:rPr>
        <w:t xml:space="preserve">s apartado cronograma </w:t>
      </w:r>
      <w:r>
        <w:rPr>
          <w:rFonts w:ascii="Arial" w:eastAsia="Arial" w:hAnsi="Arial" w:cs="Arial"/>
        </w:rPr>
        <w:t xml:space="preserve"> en el inmueble ubicado </w:t>
      </w:r>
      <w:r w:rsidR="00FD0631" w:rsidRPr="00FD0631">
        <w:rPr>
          <w:rFonts w:ascii="Arial" w:eastAsia="Arial" w:hAnsi="Arial" w:cs="Arial"/>
        </w:rPr>
        <w:t xml:space="preserve">en el inmueble ubicado en Av. López Mateos Sur No. 1710 “E”, salón 01 del Hotel: </w:t>
      </w:r>
      <w:proofErr w:type="spellStart"/>
      <w:r w:rsidR="00FD0631" w:rsidRPr="00FD0631">
        <w:rPr>
          <w:rFonts w:ascii="Arial" w:eastAsia="Arial" w:hAnsi="Arial" w:cs="Arial"/>
        </w:rPr>
        <w:t>Microtel</w:t>
      </w:r>
      <w:proofErr w:type="spellEnd"/>
      <w:r w:rsidR="00FD0631" w:rsidRPr="00FD0631">
        <w:rPr>
          <w:rFonts w:ascii="Arial" w:eastAsia="Arial" w:hAnsi="Arial" w:cs="Arial"/>
        </w:rPr>
        <w:t xml:space="preserve"> </w:t>
      </w:r>
      <w:proofErr w:type="spellStart"/>
      <w:r w:rsidR="00FD0631" w:rsidRPr="00FD0631">
        <w:rPr>
          <w:rFonts w:ascii="Arial" w:eastAsia="Arial" w:hAnsi="Arial" w:cs="Arial"/>
        </w:rPr>
        <w:t>Inn</w:t>
      </w:r>
      <w:proofErr w:type="spellEnd"/>
      <w:r w:rsidR="00FD0631" w:rsidRPr="00FD0631">
        <w:rPr>
          <w:rFonts w:ascii="Arial" w:eastAsia="Arial" w:hAnsi="Arial" w:cs="Arial"/>
        </w:rPr>
        <w:t xml:space="preserve"> &amp; Suites </w:t>
      </w:r>
      <w:proofErr w:type="spellStart"/>
      <w:r w:rsidR="00FD0631" w:rsidRPr="00FD0631">
        <w:rPr>
          <w:rFonts w:ascii="Arial" w:eastAsia="Arial" w:hAnsi="Arial" w:cs="Arial"/>
        </w:rPr>
        <w:t>by</w:t>
      </w:r>
      <w:proofErr w:type="spellEnd"/>
      <w:r w:rsidR="00FD0631" w:rsidRPr="00FD0631">
        <w:rPr>
          <w:rFonts w:ascii="Arial" w:eastAsia="Arial" w:hAnsi="Arial" w:cs="Arial"/>
        </w:rPr>
        <w:t xml:space="preserve"> </w:t>
      </w:r>
      <w:proofErr w:type="spellStart"/>
      <w:r w:rsidR="00FD0631" w:rsidRPr="00FD0631">
        <w:rPr>
          <w:rFonts w:ascii="Arial" w:eastAsia="Arial" w:hAnsi="Arial" w:cs="Arial"/>
        </w:rPr>
        <w:t>Wyndham</w:t>
      </w:r>
      <w:proofErr w:type="spellEnd"/>
      <w:r w:rsidR="00FD0631" w:rsidRPr="00FD0631">
        <w:rPr>
          <w:rFonts w:ascii="Arial" w:eastAsia="Arial" w:hAnsi="Arial" w:cs="Arial"/>
        </w:rPr>
        <w:t xml:space="preserve"> Guadalajara Sur, Colonia Santa Isabel, Tlajomulco de Zúñiga, Jalisco. C.P. 45645.</w:t>
      </w:r>
      <w:r w:rsidR="00FD0631">
        <w:rPr>
          <w:rFonts w:ascii="Arial" w:eastAsia="Arial" w:hAnsi="Arial" w:cs="Arial"/>
        </w:rPr>
        <w:t xml:space="preserve"> </w:t>
      </w:r>
      <w:r>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54287A" w:rsidRDefault="0054287A">
      <w:pPr>
        <w:spacing w:after="0"/>
        <w:jc w:val="both"/>
        <w:rPr>
          <w:rFonts w:ascii="Arial" w:eastAsia="Arial" w:hAnsi="Arial" w:cs="Arial"/>
        </w:rPr>
      </w:pPr>
    </w:p>
    <w:p w:rsidR="0054287A" w:rsidRDefault="001561EB" w:rsidP="00A671BD">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w:t>
      </w:r>
      <w:r>
        <w:rPr>
          <w:rFonts w:ascii="Arial" w:eastAsia="Arial" w:hAnsi="Arial" w:cs="Arial"/>
        </w:rPr>
        <w:lastRenderedPageBreak/>
        <w:t xml:space="preserve">domicilio </w:t>
      </w:r>
      <w:r w:rsidR="00380A22" w:rsidRPr="00380A22">
        <w:rPr>
          <w:rFonts w:ascii="Arial" w:eastAsia="Arial" w:hAnsi="Arial" w:cs="Arial"/>
        </w:rPr>
        <w:t xml:space="preserve">ubicado en el inmueble ubicado en Av. López Mateos Sur No. 1710 “E”, salón 01 del Hotel: </w:t>
      </w:r>
      <w:proofErr w:type="spellStart"/>
      <w:r w:rsidR="00380A22" w:rsidRPr="00380A22">
        <w:rPr>
          <w:rFonts w:ascii="Arial" w:eastAsia="Arial" w:hAnsi="Arial" w:cs="Arial"/>
        </w:rPr>
        <w:t>Microtel</w:t>
      </w:r>
      <w:proofErr w:type="spellEnd"/>
      <w:r w:rsidR="00380A22" w:rsidRPr="00380A22">
        <w:rPr>
          <w:rFonts w:ascii="Arial" w:eastAsia="Arial" w:hAnsi="Arial" w:cs="Arial"/>
        </w:rPr>
        <w:t xml:space="preserve"> </w:t>
      </w:r>
      <w:proofErr w:type="spellStart"/>
      <w:r w:rsidR="00380A22" w:rsidRPr="00380A22">
        <w:rPr>
          <w:rFonts w:ascii="Arial" w:eastAsia="Arial" w:hAnsi="Arial" w:cs="Arial"/>
        </w:rPr>
        <w:t>Inn</w:t>
      </w:r>
      <w:proofErr w:type="spellEnd"/>
      <w:r w:rsidR="00380A22" w:rsidRPr="00380A22">
        <w:rPr>
          <w:rFonts w:ascii="Arial" w:eastAsia="Arial" w:hAnsi="Arial" w:cs="Arial"/>
        </w:rPr>
        <w:t xml:space="preserve"> &amp; Suites </w:t>
      </w:r>
      <w:proofErr w:type="spellStart"/>
      <w:r w:rsidR="00380A22" w:rsidRPr="00380A22">
        <w:rPr>
          <w:rFonts w:ascii="Arial" w:eastAsia="Arial" w:hAnsi="Arial" w:cs="Arial"/>
        </w:rPr>
        <w:t>by</w:t>
      </w:r>
      <w:proofErr w:type="spellEnd"/>
      <w:r w:rsidR="00380A22" w:rsidRPr="00380A22">
        <w:rPr>
          <w:rFonts w:ascii="Arial" w:eastAsia="Arial" w:hAnsi="Arial" w:cs="Arial"/>
        </w:rPr>
        <w:t xml:space="preserve"> </w:t>
      </w:r>
      <w:proofErr w:type="spellStart"/>
      <w:r w:rsidR="00380A22" w:rsidRPr="00380A22">
        <w:rPr>
          <w:rFonts w:ascii="Arial" w:eastAsia="Arial" w:hAnsi="Arial" w:cs="Arial"/>
        </w:rPr>
        <w:t>Wyndham</w:t>
      </w:r>
      <w:proofErr w:type="spellEnd"/>
      <w:r w:rsidR="00380A22" w:rsidRPr="00380A22">
        <w:rPr>
          <w:rFonts w:ascii="Arial" w:eastAsia="Arial" w:hAnsi="Arial" w:cs="Arial"/>
        </w:rPr>
        <w:t xml:space="preserve"> Guadalajara Sur, Colonia Santa Isabel, Tlajomulco</w:t>
      </w:r>
      <w:r w:rsidR="00A440B4">
        <w:rPr>
          <w:rFonts w:ascii="Arial" w:eastAsia="Arial" w:hAnsi="Arial" w:cs="Arial"/>
        </w:rPr>
        <w:t xml:space="preserve"> de Zúñiga, Jalisco. C.P. 45645</w:t>
      </w:r>
      <w:r w:rsidR="00A440B4">
        <w:rPr>
          <w:rFonts w:ascii="Arial" w:eastAsia="Arial" w:hAnsi="Arial" w:cs="Arial"/>
          <w:b/>
        </w:rPr>
        <w:t>.</w:t>
      </w:r>
      <w:r w:rsidR="00EE6D63">
        <w:rPr>
          <w:rFonts w:ascii="Arial" w:eastAsia="Arial" w:hAnsi="Arial" w:cs="Arial"/>
        </w:rPr>
        <w:t xml:space="preserve"> T</w:t>
      </w:r>
      <w:r>
        <w:rPr>
          <w:rFonts w:ascii="Arial" w:eastAsia="Arial" w:hAnsi="Arial" w:cs="Arial"/>
        </w:rPr>
        <w: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4D4F01" w:rsidRDefault="004D4F01">
      <w:pPr>
        <w:spacing w:after="0" w:line="240" w:lineRule="auto"/>
        <w:jc w:val="both"/>
        <w:rPr>
          <w:rFonts w:ascii="Arial" w:eastAsia="Arial" w:hAnsi="Arial" w:cs="Arial"/>
          <w:b/>
        </w:rPr>
      </w:pPr>
    </w:p>
    <w:p w:rsidR="0054287A" w:rsidRPr="004D4F01" w:rsidRDefault="001561EB">
      <w:pPr>
        <w:tabs>
          <w:tab w:val="left" w:pos="10065"/>
        </w:tabs>
        <w:spacing w:after="0" w:line="240" w:lineRule="auto"/>
        <w:jc w:val="both"/>
        <w:rPr>
          <w:rFonts w:ascii="Arial" w:eastAsia="Arial" w:hAnsi="Arial" w:cs="Arial"/>
        </w:rPr>
      </w:pPr>
      <w:r w:rsidRPr="004D4F01">
        <w:rPr>
          <w:rFonts w:ascii="Arial" w:eastAsia="Arial" w:hAnsi="Arial" w:cs="Arial"/>
        </w:rPr>
        <w:t xml:space="preserve">La presente Licitación se podrá adjudicará a </w:t>
      </w:r>
      <w:r w:rsidR="004D4F01">
        <w:rPr>
          <w:rFonts w:ascii="Arial" w:eastAsia="Arial" w:hAnsi="Arial" w:cs="Arial"/>
        </w:rPr>
        <w:t xml:space="preserve">varios proveedores </w:t>
      </w:r>
      <w:r w:rsidRPr="004D4F01">
        <w:rPr>
          <w:rFonts w:ascii="Arial" w:eastAsia="Arial" w:hAnsi="Arial" w:cs="Arial"/>
        </w:rPr>
        <w:t>y la adjudicación estará siempre condicionada a la existencia de suficiencia presupuestal.</w:t>
      </w:r>
    </w:p>
    <w:p w:rsidR="0054287A" w:rsidRDefault="0054287A">
      <w:pPr>
        <w:tabs>
          <w:tab w:val="left" w:pos="10065"/>
        </w:tabs>
        <w:spacing w:after="0" w:line="240" w:lineRule="auto"/>
        <w:jc w:val="both"/>
        <w:rPr>
          <w:rFonts w:ascii="Arial" w:eastAsia="Arial" w:hAnsi="Arial" w:cs="Arial"/>
        </w:rPr>
      </w:pPr>
    </w:p>
    <w:p w:rsidR="0054287A" w:rsidRDefault="001561EB">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54287A" w:rsidRDefault="0054287A">
      <w:pPr>
        <w:tabs>
          <w:tab w:val="left" w:pos="10065"/>
        </w:tabs>
        <w:spacing w:after="0" w:line="240" w:lineRule="auto"/>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54287A" w:rsidRDefault="0054287A">
      <w:pPr>
        <w:spacing w:after="0"/>
        <w:jc w:val="both"/>
        <w:rPr>
          <w:rFonts w:ascii="Arial" w:eastAsia="Arial" w:hAnsi="Arial" w:cs="Arial"/>
          <w:b/>
        </w:rPr>
      </w:pPr>
    </w:p>
    <w:p w:rsidR="0054287A" w:rsidRDefault="001561EB">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54287A" w:rsidRDefault="0054287A">
      <w:pPr>
        <w:spacing w:after="0" w:line="240" w:lineRule="auto"/>
        <w:jc w:val="both"/>
        <w:rPr>
          <w:rFonts w:ascii="Arial" w:eastAsia="Arial" w:hAnsi="Arial" w:cs="Arial"/>
        </w:rPr>
      </w:pPr>
    </w:p>
    <w:p w:rsidR="0054287A" w:rsidRDefault="001561EB">
      <w:pPr>
        <w:numPr>
          <w:ilvl w:val="0"/>
          <w:numId w:val="1"/>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54287A" w:rsidRDefault="001561EB">
      <w:pPr>
        <w:numPr>
          <w:ilvl w:val="0"/>
          <w:numId w:val="1"/>
        </w:numPr>
        <w:spacing w:after="0" w:line="240" w:lineRule="auto"/>
        <w:jc w:val="both"/>
        <w:rPr>
          <w:rFonts w:ascii="Arial" w:eastAsia="Arial" w:hAnsi="Arial" w:cs="Arial"/>
        </w:rPr>
      </w:pPr>
      <w:r>
        <w:rPr>
          <w:rFonts w:ascii="Arial" w:eastAsia="Arial" w:hAnsi="Arial" w:cs="Arial"/>
        </w:rPr>
        <w:t>Precio conveniente.</w:t>
      </w:r>
    </w:p>
    <w:p w:rsidR="0054287A" w:rsidRDefault="001561EB">
      <w:pPr>
        <w:numPr>
          <w:ilvl w:val="0"/>
          <w:numId w:val="1"/>
        </w:numPr>
        <w:spacing w:after="0" w:line="240" w:lineRule="auto"/>
        <w:jc w:val="both"/>
        <w:rPr>
          <w:rFonts w:ascii="Arial" w:eastAsia="Arial" w:hAnsi="Arial" w:cs="Arial"/>
        </w:rPr>
      </w:pPr>
      <w:r>
        <w:rPr>
          <w:rFonts w:ascii="Arial" w:eastAsia="Arial" w:hAnsi="Arial" w:cs="Arial"/>
        </w:rPr>
        <w:t>Tiempo de entrega.</w:t>
      </w:r>
    </w:p>
    <w:p w:rsidR="0054287A" w:rsidRDefault="001561EB">
      <w:pPr>
        <w:numPr>
          <w:ilvl w:val="0"/>
          <w:numId w:val="1"/>
        </w:numPr>
        <w:spacing w:after="0" w:line="240" w:lineRule="auto"/>
        <w:jc w:val="both"/>
        <w:rPr>
          <w:rFonts w:ascii="Arial" w:eastAsia="Arial" w:hAnsi="Arial" w:cs="Arial"/>
        </w:rPr>
      </w:pPr>
      <w:r>
        <w:rPr>
          <w:rFonts w:ascii="Arial" w:eastAsia="Arial" w:hAnsi="Arial" w:cs="Arial"/>
        </w:rPr>
        <w:t>Garantía en el producto o servicio.</w:t>
      </w:r>
    </w:p>
    <w:p w:rsidR="0054287A" w:rsidRDefault="001561EB">
      <w:pPr>
        <w:numPr>
          <w:ilvl w:val="0"/>
          <w:numId w:val="1"/>
        </w:numPr>
        <w:spacing w:after="0" w:line="240" w:lineRule="auto"/>
        <w:jc w:val="both"/>
        <w:rPr>
          <w:rFonts w:ascii="Arial" w:eastAsia="Arial" w:hAnsi="Arial" w:cs="Arial"/>
        </w:rPr>
      </w:pPr>
      <w:r>
        <w:rPr>
          <w:rFonts w:ascii="Arial" w:eastAsia="Arial" w:hAnsi="Arial" w:cs="Arial"/>
        </w:rPr>
        <w:t>Condiciones de Oferta.</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lastRenderedPageBreak/>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b/>
        </w:rPr>
      </w:pPr>
      <w:r>
        <w:rPr>
          <w:rFonts w:ascii="Arial" w:eastAsia="Arial" w:hAnsi="Arial" w:cs="Arial"/>
          <w:b/>
        </w:rPr>
        <w:t>El licitante deberá cotizar en todas las partidas.</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54287A" w:rsidRDefault="001561EB">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54287A" w:rsidRDefault="001561EB">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54287A" w:rsidRDefault="001561EB">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54287A" w:rsidRDefault="001561EB">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rPr>
      </w:pPr>
      <w:r>
        <w:rPr>
          <w:rFonts w:ascii="Arial" w:eastAsia="Arial" w:hAnsi="Arial" w:cs="Arial"/>
          <w:b/>
        </w:rPr>
        <w:t>14.- DESCALIFICACIÓN DE LOS LICITANTES</w:t>
      </w:r>
      <w:r>
        <w:rPr>
          <w:rFonts w:ascii="Arial" w:eastAsia="Arial" w:hAnsi="Arial" w:cs="Arial"/>
          <w:b/>
        </w:rPr>
        <w:br/>
      </w: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54287A" w:rsidRDefault="001561EB">
      <w:pPr>
        <w:numPr>
          <w:ilvl w:val="0"/>
          <w:numId w:val="9"/>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54287A" w:rsidRDefault="0054287A">
      <w:pPr>
        <w:spacing w:after="0" w:line="240" w:lineRule="auto"/>
        <w:ind w:left="360"/>
        <w:jc w:val="both"/>
        <w:rPr>
          <w:rFonts w:ascii="Arial" w:eastAsia="Arial" w:hAnsi="Arial" w:cs="Arial"/>
          <w:b/>
        </w:rPr>
      </w:pPr>
    </w:p>
    <w:p w:rsidR="0054287A" w:rsidRDefault="001561EB">
      <w:pPr>
        <w:spacing w:after="0" w:line="240" w:lineRule="auto"/>
        <w:jc w:val="both"/>
        <w:rPr>
          <w:rFonts w:ascii="Arial" w:eastAsia="Arial" w:hAnsi="Arial" w:cs="Arial"/>
          <w:b/>
        </w:rPr>
      </w:pPr>
      <w:r>
        <w:rPr>
          <w:rFonts w:ascii="Arial" w:eastAsia="Arial" w:hAnsi="Arial" w:cs="Arial"/>
          <w:b/>
        </w:rPr>
        <w:t>15.- DECLARACIÓN DE LICITACIÓN O PARTIDA DESIERTA</w:t>
      </w:r>
    </w:p>
    <w:p w:rsidR="0054287A" w:rsidRDefault="001561EB">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54287A" w:rsidRDefault="0054287A">
      <w:pPr>
        <w:spacing w:after="0" w:line="240" w:lineRule="auto"/>
        <w:jc w:val="both"/>
        <w:rPr>
          <w:rFonts w:ascii="Arial" w:eastAsia="Arial" w:hAnsi="Arial" w:cs="Arial"/>
        </w:rPr>
      </w:pPr>
    </w:p>
    <w:p w:rsidR="0054287A" w:rsidRDefault="001561EB">
      <w:pPr>
        <w:numPr>
          <w:ilvl w:val="0"/>
          <w:numId w:val="3"/>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54287A" w:rsidRDefault="001561EB">
      <w:pPr>
        <w:numPr>
          <w:ilvl w:val="0"/>
          <w:numId w:val="3"/>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54287A" w:rsidRDefault="001561EB">
      <w:pPr>
        <w:numPr>
          <w:ilvl w:val="0"/>
          <w:numId w:val="3"/>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54287A" w:rsidRDefault="001561EB">
      <w:pPr>
        <w:numPr>
          <w:ilvl w:val="0"/>
          <w:numId w:val="3"/>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54287A" w:rsidRDefault="001561EB">
      <w:pPr>
        <w:numPr>
          <w:ilvl w:val="0"/>
          <w:numId w:val="3"/>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54287A" w:rsidRDefault="001561EB">
      <w:pPr>
        <w:numPr>
          <w:ilvl w:val="0"/>
          <w:numId w:val="3"/>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54287A" w:rsidRDefault="0054287A">
      <w:pPr>
        <w:spacing w:after="0" w:line="240" w:lineRule="auto"/>
        <w:ind w:left="360"/>
        <w:jc w:val="both"/>
        <w:rPr>
          <w:rFonts w:ascii="Arial" w:eastAsia="Arial" w:hAnsi="Arial" w:cs="Arial"/>
        </w:rPr>
      </w:pPr>
    </w:p>
    <w:p w:rsidR="0054287A" w:rsidRDefault="001561EB">
      <w:pPr>
        <w:spacing w:after="0" w:line="240" w:lineRule="auto"/>
        <w:jc w:val="both"/>
        <w:rPr>
          <w:rFonts w:ascii="Arial" w:eastAsia="Arial" w:hAnsi="Arial" w:cs="Arial"/>
          <w:b/>
        </w:rPr>
      </w:pPr>
      <w:r>
        <w:rPr>
          <w:rFonts w:ascii="Arial" w:eastAsia="Arial" w:hAnsi="Arial" w:cs="Arial"/>
          <w:b/>
        </w:rPr>
        <w:t>16.- SUSPENSIÓN O CANCELACIÓN DE LA LICITACIÓN</w:t>
      </w:r>
    </w:p>
    <w:p w:rsidR="0054287A" w:rsidRDefault="001561EB">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54287A" w:rsidRDefault="0054287A">
      <w:pPr>
        <w:spacing w:after="0" w:line="240" w:lineRule="auto"/>
        <w:jc w:val="both"/>
        <w:rPr>
          <w:rFonts w:ascii="Arial" w:eastAsia="Arial" w:hAnsi="Arial" w:cs="Arial"/>
        </w:rPr>
      </w:pPr>
    </w:p>
    <w:p w:rsidR="0054287A" w:rsidRDefault="001561EB">
      <w:pPr>
        <w:numPr>
          <w:ilvl w:val="0"/>
          <w:numId w:val="10"/>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54287A" w:rsidRDefault="001561EB">
      <w:pPr>
        <w:numPr>
          <w:ilvl w:val="0"/>
          <w:numId w:val="10"/>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54287A" w:rsidRDefault="001561EB">
      <w:pPr>
        <w:numPr>
          <w:ilvl w:val="0"/>
          <w:numId w:val="10"/>
        </w:numPr>
        <w:spacing w:after="0" w:line="240" w:lineRule="auto"/>
        <w:jc w:val="both"/>
        <w:rPr>
          <w:rFonts w:ascii="Arial" w:eastAsia="Arial" w:hAnsi="Arial" w:cs="Arial"/>
        </w:rPr>
      </w:pPr>
      <w:r>
        <w:rPr>
          <w:rFonts w:ascii="Arial" w:eastAsia="Arial" w:hAnsi="Arial" w:cs="Arial"/>
        </w:rPr>
        <w:lastRenderedPageBreak/>
        <w:t>Por exceder el techo presupuestal autorizado para esta licitación.</w:t>
      </w:r>
    </w:p>
    <w:p w:rsidR="0054287A" w:rsidRDefault="001561EB">
      <w:pPr>
        <w:numPr>
          <w:ilvl w:val="0"/>
          <w:numId w:val="10"/>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54287A" w:rsidRDefault="001561EB">
      <w:pPr>
        <w:numPr>
          <w:ilvl w:val="0"/>
          <w:numId w:val="10"/>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54287A" w:rsidRDefault="0054287A">
      <w:pPr>
        <w:spacing w:after="0" w:line="240" w:lineRule="auto"/>
        <w:ind w:left="720"/>
        <w:jc w:val="both"/>
        <w:rPr>
          <w:rFonts w:ascii="Arial" w:eastAsia="Arial" w:hAnsi="Arial" w:cs="Arial"/>
        </w:rPr>
      </w:pPr>
    </w:p>
    <w:p w:rsidR="0054287A" w:rsidRDefault="001561EB">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54287A" w:rsidRDefault="0054287A">
      <w:pPr>
        <w:spacing w:after="0" w:line="240" w:lineRule="auto"/>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17.- FIRMA DEL CONTRATO O PEDIDO (ORDEN DE COMPRA)</w:t>
      </w:r>
    </w:p>
    <w:p w:rsidR="0054287A" w:rsidRDefault="001561EB">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54287A" w:rsidRDefault="001561EB">
      <w:pPr>
        <w:numPr>
          <w:ilvl w:val="0"/>
          <w:numId w:val="2"/>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54287A" w:rsidRDefault="0054287A">
      <w:pPr>
        <w:spacing w:after="0" w:line="240" w:lineRule="auto"/>
        <w:ind w:left="360"/>
        <w:jc w:val="both"/>
        <w:rPr>
          <w:rFonts w:ascii="Arial" w:eastAsia="Arial" w:hAnsi="Arial" w:cs="Arial"/>
        </w:rPr>
      </w:pPr>
    </w:p>
    <w:p w:rsidR="0054287A" w:rsidRDefault="001561EB">
      <w:pPr>
        <w:numPr>
          <w:ilvl w:val="0"/>
          <w:numId w:val="2"/>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54287A" w:rsidRDefault="0054287A">
      <w:pPr>
        <w:spacing w:after="0" w:line="240" w:lineRule="auto"/>
        <w:ind w:left="708"/>
        <w:rPr>
          <w:rFonts w:ascii="Arial" w:eastAsia="Arial" w:hAnsi="Arial" w:cs="Arial"/>
        </w:rPr>
      </w:pPr>
    </w:p>
    <w:p w:rsidR="0054287A" w:rsidRDefault="001561EB">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t>19.- CESIÓN DERECHOS Y OBLIGACIONES</w:t>
      </w:r>
    </w:p>
    <w:p w:rsidR="0054287A" w:rsidRDefault="001561EB">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54287A" w:rsidRDefault="0054287A">
      <w:pPr>
        <w:spacing w:after="0" w:line="240" w:lineRule="auto"/>
        <w:jc w:val="both"/>
        <w:rPr>
          <w:rFonts w:ascii="Arial" w:eastAsia="Arial" w:hAnsi="Arial" w:cs="Arial"/>
        </w:rPr>
      </w:pPr>
    </w:p>
    <w:p w:rsidR="0054287A" w:rsidRDefault="001561EB">
      <w:pPr>
        <w:spacing w:after="0"/>
        <w:jc w:val="both"/>
        <w:rPr>
          <w:rFonts w:ascii="Arial" w:eastAsia="Arial" w:hAnsi="Arial" w:cs="Arial"/>
          <w:b/>
        </w:rPr>
      </w:pPr>
      <w:r>
        <w:rPr>
          <w:rFonts w:ascii="Arial" w:eastAsia="Arial" w:hAnsi="Arial" w:cs="Arial"/>
          <w:b/>
        </w:rPr>
        <w:lastRenderedPageBreak/>
        <w:t>20.- PATENTES, MARCAS Y DERECHOS DE AUTOR</w:t>
      </w:r>
    </w:p>
    <w:p w:rsidR="0054287A" w:rsidRDefault="001561EB">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b/>
        </w:rPr>
      </w:pPr>
      <w:r>
        <w:rPr>
          <w:rFonts w:ascii="Arial" w:eastAsia="Arial" w:hAnsi="Arial" w:cs="Arial"/>
          <w:b/>
        </w:rPr>
        <w:t>21.- RELACIONES LABORALES</w:t>
      </w:r>
    </w:p>
    <w:p w:rsidR="0054287A" w:rsidRDefault="001561EB">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22.- SANCIONES</w:t>
      </w:r>
    </w:p>
    <w:p w:rsidR="0054287A" w:rsidRDefault="001561EB">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54287A" w:rsidRDefault="001561EB">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54287A" w:rsidRDefault="001561EB">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54287A" w:rsidRDefault="001561EB">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54287A" w:rsidRDefault="0054287A">
      <w:pPr>
        <w:spacing w:after="0"/>
        <w:jc w:val="both"/>
        <w:rPr>
          <w:rFonts w:ascii="Arial" w:eastAsia="Arial" w:hAnsi="Arial" w:cs="Arial"/>
          <w:u w:val="single"/>
        </w:rPr>
      </w:pPr>
    </w:p>
    <w:p w:rsidR="0054287A" w:rsidRDefault="001561EB">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54287A" w:rsidRDefault="001561EB">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54287A" w:rsidRDefault="0054287A">
      <w:pPr>
        <w:spacing w:after="0"/>
        <w:jc w:val="both"/>
        <w:rPr>
          <w:rFonts w:ascii="Arial" w:eastAsia="Arial" w:hAnsi="Arial" w:cs="Arial"/>
        </w:rPr>
      </w:pPr>
    </w:p>
    <w:tbl>
      <w:tblPr>
        <w:tblStyle w:val="aff1"/>
        <w:tblW w:w="5563" w:type="dxa"/>
        <w:tblInd w:w="170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54287A">
        <w:trPr>
          <w:trHeight w:val="489"/>
        </w:trPr>
        <w:tc>
          <w:tcPr>
            <w:tcW w:w="2781" w:type="dxa"/>
            <w:tcBorders>
              <w:bottom w:val="single" w:sz="12" w:space="0" w:color="008000"/>
            </w:tcBorders>
            <w:shd w:val="clear" w:color="auto" w:fill="C0C0C0"/>
            <w:vAlign w:val="center"/>
          </w:tcPr>
          <w:p w:rsidR="0054287A" w:rsidRDefault="001561EB">
            <w:pPr>
              <w:spacing w:after="0"/>
              <w:jc w:val="both"/>
              <w:rPr>
                <w:rFonts w:ascii="Arial" w:eastAsia="Arial" w:hAnsi="Arial" w:cs="Arial"/>
                <w:b/>
              </w:rPr>
            </w:pPr>
            <w:r>
              <w:rPr>
                <w:rFonts w:ascii="Arial" w:eastAsia="Arial" w:hAnsi="Arial" w:cs="Arial"/>
                <w:b/>
              </w:rPr>
              <w:t xml:space="preserve">DÍAS DE ATRASO </w:t>
            </w:r>
          </w:p>
          <w:p w:rsidR="0054287A" w:rsidRDefault="001561EB">
            <w:pPr>
              <w:spacing w:after="0"/>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54287A" w:rsidRDefault="001561EB">
            <w:pPr>
              <w:spacing w:after="0"/>
              <w:jc w:val="both"/>
              <w:rPr>
                <w:rFonts w:ascii="Arial" w:eastAsia="Arial" w:hAnsi="Arial" w:cs="Arial"/>
                <w:b/>
              </w:rPr>
            </w:pPr>
            <w:r>
              <w:rPr>
                <w:rFonts w:ascii="Arial" w:eastAsia="Arial" w:hAnsi="Arial" w:cs="Arial"/>
                <w:b/>
              </w:rPr>
              <w:t xml:space="preserve">% DE LA SANCIÓN SOBRE EL MONTO DE LA ADJUDICACIÓN </w:t>
            </w:r>
          </w:p>
        </w:tc>
      </w:tr>
      <w:tr w:rsidR="0054287A">
        <w:trPr>
          <w:trHeight w:val="69"/>
        </w:trPr>
        <w:tc>
          <w:tcPr>
            <w:tcW w:w="2781" w:type="dxa"/>
            <w:tcBorders>
              <w:top w:val="nil"/>
            </w:tcBorders>
            <w:shd w:val="clear" w:color="auto" w:fill="CCCCCC"/>
          </w:tcPr>
          <w:p w:rsidR="0054287A" w:rsidRDefault="0054287A">
            <w:pPr>
              <w:spacing w:after="0"/>
              <w:jc w:val="both"/>
              <w:rPr>
                <w:rFonts w:ascii="Arial" w:eastAsia="Arial" w:hAnsi="Arial" w:cs="Arial"/>
                <w:b/>
              </w:rPr>
            </w:pPr>
          </w:p>
        </w:tc>
        <w:tc>
          <w:tcPr>
            <w:tcW w:w="2782" w:type="dxa"/>
            <w:tcBorders>
              <w:top w:val="nil"/>
            </w:tcBorders>
            <w:shd w:val="clear" w:color="auto" w:fill="CCCCCC"/>
          </w:tcPr>
          <w:p w:rsidR="0054287A" w:rsidRDefault="0054287A">
            <w:pPr>
              <w:spacing w:after="0"/>
              <w:jc w:val="both"/>
              <w:rPr>
                <w:rFonts w:ascii="Arial" w:eastAsia="Arial" w:hAnsi="Arial" w:cs="Arial"/>
              </w:rPr>
            </w:pPr>
          </w:p>
        </w:tc>
      </w:tr>
      <w:tr w:rsidR="0054287A">
        <w:trPr>
          <w:trHeight w:val="201"/>
        </w:trPr>
        <w:tc>
          <w:tcPr>
            <w:tcW w:w="2781" w:type="dxa"/>
            <w:shd w:val="clear" w:color="auto" w:fill="FFFFBF"/>
            <w:vAlign w:val="center"/>
          </w:tcPr>
          <w:p w:rsidR="0054287A" w:rsidRDefault="001561EB">
            <w:pPr>
              <w:spacing w:after="0"/>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54287A" w:rsidRDefault="001561EB">
            <w:pPr>
              <w:spacing w:after="0"/>
              <w:jc w:val="both"/>
              <w:rPr>
                <w:rFonts w:ascii="Arial" w:eastAsia="Arial" w:hAnsi="Arial" w:cs="Arial"/>
                <w:u w:val="single"/>
              </w:rPr>
            </w:pPr>
            <w:r>
              <w:rPr>
                <w:rFonts w:ascii="Arial" w:eastAsia="Arial" w:hAnsi="Arial" w:cs="Arial"/>
                <w:u w:val="single"/>
              </w:rPr>
              <w:t>3%</w:t>
            </w:r>
          </w:p>
        </w:tc>
      </w:tr>
      <w:tr w:rsidR="0054287A">
        <w:trPr>
          <w:trHeight w:val="201"/>
        </w:trPr>
        <w:tc>
          <w:tcPr>
            <w:tcW w:w="2781" w:type="dxa"/>
            <w:shd w:val="clear" w:color="auto" w:fill="CCCCCC"/>
            <w:vAlign w:val="center"/>
          </w:tcPr>
          <w:p w:rsidR="0054287A" w:rsidRDefault="001561EB">
            <w:pPr>
              <w:spacing w:after="0"/>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54287A" w:rsidRDefault="001561EB">
            <w:pPr>
              <w:spacing w:after="0"/>
              <w:jc w:val="both"/>
              <w:rPr>
                <w:rFonts w:ascii="Arial" w:eastAsia="Arial" w:hAnsi="Arial" w:cs="Arial"/>
                <w:u w:val="single"/>
              </w:rPr>
            </w:pPr>
            <w:r>
              <w:rPr>
                <w:rFonts w:ascii="Arial" w:eastAsia="Arial" w:hAnsi="Arial" w:cs="Arial"/>
                <w:u w:val="single"/>
              </w:rPr>
              <w:t>6%</w:t>
            </w:r>
          </w:p>
        </w:tc>
      </w:tr>
      <w:tr w:rsidR="0054287A">
        <w:trPr>
          <w:trHeight w:val="201"/>
        </w:trPr>
        <w:tc>
          <w:tcPr>
            <w:tcW w:w="2781" w:type="dxa"/>
            <w:shd w:val="clear" w:color="auto" w:fill="FFFFBF"/>
            <w:vAlign w:val="center"/>
          </w:tcPr>
          <w:p w:rsidR="0054287A" w:rsidRDefault="001561EB">
            <w:pPr>
              <w:spacing w:after="0"/>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54287A" w:rsidRDefault="001561EB">
            <w:pPr>
              <w:spacing w:after="0"/>
              <w:jc w:val="both"/>
              <w:rPr>
                <w:rFonts w:ascii="Arial" w:eastAsia="Arial" w:hAnsi="Arial" w:cs="Arial"/>
                <w:u w:val="single"/>
              </w:rPr>
            </w:pPr>
            <w:r>
              <w:rPr>
                <w:rFonts w:ascii="Arial" w:eastAsia="Arial" w:hAnsi="Arial" w:cs="Arial"/>
                <w:u w:val="single"/>
              </w:rPr>
              <w:t>10%</w:t>
            </w:r>
          </w:p>
        </w:tc>
      </w:tr>
      <w:tr w:rsidR="0054287A">
        <w:trPr>
          <w:cantSplit/>
          <w:trHeight w:val="201"/>
        </w:trPr>
        <w:tc>
          <w:tcPr>
            <w:tcW w:w="5563" w:type="dxa"/>
            <w:gridSpan w:val="2"/>
            <w:shd w:val="clear" w:color="auto" w:fill="CCCCCC"/>
            <w:vAlign w:val="center"/>
          </w:tcPr>
          <w:p w:rsidR="0054287A" w:rsidRDefault="001561EB">
            <w:pPr>
              <w:spacing w:after="0"/>
              <w:jc w:val="both"/>
              <w:rPr>
                <w:rFonts w:ascii="Arial" w:eastAsia="Arial" w:hAnsi="Arial" w:cs="Arial"/>
              </w:rPr>
            </w:pPr>
            <w:r>
              <w:rPr>
                <w:rFonts w:ascii="Arial" w:eastAsia="Arial" w:hAnsi="Arial" w:cs="Arial"/>
                <w:b/>
              </w:rPr>
              <w:t>De 21 en adelante se podrá rescindir el contrato a criterio del CONVOCANTE</w:t>
            </w:r>
          </w:p>
        </w:tc>
      </w:tr>
    </w:tbl>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54287A" w:rsidRDefault="0054287A">
      <w:pPr>
        <w:spacing w:after="0" w:line="240" w:lineRule="auto"/>
        <w:jc w:val="both"/>
        <w:rPr>
          <w:rFonts w:ascii="Arial" w:eastAsia="Arial" w:hAnsi="Arial" w:cs="Arial"/>
          <w:b/>
        </w:rPr>
      </w:pPr>
    </w:p>
    <w:p w:rsidR="0054287A" w:rsidRDefault="001561EB">
      <w:pPr>
        <w:spacing w:after="0" w:line="240" w:lineRule="auto"/>
        <w:jc w:val="both"/>
        <w:rPr>
          <w:rFonts w:ascii="Arial" w:eastAsia="Arial" w:hAnsi="Arial" w:cs="Arial"/>
          <w:b/>
        </w:rPr>
      </w:pPr>
      <w:r>
        <w:rPr>
          <w:rFonts w:ascii="Arial" w:eastAsia="Arial" w:hAnsi="Arial" w:cs="Arial"/>
          <w:b/>
        </w:rPr>
        <w:t>23.- CUMPLIMIENTO DE OBLIGACIONES FISCALES</w:t>
      </w:r>
    </w:p>
    <w:p w:rsidR="0054287A" w:rsidRDefault="001561EB">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w:t>
      </w:r>
      <w:r>
        <w:rPr>
          <w:rFonts w:ascii="Arial" w:eastAsia="Arial" w:hAnsi="Arial" w:cs="Arial"/>
        </w:rPr>
        <w:lastRenderedPageBreak/>
        <w:t xml:space="preserve">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54287A" w:rsidRDefault="0054287A">
      <w:pPr>
        <w:spacing w:after="0" w:line="240" w:lineRule="auto"/>
        <w:jc w:val="both"/>
        <w:rPr>
          <w:rFonts w:ascii="Arial" w:eastAsia="Arial" w:hAnsi="Arial" w:cs="Arial"/>
        </w:rPr>
      </w:pPr>
    </w:p>
    <w:p w:rsidR="0054287A" w:rsidRDefault="001561EB">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54287A" w:rsidRDefault="001561E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54287A" w:rsidRDefault="001561E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54287A" w:rsidRDefault="001561E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54287A" w:rsidRDefault="001561E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24.- DEFECTOS Y VICIOS OCULTOS</w:t>
      </w:r>
    </w:p>
    <w:p w:rsidR="0054287A" w:rsidRDefault="001561EB">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54287A" w:rsidRDefault="0054287A">
      <w:pPr>
        <w:spacing w:after="0"/>
        <w:jc w:val="both"/>
        <w:rPr>
          <w:rFonts w:ascii="Arial" w:eastAsia="Arial" w:hAnsi="Arial" w:cs="Arial"/>
          <w:b/>
        </w:rPr>
      </w:pPr>
    </w:p>
    <w:p w:rsidR="0054287A" w:rsidRDefault="001561EB">
      <w:pPr>
        <w:spacing w:after="0"/>
        <w:jc w:val="both"/>
        <w:rPr>
          <w:rFonts w:ascii="Arial" w:eastAsia="Arial" w:hAnsi="Arial" w:cs="Arial"/>
          <w:b/>
        </w:rPr>
      </w:pPr>
      <w:r>
        <w:rPr>
          <w:rFonts w:ascii="Arial" w:eastAsia="Arial" w:hAnsi="Arial" w:cs="Arial"/>
          <w:b/>
        </w:rPr>
        <w:t>25.- INCONFORMIDADES</w:t>
      </w:r>
    </w:p>
    <w:p w:rsidR="0054287A" w:rsidRDefault="001561EB">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54287A" w:rsidRDefault="001561EB">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54287A" w:rsidRDefault="0054287A">
      <w:pPr>
        <w:spacing w:after="0" w:line="240" w:lineRule="auto"/>
        <w:jc w:val="both"/>
        <w:rPr>
          <w:rFonts w:ascii="Arial" w:eastAsia="Arial" w:hAnsi="Arial" w:cs="Arial"/>
        </w:rPr>
      </w:pPr>
    </w:p>
    <w:p w:rsidR="0054287A" w:rsidRDefault="001561EB">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w:t>
      </w:r>
      <w:r>
        <w:rPr>
          <w:rFonts w:ascii="Arial" w:eastAsia="Arial" w:hAnsi="Arial" w:cs="Arial"/>
        </w:rPr>
        <w:lastRenderedPageBreak/>
        <w:t xml:space="preserve">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54287A">
      <w:pPr>
        <w:spacing w:after="0" w:line="240" w:lineRule="auto"/>
        <w:jc w:val="both"/>
        <w:rPr>
          <w:rFonts w:ascii="Arial" w:eastAsia="Arial" w:hAnsi="Arial" w:cs="Arial"/>
        </w:rPr>
      </w:pPr>
    </w:p>
    <w:p w:rsidR="0054287A" w:rsidRDefault="001561EB">
      <w:pPr>
        <w:spacing w:after="0"/>
        <w:jc w:val="center"/>
        <w:rPr>
          <w:rFonts w:ascii="Arial" w:eastAsia="Arial" w:hAnsi="Arial" w:cs="Arial"/>
        </w:rPr>
      </w:pPr>
      <w:r>
        <w:rPr>
          <w:rFonts w:ascii="Arial" w:eastAsia="Arial" w:hAnsi="Arial" w:cs="Arial"/>
        </w:rPr>
        <w:t>A t e n t a m e n t e</w:t>
      </w:r>
    </w:p>
    <w:p w:rsidR="0054287A" w:rsidRDefault="0054287A">
      <w:pPr>
        <w:spacing w:after="0"/>
        <w:jc w:val="center"/>
        <w:rPr>
          <w:rFonts w:ascii="Arial" w:eastAsia="Arial" w:hAnsi="Arial" w:cs="Arial"/>
        </w:rPr>
      </w:pPr>
    </w:p>
    <w:p w:rsidR="0054287A" w:rsidRDefault="0054287A">
      <w:pPr>
        <w:spacing w:after="0"/>
        <w:jc w:val="center"/>
        <w:rPr>
          <w:rFonts w:ascii="Arial" w:eastAsia="Arial" w:hAnsi="Arial" w:cs="Arial"/>
        </w:rPr>
      </w:pPr>
    </w:p>
    <w:p w:rsidR="0054287A" w:rsidRDefault="0054287A">
      <w:pPr>
        <w:spacing w:after="0"/>
        <w:jc w:val="center"/>
        <w:rPr>
          <w:rFonts w:ascii="Arial" w:eastAsia="Arial" w:hAnsi="Arial" w:cs="Arial"/>
        </w:rPr>
      </w:pPr>
    </w:p>
    <w:p w:rsidR="0054287A" w:rsidRDefault="0054287A">
      <w:pPr>
        <w:spacing w:after="0"/>
        <w:jc w:val="center"/>
        <w:rPr>
          <w:rFonts w:ascii="Arial" w:eastAsia="Arial" w:hAnsi="Arial" w:cs="Arial"/>
        </w:rPr>
      </w:pPr>
    </w:p>
    <w:p w:rsidR="0054287A" w:rsidRDefault="0054287A">
      <w:pPr>
        <w:spacing w:after="0"/>
        <w:rPr>
          <w:rFonts w:ascii="Arial" w:eastAsia="Arial" w:hAnsi="Arial" w:cs="Arial"/>
        </w:rPr>
      </w:pPr>
    </w:p>
    <w:p w:rsidR="0054287A" w:rsidRDefault="0054287A">
      <w:pPr>
        <w:spacing w:after="0"/>
        <w:rPr>
          <w:rFonts w:ascii="Arial" w:eastAsia="Arial" w:hAnsi="Arial" w:cs="Arial"/>
        </w:rPr>
      </w:pPr>
    </w:p>
    <w:p w:rsidR="0054287A" w:rsidRDefault="0054287A">
      <w:pPr>
        <w:spacing w:after="0"/>
        <w:jc w:val="center"/>
        <w:rPr>
          <w:rFonts w:ascii="Arial" w:eastAsia="Arial" w:hAnsi="Arial" w:cs="Arial"/>
        </w:rPr>
      </w:pPr>
    </w:p>
    <w:p w:rsidR="0054287A" w:rsidRDefault="001561EB">
      <w:pPr>
        <w:spacing w:after="0"/>
        <w:jc w:val="center"/>
        <w:rPr>
          <w:rFonts w:ascii="Arial" w:eastAsia="Arial" w:hAnsi="Arial" w:cs="Arial"/>
          <w:b/>
        </w:rPr>
      </w:pPr>
      <w:r>
        <w:rPr>
          <w:rFonts w:ascii="Arial" w:eastAsia="Arial" w:hAnsi="Arial" w:cs="Arial"/>
          <w:b/>
        </w:rPr>
        <w:t xml:space="preserve">C. DIANA LAURA PALACIOS BARAJAS </w:t>
      </w:r>
    </w:p>
    <w:p w:rsidR="0054287A" w:rsidRDefault="001561EB">
      <w:pPr>
        <w:spacing w:after="0"/>
        <w:jc w:val="center"/>
        <w:rPr>
          <w:rFonts w:ascii="Arial" w:eastAsia="Arial" w:hAnsi="Arial" w:cs="Arial"/>
        </w:rPr>
      </w:pPr>
      <w:r>
        <w:rPr>
          <w:rFonts w:ascii="Arial" w:eastAsia="Arial" w:hAnsi="Arial" w:cs="Arial"/>
        </w:rPr>
        <w:t xml:space="preserve">Presidenta del Comité de Adquisiciones </w:t>
      </w:r>
    </w:p>
    <w:p w:rsidR="0054287A" w:rsidRDefault="001561EB">
      <w:pPr>
        <w:spacing w:after="0"/>
        <w:jc w:val="center"/>
        <w:rPr>
          <w:rFonts w:ascii="Arial" w:eastAsia="Arial" w:hAnsi="Arial" w:cs="Arial"/>
        </w:rPr>
      </w:pPr>
      <w:proofErr w:type="gramStart"/>
      <w:r>
        <w:rPr>
          <w:rFonts w:ascii="Arial" w:eastAsia="Arial" w:hAnsi="Arial" w:cs="Arial"/>
        </w:rPr>
        <w:t>del</w:t>
      </w:r>
      <w:proofErr w:type="gramEnd"/>
      <w:r>
        <w:rPr>
          <w:rFonts w:ascii="Arial" w:eastAsia="Arial" w:hAnsi="Arial" w:cs="Arial"/>
        </w:rPr>
        <w:t xml:space="preserve"> Municipio de Tlajomulco de Zúñiga, Jal.</w:t>
      </w:r>
    </w:p>
    <w:p w:rsidR="0054287A" w:rsidRDefault="0054287A">
      <w:pPr>
        <w:spacing w:after="0"/>
        <w:jc w:val="center"/>
        <w:rPr>
          <w:rFonts w:ascii="Arial" w:eastAsia="Arial" w:hAnsi="Arial" w:cs="Arial"/>
          <w:b/>
        </w:rPr>
      </w:pPr>
    </w:p>
    <w:p w:rsidR="0054287A" w:rsidRDefault="0054287A">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DE1112" w:rsidRDefault="00DE1112">
      <w:pPr>
        <w:spacing w:after="0"/>
        <w:jc w:val="center"/>
        <w:rPr>
          <w:rFonts w:ascii="Arial" w:eastAsia="Arial" w:hAnsi="Arial" w:cs="Arial"/>
          <w:b/>
        </w:rPr>
      </w:pPr>
    </w:p>
    <w:p w:rsidR="00DE1112" w:rsidRDefault="00DE1112">
      <w:pPr>
        <w:spacing w:after="0"/>
        <w:jc w:val="center"/>
        <w:rPr>
          <w:rFonts w:ascii="Arial" w:eastAsia="Arial" w:hAnsi="Arial" w:cs="Arial"/>
          <w:b/>
        </w:rPr>
      </w:pPr>
    </w:p>
    <w:p w:rsidR="00DE1112" w:rsidRDefault="00DE1112">
      <w:pPr>
        <w:spacing w:after="0"/>
        <w:jc w:val="center"/>
        <w:rPr>
          <w:rFonts w:ascii="Arial" w:eastAsia="Arial" w:hAnsi="Arial" w:cs="Arial"/>
          <w:b/>
        </w:rPr>
      </w:pPr>
    </w:p>
    <w:p w:rsidR="00DE1112" w:rsidRDefault="00DE1112">
      <w:pPr>
        <w:spacing w:after="0"/>
        <w:jc w:val="center"/>
        <w:rPr>
          <w:rFonts w:ascii="Arial" w:eastAsia="Arial" w:hAnsi="Arial" w:cs="Arial"/>
          <w:b/>
        </w:rPr>
      </w:pPr>
    </w:p>
    <w:p w:rsidR="00DE1112" w:rsidRDefault="00DE1112">
      <w:pPr>
        <w:spacing w:after="0"/>
        <w:jc w:val="center"/>
        <w:rPr>
          <w:rFonts w:ascii="Arial" w:eastAsia="Arial" w:hAnsi="Arial" w:cs="Arial"/>
          <w:b/>
        </w:rPr>
      </w:pPr>
    </w:p>
    <w:p w:rsidR="00EE6D63" w:rsidRDefault="00EE6D63">
      <w:pPr>
        <w:spacing w:after="0"/>
        <w:jc w:val="center"/>
        <w:rPr>
          <w:rFonts w:ascii="Arial" w:eastAsia="Arial" w:hAnsi="Arial" w:cs="Arial"/>
          <w:b/>
        </w:rPr>
      </w:pPr>
    </w:p>
    <w:p w:rsidR="00FD0631" w:rsidRDefault="00FD0631" w:rsidP="00DE1112">
      <w:pPr>
        <w:spacing w:after="0"/>
        <w:rPr>
          <w:rFonts w:ascii="Arial" w:eastAsia="Arial" w:hAnsi="Arial" w:cs="Arial"/>
          <w:b/>
        </w:rPr>
      </w:pPr>
    </w:p>
    <w:p w:rsidR="0054287A" w:rsidRDefault="001561EB">
      <w:pPr>
        <w:spacing w:after="0"/>
        <w:jc w:val="center"/>
        <w:rPr>
          <w:rFonts w:ascii="Arial" w:eastAsia="Arial" w:hAnsi="Arial" w:cs="Arial"/>
          <w:b/>
        </w:rPr>
      </w:pPr>
      <w:r>
        <w:rPr>
          <w:rFonts w:ascii="Arial" w:eastAsia="Arial" w:hAnsi="Arial" w:cs="Arial"/>
          <w:b/>
        </w:rPr>
        <w:lastRenderedPageBreak/>
        <w:t>ANEXO A</w:t>
      </w:r>
    </w:p>
    <w:p w:rsidR="0054287A" w:rsidRDefault="001561EB">
      <w:pPr>
        <w:spacing w:after="0"/>
        <w:jc w:val="center"/>
        <w:rPr>
          <w:rFonts w:ascii="Arial" w:eastAsia="Arial" w:hAnsi="Arial" w:cs="Arial"/>
          <w:b/>
        </w:rPr>
      </w:pPr>
      <w:r>
        <w:rPr>
          <w:rFonts w:ascii="Arial" w:eastAsia="Arial" w:hAnsi="Arial" w:cs="Arial"/>
          <w:b/>
        </w:rPr>
        <w:t xml:space="preserve">JUNTA ACLARATORIA </w:t>
      </w:r>
    </w:p>
    <w:p w:rsidR="0054287A" w:rsidRDefault="001561EB">
      <w:pPr>
        <w:spacing w:after="0" w:line="240" w:lineRule="auto"/>
        <w:jc w:val="center"/>
        <w:rPr>
          <w:rFonts w:ascii="Arial" w:eastAsia="Arial" w:hAnsi="Arial" w:cs="Arial"/>
          <w:b/>
        </w:rPr>
      </w:pPr>
      <w:r>
        <w:rPr>
          <w:rFonts w:ascii="Arial" w:eastAsia="Arial" w:hAnsi="Arial" w:cs="Arial"/>
          <w:b/>
        </w:rPr>
        <w:t>INDAJO-001/2023</w:t>
      </w:r>
    </w:p>
    <w:p w:rsidR="0054287A" w:rsidRDefault="001561EB">
      <w:pPr>
        <w:spacing w:after="0" w:line="240" w:lineRule="auto"/>
        <w:jc w:val="center"/>
        <w:rPr>
          <w:rFonts w:ascii="Arial" w:eastAsia="Arial" w:hAnsi="Arial" w:cs="Arial"/>
          <w:b/>
        </w:rPr>
      </w:pPr>
      <w:r>
        <w:rPr>
          <w:rFonts w:ascii="Arial" w:eastAsia="Arial" w:hAnsi="Arial" w:cs="Arial"/>
          <w:b/>
        </w:rPr>
        <w:t xml:space="preserve"> </w:t>
      </w:r>
      <w:bookmarkStart w:id="32" w:name="bookmark=kix.mr8frfrj2cro" w:colFirst="0" w:colLast="0"/>
      <w:bookmarkStart w:id="33" w:name="bookmark=kix.5m5ikhi5jvhd" w:colFirst="0" w:colLast="0"/>
      <w:bookmarkStart w:id="34" w:name="bookmark=kix.dzh6iripjn3c" w:colFirst="0" w:colLast="0"/>
      <w:bookmarkStart w:id="35" w:name="bookmark=kix.njmxi0aq3mjz" w:colFirst="0" w:colLast="0"/>
      <w:bookmarkStart w:id="36" w:name="bookmark=kix.vuyo0alr8s55" w:colFirst="0" w:colLast="0"/>
      <w:bookmarkEnd w:id="32"/>
      <w:bookmarkEnd w:id="33"/>
      <w:bookmarkEnd w:id="34"/>
      <w:bookmarkEnd w:id="35"/>
      <w:bookmarkEnd w:id="36"/>
      <w:r w:rsidR="009B6B5C"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p w:rsidR="0054287A" w:rsidRDefault="0054287A">
      <w:pPr>
        <w:spacing w:after="0"/>
        <w:rPr>
          <w:rFonts w:ascii="Arial" w:eastAsia="Arial" w:hAnsi="Arial" w:cs="Arial"/>
          <w:b/>
        </w:rPr>
      </w:pPr>
    </w:p>
    <w:tbl>
      <w:tblPr>
        <w:tblStyle w:val="aff2"/>
        <w:tblW w:w="10418" w:type="dxa"/>
        <w:tblInd w:w="-70" w:type="dxa"/>
        <w:tblLayout w:type="fixed"/>
        <w:tblLook w:val="0000" w:firstRow="0" w:lastRow="0" w:firstColumn="0" w:lastColumn="0" w:noHBand="0" w:noVBand="0"/>
      </w:tblPr>
      <w:tblGrid>
        <w:gridCol w:w="283"/>
        <w:gridCol w:w="10135"/>
      </w:tblGrid>
      <w:tr w:rsidR="0054287A">
        <w:trPr>
          <w:cantSplit/>
          <w:trHeight w:val="360"/>
        </w:trPr>
        <w:tc>
          <w:tcPr>
            <w:tcW w:w="10418" w:type="dxa"/>
            <w:gridSpan w:val="2"/>
            <w:tcBorders>
              <w:top w:val="single" w:sz="4" w:space="0" w:color="000000"/>
              <w:left w:val="single" w:sz="4" w:space="0" w:color="000000"/>
              <w:right w:val="single" w:sz="4" w:space="0" w:color="000000"/>
            </w:tcBorders>
            <w:vAlign w:val="center"/>
          </w:tcPr>
          <w:p w:rsidR="0054287A" w:rsidRDefault="0054287A">
            <w:pPr>
              <w:spacing w:after="0"/>
              <w:jc w:val="center"/>
              <w:rPr>
                <w:rFonts w:ascii="Arial" w:eastAsia="Arial" w:hAnsi="Arial" w:cs="Arial"/>
                <w:b/>
              </w:rPr>
            </w:pPr>
          </w:p>
          <w:p w:rsidR="0054287A" w:rsidRDefault="001561EB">
            <w:pPr>
              <w:spacing w:after="0"/>
              <w:jc w:val="center"/>
              <w:rPr>
                <w:rFonts w:ascii="Arial" w:eastAsia="Arial" w:hAnsi="Arial" w:cs="Arial"/>
                <w:b/>
              </w:rPr>
            </w:pPr>
            <w:r>
              <w:rPr>
                <w:rFonts w:ascii="Arial" w:eastAsia="Arial" w:hAnsi="Arial" w:cs="Arial"/>
                <w:b/>
              </w:rPr>
              <w:t>NOTAS  ACLARATORIAS</w:t>
            </w:r>
          </w:p>
        </w:tc>
      </w:tr>
      <w:tr w:rsidR="0054287A">
        <w:tc>
          <w:tcPr>
            <w:tcW w:w="283" w:type="dxa"/>
            <w:tcBorders>
              <w:left w:val="single" w:sz="4" w:space="0" w:color="000000"/>
            </w:tcBorders>
          </w:tcPr>
          <w:p w:rsidR="0054287A" w:rsidRDefault="001561EB">
            <w:pPr>
              <w:spacing w:after="0"/>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54287A" w:rsidRDefault="001561EB">
            <w:pPr>
              <w:spacing w:after="0"/>
              <w:jc w:val="both"/>
              <w:rPr>
                <w:rFonts w:ascii="Arial" w:eastAsia="Arial" w:hAnsi="Arial" w:cs="Arial"/>
              </w:rPr>
            </w:pPr>
            <w:r>
              <w:rPr>
                <w:rFonts w:ascii="Arial" w:eastAsia="Arial" w:hAnsi="Arial" w:cs="Arial"/>
              </w:rPr>
              <w:t>Solo se aceptarán preguntas presentadas con este formato.</w:t>
            </w:r>
          </w:p>
        </w:tc>
      </w:tr>
      <w:tr w:rsidR="0054287A">
        <w:tc>
          <w:tcPr>
            <w:tcW w:w="283" w:type="dxa"/>
            <w:tcBorders>
              <w:left w:val="single" w:sz="4" w:space="0" w:color="000000"/>
            </w:tcBorders>
          </w:tcPr>
          <w:p w:rsidR="0054287A" w:rsidRDefault="001561EB">
            <w:pPr>
              <w:spacing w:after="0"/>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54287A" w:rsidRDefault="001561EB">
            <w:pPr>
              <w:spacing w:after="0"/>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54287A">
        <w:tc>
          <w:tcPr>
            <w:tcW w:w="283" w:type="dxa"/>
            <w:tcBorders>
              <w:left w:val="single" w:sz="4" w:space="0" w:color="000000"/>
            </w:tcBorders>
          </w:tcPr>
          <w:p w:rsidR="0054287A" w:rsidRDefault="001561EB">
            <w:pPr>
              <w:spacing w:after="0"/>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54287A" w:rsidRDefault="001561EB">
            <w:pPr>
              <w:spacing w:after="0"/>
              <w:jc w:val="both"/>
              <w:rPr>
                <w:rFonts w:ascii="Arial" w:eastAsia="Arial" w:hAnsi="Arial" w:cs="Arial"/>
                <w:b/>
              </w:rPr>
            </w:pPr>
            <w:r>
              <w:rPr>
                <w:rFonts w:ascii="Arial" w:eastAsia="Arial" w:hAnsi="Arial" w:cs="Arial"/>
              </w:rPr>
              <w:t xml:space="preserve">Este documento deberá ser entregado a través del correo electrónico </w:t>
            </w:r>
            <w:r>
              <w:rPr>
                <w:rFonts w:ascii="Arial" w:eastAsia="Arial" w:hAnsi="Arial" w:cs="Arial"/>
                <w:color w:val="0000FF"/>
                <w:sz w:val="24"/>
                <w:szCs w:val="24"/>
                <w:u w:val="single"/>
              </w:rPr>
              <w:t xml:space="preserve"> </w:t>
            </w:r>
            <w:hyperlink r:id="rId9">
              <w:r>
                <w:rPr>
                  <w:rFonts w:ascii="Arial" w:eastAsia="Arial" w:hAnsi="Arial" w:cs="Arial"/>
                  <w:color w:val="1155CC"/>
                  <w:sz w:val="24"/>
                  <w:szCs w:val="24"/>
                  <w:u w:val="single"/>
                </w:rPr>
                <w:t>indajo.tlajomulco@gmail.com</w:t>
              </w:r>
            </w:hyperlink>
            <w:r>
              <w:rPr>
                <w:rFonts w:ascii="Arial" w:eastAsia="Arial" w:hAnsi="Arial" w:cs="Arial"/>
              </w:rPr>
              <w:t xml:space="preserve"> con atención la Secretaría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54287A" w:rsidRDefault="0054287A">
            <w:pPr>
              <w:spacing w:after="0"/>
              <w:jc w:val="both"/>
              <w:rPr>
                <w:rFonts w:ascii="Arial" w:eastAsia="Arial" w:hAnsi="Arial" w:cs="Arial"/>
              </w:rPr>
            </w:pPr>
          </w:p>
        </w:tc>
      </w:tr>
      <w:tr w:rsidR="0054287A">
        <w:trPr>
          <w:cantSplit/>
        </w:trPr>
        <w:tc>
          <w:tcPr>
            <w:tcW w:w="10418" w:type="dxa"/>
            <w:gridSpan w:val="2"/>
            <w:tcBorders>
              <w:left w:val="single" w:sz="4" w:space="0" w:color="000000"/>
              <w:bottom w:val="single" w:sz="4" w:space="0" w:color="000000"/>
              <w:right w:val="single" w:sz="4" w:space="0" w:color="000000"/>
            </w:tcBorders>
          </w:tcPr>
          <w:p w:rsidR="0054287A" w:rsidRDefault="001561EB">
            <w:pPr>
              <w:spacing w:after="0"/>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54287A">
        <w:trPr>
          <w:cantSplit/>
          <w:trHeight w:val="140"/>
        </w:trPr>
        <w:tc>
          <w:tcPr>
            <w:tcW w:w="10418" w:type="dxa"/>
            <w:gridSpan w:val="2"/>
            <w:tcBorders>
              <w:bottom w:val="single" w:sz="4" w:space="0" w:color="000000"/>
            </w:tcBorders>
          </w:tcPr>
          <w:p w:rsidR="0054287A" w:rsidRDefault="0054287A">
            <w:pPr>
              <w:spacing w:after="0"/>
              <w:rPr>
                <w:rFonts w:ascii="Arial" w:eastAsia="Arial" w:hAnsi="Arial" w:cs="Arial"/>
              </w:rPr>
            </w:pPr>
          </w:p>
          <w:p w:rsidR="0054287A" w:rsidRDefault="001561EB">
            <w:pPr>
              <w:spacing w:after="0"/>
              <w:rPr>
                <w:rFonts w:ascii="Arial" w:eastAsia="Arial" w:hAnsi="Arial" w:cs="Arial"/>
              </w:rPr>
            </w:pPr>
            <w:r>
              <w:rPr>
                <w:rFonts w:ascii="Arial" w:eastAsia="Arial" w:hAnsi="Arial" w:cs="Arial"/>
              </w:rPr>
              <w:t>Nombre del Licitante      _______________________________________________________________</w:t>
            </w:r>
          </w:p>
          <w:p w:rsidR="0054287A" w:rsidRDefault="001561EB">
            <w:pPr>
              <w:spacing w:after="0"/>
              <w:rPr>
                <w:rFonts w:ascii="Arial" w:eastAsia="Arial" w:hAnsi="Arial" w:cs="Arial"/>
              </w:rPr>
            </w:pPr>
            <w:r>
              <w:rPr>
                <w:rFonts w:ascii="Arial" w:eastAsia="Arial" w:hAnsi="Arial" w:cs="Arial"/>
              </w:rPr>
              <w:t>Representante Legal     ________________________________________________________________</w:t>
            </w:r>
          </w:p>
          <w:p w:rsidR="0054287A" w:rsidRDefault="001561EB">
            <w:pPr>
              <w:spacing w:after="0"/>
              <w:rPr>
                <w:rFonts w:ascii="Arial" w:eastAsia="Arial" w:hAnsi="Arial" w:cs="Arial"/>
              </w:rPr>
            </w:pPr>
            <w:r>
              <w:rPr>
                <w:rFonts w:ascii="Arial" w:eastAsia="Arial" w:hAnsi="Arial" w:cs="Arial"/>
              </w:rPr>
              <w:t>Teléfono y correo Electrónico ____________________________________________________________</w:t>
            </w:r>
          </w:p>
          <w:p w:rsidR="0054287A" w:rsidRDefault="001561EB">
            <w:pPr>
              <w:spacing w:after="0"/>
              <w:jc w:val="center"/>
              <w:rPr>
                <w:rFonts w:ascii="Arial" w:eastAsia="Arial" w:hAnsi="Arial" w:cs="Arial"/>
              </w:rPr>
            </w:pPr>
            <w:r>
              <w:rPr>
                <w:rFonts w:ascii="Arial" w:eastAsia="Arial" w:hAnsi="Arial" w:cs="Arial"/>
              </w:rPr>
              <w:t>Manifiesto que tengo interés en participar en el presente procedimiento licitatorio</w:t>
            </w:r>
          </w:p>
          <w:p w:rsidR="0054287A" w:rsidRDefault="001561EB">
            <w:pPr>
              <w:spacing w:after="0"/>
              <w:rPr>
                <w:rFonts w:ascii="Arial" w:eastAsia="Arial" w:hAnsi="Arial" w:cs="Arial"/>
              </w:rPr>
            </w:pPr>
            <w:r>
              <w:rPr>
                <w:rFonts w:ascii="Arial" w:eastAsia="Arial" w:hAnsi="Arial" w:cs="Arial"/>
              </w:rPr>
              <w:t xml:space="preserve">Firma                                 _______________________________________________________________________  </w:t>
            </w: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r w:rsidR="0054287A">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54287A" w:rsidRDefault="0054287A">
            <w:pPr>
              <w:spacing w:after="0"/>
              <w:jc w:val="center"/>
              <w:rPr>
                <w:rFonts w:ascii="Arial" w:eastAsia="Arial" w:hAnsi="Arial" w:cs="Arial"/>
              </w:rPr>
            </w:pPr>
          </w:p>
        </w:tc>
      </w:tr>
    </w:tbl>
    <w:p w:rsidR="0054287A" w:rsidRDefault="0054287A">
      <w:pPr>
        <w:spacing w:after="0" w:line="240" w:lineRule="auto"/>
        <w:jc w:val="center"/>
        <w:rPr>
          <w:rFonts w:ascii="Arial" w:eastAsia="Arial" w:hAnsi="Arial" w:cs="Arial"/>
          <w:b/>
        </w:rPr>
      </w:pPr>
    </w:p>
    <w:p w:rsidR="0054287A" w:rsidRDefault="0054287A">
      <w:pPr>
        <w:spacing w:after="0" w:line="240" w:lineRule="auto"/>
        <w:jc w:val="center"/>
        <w:rPr>
          <w:rFonts w:ascii="Arial" w:eastAsia="Arial" w:hAnsi="Arial" w:cs="Arial"/>
          <w:b/>
        </w:rPr>
      </w:pPr>
    </w:p>
    <w:p w:rsidR="0054287A" w:rsidRDefault="0054287A">
      <w:pPr>
        <w:spacing w:after="0" w:line="240" w:lineRule="auto"/>
        <w:jc w:val="center"/>
        <w:rPr>
          <w:rFonts w:ascii="Arial" w:eastAsia="Arial" w:hAnsi="Arial" w:cs="Arial"/>
          <w:b/>
        </w:rPr>
      </w:pPr>
    </w:p>
    <w:p w:rsidR="0054287A" w:rsidRDefault="0054287A">
      <w:pPr>
        <w:spacing w:after="0" w:line="240" w:lineRule="auto"/>
        <w:rPr>
          <w:rFonts w:ascii="Arial" w:eastAsia="Arial" w:hAnsi="Arial" w:cs="Arial"/>
          <w:b/>
        </w:rPr>
      </w:pPr>
    </w:p>
    <w:p w:rsidR="00FD0631" w:rsidRDefault="00FD0631">
      <w:pPr>
        <w:spacing w:after="0" w:line="240" w:lineRule="auto"/>
        <w:jc w:val="center"/>
        <w:rPr>
          <w:rFonts w:ascii="Arial" w:eastAsia="Arial" w:hAnsi="Arial" w:cs="Arial"/>
          <w:b/>
        </w:rPr>
      </w:pPr>
    </w:p>
    <w:p w:rsidR="0054287A" w:rsidRDefault="001561EB">
      <w:pPr>
        <w:spacing w:after="0" w:line="240" w:lineRule="auto"/>
        <w:jc w:val="center"/>
        <w:rPr>
          <w:rFonts w:ascii="Arial" w:eastAsia="Arial" w:hAnsi="Arial" w:cs="Arial"/>
          <w:b/>
        </w:rPr>
      </w:pPr>
      <w:r>
        <w:rPr>
          <w:rFonts w:ascii="Arial" w:eastAsia="Arial" w:hAnsi="Arial" w:cs="Arial"/>
          <w:b/>
        </w:rPr>
        <w:lastRenderedPageBreak/>
        <w:t>ANEXO 1</w:t>
      </w:r>
    </w:p>
    <w:p w:rsidR="0054287A" w:rsidRDefault="001561EB">
      <w:pPr>
        <w:spacing w:after="0" w:line="240" w:lineRule="auto"/>
        <w:jc w:val="center"/>
        <w:rPr>
          <w:rFonts w:ascii="Arial" w:eastAsia="Arial" w:hAnsi="Arial" w:cs="Arial"/>
          <w:b/>
        </w:rPr>
      </w:pPr>
      <w:r>
        <w:rPr>
          <w:rFonts w:ascii="Arial" w:eastAsia="Arial" w:hAnsi="Arial" w:cs="Arial"/>
          <w:b/>
        </w:rPr>
        <w:t>ESPECIFICACIONES</w:t>
      </w:r>
    </w:p>
    <w:p w:rsidR="0054287A" w:rsidRPr="00FD0631" w:rsidRDefault="001561EB" w:rsidP="00FD0631">
      <w:pPr>
        <w:spacing w:after="0" w:line="240" w:lineRule="auto"/>
        <w:jc w:val="center"/>
        <w:rPr>
          <w:rFonts w:ascii="Arial" w:eastAsia="Arial" w:hAnsi="Arial" w:cs="Arial"/>
          <w:b/>
        </w:rPr>
      </w:pPr>
      <w:r>
        <w:rPr>
          <w:rFonts w:ascii="Arial" w:eastAsia="Arial" w:hAnsi="Arial" w:cs="Arial"/>
          <w:b/>
        </w:rPr>
        <w:t>INDAJO-001/2023</w:t>
      </w:r>
    </w:p>
    <w:p w:rsidR="0054287A" w:rsidRPr="00FD0631" w:rsidRDefault="001561EB" w:rsidP="00FD0631">
      <w:pPr>
        <w:spacing w:after="0" w:line="240" w:lineRule="auto"/>
        <w:jc w:val="center"/>
        <w:rPr>
          <w:rFonts w:ascii="Arial" w:eastAsia="Arial" w:hAnsi="Arial" w:cs="Arial"/>
          <w:b/>
        </w:rPr>
      </w:pPr>
      <w:r>
        <w:rPr>
          <w:rFonts w:ascii="Arial" w:eastAsia="Arial" w:hAnsi="Arial" w:cs="Arial"/>
          <w:b/>
        </w:rPr>
        <w:t xml:space="preserve"> </w:t>
      </w:r>
      <w:bookmarkStart w:id="37" w:name="bookmark=kix.bn9eadplltk5" w:colFirst="0" w:colLast="0"/>
      <w:bookmarkStart w:id="38" w:name="bookmark=kix.st8oxm2o2how" w:colFirst="0" w:colLast="0"/>
      <w:bookmarkStart w:id="39" w:name="bookmark=kix.jctd65dqhgtx" w:colFirst="0" w:colLast="0"/>
      <w:bookmarkStart w:id="40" w:name="bookmark=kix.dj07jk5w0igu" w:colFirst="0" w:colLast="0"/>
      <w:bookmarkStart w:id="41" w:name="bookmark=kix.jt2j67y96vyn" w:colFirst="0" w:colLast="0"/>
      <w:bookmarkEnd w:id="37"/>
      <w:bookmarkEnd w:id="38"/>
      <w:bookmarkEnd w:id="39"/>
      <w:bookmarkEnd w:id="40"/>
      <w:bookmarkEnd w:id="41"/>
      <w:r w:rsidR="009B6B5C"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tbl>
      <w:tblPr>
        <w:tblStyle w:val="aff3"/>
        <w:tblW w:w="9993" w:type="dxa"/>
        <w:tblInd w:w="-217" w:type="dxa"/>
        <w:tblLayout w:type="fixed"/>
        <w:tblLook w:val="0400" w:firstRow="0" w:lastRow="0" w:firstColumn="0" w:lastColumn="0" w:noHBand="0" w:noVBand="1"/>
      </w:tblPr>
      <w:tblGrid>
        <w:gridCol w:w="975"/>
        <w:gridCol w:w="1125"/>
        <w:gridCol w:w="1395"/>
        <w:gridCol w:w="6498"/>
      </w:tblGrid>
      <w:tr w:rsidR="0054287A" w:rsidTr="00FD0631">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87A" w:rsidRDefault="001561EB">
            <w:pPr>
              <w:spacing w:after="0" w:line="240" w:lineRule="auto"/>
              <w:jc w:val="center"/>
              <w:rPr>
                <w:b/>
                <w:color w:val="000000"/>
                <w:sz w:val="24"/>
                <w:szCs w:val="24"/>
              </w:rPr>
            </w:pPr>
            <w:r>
              <w:rPr>
                <w:b/>
                <w:color w:val="000000"/>
                <w:sz w:val="24"/>
                <w:szCs w:val="24"/>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color w:val="000000"/>
                <w:sz w:val="24"/>
                <w:szCs w:val="24"/>
              </w:rPr>
            </w:pPr>
            <w:r>
              <w:rPr>
                <w:b/>
                <w:color w:val="000000"/>
                <w:sz w:val="24"/>
                <w:szCs w:val="24"/>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color w:val="000000"/>
                <w:sz w:val="24"/>
                <w:szCs w:val="24"/>
              </w:rPr>
            </w:pPr>
            <w:r>
              <w:rPr>
                <w:b/>
                <w:color w:val="000000"/>
                <w:sz w:val="24"/>
                <w:szCs w:val="24"/>
              </w:rPr>
              <w:t>Unidad de Medida</w:t>
            </w:r>
          </w:p>
        </w:tc>
        <w:tc>
          <w:tcPr>
            <w:tcW w:w="6498"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color w:val="000000"/>
                <w:sz w:val="24"/>
                <w:szCs w:val="24"/>
              </w:rPr>
            </w:pPr>
            <w:r>
              <w:rPr>
                <w:b/>
                <w:color w:val="000000"/>
                <w:sz w:val="24"/>
                <w:szCs w:val="24"/>
              </w:rPr>
              <w:t xml:space="preserve">Descripción </w:t>
            </w:r>
          </w:p>
        </w:tc>
      </w:tr>
      <w:tr w:rsidR="0054287A" w:rsidTr="00FD0631">
        <w:trPr>
          <w:trHeight w:val="2921"/>
        </w:trPr>
        <w:tc>
          <w:tcPr>
            <w:tcW w:w="975" w:type="dxa"/>
            <w:tcBorders>
              <w:top w:val="nil"/>
              <w:left w:val="single" w:sz="4" w:space="0" w:color="000000"/>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1</w:t>
            </w:r>
          </w:p>
        </w:tc>
        <w:tc>
          <w:tcPr>
            <w:tcW w:w="1125" w:type="dxa"/>
            <w:tcBorders>
              <w:top w:val="nil"/>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15</w:t>
            </w:r>
          </w:p>
        </w:tc>
        <w:tc>
          <w:tcPr>
            <w:tcW w:w="1395" w:type="dxa"/>
            <w:tcBorders>
              <w:top w:val="nil"/>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Personal</w:t>
            </w:r>
          </w:p>
        </w:tc>
        <w:tc>
          <w:tcPr>
            <w:tcW w:w="6498" w:type="dxa"/>
            <w:tcBorders>
              <w:top w:val="single" w:sz="4" w:space="0" w:color="000000"/>
              <w:left w:val="nil"/>
              <w:bottom w:val="single" w:sz="4" w:space="0" w:color="000000"/>
              <w:right w:val="single" w:sz="4" w:space="0" w:color="000000"/>
            </w:tcBorders>
            <w:shd w:val="clear" w:color="auto" w:fill="auto"/>
          </w:tcPr>
          <w:p w:rsidR="0054287A" w:rsidRDefault="00A011B1">
            <w:pPr>
              <w:spacing w:after="0" w:line="240" w:lineRule="auto"/>
              <w:jc w:val="both"/>
              <w:rPr>
                <w:sz w:val="24"/>
                <w:szCs w:val="24"/>
              </w:rPr>
            </w:pPr>
            <w:r>
              <w:rPr>
                <w:sz w:val="24"/>
                <w:szCs w:val="24"/>
              </w:rPr>
              <w:t xml:space="preserve">Contratación de </w:t>
            </w:r>
            <w:r w:rsidR="003363F0">
              <w:rPr>
                <w:sz w:val="24"/>
                <w:szCs w:val="24"/>
              </w:rPr>
              <w:t xml:space="preserve">prestación de servicios </w:t>
            </w:r>
            <w:r w:rsidR="001561EB">
              <w:rPr>
                <w:sz w:val="24"/>
                <w:szCs w:val="24"/>
              </w:rPr>
              <w:t xml:space="preserve">para llevar a cabo talleres ocupacionales de oficios </w:t>
            </w:r>
            <w:proofErr w:type="spellStart"/>
            <w:r w:rsidR="001561EB">
              <w:rPr>
                <w:sz w:val="24"/>
                <w:szCs w:val="24"/>
              </w:rPr>
              <w:t>socioproductivos</w:t>
            </w:r>
            <w:proofErr w:type="spellEnd"/>
            <w:r w:rsidR="001561EB">
              <w:rPr>
                <w:sz w:val="24"/>
                <w:szCs w:val="24"/>
              </w:rPr>
              <w:t xml:space="preserve">: 1 de herrería, 1 de albañilería, 1 de carpintería, 2 de serigrafía, 1 de electricidad, 1 de fontanería, 1 de jardinería, 1 de barbería, 1 reparación de bicicletas y patinetas, 1 manualidades, 1 cultura de belleza y 3 de emprendimiento, todos durante </w:t>
            </w:r>
            <w:proofErr w:type="spellStart"/>
            <w:r w:rsidR="001561EB">
              <w:rPr>
                <w:sz w:val="24"/>
                <w:szCs w:val="24"/>
              </w:rPr>
              <w:t>durante</w:t>
            </w:r>
            <w:proofErr w:type="spellEnd"/>
            <w:r w:rsidR="001561EB">
              <w:rPr>
                <w:sz w:val="24"/>
                <w:szCs w:val="24"/>
              </w:rPr>
              <w:t xml:space="preserve"> 1 año.</w:t>
            </w:r>
          </w:p>
          <w:p w:rsidR="0054287A" w:rsidRDefault="0054287A">
            <w:pPr>
              <w:spacing w:after="0" w:line="240" w:lineRule="auto"/>
              <w:jc w:val="both"/>
              <w:rPr>
                <w:sz w:val="24"/>
                <w:szCs w:val="24"/>
                <w:highlight w:val="yellow"/>
              </w:rPr>
            </w:pPr>
          </w:p>
          <w:p w:rsidR="0054287A" w:rsidRDefault="00A011B1" w:rsidP="00A011B1">
            <w:pPr>
              <w:spacing w:after="0" w:line="240" w:lineRule="auto"/>
              <w:jc w:val="both"/>
              <w:rPr>
                <w:sz w:val="24"/>
                <w:szCs w:val="24"/>
              </w:rPr>
            </w:pPr>
            <w:r w:rsidRPr="00A011B1">
              <w:rPr>
                <w:sz w:val="24"/>
                <w:szCs w:val="24"/>
              </w:rPr>
              <w:t>TALLERES CON UN TOTAL DE 150 HORAS MENSUALES, DE LUNES A VIERNES, EN LUGARES DONDE SE INDIQUE DENTRO DEL MU</w:t>
            </w:r>
            <w:r w:rsidR="003363F0">
              <w:rPr>
                <w:sz w:val="24"/>
                <w:szCs w:val="24"/>
              </w:rPr>
              <w:t xml:space="preserve">NICIPIO DE TLAJOMULCO DE ZUÑIGA, </w:t>
            </w:r>
            <w:r w:rsidRPr="00A011B1">
              <w:rPr>
                <w:sz w:val="24"/>
                <w:szCs w:val="24"/>
              </w:rPr>
              <w:t>CON UN HORARIO SEGÚN LO SOLICITADO EN CADA ESPACIO.</w:t>
            </w:r>
          </w:p>
        </w:tc>
      </w:tr>
      <w:tr w:rsidR="0054287A" w:rsidTr="00FD0631">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2</w:t>
            </w:r>
          </w:p>
        </w:tc>
        <w:tc>
          <w:tcPr>
            <w:tcW w:w="1125" w:type="dxa"/>
            <w:tcBorders>
              <w:top w:val="nil"/>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8</w:t>
            </w:r>
          </w:p>
        </w:tc>
        <w:tc>
          <w:tcPr>
            <w:tcW w:w="1395" w:type="dxa"/>
            <w:tcBorders>
              <w:top w:val="nil"/>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color w:val="000000"/>
                <w:sz w:val="24"/>
                <w:szCs w:val="24"/>
              </w:rPr>
            </w:pPr>
            <w:r>
              <w:rPr>
                <w:sz w:val="24"/>
                <w:szCs w:val="24"/>
              </w:rPr>
              <w:t>Personal</w:t>
            </w:r>
          </w:p>
        </w:tc>
        <w:tc>
          <w:tcPr>
            <w:tcW w:w="6498" w:type="dxa"/>
            <w:tcBorders>
              <w:top w:val="single" w:sz="4" w:space="0" w:color="000000"/>
              <w:left w:val="nil"/>
              <w:bottom w:val="single" w:sz="4" w:space="0" w:color="000000"/>
              <w:right w:val="single" w:sz="4" w:space="0" w:color="000000"/>
            </w:tcBorders>
            <w:shd w:val="clear" w:color="auto" w:fill="auto"/>
          </w:tcPr>
          <w:p w:rsidR="0054287A" w:rsidRDefault="001561EB">
            <w:pPr>
              <w:spacing w:after="0" w:line="240" w:lineRule="auto"/>
              <w:jc w:val="both"/>
              <w:rPr>
                <w:sz w:val="24"/>
                <w:szCs w:val="24"/>
              </w:rPr>
            </w:pPr>
            <w:r>
              <w:rPr>
                <w:sz w:val="24"/>
                <w:szCs w:val="24"/>
              </w:rPr>
              <w:t>Contratación de</w:t>
            </w:r>
            <w:r w:rsidR="003363F0">
              <w:rPr>
                <w:sz w:val="24"/>
                <w:szCs w:val="24"/>
              </w:rPr>
              <w:t xml:space="preserve"> prestación de servicios</w:t>
            </w:r>
            <w:r w:rsidR="00A011B1">
              <w:rPr>
                <w:sz w:val="24"/>
                <w:szCs w:val="24"/>
              </w:rPr>
              <w:t xml:space="preserve"> </w:t>
            </w:r>
            <w:r>
              <w:rPr>
                <w:sz w:val="24"/>
                <w:szCs w:val="24"/>
              </w:rPr>
              <w:t>para llevar a cabo talleres de Construcción de paz: 2 Derechos Humanos, 1 Gestión de paz, 2 Mediación de Conflictos y 3 Construcción de paz y seguridad, todos durante 1 año</w:t>
            </w:r>
            <w:proofErr w:type="gramStart"/>
            <w:r>
              <w:rPr>
                <w:sz w:val="24"/>
                <w:szCs w:val="24"/>
              </w:rPr>
              <w:t>..</w:t>
            </w:r>
            <w:proofErr w:type="gramEnd"/>
            <w:r>
              <w:rPr>
                <w:sz w:val="24"/>
                <w:szCs w:val="24"/>
              </w:rPr>
              <w:t xml:space="preserve"> </w:t>
            </w:r>
          </w:p>
          <w:p w:rsidR="0054287A" w:rsidRDefault="0054287A">
            <w:pPr>
              <w:spacing w:after="0" w:line="240" w:lineRule="auto"/>
              <w:jc w:val="both"/>
              <w:rPr>
                <w:sz w:val="24"/>
                <w:szCs w:val="24"/>
              </w:rPr>
            </w:pPr>
          </w:p>
          <w:p w:rsidR="0054287A" w:rsidRDefault="00A011B1" w:rsidP="00A011B1">
            <w:pPr>
              <w:spacing w:after="0" w:line="240" w:lineRule="auto"/>
              <w:jc w:val="both"/>
              <w:rPr>
                <w:sz w:val="24"/>
                <w:szCs w:val="24"/>
              </w:rPr>
            </w:pPr>
            <w:r w:rsidRPr="00A011B1">
              <w:rPr>
                <w:sz w:val="24"/>
                <w:szCs w:val="24"/>
              </w:rPr>
              <w:t>TALLERES CON UN TOTAL DE 150 HORAS MENSUALES, DE LUNES A VIERNES, EN LUGARES DONDE SE INDIQUE DENTRO DEL MUNICIPIO DE TLAJOMULCO DE ZUÑIGA</w:t>
            </w:r>
            <w:r w:rsidR="003363F0">
              <w:rPr>
                <w:sz w:val="24"/>
                <w:szCs w:val="24"/>
              </w:rPr>
              <w:t>,</w:t>
            </w:r>
            <w:r w:rsidRPr="00A011B1">
              <w:rPr>
                <w:sz w:val="24"/>
                <w:szCs w:val="24"/>
              </w:rPr>
              <w:t xml:space="preserve"> CON UN HORARIO SEGÚN LO SOLICITADO EN CADA ESPACIO.</w:t>
            </w:r>
          </w:p>
        </w:tc>
      </w:tr>
    </w:tbl>
    <w:p w:rsidR="0054287A" w:rsidRDefault="0054287A" w:rsidP="00FD0631">
      <w:pPr>
        <w:spacing w:after="0" w:line="240" w:lineRule="auto"/>
        <w:jc w:val="both"/>
        <w:rPr>
          <w:rFonts w:ascii="Arial" w:eastAsia="Arial" w:hAnsi="Arial" w:cs="Arial"/>
          <w:sz w:val="24"/>
          <w:szCs w:val="24"/>
        </w:rPr>
      </w:pPr>
    </w:p>
    <w:p w:rsidR="0054287A" w:rsidRPr="00FD0631" w:rsidRDefault="001561EB" w:rsidP="00FD0631">
      <w:pPr>
        <w:numPr>
          <w:ilvl w:val="0"/>
          <w:numId w:val="4"/>
        </w:numPr>
        <w:spacing w:after="0" w:line="240" w:lineRule="auto"/>
        <w:ind w:left="284" w:hanging="284"/>
        <w:jc w:val="both"/>
        <w:rPr>
          <w:rFonts w:ascii="Arial" w:eastAsia="Arial" w:hAnsi="Arial" w:cs="Arial"/>
          <w:sz w:val="24"/>
          <w:szCs w:val="24"/>
        </w:rPr>
      </w:pPr>
      <w:r>
        <w:rPr>
          <w:rFonts w:ascii="Arial" w:eastAsia="Arial" w:hAnsi="Arial" w:cs="Arial"/>
          <w:sz w:val="24"/>
          <w:szCs w:val="24"/>
        </w:rPr>
        <w:t>El Licitante deberá tener la capacidad de poder garantizar que los talleres se lleven a cabo de lunes a sábado con un horario de 6 horas diarias en tres sedes diferentes.</w:t>
      </w:r>
    </w:p>
    <w:p w:rsidR="0054287A" w:rsidRDefault="0054287A">
      <w:pPr>
        <w:spacing w:after="0" w:line="240" w:lineRule="auto"/>
        <w:jc w:val="both"/>
        <w:rPr>
          <w:rFonts w:ascii="Arial" w:eastAsia="Arial" w:hAnsi="Arial" w:cs="Arial"/>
          <w:sz w:val="24"/>
          <w:szCs w:val="24"/>
        </w:rPr>
      </w:pPr>
    </w:p>
    <w:p w:rsidR="00FD0631" w:rsidRDefault="001561EB" w:rsidP="00FD0631">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42" w:name="bookmark=id.49x2ik5" w:colFirst="0" w:colLast="0"/>
      <w:bookmarkStart w:id="43" w:name="bookmark=id.2p2csry" w:colFirst="0" w:colLast="0"/>
      <w:bookmarkEnd w:id="42"/>
      <w:bookmarkEnd w:id="43"/>
      <w:r>
        <w:rPr>
          <w:rFonts w:ascii="Arial" w:eastAsia="Arial" w:hAnsi="Arial" w:cs="Arial"/>
          <w:sz w:val="24"/>
          <w:szCs w:val="24"/>
        </w:rPr>
        <w:t>I</w:t>
      </w:r>
      <w:bookmarkStart w:id="44" w:name="bookmark=id.147n2zr" w:colFirst="0" w:colLast="0"/>
      <w:bookmarkStart w:id="45" w:name="bookmark=id.3o7alnk" w:colFirst="0" w:colLast="0"/>
      <w:bookmarkEnd w:id="44"/>
      <w:bookmarkEnd w:id="45"/>
      <w:r>
        <w:rPr>
          <w:rFonts w:ascii="Arial" w:eastAsia="Arial" w:hAnsi="Arial" w:cs="Arial"/>
          <w:sz w:val="24"/>
          <w:szCs w:val="24"/>
        </w:rPr>
        <w:t>NDAJO-001/2023,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L INDAJO-001/2023.</w:t>
      </w:r>
    </w:p>
    <w:p w:rsidR="0054287A" w:rsidRDefault="00FD0631" w:rsidP="00FD0631">
      <w:pPr>
        <w:spacing w:after="0" w:line="240" w:lineRule="auto"/>
        <w:jc w:val="both"/>
        <w:rPr>
          <w:rFonts w:ascii="Arial" w:eastAsia="Arial" w:hAnsi="Arial" w:cs="Arial"/>
          <w:sz w:val="24"/>
          <w:szCs w:val="24"/>
        </w:rPr>
      </w:pPr>
      <w:r>
        <w:rPr>
          <w:rFonts w:ascii="Arial" w:eastAsia="Arial" w:hAnsi="Arial" w:cs="Arial"/>
          <w:sz w:val="24"/>
          <w:szCs w:val="24"/>
        </w:rPr>
        <w:t>_________</w:t>
      </w:r>
      <w:r w:rsidR="001561EB">
        <w:rPr>
          <w:rFonts w:ascii="Arial" w:eastAsia="Arial" w:hAnsi="Arial" w:cs="Arial"/>
          <w:sz w:val="24"/>
          <w:szCs w:val="24"/>
        </w:rPr>
        <w:t>______________________</w:t>
      </w:r>
    </w:p>
    <w:p w:rsidR="0054287A" w:rsidRDefault="001561EB">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54287A" w:rsidRDefault="001561EB">
      <w:pPr>
        <w:spacing w:after="0"/>
        <w:rPr>
          <w:rFonts w:ascii="Arial" w:eastAsia="Arial" w:hAnsi="Arial" w:cs="Arial"/>
        </w:rPr>
      </w:pPr>
      <w:r>
        <w:rPr>
          <w:rFonts w:ascii="Arial" w:eastAsia="Arial" w:hAnsi="Arial" w:cs="Arial"/>
        </w:rPr>
        <w:t>y/o su Representante Legal</w:t>
      </w:r>
    </w:p>
    <w:p w:rsidR="0054287A" w:rsidRDefault="001561EB">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54287A" w:rsidRDefault="001561EB">
      <w:pPr>
        <w:spacing w:after="0"/>
        <w:jc w:val="center"/>
        <w:rPr>
          <w:rFonts w:ascii="Arial" w:eastAsia="Arial" w:hAnsi="Arial" w:cs="Arial"/>
          <w:b/>
          <w:sz w:val="20"/>
          <w:szCs w:val="20"/>
        </w:rPr>
      </w:pPr>
      <w:r>
        <w:rPr>
          <w:rFonts w:ascii="Arial" w:eastAsia="Arial" w:hAnsi="Arial" w:cs="Arial"/>
          <w:b/>
          <w:sz w:val="20"/>
          <w:szCs w:val="20"/>
        </w:rPr>
        <w:t>COTIZACIÓN</w:t>
      </w:r>
    </w:p>
    <w:p w:rsidR="0054287A" w:rsidRDefault="001561EB">
      <w:pPr>
        <w:spacing w:after="0"/>
        <w:jc w:val="center"/>
        <w:rPr>
          <w:rFonts w:ascii="Arial" w:eastAsia="Arial" w:hAnsi="Arial" w:cs="Arial"/>
          <w:b/>
          <w:sz w:val="20"/>
          <w:szCs w:val="20"/>
        </w:rPr>
      </w:pPr>
      <w:r>
        <w:rPr>
          <w:rFonts w:ascii="Arial" w:eastAsia="Arial" w:hAnsi="Arial" w:cs="Arial"/>
          <w:b/>
          <w:sz w:val="20"/>
          <w:szCs w:val="20"/>
        </w:rPr>
        <w:t>“BASES DE LICITACIÓN”</w:t>
      </w:r>
    </w:p>
    <w:p w:rsidR="0054287A" w:rsidRDefault="001561EB">
      <w:pPr>
        <w:spacing w:after="0" w:line="240" w:lineRule="auto"/>
        <w:jc w:val="center"/>
        <w:rPr>
          <w:rFonts w:ascii="Arial" w:eastAsia="Arial" w:hAnsi="Arial" w:cs="Arial"/>
          <w:b/>
        </w:rPr>
      </w:pPr>
      <w:r>
        <w:rPr>
          <w:rFonts w:ascii="Arial" w:eastAsia="Arial" w:hAnsi="Arial" w:cs="Arial"/>
          <w:b/>
        </w:rPr>
        <w:t>INDAJO-001/2023</w:t>
      </w:r>
    </w:p>
    <w:p w:rsidR="0054287A" w:rsidRDefault="009B6B5C">
      <w:pPr>
        <w:spacing w:after="0" w:line="240" w:lineRule="auto"/>
        <w:jc w:val="center"/>
        <w:rPr>
          <w:rFonts w:ascii="Arial" w:eastAsia="Arial" w:hAnsi="Arial" w:cs="Arial"/>
          <w:b/>
          <w:highlight w:val="yellow"/>
        </w:rPr>
      </w:pPr>
      <w:bookmarkStart w:id="46" w:name="bookmark=kix.mudg4wsrvefl" w:colFirst="0" w:colLast="0"/>
      <w:bookmarkStart w:id="47" w:name="bookmark=kix.mejt8o4ej0ce" w:colFirst="0" w:colLast="0"/>
      <w:bookmarkStart w:id="48" w:name="bookmark=kix.doouvlpyqldz" w:colFirst="0" w:colLast="0"/>
      <w:bookmarkStart w:id="49" w:name="bookmark=kix.c407nss3rp3r" w:colFirst="0" w:colLast="0"/>
      <w:bookmarkStart w:id="50" w:name="bookmark=kix.cge94vagzuu6" w:colFirst="0" w:colLast="0"/>
      <w:bookmarkEnd w:id="46"/>
      <w:bookmarkEnd w:id="47"/>
      <w:bookmarkEnd w:id="48"/>
      <w:bookmarkEnd w:id="49"/>
      <w:bookmarkEnd w:id="50"/>
      <w:r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p w:rsidR="0054287A" w:rsidRDefault="0054287A">
      <w:pPr>
        <w:spacing w:after="0" w:line="240" w:lineRule="auto"/>
        <w:rPr>
          <w:rFonts w:ascii="Arial" w:eastAsia="Arial" w:hAnsi="Arial" w:cs="Arial"/>
          <w:b/>
          <w:sz w:val="20"/>
          <w:szCs w:val="20"/>
        </w:rPr>
      </w:pPr>
    </w:p>
    <w:p w:rsidR="0054287A" w:rsidRDefault="001561EB">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54287A" w:rsidRPr="009B6B5C" w:rsidRDefault="001561EB" w:rsidP="009B6B5C">
      <w:pPr>
        <w:spacing w:after="0" w:line="240" w:lineRule="auto"/>
        <w:rPr>
          <w:rFonts w:ascii="Arial" w:eastAsia="Arial" w:hAnsi="Arial" w:cs="Arial"/>
          <w:b/>
          <w:sz w:val="24"/>
          <w:szCs w:val="24"/>
        </w:rPr>
      </w:pPr>
      <w:r>
        <w:rPr>
          <w:rFonts w:ascii="Arial" w:eastAsia="Arial" w:hAnsi="Arial" w:cs="Arial"/>
          <w:b/>
          <w:sz w:val="24"/>
          <w:szCs w:val="24"/>
        </w:rPr>
        <w:t>PRESENTE</w:t>
      </w:r>
    </w:p>
    <w:tbl>
      <w:tblPr>
        <w:tblStyle w:val="aff4"/>
        <w:tblW w:w="9761" w:type="dxa"/>
        <w:tblInd w:w="-115" w:type="dxa"/>
        <w:tblLayout w:type="fixed"/>
        <w:tblLook w:val="0000" w:firstRow="0" w:lastRow="0" w:firstColumn="0" w:lastColumn="0" w:noHBand="0" w:noVBand="0"/>
      </w:tblPr>
      <w:tblGrid>
        <w:gridCol w:w="992"/>
        <w:gridCol w:w="1526"/>
        <w:gridCol w:w="1418"/>
        <w:gridCol w:w="4254"/>
        <w:gridCol w:w="1571"/>
      </w:tblGrid>
      <w:tr w:rsidR="0054287A" w:rsidTr="003363F0">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87A" w:rsidRDefault="001561EB">
            <w:pPr>
              <w:spacing w:after="0" w:line="240" w:lineRule="auto"/>
              <w:jc w:val="center"/>
              <w:rPr>
                <w:b/>
                <w:sz w:val="24"/>
                <w:szCs w:val="24"/>
              </w:rPr>
            </w:pPr>
            <w:r>
              <w:rPr>
                <w:b/>
                <w:sz w:val="24"/>
                <w:szCs w:val="24"/>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sz w:val="24"/>
                <w:szCs w:val="24"/>
              </w:rPr>
            </w:pPr>
            <w:r>
              <w:rPr>
                <w:b/>
                <w:sz w:val="24"/>
                <w:szCs w:val="24"/>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sz w:val="24"/>
                <w:szCs w:val="24"/>
              </w:rPr>
            </w:pPr>
            <w:r>
              <w:rPr>
                <w:b/>
                <w:sz w:val="24"/>
                <w:szCs w:val="24"/>
              </w:rPr>
              <w:t>Unidad de Medida</w:t>
            </w:r>
          </w:p>
        </w:tc>
        <w:tc>
          <w:tcPr>
            <w:tcW w:w="4254" w:type="dxa"/>
            <w:tcBorders>
              <w:top w:val="single" w:sz="4" w:space="0" w:color="000000"/>
              <w:left w:val="nil"/>
              <w:bottom w:val="single" w:sz="4" w:space="0" w:color="000000"/>
              <w:right w:val="single" w:sz="4" w:space="0" w:color="000000"/>
            </w:tcBorders>
            <w:shd w:val="clear" w:color="auto" w:fill="auto"/>
            <w:vAlign w:val="center"/>
          </w:tcPr>
          <w:p w:rsidR="0054287A" w:rsidRDefault="001561EB">
            <w:pPr>
              <w:spacing w:after="0" w:line="240" w:lineRule="auto"/>
              <w:jc w:val="center"/>
              <w:rPr>
                <w:b/>
                <w:sz w:val="24"/>
                <w:szCs w:val="24"/>
              </w:rPr>
            </w:pPr>
            <w:r>
              <w:rPr>
                <w:b/>
                <w:sz w:val="24"/>
                <w:szCs w:val="24"/>
              </w:rPr>
              <w:t xml:space="preserve">Descripción </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Pr>
          <w:p w:rsidR="0054287A" w:rsidRDefault="001561EB">
            <w:pPr>
              <w:spacing w:after="0" w:line="240" w:lineRule="auto"/>
              <w:jc w:val="both"/>
              <w:rPr>
                <w:rFonts w:ascii="Arial" w:eastAsia="Arial" w:hAnsi="Arial" w:cs="Arial"/>
              </w:rPr>
            </w:pPr>
            <w:r>
              <w:rPr>
                <w:rFonts w:ascii="Arial" w:eastAsia="Arial" w:hAnsi="Arial" w:cs="Arial"/>
              </w:rPr>
              <w:t>PRECIO</w:t>
            </w:r>
          </w:p>
        </w:tc>
      </w:tr>
      <w:tr w:rsidR="003363F0" w:rsidTr="003363F0">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3363F0" w:rsidRDefault="003363F0" w:rsidP="003363F0">
            <w:pPr>
              <w:spacing w:after="0" w:line="240" w:lineRule="auto"/>
              <w:jc w:val="center"/>
              <w:rPr>
                <w:sz w:val="24"/>
                <w:szCs w:val="24"/>
              </w:rPr>
            </w:pPr>
            <w:r>
              <w:rPr>
                <w:sz w:val="24"/>
                <w:szCs w:val="24"/>
              </w:rPr>
              <w:t>1</w:t>
            </w:r>
          </w:p>
        </w:tc>
        <w:tc>
          <w:tcPr>
            <w:tcW w:w="1526" w:type="dxa"/>
            <w:tcBorders>
              <w:top w:val="nil"/>
              <w:left w:val="nil"/>
              <w:bottom w:val="single" w:sz="4" w:space="0" w:color="000000"/>
              <w:right w:val="single" w:sz="4" w:space="0" w:color="000000"/>
            </w:tcBorders>
            <w:shd w:val="clear" w:color="auto" w:fill="auto"/>
            <w:vAlign w:val="center"/>
          </w:tcPr>
          <w:p w:rsidR="003363F0" w:rsidRDefault="003363F0" w:rsidP="003363F0">
            <w:pPr>
              <w:spacing w:line="240" w:lineRule="auto"/>
              <w:jc w:val="center"/>
              <w:rPr>
                <w:sz w:val="24"/>
                <w:szCs w:val="24"/>
              </w:rPr>
            </w:pPr>
            <w:r>
              <w:rPr>
                <w:sz w:val="24"/>
                <w:szCs w:val="24"/>
              </w:rPr>
              <w:t>15</w:t>
            </w:r>
          </w:p>
        </w:tc>
        <w:tc>
          <w:tcPr>
            <w:tcW w:w="1418" w:type="dxa"/>
            <w:tcBorders>
              <w:top w:val="nil"/>
              <w:left w:val="nil"/>
              <w:bottom w:val="single" w:sz="4" w:space="0" w:color="000000"/>
              <w:right w:val="single" w:sz="4" w:space="0" w:color="000000"/>
            </w:tcBorders>
            <w:shd w:val="clear" w:color="auto" w:fill="auto"/>
            <w:vAlign w:val="center"/>
          </w:tcPr>
          <w:p w:rsidR="003363F0" w:rsidRDefault="003363F0" w:rsidP="003363F0">
            <w:pPr>
              <w:spacing w:after="0" w:line="240" w:lineRule="auto"/>
              <w:jc w:val="center"/>
              <w:rPr>
                <w:sz w:val="24"/>
                <w:szCs w:val="24"/>
              </w:rPr>
            </w:pPr>
            <w:r>
              <w:rPr>
                <w:sz w:val="24"/>
                <w:szCs w:val="24"/>
              </w:rPr>
              <w:t>Personal</w:t>
            </w:r>
          </w:p>
        </w:tc>
        <w:tc>
          <w:tcPr>
            <w:tcW w:w="4254" w:type="dxa"/>
            <w:tcBorders>
              <w:top w:val="single" w:sz="4" w:space="0" w:color="000000"/>
              <w:left w:val="nil"/>
              <w:bottom w:val="single" w:sz="4" w:space="0" w:color="000000"/>
              <w:right w:val="single" w:sz="4" w:space="0" w:color="000000"/>
            </w:tcBorders>
            <w:shd w:val="clear" w:color="auto" w:fill="auto"/>
          </w:tcPr>
          <w:p w:rsidR="003363F0" w:rsidRDefault="003363F0" w:rsidP="003363F0">
            <w:pPr>
              <w:spacing w:after="0" w:line="240" w:lineRule="auto"/>
              <w:jc w:val="both"/>
              <w:rPr>
                <w:sz w:val="24"/>
                <w:szCs w:val="24"/>
              </w:rPr>
            </w:pPr>
            <w:r>
              <w:rPr>
                <w:sz w:val="24"/>
                <w:szCs w:val="24"/>
              </w:rPr>
              <w:t xml:space="preserve">Contratación de prestación de servicios para llevar a cabo talleres ocupacionales de oficios </w:t>
            </w:r>
            <w:proofErr w:type="spellStart"/>
            <w:r>
              <w:rPr>
                <w:sz w:val="24"/>
                <w:szCs w:val="24"/>
              </w:rPr>
              <w:t>socioproductivos</w:t>
            </w:r>
            <w:proofErr w:type="spellEnd"/>
            <w:r>
              <w:rPr>
                <w:sz w:val="24"/>
                <w:szCs w:val="24"/>
              </w:rPr>
              <w:t xml:space="preserve">: 1 de herrería, 1 de albañilería, 1 de carpintería, 2 de serigrafía, 1 de electricidad, 1 de fontanería, 1 de jardinería, 1 de barbería, 1 reparación de bicicletas y patinetas, 1 manualidades, 1 cultura de belleza y 3 de emprendimiento, todos durante </w:t>
            </w:r>
            <w:proofErr w:type="spellStart"/>
            <w:r>
              <w:rPr>
                <w:sz w:val="24"/>
                <w:szCs w:val="24"/>
              </w:rPr>
              <w:t>durante</w:t>
            </w:r>
            <w:proofErr w:type="spellEnd"/>
            <w:r>
              <w:rPr>
                <w:sz w:val="24"/>
                <w:szCs w:val="24"/>
              </w:rPr>
              <w:t xml:space="preserve"> 1 año.</w:t>
            </w:r>
          </w:p>
          <w:p w:rsidR="003363F0" w:rsidRDefault="003363F0" w:rsidP="003363F0">
            <w:pPr>
              <w:spacing w:after="0" w:line="240" w:lineRule="auto"/>
              <w:jc w:val="both"/>
              <w:rPr>
                <w:sz w:val="24"/>
                <w:szCs w:val="24"/>
                <w:highlight w:val="yellow"/>
              </w:rPr>
            </w:pPr>
          </w:p>
          <w:p w:rsidR="003363F0" w:rsidRDefault="003363F0" w:rsidP="003363F0">
            <w:pPr>
              <w:spacing w:after="0" w:line="240" w:lineRule="auto"/>
              <w:jc w:val="both"/>
              <w:rPr>
                <w:sz w:val="24"/>
                <w:szCs w:val="24"/>
              </w:rPr>
            </w:pPr>
            <w:r w:rsidRPr="00A011B1">
              <w:rPr>
                <w:sz w:val="24"/>
                <w:szCs w:val="24"/>
              </w:rPr>
              <w:t>TALLERES CON UN TOTAL DE 150 HORAS MENSUALES, DE LUNES A VIERNES, EN LUGARES DONDE SE INDIQUE DENTRO DEL MU</w:t>
            </w:r>
            <w:r>
              <w:rPr>
                <w:sz w:val="24"/>
                <w:szCs w:val="24"/>
              </w:rPr>
              <w:t xml:space="preserve">NICIPIO DE TLAJOMULCO DE ZUÑIGA, </w:t>
            </w:r>
            <w:r w:rsidRPr="00A011B1">
              <w:rPr>
                <w:sz w:val="24"/>
                <w:szCs w:val="24"/>
              </w:rPr>
              <w:t>CON UN HORARIO SEGÚN LO SOLICITADO EN CADA ESPACIO.</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Pr>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center"/>
              <w:rPr>
                <w:rFonts w:ascii="Arial" w:eastAsia="Arial" w:hAnsi="Arial" w:cs="Arial"/>
              </w:rPr>
            </w:pPr>
          </w:p>
        </w:tc>
      </w:tr>
      <w:tr w:rsidR="003363F0" w:rsidTr="003363F0">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3363F0" w:rsidRDefault="003363F0" w:rsidP="003363F0">
            <w:pPr>
              <w:spacing w:after="0" w:line="240" w:lineRule="auto"/>
              <w:jc w:val="center"/>
              <w:rPr>
                <w:sz w:val="24"/>
                <w:szCs w:val="24"/>
              </w:rPr>
            </w:pPr>
            <w:r>
              <w:rPr>
                <w:sz w:val="24"/>
                <w:szCs w:val="24"/>
              </w:rPr>
              <w:t>2</w:t>
            </w:r>
          </w:p>
        </w:tc>
        <w:tc>
          <w:tcPr>
            <w:tcW w:w="1526" w:type="dxa"/>
            <w:tcBorders>
              <w:top w:val="nil"/>
              <w:left w:val="nil"/>
              <w:bottom w:val="single" w:sz="4" w:space="0" w:color="000000"/>
              <w:right w:val="single" w:sz="4" w:space="0" w:color="000000"/>
            </w:tcBorders>
            <w:shd w:val="clear" w:color="auto" w:fill="auto"/>
            <w:vAlign w:val="center"/>
          </w:tcPr>
          <w:p w:rsidR="003363F0" w:rsidRDefault="003363F0" w:rsidP="003363F0">
            <w:pPr>
              <w:spacing w:line="240" w:lineRule="auto"/>
              <w:jc w:val="center"/>
              <w:rPr>
                <w:sz w:val="24"/>
                <w:szCs w:val="24"/>
              </w:rPr>
            </w:pPr>
            <w:r>
              <w:rPr>
                <w:sz w:val="24"/>
                <w:szCs w:val="24"/>
              </w:rPr>
              <w:t>8</w:t>
            </w:r>
          </w:p>
        </w:tc>
        <w:tc>
          <w:tcPr>
            <w:tcW w:w="1418" w:type="dxa"/>
            <w:tcBorders>
              <w:top w:val="nil"/>
              <w:left w:val="nil"/>
              <w:bottom w:val="single" w:sz="4" w:space="0" w:color="000000"/>
              <w:right w:val="single" w:sz="4" w:space="0" w:color="000000"/>
            </w:tcBorders>
            <w:shd w:val="clear" w:color="auto" w:fill="auto"/>
            <w:vAlign w:val="center"/>
          </w:tcPr>
          <w:p w:rsidR="003363F0" w:rsidRDefault="003363F0" w:rsidP="003363F0">
            <w:pPr>
              <w:spacing w:after="0" w:line="240" w:lineRule="auto"/>
              <w:jc w:val="center"/>
              <w:rPr>
                <w:sz w:val="24"/>
                <w:szCs w:val="24"/>
              </w:rPr>
            </w:pPr>
            <w:r>
              <w:rPr>
                <w:sz w:val="24"/>
                <w:szCs w:val="24"/>
              </w:rPr>
              <w:t>Personal</w:t>
            </w:r>
          </w:p>
        </w:tc>
        <w:tc>
          <w:tcPr>
            <w:tcW w:w="4254" w:type="dxa"/>
            <w:tcBorders>
              <w:top w:val="single" w:sz="4" w:space="0" w:color="000000"/>
              <w:left w:val="nil"/>
              <w:bottom w:val="single" w:sz="4" w:space="0" w:color="000000"/>
              <w:right w:val="single" w:sz="4" w:space="0" w:color="000000"/>
            </w:tcBorders>
            <w:shd w:val="clear" w:color="auto" w:fill="auto"/>
          </w:tcPr>
          <w:p w:rsidR="003363F0" w:rsidRDefault="003363F0" w:rsidP="003363F0">
            <w:pPr>
              <w:spacing w:after="0" w:line="240" w:lineRule="auto"/>
              <w:jc w:val="both"/>
              <w:rPr>
                <w:sz w:val="24"/>
                <w:szCs w:val="24"/>
              </w:rPr>
            </w:pPr>
            <w:r>
              <w:rPr>
                <w:sz w:val="24"/>
                <w:szCs w:val="24"/>
              </w:rPr>
              <w:t>Contratación de prestación de servicios  para llevar a cabo talleres de Construcción de paz: 2 Derechos Humanos, 1 Gestión de paz, 2 Mediación de Conflictos y 3 Construcción de paz y seguridad, todos durante 1 año</w:t>
            </w:r>
            <w:proofErr w:type="gramStart"/>
            <w:r>
              <w:rPr>
                <w:sz w:val="24"/>
                <w:szCs w:val="24"/>
              </w:rPr>
              <w:t>..</w:t>
            </w:r>
            <w:proofErr w:type="gramEnd"/>
            <w:r>
              <w:rPr>
                <w:sz w:val="24"/>
                <w:szCs w:val="24"/>
              </w:rPr>
              <w:t xml:space="preserve"> </w:t>
            </w:r>
          </w:p>
          <w:p w:rsidR="003363F0" w:rsidRDefault="003363F0" w:rsidP="003363F0">
            <w:pPr>
              <w:spacing w:after="0" w:line="240" w:lineRule="auto"/>
              <w:jc w:val="both"/>
              <w:rPr>
                <w:sz w:val="24"/>
                <w:szCs w:val="24"/>
              </w:rPr>
            </w:pPr>
          </w:p>
          <w:p w:rsidR="003363F0" w:rsidRDefault="003363F0" w:rsidP="003363F0">
            <w:pPr>
              <w:spacing w:after="0" w:line="240" w:lineRule="auto"/>
              <w:jc w:val="both"/>
              <w:rPr>
                <w:sz w:val="24"/>
                <w:szCs w:val="24"/>
              </w:rPr>
            </w:pPr>
            <w:r w:rsidRPr="00A011B1">
              <w:rPr>
                <w:sz w:val="24"/>
                <w:szCs w:val="24"/>
              </w:rPr>
              <w:t>TALLERES CON UN TOTAL DE 150 HORAS MENSUALES, DE LUNES A VIERNES, EN LUGARES DONDE SE INDIQUE DENTRO DEL MUNICIPIO DE TLAJOMULCO DE ZUÑIGA</w:t>
            </w:r>
            <w:r>
              <w:rPr>
                <w:sz w:val="24"/>
                <w:szCs w:val="24"/>
              </w:rPr>
              <w:t>,</w:t>
            </w:r>
            <w:r w:rsidRPr="00A011B1">
              <w:rPr>
                <w:sz w:val="24"/>
                <w:szCs w:val="24"/>
              </w:rPr>
              <w:t xml:space="preserve"> </w:t>
            </w:r>
            <w:r w:rsidRPr="00A011B1">
              <w:rPr>
                <w:sz w:val="24"/>
                <w:szCs w:val="24"/>
              </w:rPr>
              <w:lastRenderedPageBreak/>
              <w:t>CON UN HORARIO SEGÚN LO SOLICITADO EN CADA ESPACIO.</w:t>
            </w:r>
          </w:p>
        </w:tc>
        <w:tc>
          <w:tcPr>
            <w:tcW w:w="1571" w:type="dxa"/>
            <w:tcBorders>
              <w:top w:val="single" w:sz="6" w:space="0" w:color="000000"/>
              <w:left w:val="single" w:sz="4" w:space="0" w:color="000000"/>
              <w:bottom w:val="single" w:sz="4" w:space="0" w:color="000000"/>
              <w:right w:val="single" w:sz="6" w:space="0" w:color="000000"/>
            </w:tcBorders>
            <w:shd w:val="clear" w:color="auto" w:fill="FFFFFF"/>
          </w:tcPr>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both"/>
              <w:rPr>
                <w:rFonts w:ascii="Arial" w:eastAsia="Arial" w:hAnsi="Arial" w:cs="Arial"/>
                <w:highlight w:val="yellow"/>
              </w:rPr>
            </w:pPr>
          </w:p>
          <w:p w:rsidR="003363F0" w:rsidRDefault="003363F0" w:rsidP="003363F0">
            <w:pPr>
              <w:spacing w:after="0" w:line="240" w:lineRule="auto"/>
              <w:jc w:val="center"/>
              <w:rPr>
                <w:rFonts w:ascii="Arial" w:eastAsia="Arial" w:hAnsi="Arial" w:cs="Arial"/>
                <w:highlight w:val="yellow"/>
              </w:rPr>
            </w:pPr>
          </w:p>
          <w:p w:rsidR="003363F0" w:rsidRDefault="003363F0" w:rsidP="003363F0">
            <w:pPr>
              <w:spacing w:after="0" w:line="240" w:lineRule="auto"/>
              <w:rPr>
                <w:rFonts w:ascii="Arial" w:eastAsia="Arial" w:hAnsi="Arial" w:cs="Arial"/>
              </w:rPr>
            </w:pPr>
          </w:p>
        </w:tc>
      </w:tr>
      <w:tr w:rsidR="0054287A" w:rsidTr="003363F0">
        <w:trPr>
          <w:trHeight w:val="570"/>
        </w:trPr>
        <w:tc>
          <w:tcPr>
            <w:tcW w:w="992" w:type="dxa"/>
            <w:tcBorders>
              <w:top w:val="nil"/>
            </w:tcBorders>
            <w:shd w:val="clear" w:color="auto" w:fill="auto"/>
            <w:vAlign w:val="center"/>
          </w:tcPr>
          <w:p w:rsidR="0054287A" w:rsidRDefault="0054287A">
            <w:pPr>
              <w:spacing w:after="0" w:line="240" w:lineRule="auto"/>
              <w:jc w:val="center"/>
              <w:rPr>
                <w:sz w:val="24"/>
                <w:szCs w:val="24"/>
              </w:rPr>
            </w:pPr>
          </w:p>
        </w:tc>
        <w:tc>
          <w:tcPr>
            <w:tcW w:w="1526" w:type="dxa"/>
            <w:tcBorders>
              <w:top w:val="nil"/>
            </w:tcBorders>
            <w:shd w:val="clear" w:color="auto" w:fill="auto"/>
            <w:vAlign w:val="center"/>
          </w:tcPr>
          <w:p w:rsidR="0054287A" w:rsidRDefault="0054287A">
            <w:pPr>
              <w:spacing w:line="240" w:lineRule="auto"/>
              <w:jc w:val="center"/>
              <w:rPr>
                <w:sz w:val="24"/>
                <w:szCs w:val="24"/>
              </w:rPr>
            </w:pPr>
          </w:p>
        </w:tc>
        <w:tc>
          <w:tcPr>
            <w:tcW w:w="1418" w:type="dxa"/>
            <w:tcBorders>
              <w:top w:val="nil"/>
              <w:right w:val="single" w:sz="4" w:space="0" w:color="000000"/>
            </w:tcBorders>
            <w:shd w:val="clear" w:color="auto" w:fill="auto"/>
            <w:vAlign w:val="center"/>
          </w:tcPr>
          <w:p w:rsidR="0054287A" w:rsidRDefault="0054287A">
            <w:pPr>
              <w:spacing w:after="0" w:line="240" w:lineRule="auto"/>
              <w:jc w:val="center"/>
              <w:rPr>
                <w:sz w:val="24"/>
                <w:szCs w:val="24"/>
              </w:rPr>
            </w:pPr>
          </w:p>
        </w:tc>
        <w:tc>
          <w:tcPr>
            <w:tcW w:w="425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right"/>
              <w:rPr>
                <w:rFonts w:ascii="Arial" w:eastAsia="Arial" w:hAnsi="Arial" w:cs="Arial"/>
                <w:b/>
                <w:sz w:val="24"/>
                <w:szCs w:val="24"/>
              </w:rPr>
            </w:pPr>
            <w:r>
              <w:rPr>
                <w:rFonts w:ascii="Arial" w:eastAsia="Arial" w:hAnsi="Arial" w:cs="Arial"/>
                <w:b/>
                <w:sz w:val="24"/>
                <w:szCs w:val="24"/>
              </w:rPr>
              <w:t>SUB TOTAL</w:t>
            </w:r>
          </w:p>
        </w:tc>
        <w:tc>
          <w:tcPr>
            <w:tcW w:w="157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54287A" w:rsidTr="003363F0">
        <w:trPr>
          <w:trHeight w:val="570"/>
        </w:trPr>
        <w:tc>
          <w:tcPr>
            <w:tcW w:w="992" w:type="dxa"/>
            <w:shd w:val="clear" w:color="auto" w:fill="auto"/>
            <w:vAlign w:val="center"/>
          </w:tcPr>
          <w:p w:rsidR="0054287A" w:rsidRDefault="0054287A">
            <w:pPr>
              <w:spacing w:after="0" w:line="240" w:lineRule="auto"/>
              <w:jc w:val="center"/>
              <w:rPr>
                <w:sz w:val="24"/>
                <w:szCs w:val="24"/>
              </w:rPr>
            </w:pPr>
          </w:p>
        </w:tc>
        <w:tc>
          <w:tcPr>
            <w:tcW w:w="1526" w:type="dxa"/>
            <w:shd w:val="clear" w:color="auto" w:fill="auto"/>
            <w:vAlign w:val="center"/>
          </w:tcPr>
          <w:p w:rsidR="0054287A" w:rsidRDefault="0054287A">
            <w:pPr>
              <w:spacing w:line="240" w:lineRule="auto"/>
              <w:jc w:val="center"/>
              <w:rPr>
                <w:sz w:val="24"/>
                <w:szCs w:val="24"/>
              </w:rPr>
            </w:pPr>
          </w:p>
        </w:tc>
        <w:tc>
          <w:tcPr>
            <w:tcW w:w="1418" w:type="dxa"/>
            <w:tcBorders>
              <w:right w:val="single" w:sz="4" w:space="0" w:color="000000"/>
            </w:tcBorders>
            <w:shd w:val="clear" w:color="auto" w:fill="auto"/>
            <w:vAlign w:val="center"/>
          </w:tcPr>
          <w:p w:rsidR="0054287A" w:rsidRDefault="0054287A">
            <w:pPr>
              <w:spacing w:after="0" w:line="240" w:lineRule="auto"/>
              <w:jc w:val="center"/>
              <w:rPr>
                <w:sz w:val="24"/>
                <w:szCs w:val="24"/>
              </w:rPr>
            </w:pPr>
          </w:p>
        </w:tc>
        <w:tc>
          <w:tcPr>
            <w:tcW w:w="425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right"/>
              <w:rPr>
                <w:rFonts w:ascii="Arial" w:eastAsia="Arial" w:hAnsi="Arial" w:cs="Arial"/>
                <w:b/>
                <w:sz w:val="24"/>
                <w:szCs w:val="24"/>
              </w:rPr>
            </w:pPr>
            <w:r>
              <w:rPr>
                <w:rFonts w:ascii="Arial" w:eastAsia="Arial" w:hAnsi="Arial" w:cs="Arial"/>
                <w:b/>
                <w:sz w:val="24"/>
                <w:szCs w:val="24"/>
              </w:rPr>
              <w:t>IVA</w:t>
            </w:r>
          </w:p>
        </w:tc>
        <w:tc>
          <w:tcPr>
            <w:tcW w:w="157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54287A" w:rsidTr="003363F0">
        <w:trPr>
          <w:trHeight w:val="570"/>
        </w:trPr>
        <w:tc>
          <w:tcPr>
            <w:tcW w:w="992" w:type="dxa"/>
            <w:shd w:val="clear" w:color="auto" w:fill="auto"/>
            <w:vAlign w:val="center"/>
          </w:tcPr>
          <w:p w:rsidR="0054287A" w:rsidRDefault="0054287A">
            <w:pPr>
              <w:spacing w:after="0" w:line="240" w:lineRule="auto"/>
              <w:jc w:val="center"/>
              <w:rPr>
                <w:sz w:val="24"/>
                <w:szCs w:val="24"/>
              </w:rPr>
            </w:pPr>
          </w:p>
        </w:tc>
        <w:tc>
          <w:tcPr>
            <w:tcW w:w="1526" w:type="dxa"/>
            <w:shd w:val="clear" w:color="auto" w:fill="auto"/>
            <w:vAlign w:val="center"/>
          </w:tcPr>
          <w:p w:rsidR="0054287A" w:rsidRDefault="0054287A">
            <w:pPr>
              <w:spacing w:line="240" w:lineRule="auto"/>
              <w:jc w:val="center"/>
              <w:rPr>
                <w:sz w:val="24"/>
                <w:szCs w:val="24"/>
              </w:rPr>
            </w:pPr>
          </w:p>
        </w:tc>
        <w:tc>
          <w:tcPr>
            <w:tcW w:w="1418" w:type="dxa"/>
            <w:tcBorders>
              <w:right w:val="single" w:sz="4" w:space="0" w:color="000000"/>
            </w:tcBorders>
            <w:shd w:val="clear" w:color="auto" w:fill="auto"/>
            <w:vAlign w:val="center"/>
          </w:tcPr>
          <w:p w:rsidR="0054287A" w:rsidRDefault="0054287A">
            <w:pPr>
              <w:spacing w:after="0" w:line="240" w:lineRule="auto"/>
              <w:jc w:val="center"/>
              <w:rPr>
                <w:sz w:val="24"/>
                <w:szCs w:val="24"/>
              </w:rPr>
            </w:pPr>
          </w:p>
        </w:tc>
        <w:tc>
          <w:tcPr>
            <w:tcW w:w="4254"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right"/>
              <w:rPr>
                <w:rFonts w:ascii="Arial" w:eastAsia="Arial" w:hAnsi="Arial" w:cs="Arial"/>
                <w:b/>
                <w:sz w:val="24"/>
                <w:szCs w:val="24"/>
              </w:rPr>
            </w:pPr>
            <w:r>
              <w:rPr>
                <w:rFonts w:ascii="Arial" w:eastAsia="Arial" w:hAnsi="Arial" w:cs="Arial"/>
                <w:b/>
                <w:sz w:val="24"/>
                <w:szCs w:val="24"/>
              </w:rPr>
              <w:t>TOTAL</w:t>
            </w:r>
          </w:p>
        </w:tc>
        <w:tc>
          <w:tcPr>
            <w:tcW w:w="157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54287A" w:rsidRDefault="001561E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bl>
    <w:p w:rsidR="0054287A" w:rsidRDefault="001561EB">
      <w:pPr>
        <w:spacing w:after="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54287A" w:rsidRDefault="001561EB">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sz w:val="20"/>
          <w:szCs w:val="20"/>
        </w:rPr>
      </w:pPr>
      <w:r>
        <w:rPr>
          <w:rFonts w:ascii="Arial" w:eastAsia="Arial" w:hAnsi="Arial" w:cs="Arial"/>
          <w:sz w:val="20"/>
          <w:szCs w:val="20"/>
        </w:rPr>
        <w:t>EL (LICITANTE) aceptó realizar los servicios que se me requiera con los precios antes descritos por cada concepto.</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INDAJO-001/2023.</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54287A" w:rsidRDefault="0054287A">
      <w:pPr>
        <w:spacing w:after="0"/>
        <w:jc w:val="both"/>
        <w:rPr>
          <w:rFonts w:ascii="Arial" w:eastAsia="Arial" w:hAnsi="Arial" w:cs="Arial"/>
          <w:sz w:val="20"/>
          <w:szCs w:val="20"/>
        </w:rPr>
      </w:pPr>
    </w:p>
    <w:p w:rsidR="0054287A" w:rsidRDefault="001561EB">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54287A" w:rsidRDefault="001561EB">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rsidR="0054287A" w:rsidRDefault="0054287A">
      <w:pPr>
        <w:spacing w:after="0"/>
        <w:jc w:val="both"/>
        <w:rPr>
          <w:rFonts w:ascii="Arial" w:eastAsia="Arial" w:hAnsi="Arial" w:cs="Arial"/>
          <w:sz w:val="20"/>
          <w:szCs w:val="20"/>
        </w:rPr>
      </w:pPr>
    </w:p>
    <w:tbl>
      <w:tblPr>
        <w:tblStyle w:val="aff5"/>
        <w:tblW w:w="10110" w:type="dxa"/>
        <w:tblInd w:w="-30" w:type="dxa"/>
        <w:tblLayout w:type="fixed"/>
        <w:tblLook w:val="0000" w:firstRow="0" w:lastRow="0" w:firstColumn="0" w:lastColumn="0" w:noHBand="0" w:noVBand="0"/>
      </w:tblPr>
      <w:tblGrid>
        <w:gridCol w:w="10110"/>
      </w:tblGrid>
      <w:tr w:rsidR="0054287A">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54287A" w:rsidRDefault="001561EB">
            <w:pPr>
              <w:spacing w:after="0" w:line="240" w:lineRule="auto"/>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54287A" w:rsidRDefault="0054287A">
      <w:pPr>
        <w:spacing w:after="0" w:line="240" w:lineRule="auto"/>
        <w:rPr>
          <w:rFonts w:ascii="Arial" w:eastAsia="Arial" w:hAnsi="Arial" w:cs="Arial"/>
          <w:sz w:val="18"/>
          <w:szCs w:val="18"/>
        </w:rPr>
      </w:pPr>
    </w:p>
    <w:p w:rsidR="0054287A" w:rsidRDefault="0054287A">
      <w:pPr>
        <w:spacing w:after="0" w:line="240" w:lineRule="auto"/>
        <w:rPr>
          <w:rFonts w:ascii="Arial" w:eastAsia="Arial" w:hAnsi="Arial" w:cs="Arial"/>
          <w:sz w:val="18"/>
          <w:szCs w:val="18"/>
        </w:rPr>
      </w:pPr>
    </w:p>
    <w:p w:rsidR="0054287A" w:rsidRDefault="0054287A">
      <w:pPr>
        <w:spacing w:after="0" w:line="240" w:lineRule="auto"/>
        <w:rPr>
          <w:rFonts w:ascii="Arial" w:eastAsia="Arial" w:hAnsi="Arial" w:cs="Arial"/>
          <w:sz w:val="18"/>
          <w:szCs w:val="18"/>
        </w:rPr>
      </w:pPr>
    </w:p>
    <w:p w:rsidR="0054287A" w:rsidRDefault="001561EB">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54287A" w:rsidRDefault="001561EB">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54287A" w:rsidRDefault="00A671BD">
      <w:pPr>
        <w:spacing w:after="0"/>
        <w:rPr>
          <w:rFonts w:ascii="Arial" w:eastAsia="Arial" w:hAnsi="Arial" w:cs="Arial"/>
          <w:sz w:val="18"/>
          <w:szCs w:val="18"/>
        </w:rPr>
      </w:pPr>
      <w:r>
        <w:rPr>
          <w:rFonts w:ascii="Arial" w:eastAsia="Arial" w:hAnsi="Arial" w:cs="Arial"/>
          <w:sz w:val="18"/>
          <w:szCs w:val="18"/>
        </w:rPr>
        <w:t>y/o su Representante Legal</w:t>
      </w:r>
    </w:p>
    <w:p w:rsidR="00EE6D63" w:rsidRDefault="00EE6D63">
      <w:pPr>
        <w:pBdr>
          <w:top w:val="nil"/>
          <w:left w:val="nil"/>
          <w:bottom w:val="nil"/>
          <w:right w:val="nil"/>
          <w:between w:val="nil"/>
        </w:pBdr>
        <w:spacing w:after="0" w:line="240" w:lineRule="auto"/>
        <w:jc w:val="center"/>
        <w:rPr>
          <w:rFonts w:ascii="Arial" w:eastAsia="Arial" w:hAnsi="Arial" w:cs="Arial"/>
          <w:b/>
          <w:color w:val="000000"/>
        </w:rPr>
      </w:pPr>
    </w:p>
    <w:p w:rsidR="00EE6D63" w:rsidRDefault="00EE6D63">
      <w:pPr>
        <w:pBdr>
          <w:top w:val="nil"/>
          <w:left w:val="nil"/>
          <w:bottom w:val="nil"/>
          <w:right w:val="nil"/>
          <w:between w:val="nil"/>
        </w:pBdr>
        <w:spacing w:after="0" w:line="240" w:lineRule="auto"/>
        <w:jc w:val="center"/>
        <w:rPr>
          <w:rFonts w:ascii="Arial" w:eastAsia="Arial" w:hAnsi="Arial" w:cs="Arial"/>
          <w:b/>
          <w:color w:val="000000"/>
        </w:rPr>
      </w:pPr>
    </w:p>
    <w:p w:rsidR="003363F0" w:rsidRDefault="003363F0">
      <w:pPr>
        <w:pBdr>
          <w:top w:val="nil"/>
          <w:left w:val="nil"/>
          <w:bottom w:val="nil"/>
          <w:right w:val="nil"/>
          <w:between w:val="nil"/>
        </w:pBdr>
        <w:spacing w:after="0" w:line="240" w:lineRule="auto"/>
        <w:jc w:val="center"/>
        <w:rPr>
          <w:rFonts w:ascii="Arial" w:eastAsia="Arial" w:hAnsi="Arial" w:cs="Arial"/>
          <w:b/>
          <w:color w:val="000000"/>
        </w:rPr>
      </w:pPr>
    </w:p>
    <w:p w:rsidR="003363F0" w:rsidRDefault="003363F0">
      <w:pPr>
        <w:pBdr>
          <w:top w:val="nil"/>
          <w:left w:val="nil"/>
          <w:bottom w:val="nil"/>
          <w:right w:val="nil"/>
          <w:between w:val="nil"/>
        </w:pBdr>
        <w:spacing w:after="0" w:line="240" w:lineRule="auto"/>
        <w:jc w:val="center"/>
        <w:rPr>
          <w:rFonts w:ascii="Arial" w:eastAsia="Arial" w:hAnsi="Arial" w:cs="Arial"/>
          <w:b/>
          <w:color w:val="000000"/>
        </w:rPr>
      </w:pPr>
    </w:p>
    <w:p w:rsidR="0054287A" w:rsidRDefault="001561E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54287A" w:rsidRDefault="001561E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54287A" w:rsidRDefault="001561EB">
      <w:pPr>
        <w:spacing w:after="0" w:line="240" w:lineRule="auto"/>
        <w:jc w:val="center"/>
        <w:rPr>
          <w:rFonts w:ascii="Arial" w:eastAsia="Arial" w:hAnsi="Arial" w:cs="Arial"/>
          <w:b/>
        </w:rPr>
      </w:pPr>
      <w:r>
        <w:rPr>
          <w:rFonts w:ascii="Arial" w:eastAsia="Arial" w:hAnsi="Arial" w:cs="Arial"/>
          <w:b/>
        </w:rPr>
        <w:t>INDAJO-001/2023</w:t>
      </w:r>
    </w:p>
    <w:p w:rsidR="00A671BD" w:rsidRDefault="009B6B5C" w:rsidP="00A671BD">
      <w:pPr>
        <w:spacing w:after="0" w:line="240" w:lineRule="auto"/>
        <w:jc w:val="center"/>
        <w:rPr>
          <w:rFonts w:ascii="Arial" w:eastAsia="Arial" w:hAnsi="Arial" w:cs="Arial"/>
          <w:b/>
        </w:rPr>
      </w:pPr>
      <w:bookmarkStart w:id="51" w:name="bookmark=kix.g24jrvkwbzz3" w:colFirst="0" w:colLast="0"/>
      <w:bookmarkStart w:id="52" w:name="bookmark=kix.70hov6wlsxj" w:colFirst="0" w:colLast="0"/>
      <w:bookmarkStart w:id="53" w:name="bookmark=kix.b8gj08wiyusl" w:colFirst="0" w:colLast="0"/>
      <w:bookmarkStart w:id="54" w:name="bookmark=kix.kxu4a7fzi1m4" w:colFirst="0" w:colLast="0"/>
      <w:bookmarkStart w:id="55" w:name="bookmark=kix.62qkgsh6rsab" w:colFirst="0" w:colLast="0"/>
      <w:bookmarkEnd w:id="51"/>
      <w:bookmarkEnd w:id="52"/>
      <w:bookmarkEnd w:id="53"/>
      <w:bookmarkEnd w:id="54"/>
      <w:bookmarkEnd w:id="55"/>
      <w:r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p w:rsidR="009B6B5C" w:rsidRPr="00A671BD" w:rsidRDefault="009B6B5C" w:rsidP="00A671BD">
      <w:pPr>
        <w:spacing w:after="0" w:line="240" w:lineRule="auto"/>
        <w:jc w:val="center"/>
        <w:rPr>
          <w:rFonts w:ascii="Arial" w:eastAsia="Arial" w:hAnsi="Arial" w:cs="Arial"/>
          <w:b/>
        </w:rPr>
      </w:pPr>
    </w:p>
    <w:p w:rsidR="0054287A" w:rsidRDefault="001561EB">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54287A" w:rsidRDefault="001561E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54287A" w:rsidRPr="00A671BD" w:rsidRDefault="001561EB">
      <w:pPr>
        <w:spacing w:after="0"/>
        <w:jc w:val="both"/>
        <w:rPr>
          <w:rFonts w:ascii="Arial" w:eastAsia="Arial" w:hAnsi="Arial" w:cs="Arial"/>
          <w:b/>
        </w:rPr>
      </w:pPr>
      <w:r>
        <w:rPr>
          <w:rFonts w:ascii="Arial" w:eastAsia="Arial" w:hAnsi="Arial" w:cs="Arial"/>
          <w:b/>
        </w:rPr>
        <w:t>PRESENTE</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tbl>
      <w:tblPr>
        <w:tblStyle w:val="aff6"/>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54287A">
        <w:trPr>
          <w:cantSplit/>
        </w:trPr>
        <w:tc>
          <w:tcPr>
            <w:tcW w:w="10065" w:type="dxa"/>
            <w:gridSpan w:val="3"/>
          </w:tcPr>
          <w:p w:rsidR="0054287A" w:rsidRDefault="001561E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Nombre del LICITANTE:</w:t>
            </w:r>
          </w:p>
        </w:tc>
      </w:tr>
      <w:tr w:rsidR="0054287A">
        <w:trPr>
          <w:cantSplit/>
          <w:trHeight w:val="92"/>
        </w:trPr>
        <w:tc>
          <w:tcPr>
            <w:tcW w:w="10065" w:type="dxa"/>
            <w:gridSpan w:val="3"/>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Registro de Proveedor asignado por el Municipio de Tlajomulco de Zúñiga, Jalisco: </w:t>
            </w:r>
          </w:p>
        </w:tc>
      </w:tr>
      <w:tr w:rsidR="0054287A">
        <w:trPr>
          <w:cantSplit/>
        </w:trPr>
        <w:tc>
          <w:tcPr>
            <w:tcW w:w="10065" w:type="dxa"/>
            <w:gridSpan w:val="3"/>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Registro Federal de Contribuyentes:</w:t>
            </w:r>
          </w:p>
        </w:tc>
      </w:tr>
      <w:tr w:rsidR="0054287A">
        <w:trPr>
          <w:cantSplit/>
        </w:trPr>
        <w:tc>
          <w:tcPr>
            <w:tcW w:w="10065" w:type="dxa"/>
            <w:gridSpan w:val="3"/>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Domicilio: (Calle, Número exterior-interior, Colonia, Código Postal)</w:t>
            </w:r>
          </w:p>
        </w:tc>
      </w:tr>
      <w:tr w:rsidR="0054287A">
        <w:trPr>
          <w:trHeight w:val="55"/>
        </w:trPr>
        <w:tc>
          <w:tcPr>
            <w:tcW w:w="4111" w:type="dxa"/>
            <w:gridSpan w:val="2"/>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Municipio o Delegación:</w:t>
            </w:r>
          </w:p>
        </w:tc>
        <w:tc>
          <w:tcPr>
            <w:tcW w:w="5954" w:type="dxa"/>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Entidad Federativa:</w:t>
            </w:r>
          </w:p>
        </w:tc>
      </w:tr>
      <w:tr w:rsidR="0054287A">
        <w:tc>
          <w:tcPr>
            <w:tcW w:w="4111" w:type="dxa"/>
            <w:gridSpan w:val="2"/>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Teléfono (s):</w:t>
            </w:r>
          </w:p>
        </w:tc>
        <w:tc>
          <w:tcPr>
            <w:tcW w:w="5954" w:type="dxa"/>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Correo Electrónico para recibir notificaciones:</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tc>
      </w:tr>
      <w:tr w:rsidR="0054287A">
        <w:tc>
          <w:tcPr>
            <w:tcW w:w="4111" w:type="dxa"/>
            <w:gridSpan w:val="2"/>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 contacto</w:t>
            </w:r>
          </w:p>
        </w:tc>
        <w:tc>
          <w:tcPr>
            <w:tcW w:w="5954" w:type="dxa"/>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Cel. contacto</w:t>
            </w:r>
          </w:p>
        </w:tc>
      </w:tr>
      <w:tr w:rsidR="0054287A">
        <w:trPr>
          <w:cantSplit/>
          <w:trHeight w:val="235"/>
        </w:trPr>
        <w:tc>
          <w:tcPr>
            <w:tcW w:w="10065" w:type="dxa"/>
            <w:gridSpan w:val="3"/>
            <w:tcBorders>
              <w:left w:val="single" w:sz="4" w:space="0" w:color="000000"/>
              <w:right w:val="single" w:sz="4" w:space="0" w:color="000000"/>
            </w:tcBorders>
            <w:shd w:val="clear" w:color="auto" w:fill="000000"/>
            <w:vAlign w:val="center"/>
          </w:tcPr>
          <w:p w:rsidR="0054287A" w:rsidRDefault="0054287A">
            <w:pPr>
              <w:pBdr>
                <w:top w:val="nil"/>
                <w:left w:val="nil"/>
                <w:bottom w:val="nil"/>
                <w:right w:val="nil"/>
                <w:between w:val="nil"/>
              </w:pBdr>
              <w:spacing w:after="0" w:line="240" w:lineRule="auto"/>
              <w:jc w:val="both"/>
              <w:rPr>
                <w:rFonts w:ascii="Arial" w:eastAsia="Arial" w:hAnsi="Arial" w:cs="Arial"/>
                <w:color w:val="000000"/>
              </w:rPr>
            </w:pPr>
          </w:p>
        </w:tc>
      </w:tr>
      <w:tr w:rsidR="0054287A">
        <w:trPr>
          <w:cantSplit/>
          <w:trHeight w:val="2436"/>
        </w:trPr>
        <w:tc>
          <w:tcPr>
            <w:tcW w:w="10065" w:type="dxa"/>
            <w:gridSpan w:val="3"/>
            <w:vAlign w:val="center"/>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Morales:</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 (en la que consta su Acta Constitutiva y sus modificaciones* si las hubiera)</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y lugar de expedición:</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folio de la credencial para votar del representante legal: </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Libro:</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folio de la Credencial para Votar:</w:t>
            </w:r>
          </w:p>
        </w:tc>
      </w:tr>
      <w:tr w:rsidR="0054287A">
        <w:trPr>
          <w:cantSplit/>
          <w:trHeight w:val="219"/>
        </w:trPr>
        <w:tc>
          <w:tcPr>
            <w:tcW w:w="10065" w:type="dxa"/>
            <w:gridSpan w:val="3"/>
            <w:tcBorders>
              <w:left w:val="single" w:sz="4" w:space="0" w:color="000000"/>
              <w:right w:val="single" w:sz="4" w:space="0" w:color="000000"/>
            </w:tcBorders>
            <w:shd w:val="clear" w:color="auto" w:fill="000000"/>
            <w:vAlign w:val="center"/>
          </w:tcPr>
          <w:p w:rsidR="0054287A" w:rsidRDefault="0054287A">
            <w:pPr>
              <w:pBdr>
                <w:top w:val="nil"/>
                <w:left w:val="nil"/>
                <w:bottom w:val="nil"/>
                <w:right w:val="nil"/>
                <w:between w:val="nil"/>
              </w:pBdr>
              <w:spacing w:after="0" w:line="240" w:lineRule="auto"/>
              <w:jc w:val="both"/>
              <w:rPr>
                <w:rFonts w:ascii="Arial" w:eastAsia="Arial" w:hAnsi="Arial" w:cs="Arial"/>
                <w:color w:val="000000"/>
              </w:rPr>
            </w:pPr>
          </w:p>
        </w:tc>
      </w:tr>
      <w:tr w:rsidR="0054287A">
        <w:trPr>
          <w:cantSplit/>
          <w:trHeight w:val="1134"/>
        </w:trPr>
        <w:tc>
          <w:tcPr>
            <w:tcW w:w="426" w:type="dxa"/>
            <w:shd w:val="clear" w:color="auto" w:fill="000000"/>
            <w:vAlign w:val="center"/>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P O D E R</w:t>
            </w:r>
          </w:p>
        </w:tc>
        <w:tc>
          <w:tcPr>
            <w:tcW w:w="9639" w:type="dxa"/>
            <w:gridSpan w:val="2"/>
          </w:tcPr>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Tipo de poder:</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Libro: </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Lugar y fecha de expedición:</w:t>
            </w:r>
          </w:p>
        </w:tc>
      </w:tr>
      <w:tr w:rsidR="0054287A">
        <w:trPr>
          <w:cantSplit/>
          <w:trHeight w:val="1175"/>
        </w:trPr>
        <w:tc>
          <w:tcPr>
            <w:tcW w:w="426" w:type="dxa"/>
            <w:shd w:val="clear" w:color="auto" w:fill="000000"/>
            <w:vAlign w:val="center"/>
          </w:tcPr>
          <w:p w:rsidR="0054287A" w:rsidRDefault="0054287A">
            <w:pPr>
              <w:pBdr>
                <w:top w:val="nil"/>
                <w:left w:val="nil"/>
                <w:bottom w:val="nil"/>
                <w:right w:val="nil"/>
                <w:between w:val="nil"/>
              </w:pBdr>
              <w:spacing w:after="0" w:line="240" w:lineRule="auto"/>
              <w:jc w:val="both"/>
              <w:rPr>
                <w:rFonts w:ascii="Arial" w:eastAsia="Arial" w:hAnsi="Arial" w:cs="Arial"/>
                <w:color w:val="000000"/>
              </w:rPr>
            </w:pPr>
          </w:p>
        </w:tc>
        <w:tc>
          <w:tcPr>
            <w:tcW w:w="9639" w:type="dxa"/>
            <w:gridSpan w:val="2"/>
          </w:tcPr>
          <w:p w:rsidR="0054287A" w:rsidRDefault="0054287A">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3187700</wp:posOffset>
                      </wp:positionH>
                      <wp:positionV relativeFrom="paragraph">
                        <wp:posOffset>88900</wp:posOffset>
                      </wp:positionV>
                      <wp:extent cx="321945" cy="230505"/>
                      <wp:effectExtent l="0" t="0" r="0" b="0"/>
                      <wp:wrapNone/>
                      <wp:docPr id="86" name="Rectángulo 8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6" o:spid="_x0000_s1030" style="position:absolute;left:0;text-align:left;margin-left:251pt;margin-top:7pt;width:25.35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ML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1790700</wp:posOffset>
                      </wp:positionH>
                      <wp:positionV relativeFrom="paragraph">
                        <wp:posOffset>88900</wp:posOffset>
                      </wp:positionV>
                      <wp:extent cx="321945" cy="230505"/>
                      <wp:effectExtent l="0" t="0" r="0" b="0"/>
                      <wp:wrapNone/>
                      <wp:docPr id="85" name="Rectángulo 8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5" o:spid="_x0000_s1031" style="position:absolute;left:0;text-align:left;margin-left:141pt;margin-top:7pt;width:25.35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ls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431800</wp:posOffset>
                      </wp:positionH>
                      <wp:positionV relativeFrom="paragraph">
                        <wp:posOffset>88900</wp:posOffset>
                      </wp:positionV>
                      <wp:extent cx="321945" cy="230505"/>
                      <wp:effectExtent l="0" t="0" r="0" b="0"/>
                      <wp:wrapNone/>
                      <wp:docPr id="88" name="Rectángulo 8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8" o:spid="_x0000_s1032" style="position:absolute;left:0;text-align:left;margin-left:34pt;margin-top:7pt;width:25.3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L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4254500</wp:posOffset>
                      </wp:positionH>
                      <wp:positionV relativeFrom="paragraph">
                        <wp:posOffset>88900</wp:posOffset>
                      </wp:positionV>
                      <wp:extent cx="321945" cy="230505"/>
                      <wp:effectExtent l="0" t="0" r="0" b="0"/>
                      <wp:wrapNone/>
                      <wp:docPr id="87" name="Rectángulo 8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7" o:spid="_x0000_s1033" style="position:absolute;left:0;text-align:left;margin-left:335pt;margin-top:7pt;width:25.35pt;height:1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Micro                   Pequeña                    Mediana                  Grande</w:t>
            </w:r>
          </w:p>
          <w:p w:rsidR="0054287A" w:rsidRDefault="0054287A">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Tipo de empresa: </w:t>
            </w: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4356100</wp:posOffset>
                      </wp:positionH>
                      <wp:positionV relativeFrom="paragraph">
                        <wp:posOffset>-12699</wp:posOffset>
                      </wp:positionV>
                      <wp:extent cx="321945" cy="230505"/>
                      <wp:effectExtent l="0" t="0" r="0" b="0"/>
                      <wp:wrapNone/>
                      <wp:docPr id="97" name="Rectángulo 9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7" o:spid="_x0000_s1034" style="position:absolute;left:0;text-align:left;margin-left:343pt;margin-top:-1pt;width:25.35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64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2044700</wp:posOffset>
                      </wp:positionH>
                      <wp:positionV relativeFrom="paragraph">
                        <wp:posOffset>-12699</wp:posOffset>
                      </wp:positionV>
                      <wp:extent cx="321945" cy="230505"/>
                      <wp:effectExtent l="0" t="0" r="0" b="0"/>
                      <wp:wrapNone/>
                      <wp:docPr id="84" name="Rectángulo 8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4" o:spid="_x0000_s1035" style="position:absolute;left:0;text-align:left;margin-left:161pt;margin-top:-1pt;width:25.3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2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3302000</wp:posOffset>
                      </wp:positionH>
                      <wp:positionV relativeFrom="paragraph">
                        <wp:posOffset>-12699</wp:posOffset>
                      </wp:positionV>
                      <wp:extent cx="321945" cy="230505"/>
                      <wp:effectExtent l="0" t="0" r="0" b="0"/>
                      <wp:wrapNone/>
                      <wp:docPr id="83" name="Rectángulo 8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3" o:spid="_x0000_s1036" style="position:absolute;left:0;text-align:left;margin-left:260pt;margin-top:-1pt;width:25.35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YF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54287A">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Domiciliada en: </w:t>
            </w: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609600</wp:posOffset>
                      </wp:positionH>
                      <wp:positionV relativeFrom="paragraph">
                        <wp:posOffset>88900</wp:posOffset>
                      </wp:positionV>
                      <wp:extent cx="321945" cy="230505"/>
                      <wp:effectExtent l="0" t="0" r="0" b="0"/>
                      <wp:wrapNone/>
                      <wp:docPr id="90" name="Rectángulo 9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0" o:spid="_x0000_s1037" style="position:absolute;left:0;text-align:left;margin-left:48pt;margin-top:7pt;width:25.35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HVPAIAAH4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3670300</wp:posOffset>
                      </wp:positionH>
                      <wp:positionV relativeFrom="paragraph">
                        <wp:posOffset>88900</wp:posOffset>
                      </wp:positionV>
                      <wp:extent cx="321945" cy="230505"/>
                      <wp:effectExtent l="0" t="0" r="0" b="0"/>
                      <wp:wrapNone/>
                      <wp:docPr id="92" name="Rectángulo 9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92" o:spid="_x0000_s1038" style="position:absolute;left:0;text-align:left;margin-left:289pt;margin-top:7pt;width:25.35pt;height:18.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">
                      <v:stroke startarrowwidth="narrow" startarrowlength="short" endarrowwidth="narrow" endarrowlength="short"/>
                      <v:textbox inset="2.53958mm,1.2694mm,2.53958mm,1.2694mm">
                        <w:txbxContent>
                          <w:p w:rsidR="00A011B1" w:rsidRDefault="00A011B1">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4953000</wp:posOffset>
                      </wp:positionH>
                      <wp:positionV relativeFrom="paragraph">
                        <wp:posOffset>88900</wp:posOffset>
                      </wp:positionV>
                      <wp:extent cx="321945" cy="230505"/>
                      <wp:effectExtent l="0" t="0" r="0" b="0"/>
                      <wp:wrapNone/>
                      <wp:docPr id="93" name="Rectángulo 9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3" o:spid="_x0000_s1039" style="position:absolute;left:0;text-align:left;margin-left:390pt;margin-top:7pt;width:25.35pt;height:1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2641600</wp:posOffset>
                      </wp:positionH>
                      <wp:positionV relativeFrom="paragraph">
                        <wp:posOffset>88900</wp:posOffset>
                      </wp:positionV>
                      <wp:extent cx="321945" cy="230505"/>
                      <wp:effectExtent l="0" t="0" r="0" b="0"/>
                      <wp:wrapNone/>
                      <wp:docPr id="95" name="Rectángulo 9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11B1" w:rsidRDefault="00A011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5" o:spid="_x0000_s1040" style="position:absolute;left:0;text-align:left;margin-left:208pt;margin-top:7pt;width:25.35pt;height:1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ZoPAIAAH4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">
                      <v:stroke startarrowwidth="narrow" startarrowlength="short" endarrowwidth="narrow" endarrowlength="short"/>
                      <v:textbox inset="2.53958mm,2.53958mm,2.53958mm,2.53958mm">
                        <w:txbxContent>
                          <w:p w:rsidR="00A011B1" w:rsidRDefault="00A011B1">
                            <w:pPr>
                              <w:spacing w:after="0" w:line="240" w:lineRule="auto"/>
                              <w:textDirection w:val="btLr"/>
                            </w:pPr>
                          </w:p>
                        </w:txbxContent>
                      </v:textbox>
                    </v:rect>
                  </w:pict>
                </mc:Fallback>
              </mc:AlternateContent>
            </w:r>
          </w:p>
          <w:p w:rsidR="0054287A" w:rsidRDefault="001561E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Municipal           Local (Estado de Jalisco)           Nacional             Internacional </w:t>
            </w:r>
          </w:p>
          <w:p w:rsidR="0054287A" w:rsidRDefault="0054287A">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54287A" w:rsidRDefault="0054287A">
            <w:pPr>
              <w:spacing w:after="0"/>
              <w:jc w:val="both"/>
              <w:rPr>
                <w:rFonts w:ascii="Arial" w:eastAsia="Arial" w:hAnsi="Arial" w:cs="Arial"/>
                <w:i/>
              </w:rPr>
            </w:pPr>
          </w:p>
          <w:p w:rsidR="0054287A" w:rsidRDefault="001561EB">
            <w:pPr>
              <w:spacing w:after="0"/>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54287A" w:rsidRDefault="001561E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54287A" w:rsidRDefault="001561E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54287A" w:rsidRDefault="0054287A">
      <w:pPr>
        <w:pBdr>
          <w:top w:val="nil"/>
          <w:left w:val="nil"/>
          <w:bottom w:val="nil"/>
          <w:right w:val="nil"/>
          <w:between w:val="nil"/>
        </w:pBdr>
        <w:spacing w:after="0" w:line="240" w:lineRule="auto"/>
        <w:rPr>
          <w:rFonts w:ascii="Arial" w:eastAsia="Arial" w:hAnsi="Arial" w:cs="Arial"/>
          <w:b/>
          <w:color w:val="000000"/>
        </w:rPr>
      </w:pPr>
    </w:p>
    <w:p w:rsidR="00A671BD" w:rsidRDefault="00A671BD" w:rsidP="00A671BD">
      <w:pPr>
        <w:pBdr>
          <w:top w:val="nil"/>
          <w:left w:val="nil"/>
          <w:bottom w:val="nil"/>
          <w:right w:val="nil"/>
          <w:between w:val="nil"/>
        </w:pBdr>
        <w:spacing w:after="0" w:line="240" w:lineRule="auto"/>
        <w:rPr>
          <w:rFonts w:ascii="Arial" w:eastAsia="Arial" w:hAnsi="Arial" w:cs="Arial"/>
          <w:b/>
          <w:color w:val="000000"/>
        </w:rPr>
      </w:pPr>
    </w:p>
    <w:p w:rsidR="00A671BD" w:rsidRDefault="00A671BD" w:rsidP="00A671BD">
      <w:pPr>
        <w:pBdr>
          <w:top w:val="nil"/>
          <w:left w:val="nil"/>
          <w:bottom w:val="nil"/>
          <w:right w:val="nil"/>
          <w:between w:val="nil"/>
        </w:pBdr>
        <w:spacing w:after="0" w:line="240" w:lineRule="auto"/>
        <w:rPr>
          <w:rFonts w:ascii="Arial" w:eastAsia="Arial" w:hAnsi="Arial" w:cs="Arial"/>
          <w:b/>
          <w:color w:val="000000"/>
        </w:rPr>
      </w:pPr>
    </w:p>
    <w:p w:rsidR="00A671BD" w:rsidRDefault="00A671BD" w:rsidP="00A671BD">
      <w:pPr>
        <w:pBdr>
          <w:top w:val="nil"/>
          <w:left w:val="nil"/>
          <w:bottom w:val="nil"/>
          <w:right w:val="nil"/>
          <w:between w:val="nil"/>
        </w:pBdr>
        <w:spacing w:after="0" w:line="240" w:lineRule="auto"/>
        <w:rPr>
          <w:rFonts w:ascii="Arial" w:eastAsia="Arial" w:hAnsi="Arial" w:cs="Arial"/>
          <w:b/>
          <w:color w:val="000000"/>
        </w:rPr>
      </w:pPr>
    </w:p>
    <w:p w:rsidR="00A671BD" w:rsidRDefault="00A671BD" w:rsidP="00A671BD">
      <w:pPr>
        <w:pBdr>
          <w:top w:val="nil"/>
          <w:left w:val="nil"/>
          <w:bottom w:val="nil"/>
          <w:right w:val="nil"/>
          <w:between w:val="nil"/>
        </w:pBdr>
        <w:spacing w:after="0" w:line="240" w:lineRule="auto"/>
        <w:rPr>
          <w:rFonts w:ascii="Arial" w:eastAsia="Arial" w:hAnsi="Arial" w:cs="Arial"/>
          <w:b/>
          <w:color w:val="000000"/>
        </w:rPr>
      </w:pPr>
    </w:p>
    <w:p w:rsidR="00A671BD" w:rsidRDefault="00A671BD">
      <w:pPr>
        <w:pBdr>
          <w:top w:val="nil"/>
          <w:left w:val="nil"/>
          <w:bottom w:val="nil"/>
          <w:right w:val="nil"/>
          <w:between w:val="nil"/>
        </w:pBdr>
        <w:spacing w:after="0" w:line="240" w:lineRule="auto"/>
        <w:jc w:val="center"/>
        <w:rPr>
          <w:rFonts w:ascii="Arial" w:eastAsia="Arial" w:hAnsi="Arial" w:cs="Arial"/>
          <w:b/>
          <w:color w:val="000000"/>
        </w:rPr>
      </w:pPr>
    </w:p>
    <w:p w:rsidR="0054287A" w:rsidRDefault="001561E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54287A" w:rsidRDefault="001561EB">
      <w:pPr>
        <w:spacing w:after="0"/>
        <w:jc w:val="center"/>
        <w:rPr>
          <w:rFonts w:ascii="Arial" w:eastAsia="Arial" w:hAnsi="Arial" w:cs="Arial"/>
          <w:b/>
        </w:rPr>
      </w:pPr>
      <w:r>
        <w:rPr>
          <w:rFonts w:ascii="Arial" w:eastAsia="Arial" w:hAnsi="Arial" w:cs="Arial"/>
          <w:b/>
        </w:rPr>
        <w:t xml:space="preserve"> “BASES DE LICITACIÓN”</w:t>
      </w:r>
    </w:p>
    <w:p w:rsidR="0054287A" w:rsidRDefault="001561EB">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54287A" w:rsidRDefault="001561EB" w:rsidP="009B6B5C">
      <w:pPr>
        <w:spacing w:after="0" w:line="240" w:lineRule="auto"/>
        <w:jc w:val="center"/>
        <w:rPr>
          <w:rFonts w:ascii="Arial" w:eastAsia="Arial" w:hAnsi="Arial" w:cs="Arial"/>
          <w:b/>
        </w:rPr>
      </w:pPr>
      <w:r>
        <w:rPr>
          <w:rFonts w:ascii="Arial" w:eastAsia="Arial" w:hAnsi="Arial" w:cs="Arial"/>
          <w:b/>
        </w:rPr>
        <w:t>INDAJO-001/2023</w:t>
      </w:r>
    </w:p>
    <w:p w:rsidR="0054287A" w:rsidRDefault="009B6B5C" w:rsidP="009B6B5C">
      <w:pPr>
        <w:pBdr>
          <w:top w:val="nil"/>
          <w:left w:val="nil"/>
          <w:bottom w:val="nil"/>
          <w:right w:val="nil"/>
          <w:between w:val="nil"/>
        </w:pBdr>
        <w:spacing w:after="0" w:line="240" w:lineRule="auto"/>
        <w:jc w:val="center"/>
        <w:rPr>
          <w:rFonts w:ascii="Arial" w:eastAsia="Arial" w:hAnsi="Arial" w:cs="Arial"/>
          <w:b/>
        </w:rPr>
      </w:pPr>
      <w:bookmarkStart w:id="56" w:name="bookmark=kix.v31ndsg5cxe3" w:colFirst="0" w:colLast="0"/>
      <w:bookmarkStart w:id="57" w:name="bookmark=kix.vqw4au5rce2m" w:colFirst="0" w:colLast="0"/>
      <w:bookmarkStart w:id="58" w:name="bookmark=kix.e5q073cz4eof" w:colFirst="0" w:colLast="0"/>
      <w:bookmarkStart w:id="59" w:name="bookmark=kix.w77iv29wcllu" w:colFirst="0" w:colLast="0"/>
      <w:bookmarkStart w:id="60" w:name="bookmark=kix.4ro9r8gx1ylo" w:colFirst="0" w:colLast="0"/>
      <w:bookmarkEnd w:id="56"/>
      <w:bookmarkEnd w:id="57"/>
      <w:bookmarkEnd w:id="58"/>
      <w:bookmarkEnd w:id="59"/>
      <w:bookmarkEnd w:id="60"/>
      <w:r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p w:rsidR="009B6B5C" w:rsidRDefault="009B6B5C" w:rsidP="009B6B5C">
      <w:pPr>
        <w:pBdr>
          <w:top w:val="nil"/>
          <w:left w:val="nil"/>
          <w:bottom w:val="nil"/>
          <w:right w:val="nil"/>
          <w:between w:val="nil"/>
        </w:pBdr>
        <w:spacing w:after="0" w:line="240" w:lineRule="auto"/>
        <w:jc w:val="center"/>
        <w:rPr>
          <w:rFonts w:ascii="Arial" w:eastAsia="Arial" w:hAnsi="Arial" w:cs="Arial"/>
          <w:b/>
          <w:smallCaps/>
          <w:color w:val="000000"/>
        </w:rPr>
      </w:pPr>
    </w:p>
    <w:p w:rsidR="0054287A" w:rsidRDefault="001561EB">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rPr>
        <w:t>INSTITUTO</w:t>
      </w:r>
      <w:r>
        <w:rPr>
          <w:rFonts w:ascii="Arial" w:eastAsia="Arial" w:hAnsi="Arial" w:cs="Arial"/>
          <w:b/>
          <w:smallCaps/>
          <w:color w:val="000000"/>
        </w:rPr>
        <w:t xml:space="preserve"> DE ALTERNATIVAS PARA LOS </w:t>
      </w:r>
      <w:r>
        <w:rPr>
          <w:rFonts w:ascii="Arial" w:eastAsia="Arial" w:hAnsi="Arial" w:cs="Arial"/>
          <w:b/>
          <w:smallCaps/>
        </w:rPr>
        <w:t>JÓVENES</w:t>
      </w:r>
      <w:r>
        <w:rPr>
          <w:rFonts w:ascii="Arial" w:eastAsia="Arial" w:hAnsi="Arial" w:cs="Arial"/>
          <w:b/>
          <w:smallCaps/>
          <w:color w:val="000000"/>
        </w:rPr>
        <w:t xml:space="preserve"> DEL MUNICIPIO DE TLAJOMULCO DE ZÚÑIGA, JALISCO.</w:t>
      </w:r>
    </w:p>
    <w:p w:rsidR="0054287A" w:rsidRDefault="001561EB">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54287A" w:rsidRDefault="0054287A">
      <w:pPr>
        <w:spacing w:after="0"/>
        <w:jc w:val="both"/>
        <w:rPr>
          <w:rFonts w:ascii="Arial" w:eastAsia="Arial" w:hAnsi="Arial" w:cs="Arial"/>
          <w:smallCaps/>
          <w:color w:val="000000"/>
          <w:sz w:val="20"/>
          <w:szCs w:val="20"/>
        </w:rPr>
      </w:pPr>
    </w:p>
    <w:p w:rsidR="0054287A" w:rsidRDefault="001561E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54287A" w:rsidRDefault="001561E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54287A" w:rsidRDefault="0054287A">
      <w:pPr>
        <w:pBdr>
          <w:top w:val="nil"/>
          <w:left w:val="nil"/>
          <w:bottom w:val="nil"/>
          <w:right w:val="nil"/>
          <w:between w:val="nil"/>
        </w:pBdr>
        <w:spacing w:after="0" w:line="240" w:lineRule="auto"/>
        <w:jc w:val="both"/>
        <w:rPr>
          <w:rFonts w:ascii="Arial" w:eastAsia="Arial" w:hAnsi="Arial" w:cs="Arial"/>
          <w:color w:val="00000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54287A" w:rsidRDefault="0054287A">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54287A" w:rsidRDefault="0054287A">
      <w:pPr>
        <w:pBdr>
          <w:top w:val="nil"/>
          <w:left w:val="nil"/>
          <w:bottom w:val="nil"/>
          <w:right w:val="nil"/>
          <w:between w:val="nil"/>
        </w:pBdr>
        <w:spacing w:after="0" w:line="240" w:lineRule="auto"/>
        <w:ind w:left="708"/>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54287A" w:rsidRDefault="0054287A">
      <w:pPr>
        <w:pBdr>
          <w:top w:val="nil"/>
          <w:left w:val="nil"/>
          <w:bottom w:val="nil"/>
          <w:right w:val="nil"/>
          <w:between w:val="nil"/>
        </w:pBdr>
        <w:spacing w:after="0" w:line="240" w:lineRule="auto"/>
        <w:ind w:left="708"/>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54287A" w:rsidRDefault="0054287A">
      <w:pPr>
        <w:pBdr>
          <w:top w:val="nil"/>
          <w:left w:val="nil"/>
          <w:bottom w:val="nil"/>
          <w:right w:val="nil"/>
          <w:between w:val="nil"/>
        </w:pBdr>
        <w:spacing w:after="0" w:line="240" w:lineRule="auto"/>
        <w:ind w:left="708"/>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54287A" w:rsidRDefault="0054287A">
      <w:pPr>
        <w:pBdr>
          <w:top w:val="nil"/>
          <w:left w:val="nil"/>
          <w:bottom w:val="nil"/>
          <w:right w:val="nil"/>
          <w:between w:val="nil"/>
        </w:pBdr>
        <w:spacing w:after="0"/>
        <w:ind w:left="360"/>
        <w:jc w:val="both"/>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54287A" w:rsidRDefault="0054287A">
      <w:pPr>
        <w:pBdr>
          <w:top w:val="nil"/>
          <w:left w:val="nil"/>
          <w:bottom w:val="nil"/>
          <w:right w:val="nil"/>
          <w:between w:val="nil"/>
        </w:pBdr>
        <w:spacing w:after="0" w:line="240" w:lineRule="auto"/>
        <w:ind w:left="708"/>
        <w:rPr>
          <w:rFonts w:ascii="Arial" w:eastAsia="Arial" w:hAnsi="Arial" w:cs="Arial"/>
          <w:color w:val="000000"/>
          <w:sz w:val="20"/>
          <w:szCs w:val="20"/>
        </w:rPr>
      </w:pPr>
    </w:p>
    <w:p w:rsidR="0054287A" w:rsidRDefault="001561E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54287A" w:rsidRDefault="0054287A">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54287A" w:rsidRDefault="001561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54287A" w:rsidRDefault="001561E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54287A" w:rsidRDefault="001561EB">
      <w:pPr>
        <w:spacing w:after="0"/>
        <w:rPr>
          <w:rFonts w:ascii="Arial" w:eastAsia="Arial" w:hAnsi="Arial" w:cs="Arial"/>
          <w:sz w:val="20"/>
          <w:szCs w:val="20"/>
        </w:rPr>
      </w:pPr>
      <w:r>
        <w:rPr>
          <w:rFonts w:ascii="Arial" w:eastAsia="Arial" w:hAnsi="Arial" w:cs="Arial"/>
          <w:sz w:val="20"/>
          <w:szCs w:val="20"/>
        </w:rPr>
        <w:t>y/o su Representante Legal</w:t>
      </w:r>
    </w:p>
    <w:p w:rsidR="0054287A" w:rsidRDefault="001561E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54287A" w:rsidRDefault="001561EB">
      <w:pPr>
        <w:spacing w:after="0"/>
        <w:jc w:val="center"/>
        <w:rPr>
          <w:rFonts w:ascii="Arial" w:eastAsia="Arial" w:hAnsi="Arial" w:cs="Arial"/>
          <w:b/>
        </w:rPr>
      </w:pPr>
      <w:r>
        <w:rPr>
          <w:rFonts w:ascii="Arial" w:eastAsia="Arial" w:hAnsi="Arial" w:cs="Arial"/>
          <w:b/>
        </w:rPr>
        <w:t xml:space="preserve"> “BASES DE LICITACIÓN”</w:t>
      </w:r>
    </w:p>
    <w:p w:rsidR="0054287A" w:rsidRDefault="001561EB">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54287A" w:rsidRDefault="001561EB">
      <w:pPr>
        <w:spacing w:after="0" w:line="240" w:lineRule="auto"/>
        <w:jc w:val="center"/>
        <w:rPr>
          <w:rFonts w:ascii="Arial" w:eastAsia="Arial" w:hAnsi="Arial" w:cs="Arial"/>
          <w:b/>
        </w:rPr>
      </w:pPr>
      <w:r>
        <w:rPr>
          <w:rFonts w:ascii="Arial" w:eastAsia="Arial" w:hAnsi="Arial" w:cs="Arial"/>
          <w:b/>
        </w:rPr>
        <w:t xml:space="preserve">INDAJO-001/2023 </w:t>
      </w:r>
    </w:p>
    <w:p w:rsidR="0054287A" w:rsidRDefault="009B6B5C" w:rsidP="009B6B5C">
      <w:pPr>
        <w:spacing w:after="0"/>
        <w:jc w:val="center"/>
        <w:rPr>
          <w:rFonts w:ascii="Arial" w:eastAsia="Arial" w:hAnsi="Arial" w:cs="Arial"/>
          <w:b/>
        </w:rPr>
      </w:pPr>
      <w:bookmarkStart w:id="61" w:name="bookmark=kix.x1brgjwbxp7k" w:colFirst="0" w:colLast="0"/>
      <w:bookmarkStart w:id="62" w:name="bookmark=kix.5xi0e6j6lb5c" w:colFirst="0" w:colLast="0"/>
      <w:bookmarkStart w:id="63" w:name="bookmark=kix.nu8dvn3tn8gs" w:colFirst="0" w:colLast="0"/>
      <w:bookmarkStart w:id="64" w:name="bookmark=kix.3y5ksrgv40y6" w:colFirst="0" w:colLast="0"/>
      <w:bookmarkStart w:id="65" w:name="bookmark=kix.v5kn6yyqn1cy" w:colFirst="0" w:colLast="0"/>
      <w:bookmarkEnd w:id="61"/>
      <w:bookmarkEnd w:id="62"/>
      <w:bookmarkEnd w:id="63"/>
      <w:bookmarkEnd w:id="64"/>
      <w:bookmarkEnd w:id="65"/>
      <w:r w:rsidRPr="009B6B5C">
        <w:rPr>
          <w:rFonts w:ascii="Arial" w:eastAsia="Arial" w:hAnsi="Arial" w:cs="Arial"/>
          <w:b/>
        </w:rPr>
        <w:t>“CONTRATACIÓN DE PRESTACIÓN DE SERVICIOS  PARA TALLERES OCUPACIONALES PARA EL PROYECTO DE LA RED DE BASES  DEL INSTITUTO DE ALTERNATIVAS PARA LOS JÓVENES DEL MUNICIPIO DE TLAJOMULCO DE ZÚÑIGA, JALISCO” (INDAJO)</w:t>
      </w:r>
    </w:p>
    <w:p w:rsidR="001E0D50" w:rsidRDefault="001E0D50" w:rsidP="009B6B5C">
      <w:pPr>
        <w:spacing w:after="0"/>
        <w:jc w:val="center"/>
        <w:rPr>
          <w:rFonts w:ascii="Arial" w:eastAsia="Arial" w:hAnsi="Arial" w:cs="Arial"/>
          <w:sz w:val="20"/>
          <w:szCs w:val="20"/>
        </w:rPr>
      </w:pPr>
    </w:p>
    <w:p w:rsidR="0054287A" w:rsidRDefault="001561EB">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54287A" w:rsidRDefault="001561EB">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54287A" w:rsidRDefault="001561EB">
      <w:pPr>
        <w:spacing w:after="0"/>
        <w:rPr>
          <w:rFonts w:ascii="Arial" w:eastAsia="Arial" w:hAnsi="Arial" w:cs="Arial"/>
          <w:b/>
          <w:sz w:val="20"/>
          <w:szCs w:val="20"/>
        </w:rPr>
      </w:pPr>
      <w:r>
        <w:rPr>
          <w:rFonts w:ascii="Arial" w:eastAsia="Arial" w:hAnsi="Arial" w:cs="Arial"/>
          <w:b/>
          <w:sz w:val="20"/>
          <w:szCs w:val="20"/>
        </w:rPr>
        <w:t>P R E S E N T E</w:t>
      </w:r>
    </w:p>
    <w:p w:rsidR="0054287A" w:rsidRDefault="0054287A">
      <w:pPr>
        <w:spacing w:after="0"/>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54287A" w:rsidRDefault="0054287A">
      <w:pPr>
        <w:spacing w:after="0"/>
        <w:jc w:val="both"/>
        <w:rPr>
          <w:rFonts w:ascii="Arial" w:eastAsia="Arial" w:hAnsi="Arial" w:cs="Arial"/>
        </w:rPr>
      </w:pP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54287A" w:rsidRDefault="0054287A">
      <w:pPr>
        <w:spacing w:after="0"/>
        <w:jc w:val="both"/>
        <w:rPr>
          <w:rFonts w:ascii="Arial" w:eastAsia="Arial" w:hAnsi="Arial" w:cs="Arial"/>
        </w:rPr>
      </w:pPr>
    </w:p>
    <w:p w:rsidR="0054287A" w:rsidRDefault="001561EB">
      <w:pPr>
        <w:spacing w:after="0"/>
        <w:jc w:val="both"/>
        <w:rPr>
          <w:rFonts w:ascii="Arial" w:eastAsia="Arial" w:hAnsi="Arial" w:cs="Arial"/>
        </w:rPr>
      </w:pPr>
      <w:r>
        <w:rPr>
          <w:rFonts w:ascii="Arial" w:eastAsia="Arial" w:hAnsi="Arial" w:cs="Arial"/>
        </w:rPr>
        <w:t>ATENTAMENTE</w:t>
      </w:r>
    </w:p>
    <w:p w:rsidR="0054287A" w:rsidRDefault="0054287A">
      <w:pPr>
        <w:spacing w:after="0"/>
        <w:jc w:val="both"/>
        <w:rPr>
          <w:rFonts w:ascii="Arial" w:eastAsia="Arial" w:hAnsi="Arial" w:cs="Arial"/>
        </w:rPr>
      </w:pPr>
    </w:p>
    <w:p w:rsidR="0054287A" w:rsidRDefault="0054287A">
      <w:pPr>
        <w:spacing w:after="0"/>
        <w:rPr>
          <w:rFonts w:ascii="Arial" w:eastAsia="Arial" w:hAnsi="Arial" w:cs="Arial"/>
        </w:rPr>
      </w:pPr>
    </w:p>
    <w:p w:rsidR="0054287A" w:rsidRDefault="001561EB">
      <w:pPr>
        <w:spacing w:after="0"/>
        <w:rPr>
          <w:rFonts w:ascii="Arial" w:eastAsia="Arial" w:hAnsi="Arial" w:cs="Arial"/>
        </w:rPr>
      </w:pPr>
      <w:r>
        <w:rPr>
          <w:rFonts w:ascii="Arial" w:eastAsia="Arial" w:hAnsi="Arial" w:cs="Arial"/>
        </w:rPr>
        <w:t>_________________________</w:t>
      </w:r>
    </w:p>
    <w:p w:rsidR="0054287A" w:rsidRDefault="001561EB">
      <w:pPr>
        <w:spacing w:after="0"/>
        <w:rPr>
          <w:rFonts w:ascii="Arial" w:eastAsia="Arial" w:hAnsi="Arial" w:cs="Arial"/>
        </w:rPr>
      </w:pPr>
      <w:r>
        <w:rPr>
          <w:rFonts w:ascii="Arial" w:eastAsia="Arial" w:hAnsi="Arial" w:cs="Arial"/>
        </w:rPr>
        <w:t>Nombre y firma del Licitante</w:t>
      </w:r>
    </w:p>
    <w:p w:rsidR="0054287A" w:rsidRDefault="001561EB">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rsidR="0054287A" w:rsidRDefault="0054287A">
      <w:pPr>
        <w:spacing w:after="0"/>
        <w:rPr>
          <w:rFonts w:ascii="Arial" w:eastAsia="Arial" w:hAnsi="Arial" w:cs="Arial"/>
        </w:rPr>
      </w:pPr>
    </w:p>
    <w:p w:rsidR="0054287A" w:rsidRDefault="0054287A">
      <w:pPr>
        <w:spacing w:after="0"/>
        <w:rPr>
          <w:rFonts w:ascii="Arial" w:eastAsia="Arial" w:hAnsi="Arial" w:cs="Arial"/>
        </w:rPr>
      </w:pPr>
    </w:p>
    <w:sectPr w:rsidR="0054287A">
      <w:headerReference w:type="default" r:id="rId10"/>
      <w:footerReference w:type="default" r:id="rId11"/>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FD" w:rsidRDefault="00E067FD">
      <w:pPr>
        <w:spacing w:after="0" w:line="240" w:lineRule="auto"/>
      </w:pPr>
      <w:r>
        <w:separator/>
      </w:r>
    </w:p>
  </w:endnote>
  <w:endnote w:type="continuationSeparator" w:id="0">
    <w:p w:rsidR="00E067FD" w:rsidRDefault="00E0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B1" w:rsidRDefault="00A011B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02216">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A011B1" w:rsidRDefault="00A011B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FD" w:rsidRDefault="00E067FD">
      <w:pPr>
        <w:spacing w:after="0" w:line="240" w:lineRule="auto"/>
      </w:pPr>
      <w:r>
        <w:separator/>
      </w:r>
    </w:p>
  </w:footnote>
  <w:footnote w:type="continuationSeparator" w:id="0">
    <w:p w:rsidR="00E067FD" w:rsidRDefault="00E0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1B1" w:rsidRDefault="00A011B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-864230</wp:posOffset>
          </wp:positionH>
          <wp:positionV relativeFrom="paragraph">
            <wp:posOffset>-477596</wp:posOffset>
          </wp:positionV>
          <wp:extent cx="7577336" cy="10116766"/>
          <wp:effectExtent l="0" t="0" r="0" b="0"/>
          <wp:wrapNone/>
          <wp:docPr id="98"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951"/>
    <w:multiLevelType w:val="multilevel"/>
    <w:tmpl w:val="C60A247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31E3AB3"/>
    <w:multiLevelType w:val="multilevel"/>
    <w:tmpl w:val="306AC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0F7208"/>
    <w:multiLevelType w:val="multilevel"/>
    <w:tmpl w:val="B964E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123A7A"/>
    <w:multiLevelType w:val="multilevel"/>
    <w:tmpl w:val="5448C6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4D12B4"/>
    <w:multiLevelType w:val="multilevel"/>
    <w:tmpl w:val="6B4E15F4"/>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E376761"/>
    <w:multiLevelType w:val="multilevel"/>
    <w:tmpl w:val="854899C0"/>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F891332"/>
    <w:multiLevelType w:val="multilevel"/>
    <w:tmpl w:val="0F68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E6244"/>
    <w:multiLevelType w:val="multilevel"/>
    <w:tmpl w:val="0BDE7EA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FC77F82"/>
    <w:multiLevelType w:val="multilevel"/>
    <w:tmpl w:val="F3E65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322DE2"/>
    <w:multiLevelType w:val="multilevel"/>
    <w:tmpl w:val="DA8A85F4"/>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0" w15:restartNumberingAfterBreak="0">
    <w:nsid w:val="7CF05C68"/>
    <w:multiLevelType w:val="multilevel"/>
    <w:tmpl w:val="87E03368"/>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6"/>
  </w:num>
  <w:num w:numId="3">
    <w:abstractNumId w:val="3"/>
  </w:num>
  <w:num w:numId="4">
    <w:abstractNumId w:val="8"/>
  </w:num>
  <w:num w:numId="5">
    <w:abstractNumId w:val="7"/>
  </w:num>
  <w:num w:numId="6">
    <w:abstractNumId w:val="5"/>
  </w:num>
  <w:num w:numId="7">
    <w:abstractNumId w:val="9"/>
  </w:num>
  <w:num w:numId="8">
    <w:abstractNumId w:val="0"/>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7A"/>
    <w:rsid w:val="000821A1"/>
    <w:rsid w:val="00082B36"/>
    <w:rsid w:val="001404F1"/>
    <w:rsid w:val="001561EB"/>
    <w:rsid w:val="001E0D50"/>
    <w:rsid w:val="00202216"/>
    <w:rsid w:val="0032166A"/>
    <w:rsid w:val="003363F0"/>
    <w:rsid w:val="00380A22"/>
    <w:rsid w:val="003D3870"/>
    <w:rsid w:val="004D4F01"/>
    <w:rsid w:val="00526A23"/>
    <w:rsid w:val="0054287A"/>
    <w:rsid w:val="005B2148"/>
    <w:rsid w:val="006F6F81"/>
    <w:rsid w:val="00801016"/>
    <w:rsid w:val="00804D35"/>
    <w:rsid w:val="009329AD"/>
    <w:rsid w:val="009B6B5C"/>
    <w:rsid w:val="009D361B"/>
    <w:rsid w:val="00A011B1"/>
    <w:rsid w:val="00A440B4"/>
    <w:rsid w:val="00A671BD"/>
    <w:rsid w:val="00B73620"/>
    <w:rsid w:val="00CA253C"/>
    <w:rsid w:val="00CB45DF"/>
    <w:rsid w:val="00DD411B"/>
    <w:rsid w:val="00DE1112"/>
    <w:rsid w:val="00E067FD"/>
    <w:rsid w:val="00E72EC4"/>
    <w:rsid w:val="00EA11E8"/>
    <w:rsid w:val="00EE6D63"/>
    <w:rsid w:val="00F0610B"/>
    <w:rsid w:val="00F3007D"/>
    <w:rsid w:val="00FD0631"/>
    <w:rsid w:val="00FF7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C77F8-42BE-4647-82C2-3B1C2F3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30" w:type="dxa"/>
        <w:right w:w="3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30" w:type="dxa"/>
        <w:right w:w="3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70" w:type="dxa"/>
        <w:right w:w="70" w:type="dxa"/>
      </w:tblCellMar>
    </w:tblPr>
  </w:style>
  <w:style w:type="table" w:customStyle="1" w:styleId="af1">
    <w:basedOn w:val="TableNormal3"/>
    <w:tblPr>
      <w:tblStyleRowBandSize w:val="1"/>
      <w:tblStyleColBandSize w:val="1"/>
      <w:tblCellMar>
        <w:left w:w="70" w:type="dxa"/>
        <w:right w:w="70" w:type="dxa"/>
      </w:tblCellMar>
    </w:tblPr>
  </w:style>
  <w:style w:type="table" w:customStyle="1" w:styleId="af2">
    <w:basedOn w:val="TableNormal3"/>
    <w:tblPr>
      <w:tblStyleRowBandSize w:val="1"/>
      <w:tblStyleColBandSize w:val="1"/>
      <w:tblCellMar>
        <w:left w:w="70" w:type="dxa"/>
        <w:right w:w="70" w:type="dxa"/>
      </w:tblCellMar>
    </w:tblPr>
  </w:style>
  <w:style w:type="table" w:customStyle="1" w:styleId="af3">
    <w:basedOn w:val="TableNormal3"/>
    <w:tblPr>
      <w:tblStyleRowBandSize w:val="1"/>
      <w:tblStyleColBandSize w:val="1"/>
      <w:tblCellMar>
        <w:left w:w="70" w:type="dxa"/>
        <w:right w:w="70" w:type="dxa"/>
      </w:tblCellMar>
    </w:tblPr>
  </w:style>
  <w:style w:type="table" w:customStyle="1" w:styleId="af4">
    <w:basedOn w:val="TableNormal3"/>
    <w:tblPr>
      <w:tblStyleRowBandSize w:val="1"/>
      <w:tblStyleColBandSize w:val="1"/>
      <w:tblCellMar>
        <w:left w:w="70" w:type="dxa"/>
        <w:right w:w="70" w:type="dxa"/>
      </w:tblCellMar>
    </w:tblPr>
  </w:style>
  <w:style w:type="table" w:customStyle="1" w:styleId="af5">
    <w:basedOn w:val="TableNormal3"/>
    <w:tblPr>
      <w:tblStyleRowBandSize w:val="1"/>
      <w:tblStyleColBandSize w:val="1"/>
      <w:tblCellMar>
        <w:left w:w="70" w:type="dxa"/>
        <w:right w:w="70" w:type="dxa"/>
      </w:tblCellMar>
    </w:tblPr>
  </w:style>
  <w:style w:type="table" w:customStyle="1" w:styleId="af6">
    <w:basedOn w:val="TableNormal3"/>
    <w:tblPr>
      <w:tblStyleRowBandSize w:val="1"/>
      <w:tblStyleColBandSize w:val="1"/>
      <w:tblCellMar>
        <w:left w:w="70" w:type="dxa"/>
        <w:right w:w="70" w:type="dxa"/>
      </w:tblCellMar>
    </w:tblPr>
  </w:style>
  <w:style w:type="table" w:customStyle="1" w:styleId="af7">
    <w:basedOn w:val="TableNormal3"/>
    <w:tblPr>
      <w:tblStyleRowBandSize w:val="1"/>
      <w:tblStyleColBandSize w:val="1"/>
      <w:tblCellMar>
        <w:left w:w="70" w:type="dxa"/>
        <w:right w:w="70" w:type="dxa"/>
      </w:tblCellMar>
    </w:tblPr>
  </w:style>
  <w:style w:type="table" w:customStyle="1" w:styleId="af8">
    <w:basedOn w:val="TableNormal3"/>
    <w:tblPr>
      <w:tblStyleRowBandSize w:val="1"/>
      <w:tblStyleColBandSize w:val="1"/>
      <w:tblCellMar>
        <w:left w:w="70" w:type="dxa"/>
        <w:right w:w="70" w:type="dxa"/>
      </w:tblCellMar>
    </w:tblPr>
  </w:style>
  <w:style w:type="table" w:customStyle="1" w:styleId="af9">
    <w:basedOn w:val="TableNormal3"/>
    <w:tblPr>
      <w:tblStyleRowBandSize w:val="1"/>
      <w:tblStyleColBandSize w:val="1"/>
      <w:tblCellMar>
        <w:left w:w="70" w:type="dxa"/>
        <w:right w:w="70" w:type="dxa"/>
      </w:tblCellMar>
    </w:tblPr>
  </w:style>
  <w:style w:type="table" w:customStyle="1" w:styleId="afa">
    <w:basedOn w:val="TableNormal3"/>
    <w:tblPr>
      <w:tblStyleRowBandSize w:val="1"/>
      <w:tblStyleColBandSize w:val="1"/>
      <w:tblCellMar>
        <w:left w:w="70" w:type="dxa"/>
        <w:right w:w="70" w:type="dxa"/>
      </w:tblCellMar>
    </w:tblPr>
  </w:style>
  <w:style w:type="table" w:customStyle="1" w:styleId="afb">
    <w:basedOn w:val="TableNormal3"/>
    <w:tblPr>
      <w:tblStyleRowBandSize w:val="1"/>
      <w:tblStyleColBandSize w:val="1"/>
      <w:tblCellMar>
        <w:left w:w="70" w:type="dxa"/>
        <w:right w:w="70" w:type="dxa"/>
      </w:tblCellMar>
    </w:tblPr>
  </w:style>
  <w:style w:type="table" w:customStyle="1" w:styleId="afc">
    <w:basedOn w:val="TableNormal3"/>
    <w:tblPr>
      <w:tblStyleRowBandSize w:val="1"/>
      <w:tblStyleColBandSize w:val="1"/>
      <w:tblCellMar>
        <w:left w:w="70" w:type="dxa"/>
        <w:right w:w="70" w:type="dxa"/>
      </w:tblCellMar>
    </w:tblPr>
  </w:style>
  <w:style w:type="table" w:customStyle="1" w:styleId="afd">
    <w:basedOn w:val="TableNormal3"/>
    <w:tblPr>
      <w:tblStyleRowBandSize w:val="1"/>
      <w:tblStyleColBandSize w:val="1"/>
      <w:tblCellMar>
        <w:left w:w="70" w:type="dxa"/>
        <w:right w:w="70" w:type="dxa"/>
      </w:tblCellMar>
    </w:tblPr>
  </w:style>
  <w:style w:type="table" w:customStyle="1" w:styleId="afe">
    <w:basedOn w:val="TableNormal3"/>
    <w:tblPr>
      <w:tblStyleRowBandSize w:val="1"/>
      <w:tblStyleColBandSize w:val="1"/>
      <w:tblCellMar>
        <w:left w:w="70" w:type="dxa"/>
        <w:right w:w="70" w:type="dxa"/>
      </w:tblCellMar>
    </w:tblPr>
  </w:style>
  <w:style w:type="table" w:customStyle="1" w:styleId="aff">
    <w:basedOn w:val="TableNormal3"/>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70" w:type="dxa"/>
        <w:right w:w="70" w:type="dxa"/>
      </w:tblCellMar>
    </w:tblPr>
  </w:style>
  <w:style w:type="table" w:customStyle="1" w:styleId="aff1">
    <w:basedOn w:val="TableNormal3"/>
    <w:tblPr>
      <w:tblStyleRowBandSize w:val="1"/>
      <w:tblStyleColBandSize w:val="1"/>
      <w:tblCellMar>
        <w:left w:w="70" w:type="dxa"/>
        <w:right w:w="70" w:type="dxa"/>
      </w:tblCellMar>
    </w:tblPr>
  </w:style>
  <w:style w:type="table" w:customStyle="1" w:styleId="aff2">
    <w:basedOn w:val="TableNormal3"/>
    <w:tblPr>
      <w:tblStyleRowBandSize w:val="1"/>
      <w:tblStyleColBandSize w:val="1"/>
      <w:tblCellMar>
        <w:left w:w="70" w:type="dxa"/>
        <w:right w:w="70" w:type="dxa"/>
      </w:tblCellMar>
    </w:tblPr>
  </w:style>
  <w:style w:type="table" w:customStyle="1" w:styleId="aff3">
    <w:basedOn w:val="TableNormal3"/>
    <w:tblPr>
      <w:tblStyleRowBandSize w:val="1"/>
      <w:tblStyleColBandSize w:val="1"/>
      <w:tblCellMar>
        <w:left w:w="70" w:type="dxa"/>
        <w:right w:w="70" w:type="dxa"/>
      </w:tblCellMar>
    </w:tblPr>
  </w:style>
  <w:style w:type="table" w:customStyle="1" w:styleId="aff4">
    <w:basedOn w:val="TableNormal3"/>
    <w:tblPr>
      <w:tblStyleRowBandSize w:val="1"/>
      <w:tblStyleColBandSize w:val="1"/>
      <w:tblCellMar>
        <w:left w:w="70" w:type="dxa"/>
        <w:right w:w="70" w:type="dxa"/>
      </w:tblCellMar>
    </w:tblPr>
  </w:style>
  <w:style w:type="table" w:customStyle="1" w:styleId="aff5">
    <w:basedOn w:val="TableNormal3"/>
    <w:tblPr>
      <w:tblStyleRowBandSize w:val="1"/>
      <w:tblStyleColBandSize w:val="1"/>
      <w:tblCellMar>
        <w:left w:w="70" w:type="dxa"/>
        <w:right w:w="70" w:type="dxa"/>
      </w:tblCellMar>
    </w:tblPr>
  </w:style>
  <w:style w:type="table" w:customStyle="1" w:styleId="aff6">
    <w:basedOn w:val="TableNormal3"/>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G1jBVbqHpYTPW18bISBrxtd7FQ==">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C6063A-3951-47FE-8BB8-EBFE951C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8823</Words>
  <Characters>48529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23</cp:revision>
  <cp:lastPrinted>2023-03-31T18:11:00Z</cp:lastPrinted>
  <dcterms:created xsi:type="dcterms:W3CDTF">2023-03-22T20:29:00Z</dcterms:created>
  <dcterms:modified xsi:type="dcterms:W3CDTF">2023-03-31T18:15:00Z</dcterms:modified>
</cp:coreProperties>
</file>