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877542">
        <w:rPr>
          <w:rFonts w:ascii="Arial" w:hAnsi="Arial" w:cs="Arial"/>
          <w:sz w:val="24"/>
          <w:szCs w:val="32"/>
        </w:rPr>
        <w:t>IAJ/026</w:t>
      </w:r>
    </w:p>
    <w:p w:rsidR="00A061CE" w:rsidRPr="00490EB8" w:rsidRDefault="00BD3FCA">
      <w:pPr>
        <w:spacing w:after="0" w:line="240" w:lineRule="auto"/>
        <w:jc w:val="center"/>
        <w:rPr>
          <w:rFonts w:ascii="Arial" w:hAnsi="Arial" w:cs="Arial"/>
          <w:b/>
          <w:sz w:val="24"/>
          <w:szCs w:val="32"/>
        </w:rPr>
      </w:pPr>
      <w:r>
        <w:rPr>
          <w:rFonts w:ascii="Arial" w:hAnsi="Arial" w:cs="Arial"/>
          <w:b/>
          <w:sz w:val="24"/>
          <w:szCs w:val="32"/>
        </w:rPr>
        <w:t xml:space="preserve">ADQUISICIÓN </w:t>
      </w:r>
      <w:r w:rsidR="00B40056">
        <w:rPr>
          <w:rFonts w:ascii="Arial" w:hAnsi="Arial" w:cs="Arial"/>
          <w:b/>
          <w:sz w:val="24"/>
          <w:szCs w:val="32"/>
        </w:rPr>
        <w:t xml:space="preserve">DE MATERIAL DE LIMPIEZA PARA </w:t>
      </w:r>
      <w:r>
        <w:rPr>
          <w:rFonts w:ascii="Arial" w:hAnsi="Arial" w:cs="Arial"/>
          <w:b/>
          <w:sz w:val="24"/>
          <w:szCs w:val="32"/>
        </w:rPr>
        <w:t>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4026F7">
            <w:pPr>
              <w:spacing w:after="0" w:line="240" w:lineRule="auto"/>
              <w:jc w:val="both"/>
              <w:rPr>
                <w:rFonts w:ascii="Arial" w:hAnsi="Arial" w:cs="Arial"/>
                <w:color w:val="000000"/>
                <w:sz w:val="20"/>
                <w:szCs w:val="20"/>
              </w:rPr>
            </w:pPr>
            <w:r>
              <w:rPr>
                <w:rFonts w:ascii="Arial" w:hAnsi="Arial" w:cs="Arial"/>
                <w:color w:val="000000"/>
                <w:sz w:val="20"/>
                <w:szCs w:val="20"/>
              </w:rPr>
              <w:t>24</w:t>
            </w:r>
            <w:r w:rsidR="00D36D39">
              <w:rPr>
                <w:rFonts w:ascii="Arial" w:hAnsi="Arial" w:cs="Arial"/>
                <w:color w:val="000000"/>
                <w:sz w:val="20"/>
                <w:szCs w:val="20"/>
              </w:rPr>
              <w:t xml:space="preserve"> de noviembre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4026F7">
            <w:pPr>
              <w:snapToGrid w:val="0"/>
              <w:spacing w:after="0" w:line="240" w:lineRule="auto"/>
              <w:jc w:val="both"/>
              <w:rPr>
                <w:rFonts w:ascii="Arial" w:hAnsi="Arial" w:cs="Arial"/>
                <w:color w:val="000000"/>
                <w:sz w:val="20"/>
                <w:szCs w:val="20"/>
              </w:rPr>
            </w:pPr>
            <w:r w:rsidRPr="004026F7">
              <w:rPr>
                <w:rFonts w:ascii="Arial" w:hAnsi="Arial" w:cs="Arial"/>
                <w:color w:val="000000"/>
                <w:sz w:val="20"/>
                <w:szCs w:val="20"/>
              </w:rPr>
              <w:t xml:space="preserve">Al teléfono 01 (33) 32 83 44 00 Ext. 3250, Oficinas del INDAJO ubicado en la calle Constitución Oriente no. 157 </w:t>
            </w:r>
            <w:proofErr w:type="spellStart"/>
            <w:r w:rsidRPr="004026F7">
              <w:rPr>
                <w:rFonts w:ascii="Arial" w:hAnsi="Arial" w:cs="Arial"/>
                <w:color w:val="000000"/>
                <w:sz w:val="20"/>
                <w:szCs w:val="20"/>
              </w:rPr>
              <w:t>Int</w:t>
            </w:r>
            <w:proofErr w:type="spellEnd"/>
            <w:r w:rsidRPr="004026F7">
              <w:rPr>
                <w:rFonts w:ascii="Arial" w:hAnsi="Arial" w:cs="Arial"/>
                <w:color w:val="000000"/>
                <w:sz w:val="20"/>
                <w:szCs w:val="20"/>
              </w:rPr>
              <w:t>. C, en la Unidad Deportiva Mariano Otero de Tlajomulco de Zúñiga, Jalisco.</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575DE2" w:rsidP="00D36D39">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03 de diciembre </w:t>
            </w:r>
            <w:r w:rsidR="004026F7" w:rsidRPr="004026F7">
              <w:rPr>
                <w:rFonts w:ascii="Arial" w:hAnsi="Arial" w:cs="Arial"/>
                <w:color w:val="000000"/>
                <w:sz w:val="20"/>
                <w:szCs w:val="20"/>
              </w:rPr>
              <w:t>del 2021  a las 13:00 horas Oficinas del Órgano de Control Interno de  Tlajomulco de Zúñiga, ubicado en 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575DE2" w:rsidP="00575DE2">
            <w:pPr>
              <w:spacing w:after="0" w:line="240" w:lineRule="auto"/>
              <w:jc w:val="both"/>
              <w:rPr>
                <w:rFonts w:ascii="Arial" w:hAnsi="Arial" w:cs="Arial"/>
                <w:color w:val="000000"/>
                <w:sz w:val="20"/>
                <w:szCs w:val="20"/>
              </w:rPr>
            </w:pPr>
            <w:r>
              <w:rPr>
                <w:rFonts w:ascii="Arial" w:hAnsi="Arial" w:cs="Arial"/>
                <w:color w:val="000000"/>
                <w:sz w:val="20"/>
                <w:szCs w:val="20"/>
              </w:rPr>
              <w:t xml:space="preserve">03 de diciembre del 2021 </w:t>
            </w:r>
            <w:r w:rsidR="004026F7">
              <w:rPr>
                <w:rFonts w:ascii="Arial" w:hAnsi="Arial" w:cs="Arial"/>
                <w:color w:val="000000"/>
                <w:sz w:val="20"/>
                <w:szCs w:val="20"/>
              </w:rPr>
              <w:t xml:space="preserve">a las </w:t>
            </w:r>
            <w:r w:rsidR="004026F7" w:rsidRPr="00CC2427">
              <w:rPr>
                <w:rFonts w:ascii="Arial" w:hAnsi="Arial" w:cs="Arial"/>
                <w:sz w:val="20"/>
                <w:szCs w:val="20"/>
              </w:rPr>
              <w:t xml:space="preserve">13:00 </w:t>
            </w:r>
            <w:r w:rsidR="004026F7">
              <w:rPr>
                <w:rFonts w:ascii="Arial" w:hAnsi="Arial" w:cs="Arial"/>
                <w:sz w:val="20"/>
                <w:szCs w:val="20"/>
              </w:rPr>
              <w:t>horas</w:t>
            </w:r>
            <w:r w:rsidR="004026F7">
              <w:rPr>
                <w:rFonts w:ascii="Arial" w:hAnsi="Arial" w:cs="Arial"/>
                <w:color w:val="000000"/>
                <w:sz w:val="20"/>
                <w:szCs w:val="20"/>
              </w:rPr>
              <w:t xml:space="preserve"> Oficinas del Órgano de Control Interno de  Tlajomulco de Zúñiga, ubicado en </w:t>
            </w:r>
            <w:r w:rsidR="004026F7">
              <w:rPr>
                <w:rFonts w:ascii="Arial" w:hAnsi="Arial" w:cs="Arial"/>
                <w:sz w:val="20"/>
                <w:szCs w:val="20"/>
              </w:rPr>
              <w:t>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9331" w:type="dxa"/>
        <w:tblInd w:w="54" w:type="dxa"/>
        <w:tblCellMar>
          <w:left w:w="70" w:type="dxa"/>
          <w:right w:w="70" w:type="dxa"/>
        </w:tblCellMar>
        <w:tblLook w:val="04A0" w:firstRow="1" w:lastRow="0" w:firstColumn="1" w:lastColumn="0" w:noHBand="0" w:noVBand="1"/>
      </w:tblPr>
      <w:tblGrid>
        <w:gridCol w:w="986"/>
        <w:gridCol w:w="5618"/>
        <w:gridCol w:w="1633"/>
        <w:gridCol w:w="1094"/>
      </w:tblGrid>
      <w:tr w:rsidR="00A061CE" w:rsidTr="00495DF1">
        <w:trPr>
          <w:trHeight w:val="104"/>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618"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Pr="003122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 xml:space="preserve">DESINFECTANTE EN AEROSOL </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6</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PIEZA</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LIQUIDO BLANQUEADOR</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10</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rsidRPr="000D45B3">
              <w:t>LITROS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LIQUIDO LIMPIADOR CON OLOR A PINO</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5</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rsidRPr="000D45B3">
              <w:t>LITROS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 xml:space="preserve">LIQUIDO LIMPIADOR CON OLOR A LAVANDA </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5</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LITROS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JABÓN EN POLVO MULTIUSOS</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4</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KILOS</w:t>
            </w:r>
          </w:p>
        </w:tc>
      </w:tr>
      <w:tr w:rsidR="00B40056" w:rsidRPr="00CA5AD0" w:rsidTr="00495DF1">
        <w:trPr>
          <w:trHeight w:val="287"/>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6</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 xml:space="preserve">LIMPIADOR EN GEL PARA BAÑO INODORO, GALÓN DE 250 ML </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8</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PIEZA</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CAJA CON 2000 TOALLAS INTERDOBLADAS DESECHABLES</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4</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CAJA</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8</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PASTILLAS BLANQUEADORA PARA INODORO</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30</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rsidRPr="000D45B3">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9</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PASTILLAS AROMATIZANTES AZULES ACUÁTICAS PARA INODORO</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30</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10</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CAJA CON 12 ROLLOS DE PAPEL HIGIÉNICO INDUSTRIAL</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3</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CAJAS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11</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r w:rsidRPr="000A42F4">
              <w:t>BOLSA PARA BASURA GRANDE COLOR NEGRO</w:t>
            </w:r>
            <w:r w:rsidR="00575DE2">
              <w:t xml:space="preserve"> CAPACIDAD DE 49 LITROS </w:t>
            </w:r>
            <w:bookmarkStart w:id="0" w:name="_GoBack"/>
            <w:bookmarkEnd w:id="0"/>
          </w:p>
        </w:tc>
        <w:tc>
          <w:tcPr>
            <w:tcW w:w="1633" w:type="dxa"/>
            <w:tcBorders>
              <w:top w:val="single" w:sz="4" w:space="0" w:color="auto"/>
              <w:left w:val="nil"/>
              <w:bottom w:val="single" w:sz="4" w:space="0" w:color="auto"/>
              <w:right w:val="single" w:sz="4" w:space="0" w:color="auto"/>
            </w:tcBorders>
            <w:shd w:val="clear" w:color="auto" w:fill="auto"/>
            <w:noWrap/>
          </w:tcPr>
          <w:p w:rsidR="00B40056" w:rsidRPr="00516720" w:rsidRDefault="00B40056" w:rsidP="00B40056">
            <w:pPr>
              <w:jc w:val="center"/>
            </w:pPr>
            <w:r w:rsidRPr="00516720">
              <w:t>3</w:t>
            </w:r>
          </w:p>
        </w:tc>
        <w:tc>
          <w:tcPr>
            <w:tcW w:w="1094" w:type="dxa"/>
            <w:tcBorders>
              <w:top w:val="single" w:sz="4" w:space="0" w:color="auto"/>
              <w:left w:val="nil"/>
              <w:bottom w:val="single" w:sz="4" w:space="0" w:color="auto"/>
              <w:right w:val="single" w:sz="4" w:space="0" w:color="auto"/>
            </w:tcBorders>
          </w:tcPr>
          <w:p w:rsidR="00B40056" w:rsidRDefault="00B40056" w:rsidP="00B40056">
            <w:r w:rsidRPr="000D45B3">
              <w:t>KILOS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12</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5D211C" w:rsidRDefault="00B40056" w:rsidP="00B40056">
            <w:r w:rsidRPr="000A42F4">
              <w:t>BOLSA DE CAMISETA PARA BOTE DE BASURA</w:t>
            </w:r>
            <w:r w:rsidR="00575DE2">
              <w:t xml:space="preserve"> CAPACIDAD DE 12 LITROS </w:t>
            </w:r>
          </w:p>
        </w:tc>
        <w:tc>
          <w:tcPr>
            <w:tcW w:w="1633" w:type="dxa"/>
            <w:tcBorders>
              <w:top w:val="single" w:sz="4" w:space="0" w:color="auto"/>
              <w:left w:val="nil"/>
              <w:bottom w:val="single" w:sz="4" w:space="0" w:color="auto"/>
              <w:right w:val="single" w:sz="4" w:space="0" w:color="auto"/>
            </w:tcBorders>
            <w:shd w:val="clear" w:color="auto" w:fill="auto"/>
            <w:noWrap/>
          </w:tcPr>
          <w:p w:rsidR="00B40056" w:rsidRDefault="00B40056" w:rsidP="00B40056">
            <w:pPr>
              <w:jc w:val="center"/>
            </w:pPr>
            <w:r w:rsidRPr="00516720">
              <w:t>3</w:t>
            </w:r>
          </w:p>
        </w:tc>
        <w:tc>
          <w:tcPr>
            <w:tcW w:w="1094" w:type="dxa"/>
            <w:tcBorders>
              <w:top w:val="single" w:sz="4" w:space="0" w:color="auto"/>
              <w:left w:val="nil"/>
              <w:bottom w:val="single" w:sz="4" w:space="0" w:color="auto"/>
              <w:right w:val="single" w:sz="4" w:space="0" w:color="auto"/>
            </w:tcBorders>
          </w:tcPr>
          <w:p w:rsidR="00B40056" w:rsidRPr="000D45B3" w:rsidRDefault="00B40056" w:rsidP="00B40056">
            <w:r>
              <w:t>KILOS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13</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JABON LÍQUIDO PARA MANOS A GRANEL, DIFERENTES AROMAS</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10</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LITROS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14</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 xml:space="preserve">CUADRITELA ESTROPAJO PARA TRASTES Y TAPICERÍA </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8</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15</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ESCOBA DE CERDAS SUAVES PARA INTERIOR</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4</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16</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ESCOBA DE CERDAS DURAS PARA EXTERIOR</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2</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17</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CUBREBOCAS NEGRO TRICAPA DESECHABLE</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300</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PIEZAS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Default="00B40056" w:rsidP="00B40056">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18</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D865C3" w:rsidRDefault="00B40056" w:rsidP="00B40056">
            <w:r w:rsidRPr="00D865C3">
              <w:t>REPUESTO DE AROMATIZANTE AMBIENTAL ELÉCTRICO, 3 PIEZAS POR CAJA VARIOS AROMAS</w:t>
            </w:r>
          </w:p>
        </w:tc>
        <w:tc>
          <w:tcPr>
            <w:tcW w:w="1633" w:type="dxa"/>
            <w:tcBorders>
              <w:top w:val="single" w:sz="4" w:space="0" w:color="auto"/>
              <w:left w:val="nil"/>
              <w:bottom w:val="single" w:sz="4" w:space="0" w:color="auto"/>
              <w:right w:val="single" w:sz="4" w:space="0" w:color="auto"/>
            </w:tcBorders>
            <w:shd w:val="clear" w:color="auto" w:fill="auto"/>
            <w:noWrap/>
          </w:tcPr>
          <w:p w:rsidR="00B40056" w:rsidRPr="009D4331" w:rsidRDefault="00B40056" w:rsidP="00B40056">
            <w:pPr>
              <w:jc w:val="center"/>
            </w:pPr>
            <w:r w:rsidRPr="009D4331">
              <w:t>3</w:t>
            </w:r>
          </w:p>
        </w:tc>
        <w:tc>
          <w:tcPr>
            <w:tcW w:w="1094" w:type="dxa"/>
            <w:tcBorders>
              <w:top w:val="single" w:sz="4" w:space="0" w:color="auto"/>
              <w:left w:val="nil"/>
              <w:bottom w:val="single" w:sz="4" w:space="0" w:color="auto"/>
              <w:right w:val="single" w:sz="4" w:space="0" w:color="auto"/>
            </w:tcBorders>
          </w:tcPr>
          <w:p w:rsidR="00B40056" w:rsidRPr="004C7815" w:rsidRDefault="00B40056" w:rsidP="00B40056">
            <w:r w:rsidRPr="004C7815">
              <w:t>PAQU</w:t>
            </w:r>
            <w:r>
              <w:t>E</w:t>
            </w:r>
            <w:r w:rsidRPr="004C7815">
              <w:t>TES</w:t>
            </w:r>
          </w:p>
        </w:tc>
      </w:tr>
      <w:tr w:rsidR="00B40056" w:rsidRPr="00CA5AD0" w:rsidTr="00495DF1">
        <w:trPr>
          <w:trHeight w:val="212"/>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056" w:rsidRPr="000A42F4" w:rsidRDefault="00B40056" w:rsidP="00B40056">
            <w:pPr>
              <w:spacing w:after="0" w:line="480" w:lineRule="auto"/>
              <w:jc w:val="center"/>
              <w:rPr>
                <w:rFonts w:ascii="Calibri" w:eastAsia="Times New Roman" w:hAnsi="Calibri" w:cs="Calibri"/>
                <w:b/>
                <w:color w:val="000000"/>
                <w:sz w:val="24"/>
                <w:szCs w:val="24"/>
              </w:rPr>
            </w:pPr>
            <w:r w:rsidRPr="00B40056">
              <w:rPr>
                <w:rFonts w:ascii="Calibri" w:eastAsia="Times New Roman" w:hAnsi="Calibri" w:cs="Calibri"/>
                <w:b/>
                <w:color w:val="000000"/>
                <w:szCs w:val="24"/>
              </w:rPr>
              <w:t>19</w:t>
            </w:r>
          </w:p>
        </w:tc>
        <w:tc>
          <w:tcPr>
            <w:tcW w:w="5618" w:type="dxa"/>
            <w:tcBorders>
              <w:top w:val="single" w:sz="4" w:space="0" w:color="auto"/>
              <w:left w:val="nil"/>
              <w:bottom w:val="single" w:sz="4" w:space="0" w:color="auto"/>
              <w:right w:val="single" w:sz="4" w:space="0" w:color="auto"/>
            </w:tcBorders>
            <w:shd w:val="clear" w:color="auto" w:fill="auto"/>
            <w:noWrap/>
          </w:tcPr>
          <w:p w:rsidR="00B40056" w:rsidRPr="000A42F4" w:rsidRDefault="00B40056" w:rsidP="00B40056">
            <w:pPr>
              <w:rPr>
                <w:sz w:val="24"/>
                <w:szCs w:val="24"/>
              </w:rPr>
            </w:pPr>
            <w:r w:rsidRPr="000A42F4">
              <w:rPr>
                <w:szCs w:val="24"/>
              </w:rPr>
              <w:t>INSECTICIDA EN AEROSOL</w:t>
            </w:r>
          </w:p>
        </w:tc>
        <w:tc>
          <w:tcPr>
            <w:tcW w:w="1633" w:type="dxa"/>
            <w:tcBorders>
              <w:top w:val="single" w:sz="4" w:space="0" w:color="auto"/>
              <w:left w:val="nil"/>
              <w:bottom w:val="single" w:sz="4" w:space="0" w:color="auto"/>
              <w:right w:val="single" w:sz="4" w:space="0" w:color="auto"/>
            </w:tcBorders>
            <w:shd w:val="clear" w:color="auto" w:fill="auto"/>
            <w:noWrap/>
          </w:tcPr>
          <w:p w:rsidR="00B40056" w:rsidRDefault="00B40056" w:rsidP="00B40056">
            <w:pPr>
              <w:jc w:val="center"/>
            </w:pPr>
            <w:r w:rsidRPr="009D4331">
              <w:t>8</w:t>
            </w:r>
          </w:p>
        </w:tc>
        <w:tc>
          <w:tcPr>
            <w:tcW w:w="1094" w:type="dxa"/>
            <w:tcBorders>
              <w:top w:val="single" w:sz="4" w:space="0" w:color="auto"/>
              <w:left w:val="nil"/>
              <w:bottom w:val="single" w:sz="4" w:space="0" w:color="auto"/>
              <w:right w:val="single" w:sz="4" w:space="0" w:color="auto"/>
            </w:tcBorders>
          </w:tcPr>
          <w:p w:rsidR="00B40056" w:rsidRDefault="00B40056" w:rsidP="00B40056">
            <w:r w:rsidRPr="004C7815">
              <w:t>PIEZAS</w:t>
            </w:r>
          </w:p>
        </w:tc>
      </w:tr>
    </w:tbl>
    <w:p w:rsidR="004F6BA5" w:rsidRDefault="004F6BA5">
      <w:pPr>
        <w:spacing w:after="0" w:line="240" w:lineRule="auto"/>
        <w:rPr>
          <w:b/>
        </w:rPr>
      </w:pPr>
    </w:p>
    <w:p w:rsidR="00F36395" w:rsidRDefault="00F36395">
      <w:pPr>
        <w:spacing w:after="0" w:line="240" w:lineRule="auto"/>
        <w:rPr>
          <w:b/>
        </w:rPr>
      </w:pPr>
    </w:p>
    <w:p w:rsidR="00F36395" w:rsidRDefault="00F42D40">
      <w:pPr>
        <w:spacing w:after="0" w:line="240" w:lineRule="auto"/>
        <w:rPr>
          <w:b/>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p>
    <w:p w:rsidR="00DA017F" w:rsidRPr="00F25395" w:rsidRDefault="00F42D40">
      <w:pPr>
        <w:spacing w:after="0" w:line="240" w:lineRule="auto"/>
        <w:rPr>
          <w:b/>
        </w:rPr>
      </w:pPr>
      <w:r>
        <w:rPr>
          <w:b/>
        </w:rP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B40056" w:rsidRDefault="00B40056">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AD" w:rsidRDefault="006239AD">
      <w:pPr>
        <w:spacing w:after="0" w:line="240" w:lineRule="auto"/>
      </w:pPr>
      <w:r>
        <w:separator/>
      </w:r>
    </w:p>
  </w:endnote>
  <w:endnote w:type="continuationSeparator" w:id="0">
    <w:p w:rsidR="006239AD" w:rsidRDefault="0062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AD" w:rsidRDefault="006239AD">
      <w:pPr>
        <w:spacing w:after="0" w:line="240" w:lineRule="auto"/>
      </w:pPr>
      <w:r>
        <w:separator/>
      </w:r>
    </w:p>
  </w:footnote>
  <w:footnote w:type="continuationSeparator" w:id="0">
    <w:p w:rsidR="006239AD" w:rsidRDefault="00623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A42F4"/>
    <w:rsid w:val="000C6019"/>
    <w:rsid w:val="001035DF"/>
    <w:rsid w:val="00146B6B"/>
    <w:rsid w:val="001514EC"/>
    <w:rsid w:val="00167BA0"/>
    <w:rsid w:val="001B70D5"/>
    <w:rsid w:val="001D3206"/>
    <w:rsid w:val="001D5F1A"/>
    <w:rsid w:val="001E183A"/>
    <w:rsid w:val="00312256"/>
    <w:rsid w:val="00327EF1"/>
    <w:rsid w:val="00332DF3"/>
    <w:rsid w:val="00356515"/>
    <w:rsid w:val="00371D19"/>
    <w:rsid w:val="0037277F"/>
    <w:rsid w:val="003B781D"/>
    <w:rsid w:val="003D1CEA"/>
    <w:rsid w:val="003D2495"/>
    <w:rsid w:val="004026F7"/>
    <w:rsid w:val="004115CE"/>
    <w:rsid w:val="004846C4"/>
    <w:rsid w:val="00490EB8"/>
    <w:rsid w:val="00495DF1"/>
    <w:rsid w:val="004977AD"/>
    <w:rsid w:val="004C05F0"/>
    <w:rsid w:val="004D1137"/>
    <w:rsid w:val="004D270E"/>
    <w:rsid w:val="004F1110"/>
    <w:rsid w:val="004F6BA5"/>
    <w:rsid w:val="00556F13"/>
    <w:rsid w:val="00575DE2"/>
    <w:rsid w:val="005A0790"/>
    <w:rsid w:val="005A3346"/>
    <w:rsid w:val="006239AD"/>
    <w:rsid w:val="00652559"/>
    <w:rsid w:val="006622A0"/>
    <w:rsid w:val="00677616"/>
    <w:rsid w:val="006B52B9"/>
    <w:rsid w:val="006F4EFC"/>
    <w:rsid w:val="00736FC2"/>
    <w:rsid w:val="00747405"/>
    <w:rsid w:val="0075412F"/>
    <w:rsid w:val="007910F2"/>
    <w:rsid w:val="007C0BA9"/>
    <w:rsid w:val="008603F7"/>
    <w:rsid w:val="00877542"/>
    <w:rsid w:val="00880CCF"/>
    <w:rsid w:val="008B4421"/>
    <w:rsid w:val="008F4623"/>
    <w:rsid w:val="008F7C17"/>
    <w:rsid w:val="00921747"/>
    <w:rsid w:val="00974CC7"/>
    <w:rsid w:val="00990FA0"/>
    <w:rsid w:val="009921B8"/>
    <w:rsid w:val="009D49CD"/>
    <w:rsid w:val="009F731F"/>
    <w:rsid w:val="00A061CE"/>
    <w:rsid w:val="00A22094"/>
    <w:rsid w:val="00A520E6"/>
    <w:rsid w:val="00AE1F32"/>
    <w:rsid w:val="00AE4F9A"/>
    <w:rsid w:val="00B04635"/>
    <w:rsid w:val="00B40056"/>
    <w:rsid w:val="00B744E2"/>
    <w:rsid w:val="00B81454"/>
    <w:rsid w:val="00BD3FCA"/>
    <w:rsid w:val="00C46B21"/>
    <w:rsid w:val="00C61E60"/>
    <w:rsid w:val="00C873AD"/>
    <w:rsid w:val="00CA5AD0"/>
    <w:rsid w:val="00CC20B4"/>
    <w:rsid w:val="00CF7227"/>
    <w:rsid w:val="00D17676"/>
    <w:rsid w:val="00D36D39"/>
    <w:rsid w:val="00DA017F"/>
    <w:rsid w:val="00DB17A9"/>
    <w:rsid w:val="00E34DFC"/>
    <w:rsid w:val="00EC0C0A"/>
    <w:rsid w:val="00F25395"/>
    <w:rsid w:val="00F36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A1B0422-898C-4430-A76A-D52EBBE7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748117874">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7279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09A27-6BFB-4E2A-8D77-8A0B79E8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8</cp:revision>
  <cp:lastPrinted>2021-11-23T19:26:00Z</cp:lastPrinted>
  <dcterms:created xsi:type="dcterms:W3CDTF">2021-11-23T19:05:00Z</dcterms:created>
  <dcterms:modified xsi:type="dcterms:W3CDTF">2021-11-24T18:00:00Z</dcterms:modified>
</cp:coreProperties>
</file>