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81212" w:rsidP="00736FC2">
      <w:pPr>
        <w:spacing w:after="0" w:line="240" w:lineRule="auto"/>
        <w:jc w:val="both"/>
        <w:rPr>
          <w:rFonts w:ascii="Arial" w:hAnsi="Arial" w:cs="Arial"/>
          <w:sz w:val="20"/>
          <w:szCs w:val="20"/>
        </w:rPr>
      </w:pPr>
      <w:bookmarkStart w:id="0" w:name="_GoBack"/>
      <w:bookmarkEnd w:id="0"/>
      <w:r>
        <w:rPr>
          <w:rFonts w:ascii="Arial" w:hAnsi="Arial" w:cs="Arial"/>
          <w:sz w:val="20"/>
          <w:szCs w:val="20"/>
        </w:rPr>
        <w:br/>
      </w:r>
      <w:r w:rsidR="00747405"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4739F6" w:rsidRPr="00490EB8" w:rsidRDefault="00F42D40" w:rsidP="004739F6">
      <w:pPr>
        <w:spacing w:after="0" w:line="240" w:lineRule="auto"/>
        <w:jc w:val="center"/>
        <w:rPr>
          <w:rFonts w:ascii="Arial" w:hAnsi="Arial" w:cs="Arial"/>
          <w:sz w:val="24"/>
          <w:szCs w:val="32"/>
        </w:rPr>
      </w:pPr>
      <w:r w:rsidRPr="00490EB8">
        <w:rPr>
          <w:rFonts w:ascii="Arial" w:hAnsi="Arial" w:cs="Arial"/>
          <w:sz w:val="24"/>
          <w:szCs w:val="32"/>
        </w:rPr>
        <w:t>Convocatoria OPD/</w:t>
      </w:r>
      <w:r w:rsidR="0063569F">
        <w:rPr>
          <w:rFonts w:ascii="Arial" w:hAnsi="Arial" w:cs="Arial"/>
          <w:sz w:val="24"/>
          <w:szCs w:val="32"/>
        </w:rPr>
        <w:t>IAJ/025</w:t>
      </w:r>
    </w:p>
    <w:p w:rsidR="00A061CE" w:rsidRPr="00490EB8" w:rsidRDefault="004739F6">
      <w:pPr>
        <w:spacing w:after="0" w:line="240" w:lineRule="auto"/>
        <w:jc w:val="center"/>
        <w:rPr>
          <w:rFonts w:ascii="Arial" w:hAnsi="Arial" w:cs="Arial"/>
          <w:b/>
          <w:sz w:val="24"/>
          <w:szCs w:val="32"/>
        </w:rPr>
      </w:pPr>
      <w:r>
        <w:rPr>
          <w:rFonts w:ascii="Arial" w:hAnsi="Arial" w:cs="Arial"/>
          <w:b/>
          <w:sz w:val="24"/>
          <w:szCs w:val="32"/>
        </w:rPr>
        <w:t xml:space="preserve">ADQUISICIÓN DE PAPELERÍA PARA EL </w:t>
      </w:r>
      <w:r w:rsidRPr="00490EB8">
        <w:rPr>
          <w:rFonts w:ascii="Arial" w:hAnsi="Arial" w:cs="Arial"/>
          <w:b/>
          <w:sz w:val="24"/>
          <w:szCs w:val="32"/>
        </w:rPr>
        <w:t>INSTITUTO DE ALTERNATIVAS PARA LOS JÓVENES DEL MUNICIPIO DE TLAJOMULCO DE ZÚÑIGA, JALISCO.</w:t>
      </w:r>
      <w:r>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63569F">
            <w:pPr>
              <w:spacing w:after="0" w:line="240" w:lineRule="auto"/>
              <w:jc w:val="both"/>
              <w:rPr>
                <w:rFonts w:ascii="Arial" w:hAnsi="Arial" w:cs="Arial"/>
                <w:color w:val="000000"/>
                <w:sz w:val="20"/>
                <w:szCs w:val="20"/>
              </w:rPr>
            </w:pPr>
            <w:r>
              <w:rPr>
                <w:rFonts w:ascii="Arial" w:hAnsi="Arial" w:cs="Arial"/>
                <w:color w:val="000000"/>
                <w:sz w:val="20"/>
                <w:szCs w:val="20"/>
              </w:rPr>
              <w:t>24</w:t>
            </w:r>
            <w:r w:rsidR="004739F6">
              <w:rPr>
                <w:rFonts w:ascii="Arial" w:hAnsi="Arial" w:cs="Arial"/>
                <w:color w:val="000000"/>
                <w:sz w:val="20"/>
                <w:szCs w:val="20"/>
              </w:rPr>
              <w:t xml:space="preserve"> de noviembre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4739F6">
            <w:pPr>
              <w:snapToGrid w:val="0"/>
              <w:spacing w:after="0" w:line="240" w:lineRule="auto"/>
              <w:jc w:val="both"/>
              <w:rPr>
                <w:rFonts w:ascii="Arial" w:hAnsi="Arial" w:cs="Arial"/>
                <w:color w:val="000000"/>
                <w:sz w:val="20"/>
                <w:szCs w:val="20"/>
              </w:rPr>
            </w:pPr>
            <w:r w:rsidRPr="004739F6">
              <w:rPr>
                <w:rFonts w:ascii="Arial" w:hAnsi="Arial" w:cs="Arial"/>
                <w:color w:val="000000"/>
                <w:sz w:val="20"/>
                <w:szCs w:val="20"/>
              </w:rPr>
              <w:t xml:space="preserve">Al teléfono 01 (33) 32 83 44 00 Ext. 3250, Oficinas del INDAJO ubicado en la calle Constitución Oriente no. 157 </w:t>
            </w:r>
            <w:proofErr w:type="spellStart"/>
            <w:r w:rsidRPr="004739F6">
              <w:rPr>
                <w:rFonts w:ascii="Arial" w:hAnsi="Arial" w:cs="Arial"/>
                <w:color w:val="000000"/>
                <w:sz w:val="20"/>
                <w:szCs w:val="20"/>
              </w:rPr>
              <w:t>Int</w:t>
            </w:r>
            <w:proofErr w:type="spellEnd"/>
            <w:r w:rsidRPr="004739F6">
              <w:rPr>
                <w:rFonts w:ascii="Arial" w:hAnsi="Arial" w:cs="Arial"/>
                <w:color w:val="000000"/>
                <w:sz w:val="20"/>
                <w:szCs w:val="20"/>
              </w:rPr>
              <w:t>. C, en la Unidad Deportiva Mariano Otero de Tlajomulco de Zúñiga, Jalisco.</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747405" w:rsidP="00CC20B4">
            <w:pPr>
              <w:snapToGrid w:val="0"/>
              <w:spacing w:after="0" w:line="240" w:lineRule="auto"/>
              <w:jc w:val="both"/>
              <w:rPr>
                <w:rFonts w:ascii="Arial" w:hAnsi="Arial" w:cs="Arial"/>
                <w:color w:val="000000"/>
                <w:sz w:val="20"/>
                <w:szCs w:val="20"/>
              </w:rPr>
            </w:pPr>
            <w:r w:rsidRPr="00CC2427">
              <w:rPr>
                <w:rFonts w:ascii="Arial" w:hAnsi="Arial" w:cs="Arial"/>
                <w:sz w:val="20"/>
                <w:szCs w:val="20"/>
              </w:rPr>
              <w:t xml:space="preserve"> </w:t>
            </w:r>
            <w:r w:rsidR="00E01C4C">
              <w:rPr>
                <w:rFonts w:ascii="Arial" w:hAnsi="Arial" w:cs="Arial"/>
                <w:sz w:val="20"/>
                <w:szCs w:val="20"/>
              </w:rPr>
              <w:t>03</w:t>
            </w:r>
            <w:r w:rsidR="004739F6" w:rsidRPr="004739F6">
              <w:rPr>
                <w:rFonts w:ascii="Arial" w:hAnsi="Arial" w:cs="Arial"/>
                <w:sz w:val="20"/>
                <w:szCs w:val="20"/>
              </w:rPr>
              <w:t xml:space="preserve"> de diciembre del 2021  a las 13:00 horas Oficinas del Órgano de Control Interno de  Tlajomulco de Zúñiga, ubicado en 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E01C4C" w:rsidP="00CC20B4">
            <w:pPr>
              <w:spacing w:after="0" w:line="240" w:lineRule="auto"/>
              <w:rPr>
                <w:rFonts w:ascii="Arial" w:hAnsi="Arial" w:cs="Arial"/>
                <w:color w:val="000000"/>
                <w:sz w:val="20"/>
                <w:szCs w:val="20"/>
              </w:rPr>
            </w:pPr>
            <w:r>
              <w:rPr>
                <w:rFonts w:ascii="Arial" w:hAnsi="Arial" w:cs="Arial"/>
                <w:color w:val="000000"/>
                <w:sz w:val="20"/>
                <w:szCs w:val="20"/>
              </w:rPr>
              <w:t>03</w:t>
            </w:r>
            <w:r w:rsidR="004739F6">
              <w:rPr>
                <w:rFonts w:ascii="Arial" w:hAnsi="Arial" w:cs="Arial"/>
                <w:color w:val="000000"/>
                <w:sz w:val="20"/>
                <w:szCs w:val="20"/>
              </w:rPr>
              <w:t xml:space="preserve"> </w:t>
            </w:r>
            <w:r w:rsidR="004739F6" w:rsidRPr="004739F6">
              <w:rPr>
                <w:rFonts w:ascii="Arial" w:hAnsi="Arial" w:cs="Arial"/>
                <w:color w:val="000000"/>
                <w:sz w:val="20"/>
                <w:szCs w:val="20"/>
              </w:rPr>
              <w:t>de diciembre del 2021  a las 13:00 horas Oficinas del Órgano de Control Interno de  Tlajomulco de Zúñiga, ubicado en 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DA017F" w:rsidRDefault="00F430A1" w:rsidP="004977AD">
      <w:pPr>
        <w:spacing w:after="0"/>
        <w:jc w:val="center"/>
        <w:rPr>
          <w:b/>
          <w:sz w:val="36"/>
          <w:szCs w:val="36"/>
        </w:rPr>
      </w:pPr>
      <w:r>
        <w:rPr>
          <w:b/>
          <w:sz w:val="36"/>
          <w:szCs w:val="36"/>
        </w:rPr>
        <w:br/>
      </w:r>
      <w:r w:rsidR="00F42D40">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F430A1">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F72E9" w:rsidP="006622A0">
            <w:r>
              <w:t>Papel bond</w:t>
            </w:r>
            <w:r w:rsidR="00F430A1">
              <w:t xml:space="preserve"> </w:t>
            </w:r>
            <w:r>
              <w:t xml:space="preserve">tamaño carta </w:t>
            </w:r>
            <w:r w:rsidR="00F430A1">
              <w:t>de 500</w:t>
            </w:r>
            <w:r>
              <w:t xml:space="preserve"> hojas,</w:t>
            </w:r>
            <w:r w:rsidR="00F430A1">
              <w:t xml:space="preserve"> color b</w:t>
            </w:r>
            <w:r>
              <w:t>lanco</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15</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Paquete</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F430A1" w:rsidP="00F430A1">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F72E9" w:rsidP="006622A0">
            <w:r>
              <w:t>N</w:t>
            </w:r>
            <w:r w:rsidR="00F430A1">
              <w:t>otas adhesivas Post-</w:t>
            </w:r>
            <w:proofErr w:type="spellStart"/>
            <w:r w:rsidR="00F430A1">
              <w:t>It</w:t>
            </w:r>
            <w:proofErr w:type="spellEnd"/>
            <w:r w:rsidR="00F430A1">
              <w:t xml:space="preserve"> con 400 hojas de 7.5 x 7.5 cm, color neón.</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Paquete</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2D420B" w:rsidP="006622A0">
            <w:r>
              <w:t xml:space="preserve">Notas adhesivas </w:t>
            </w:r>
            <w:r w:rsidR="00F430A1">
              <w:t>Post-</w:t>
            </w:r>
            <w:proofErr w:type="spellStart"/>
            <w:r w:rsidR="00F430A1">
              <w:t>It</w:t>
            </w:r>
            <w:proofErr w:type="spellEnd"/>
            <w:r w:rsidR="00F430A1">
              <w:t xml:space="preserve"> pestañas de índice, color neón con 320 notas.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Paquete</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2D420B" w:rsidP="006622A0">
            <w:r>
              <w:t xml:space="preserve">Bolígrafos </w:t>
            </w:r>
            <w:r w:rsidR="00F430A1">
              <w:t xml:space="preserve">color azul y punto fino 0.7 </w:t>
            </w:r>
            <w:proofErr w:type="spellStart"/>
            <w:r w:rsidR="00F430A1">
              <w:t>mm.</w:t>
            </w:r>
            <w:proofErr w:type="spellEnd"/>
            <w:r>
              <w:t xml:space="preserve"> De 12 piezas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Caja</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2" w:rsidRDefault="00F430A1" w:rsidP="00B744E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F430A1" w:rsidP="006622A0">
            <w:r>
              <w:t xml:space="preserve">Memoria USB de 32 </w:t>
            </w:r>
            <w:proofErr w:type="spellStart"/>
            <w:r>
              <w:t>gb</w:t>
            </w:r>
            <w:proofErr w:type="spellEnd"/>
            <w:r>
              <w:t xml:space="preserve"> de 3.2</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3</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Pieza</w:t>
            </w:r>
          </w:p>
        </w:tc>
      </w:tr>
      <w:tr w:rsidR="006622A0" w:rsidTr="00F430A1">
        <w:trPr>
          <w:trHeight w:val="374"/>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6</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86194" w:rsidP="006622A0">
            <w:r>
              <w:t>Protector de hojas tamaño oficio de 100 piezas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Paquete</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86194" w:rsidP="006622A0">
            <w:r>
              <w:t>Cinta adhesiva transparente para dispensador de 19 mm x 33 m</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Pieza</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8</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86194" w:rsidP="006622A0">
            <w:r>
              <w:t>Clip sujeta documentos 51 mm para 110 hojas de 12 piezas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Caja</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F430A1"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9</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F72E9" w:rsidP="006622A0">
            <w:r>
              <w:t>C</w:t>
            </w:r>
            <w:r w:rsidR="00686194">
              <w:t>hinchetas pin-es de colores con 100 piezas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Caja</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686194"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10</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86194" w:rsidP="006622A0">
            <w:r>
              <w:t>Trituradora de papel de uso rudo para oficina</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Pieza</w:t>
            </w:r>
          </w:p>
        </w:tc>
      </w:tr>
      <w:tr w:rsidR="006622A0"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686194"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86194" w:rsidP="006622A0">
            <w:r>
              <w:t>Cuaderno francés espiral, papel bond rayado de 52g de 15.5x20.5 cm</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87436F" w:rsidP="00B744E2">
            <w:pPr>
              <w:spacing w:line="240" w:lineRule="auto"/>
              <w:jc w:val="center"/>
            </w:pPr>
            <w:r>
              <w:t>5</w:t>
            </w:r>
          </w:p>
        </w:tc>
        <w:tc>
          <w:tcPr>
            <w:tcW w:w="1104" w:type="dxa"/>
            <w:tcBorders>
              <w:top w:val="single" w:sz="4" w:space="0" w:color="auto"/>
              <w:left w:val="nil"/>
              <w:bottom w:val="single" w:sz="4" w:space="0" w:color="auto"/>
              <w:right w:val="single" w:sz="4" w:space="0" w:color="auto"/>
            </w:tcBorders>
          </w:tcPr>
          <w:p w:rsidR="006622A0" w:rsidRPr="00DF591B" w:rsidRDefault="006F72E9" w:rsidP="006622A0">
            <w:pPr>
              <w:jc w:val="center"/>
            </w:pPr>
            <w:r>
              <w:t>Pieza</w:t>
            </w:r>
          </w:p>
        </w:tc>
      </w:tr>
      <w:tr w:rsidR="00686194"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194" w:rsidRDefault="00686194"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12</w:t>
            </w:r>
          </w:p>
        </w:tc>
        <w:tc>
          <w:tcPr>
            <w:tcW w:w="5382" w:type="dxa"/>
            <w:tcBorders>
              <w:top w:val="single" w:sz="4" w:space="0" w:color="auto"/>
              <w:left w:val="nil"/>
              <w:bottom w:val="single" w:sz="4" w:space="0" w:color="auto"/>
              <w:right w:val="single" w:sz="4" w:space="0" w:color="auto"/>
            </w:tcBorders>
            <w:shd w:val="clear" w:color="auto" w:fill="auto"/>
            <w:noWrap/>
          </w:tcPr>
          <w:p w:rsidR="00686194" w:rsidRDefault="00686194" w:rsidP="006622A0">
            <w:r>
              <w:t>Pizarrón de corcho de 40x60 cm</w:t>
            </w:r>
          </w:p>
        </w:tc>
        <w:tc>
          <w:tcPr>
            <w:tcW w:w="1415" w:type="dxa"/>
            <w:tcBorders>
              <w:top w:val="single" w:sz="4" w:space="0" w:color="auto"/>
              <w:left w:val="nil"/>
              <w:bottom w:val="single" w:sz="4" w:space="0" w:color="auto"/>
              <w:right w:val="single" w:sz="4" w:space="0" w:color="auto"/>
            </w:tcBorders>
            <w:shd w:val="clear" w:color="auto" w:fill="auto"/>
            <w:noWrap/>
          </w:tcPr>
          <w:p w:rsidR="00686194" w:rsidRPr="00DF591B" w:rsidRDefault="0087436F"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86194" w:rsidRPr="00DF591B" w:rsidRDefault="006F72E9" w:rsidP="006622A0">
            <w:pPr>
              <w:jc w:val="center"/>
            </w:pPr>
            <w:r>
              <w:t>Pieza</w:t>
            </w:r>
          </w:p>
        </w:tc>
      </w:tr>
      <w:tr w:rsidR="00686194"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194" w:rsidRDefault="00686194"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13</w:t>
            </w:r>
          </w:p>
        </w:tc>
        <w:tc>
          <w:tcPr>
            <w:tcW w:w="5382" w:type="dxa"/>
            <w:tcBorders>
              <w:top w:val="single" w:sz="4" w:space="0" w:color="auto"/>
              <w:left w:val="nil"/>
              <w:bottom w:val="single" w:sz="4" w:space="0" w:color="auto"/>
              <w:right w:val="single" w:sz="4" w:space="0" w:color="auto"/>
            </w:tcBorders>
            <w:shd w:val="clear" w:color="auto" w:fill="auto"/>
            <w:noWrap/>
          </w:tcPr>
          <w:p w:rsidR="00686194" w:rsidRDefault="00686194" w:rsidP="006622A0">
            <w:r>
              <w:t>Pegamento en barra de 22g</w:t>
            </w:r>
          </w:p>
        </w:tc>
        <w:tc>
          <w:tcPr>
            <w:tcW w:w="1415" w:type="dxa"/>
            <w:tcBorders>
              <w:top w:val="single" w:sz="4" w:space="0" w:color="auto"/>
              <w:left w:val="nil"/>
              <w:bottom w:val="single" w:sz="4" w:space="0" w:color="auto"/>
              <w:right w:val="single" w:sz="4" w:space="0" w:color="auto"/>
            </w:tcBorders>
            <w:shd w:val="clear" w:color="auto" w:fill="auto"/>
            <w:noWrap/>
          </w:tcPr>
          <w:p w:rsidR="00686194" w:rsidRPr="00DF591B" w:rsidRDefault="0087436F" w:rsidP="00B744E2">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686194" w:rsidRPr="00DF591B" w:rsidRDefault="006F72E9" w:rsidP="006622A0">
            <w:pPr>
              <w:jc w:val="center"/>
            </w:pPr>
            <w:r>
              <w:t>Pieza</w:t>
            </w:r>
          </w:p>
        </w:tc>
      </w:tr>
      <w:tr w:rsidR="00686194"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194" w:rsidRDefault="00686194"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14</w:t>
            </w:r>
          </w:p>
        </w:tc>
        <w:tc>
          <w:tcPr>
            <w:tcW w:w="5382" w:type="dxa"/>
            <w:tcBorders>
              <w:top w:val="single" w:sz="4" w:space="0" w:color="auto"/>
              <w:left w:val="nil"/>
              <w:bottom w:val="single" w:sz="4" w:space="0" w:color="auto"/>
              <w:right w:val="single" w:sz="4" w:space="0" w:color="auto"/>
            </w:tcBorders>
            <w:shd w:val="clear" w:color="auto" w:fill="auto"/>
            <w:noWrap/>
          </w:tcPr>
          <w:p w:rsidR="00686194" w:rsidRDefault="00686194" w:rsidP="006622A0">
            <w:r>
              <w:t xml:space="preserve">Caja para archivo de </w:t>
            </w:r>
            <w:proofErr w:type="spellStart"/>
            <w:r>
              <w:t>kraft</w:t>
            </w:r>
            <w:proofErr w:type="spellEnd"/>
            <w:r>
              <w:t xml:space="preserve"> tamaño oficio</w:t>
            </w:r>
          </w:p>
        </w:tc>
        <w:tc>
          <w:tcPr>
            <w:tcW w:w="1415" w:type="dxa"/>
            <w:tcBorders>
              <w:top w:val="single" w:sz="4" w:space="0" w:color="auto"/>
              <w:left w:val="nil"/>
              <w:bottom w:val="single" w:sz="4" w:space="0" w:color="auto"/>
              <w:right w:val="single" w:sz="4" w:space="0" w:color="auto"/>
            </w:tcBorders>
            <w:shd w:val="clear" w:color="auto" w:fill="auto"/>
            <w:noWrap/>
          </w:tcPr>
          <w:p w:rsidR="00686194" w:rsidRPr="00DF591B" w:rsidRDefault="0087436F" w:rsidP="00B744E2">
            <w:pPr>
              <w:spacing w:line="240" w:lineRule="auto"/>
              <w:jc w:val="center"/>
            </w:pPr>
            <w:r>
              <w:t>5</w:t>
            </w:r>
          </w:p>
        </w:tc>
        <w:tc>
          <w:tcPr>
            <w:tcW w:w="1104" w:type="dxa"/>
            <w:tcBorders>
              <w:top w:val="single" w:sz="4" w:space="0" w:color="auto"/>
              <w:left w:val="nil"/>
              <w:bottom w:val="single" w:sz="4" w:space="0" w:color="auto"/>
              <w:right w:val="single" w:sz="4" w:space="0" w:color="auto"/>
            </w:tcBorders>
          </w:tcPr>
          <w:p w:rsidR="00686194" w:rsidRPr="00DF591B" w:rsidRDefault="006F72E9" w:rsidP="006622A0">
            <w:pPr>
              <w:jc w:val="center"/>
            </w:pPr>
            <w:r>
              <w:t>Pieza</w:t>
            </w:r>
          </w:p>
        </w:tc>
      </w:tr>
      <w:tr w:rsidR="00686194" w:rsidTr="00F430A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194" w:rsidRDefault="00686194"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15</w:t>
            </w:r>
          </w:p>
        </w:tc>
        <w:tc>
          <w:tcPr>
            <w:tcW w:w="5382" w:type="dxa"/>
            <w:tcBorders>
              <w:top w:val="single" w:sz="4" w:space="0" w:color="auto"/>
              <w:left w:val="nil"/>
              <w:bottom w:val="single" w:sz="4" w:space="0" w:color="auto"/>
              <w:right w:val="single" w:sz="4" w:space="0" w:color="auto"/>
            </w:tcBorders>
            <w:shd w:val="clear" w:color="auto" w:fill="auto"/>
            <w:noWrap/>
          </w:tcPr>
          <w:p w:rsidR="00686194" w:rsidRDefault="00686194" w:rsidP="006622A0">
            <w:r>
              <w:t xml:space="preserve">Caja para archivo de </w:t>
            </w:r>
            <w:proofErr w:type="spellStart"/>
            <w:r>
              <w:t>kraft</w:t>
            </w:r>
            <w:proofErr w:type="spellEnd"/>
            <w:r>
              <w:t xml:space="preserve"> tamaño carta</w:t>
            </w:r>
          </w:p>
        </w:tc>
        <w:tc>
          <w:tcPr>
            <w:tcW w:w="1415" w:type="dxa"/>
            <w:tcBorders>
              <w:top w:val="single" w:sz="4" w:space="0" w:color="auto"/>
              <w:left w:val="nil"/>
              <w:bottom w:val="single" w:sz="4" w:space="0" w:color="auto"/>
              <w:right w:val="single" w:sz="4" w:space="0" w:color="auto"/>
            </w:tcBorders>
            <w:shd w:val="clear" w:color="auto" w:fill="auto"/>
            <w:noWrap/>
          </w:tcPr>
          <w:p w:rsidR="00686194" w:rsidRPr="00DF591B" w:rsidRDefault="0087436F" w:rsidP="00B744E2">
            <w:pPr>
              <w:spacing w:line="240" w:lineRule="auto"/>
              <w:jc w:val="center"/>
            </w:pPr>
            <w:r>
              <w:t>10</w:t>
            </w:r>
          </w:p>
        </w:tc>
        <w:tc>
          <w:tcPr>
            <w:tcW w:w="1104" w:type="dxa"/>
            <w:tcBorders>
              <w:top w:val="single" w:sz="4" w:space="0" w:color="auto"/>
              <w:left w:val="nil"/>
              <w:bottom w:val="single" w:sz="4" w:space="0" w:color="auto"/>
              <w:right w:val="single" w:sz="4" w:space="0" w:color="auto"/>
            </w:tcBorders>
          </w:tcPr>
          <w:p w:rsidR="00686194" w:rsidRPr="00DF591B" w:rsidRDefault="006F72E9" w:rsidP="006622A0">
            <w:pPr>
              <w:jc w:val="center"/>
            </w:pPr>
            <w:r>
              <w:t>Pieza</w:t>
            </w:r>
          </w:p>
        </w:tc>
      </w:tr>
    </w:tbl>
    <w:p w:rsidR="00AE1F32" w:rsidRDefault="00AE1F32">
      <w:pPr>
        <w:spacing w:after="0" w:line="240" w:lineRule="auto"/>
        <w:rPr>
          <w:b/>
        </w:rPr>
      </w:pPr>
    </w:p>
    <w:p w:rsidR="004F6BA5" w:rsidRDefault="004F6BA5">
      <w:pPr>
        <w:spacing w:after="0" w:line="240" w:lineRule="auto"/>
        <w:rPr>
          <w:b/>
        </w:rPr>
      </w:pPr>
    </w:p>
    <w:p w:rsidR="004739F6" w:rsidRPr="004739F6" w:rsidRDefault="004739F6" w:rsidP="004739F6">
      <w:pPr>
        <w:spacing w:after="0" w:line="240" w:lineRule="auto"/>
        <w:rPr>
          <w:b/>
        </w:rPr>
      </w:pPr>
    </w:p>
    <w:p w:rsidR="004739F6" w:rsidRDefault="004739F6" w:rsidP="004739F6">
      <w:pPr>
        <w:spacing w:after="0" w:line="240" w:lineRule="auto"/>
        <w:rPr>
          <w:rFonts w:ascii="Arial" w:hAnsi="Arial" w:cs="Arial"/>
          <w:sz w:val="20"/>
          <w:szCs w:val="20"/>
        </w:rPr>
      </w:pPr>
      <w:r w:rsidRPr="004739F6">
        <w:rPr>
          <w:b/>
        </w:rPr>
        <w:t>Nota: Todas las partidas adjudicadas deberán ser entregadas, posteriores a la entrega de la orden de compra, en un plazo no mayor a 10 días Después de la convocatoria concluida en el domicilio Constitución Oriente, #157 Interior C. al interior de la Unidad Deportiva Mariano Otero en el Municipio de Tlajomulco de Zúñiga, Jalisco.</w:t>
      </w:r>
      <w:r w:rsidR="00F42D40">
        <w:rPr>
          <w:b/>
        </w:rPr>
        <w:br/>
      </w:r>
      <w:r w:rsidR="00F42D40">
        <w:rPr>
          <w:b/>
        </w:rPr>
        <w:br/>
        <w:t>La compra de lo adjudicado no será mayor de acuerdo con el tope presupuestal del ejercicio en curso.</w:t>
      </w:r>
      <w:r w:rsidR="00F42D40">
        <w:rPr>
          <w:rFonts w:ascii="Arial" w:hAnsi="Arial" w:cs="Arial"/>
          <w:sz w:val="20"/>
          <w:szCs w:val="20"/>
        </w:rPr>
        <w:br/>
      </w: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4739F6" w:rsidRDefault="004739F6" w:rsidP="004739F6">
      <w:pPr>
        <w:spacing w:after="0" w:line="240" w:lineRule="auto"/>
        <w:rPr>
          <w:rFonts w:ascii="Arial" w:hAnsi="Arial" w:cs="Arial"/>
          <w:sz w:val="20"/>
          <w:szCs w:val="20"/>
        </w:rPr>
      </w:pPr>
    </w:p>
    <w:p w:rsidR="00DA017F" w:rsidRPr="00F25395" w:rsidRDefault="00F42D40" w:rsidP="00121183">
      <w:pPr>
        <w:spacing w:after="0" w:line="240" w:lineRule="auto"/>
        <w:jc w:val="both"/>
        <w:rPr>
          <w:b/>
        </w:rPr>
      </w:pPr>
      <w:r>
        <w:rPr>
          <w:rFonts w:ascii="Arial" w:hAnsi="Arial" w:cs="Arial"/>
          <w:sz w:val="20"/>
          <w:szCs w:val="20"/>
        </w:rPr>
        <w:lastRenderedPageBreak/>
        <w:br/>
      </w:r>
    </w:p>
    <w:p w:rsidR="00A061CE" w:rsidRDefault="00F42D40" w:rsidP="00121183">
      <w:pPr>
        <w:spacing w:after="0" w:line="240" w:lineRule="auto"/>
        <w:jc w:val="both"/>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rsidP="00121183">
      <w:pPr>
        <w:spacing w:after="0" w:line="240" w:lineRule="auto"/>
        <w:jc w:val="both"/>
        <w:rPr>
          <w:rFonts w:ascii="Arial" w:hAnsi="Arial" w:cs="Arial"/>
          <w:sz w:val="20"/>
          <w:szCs w:val="20"/>
        </w:rPr>
      </w:pPr>
    </w:p>
    <w:p w:rsidR="00CC20B4" w:rsidRPr="00CC20B4" w:rsidRDefault="00F42D40" w:rsidP="00121183">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121183">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781212" w:rsidRDefault="00781212" w:rsidP="00121183">
      <w:pPr>
        <w:spacing w:after="0" w:line="240" w:lineRule="auto"/>
        <w:jc w:val="both"/>
        <w:rPr>
          <w:rFonts w:ascii="Arial" w:hAnsi="Arial" w:cs="Arial"/>
          <w:sz w:val="20"/>
          <w:szCs w:val="20"/>
        </w:rPr>
      </w:pPr>
      <w:r>
        <w:rPr>
          <w:rFonts w:ascii="Arial" w:hAnsi="Arial" w:cs="Arial"/>
          <w:sz w:val="20"/>
          <w:szCs w:val="20"/>
        </w:rPr>
        <w:br/>
      </w:r>
    </w:p>
    <w:p w:rsidR="00A061CE" w:rsidRDefault="00F42D40" w:rsidP="00121183">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rsidP="00121183">
      <w:pPr>
        <w:spacing w:after="0" w:line="240" w:lineRule="auto"/>
        <w:jc w:val="both"/>
        <w:rPr>
          <w:rFonts w:ascii="Arial" w:hAnsi="Arial" w:cs="Arial"/>
          <w:sz w:val="20"/>
          <w:szCs w:val="20"/>
        </w:rPr>
      </w:pPr>
    </w:p>
    <w:p w:rsidR="00A061CE" w:rsidRDefault="00F42D40" w:rsidP="00121183">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F5" w:rsidRDefault="00512AF5">
      <w:pPr>
        <w:spacing w:after="0" w:line="240" w:lineRule="auto"/>
      </w:pPr>
      <w:r>
        <w:separator/>
      </w:r>
    </w:p>
  </w:endnote>
  <w:endnote w:type="continuationSeparator" w:id="0">
    <w:p w:rsidR="00512AF5" w:rsidRDefault="0051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F5" w:rsidRDefault="00512AF5">
      <w:pPr>
        <w:spacing w:after="0" w:line="240" w:lineRule="auto"/>
      </w:pPr>
      <w:r>
        <w:separator/>
      </w:r>
    </w:p>
  </w:footnote>
  <w:footnote w:type="continuationSeparator" w:id="0">
    <w:p w:rsidR="00512AF5" w:rsidRDefault="00512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21183"/>
    <w:rsid w:val="00146B6B"/>
    <w:rsid w:val="001514EC"/>
    <w:rsid w:val="00167BA0"/>
    <w:rsid w:val="001B70D5"/>
    <w:rsid w:val="001D3206"/>
    <w:rsid w:val="001D5F1A"/>
    <w:rsid w:val="001E183A"/>
    <w:rsid w:val="002D420B"/>
    <w:rsid w:val="00312256"/>
    <w:rsid w:val="00327EF1"/>
    <w:rsid w:val="00356515"/>
    <w:rsid w:val="00371D19"/>
    <w:rsid w:val="0037277F"/>
    <w:rsid w:val="003B781D"/>
    <w:rsid w:val="003D1CEA"/>
    <w:rsid w:val="003D2495"/>
    <w:rsid w:val="004115CE"/>
    <w:rsid w:val="004739F6"/>
    <w:rsid w:val="00490EB8"/>
    <w:rsid w:val="004977AD"/>
    <w:rsid w:val="004C05F0"/>
    <w:rsid w:val="004D1137"/>
    <w:rsid w:val="004D270E"/>
    <w:rsid w:val="004F1110"/>
    <w:rsid w:val="004F6BA5"/>
    <w:rsid w:val="00512AF5"/>
    <w:rsid w:val="00556F13"/>
    <w:rsid w:val="005A0790"/>
    <w:rsid w:val="005A3346"/>
    <w:rsid w:val="0061602B"/>
    <w:rsid w:val="0063569F"/>
    <w:rsid w:val="00652559"/>
    <w:rsid w:val="006622A0"/>
    <w:rsid w:val="00677616"/>
    <w:rsid w:val="00686194"/>
    <w:rsid w:val="00692445"/>
    <w:rsid w:val="006B52B9"/>
    <w:rsid w:val="006F4EFC"/>
    <w:rsid w:val="006F72E9"/>
    <w:rsid w:val="00736FC2"/>
    <w:rsid w:val="00747405"/>
    <w:rsid w:val="0075412F"/>
    <w:rsid w:val="00781212"/>
    <w:rsid w:val="007910F2"/>
    <w:rsid w:val="007C0BA9"/>
    <w:rsid w:val="008603F7"/>
    <w:rsid w:val="0087436F"/>
    <w:rsid w:val="00880CCF"/>
    <w:rsid w:val="008B4421"/>
    <w:rsid w:val="008F4623"/>
    <w:rsid w:val="008F7C17"/>
    <w:rsid w:val="00921747"/>
    <w:rsid w:val="00974CC7"/>
    <w:rsid w:val="00990FA0"/>
    <w:rsid w:val="009921B8"/>
    <w:rsid w:val="009D49CD"/>
    <w:rsid w:val="009F731F"/>
    <w:rsid w:val="00A061CE"/>
    <w:rsid w:val="00A22094"/>
    <w:rsid w:val="00A520E6"/>
    <w:rsid w:val="00AE1F32"/>
    <w:rsid w:val="00AE4F9A"/>
    <w:rsid w:val="00B04635"/>
    <w:rsid w:val="00B744E2"/>
    <w:rsid w:val="00B81454"/>
    <w:rsid w:val="00B92F3C"/>
    <w:rsid w:val="00C46B21"/>
    <w:rsid w:val="00C61E60"/>
    <w:rsid w:val="00C873AD"/>
    <w:rsid w:val="00CC20B4"/>
    <w:rsid w:val="00CF7227"/>
    <w:rsid w:val="00D17676"/>
    <w:rsid w:val="00DA017F"/>
    <w:rsid w:val="00DB17A9"/>
    <w:rsid w:val="00E01C4C"/>
    <w:rsid w:val="00E34DFC"/>
    <w:rsid w:val="00EC0C0A"/>
    <w:rsid w:val="00F25395"/>
    <w:rsid w:val="00F42D40"/>
    <w:rsid w:val="00F430A1"/>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24E80CD-0273-437E-8C8F-7A9BC073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58EE-64F5-44C5-AB5B-7AE0C733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3</cp:revision>
  <cp:lastPrinted>2021-08-05T19:12:00Z</cp:lastPrinted>
  <dcterms:created xsi:type="dcterms:W3CDTF">2021-11-24T17:50:00Z</dcterms:created>
  <dcterms:modified xsi:type="dcterms:W3CDTF">2021-11-24T18:08:00Z</dcterms:modified>
</cp:coreProperties>
</file>