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736FC2" w:rsidRPr="00C06603" w:rsidRDefault="00F42D40" w:rsidP="00736FC2">
      <w:pPr>
        <w:spacing w:after="0" w:line="240" w:lineRule="auto"/>
        <w:jc w:val="center"/>
        <w:rPr>
          <w:rFonts w:ascii="Arial" w:hAnsi="Arial" w:cs="Arial"/>
          <w:sz w:val="24"/>
          <w:szCs w:val="32"/>
        </w:rPr>
      </w:pPr>
      <w:r w:rsidRPr="00C06603">
        <w:rPr>
          <w:rFonts w:ascii="Arial" w:hAnsi="Arial" w:cs="Arial"/>
          <w:sz w:val="24"/>
          <w:szCs w:val="32"/>
        </w:rPr>
        <w:t>Convocatoria OPD/</w:t>
      </w:r>
      <w:r w:rsidR="00804B6A">
        <w:rPr>
          <w:rFonts w:ascii="Arial" w:hAnsi="Arial" w:cs="Arial"/>
          <w:sz w:val="24"/>
          <w:szCs w:val="32"/>
        </w:rPr>
        <w:t>IAJ/021</w:t>
      </w:r>
    </w:p>
    <w:p w:rsidR="00A061CE" w:rsidRPr="00490EB8" w:rsidRDefault="00C06603">
      <w:pPr>
        <w:spacing w:after="0" w:line="240" w:lineRule="auto"/>
        <w:jc w:val="center"/>
        <w:rPr>
          <w:rFonts w:ascii="Arial" w:hAnsi="Arial" w:cs="Arial"/>
          <w:b/>
          <w:sz w:val="24"/>
          <w:szCs w:val="32"/>
        </w:rPr>
      </w:pPr>
      <w:r w:rsidRPr="00C06603">
        <w:rPr>
          <w:rFonts w:ascii="Arial" w:hAnsi="Arial" w:cs="Arial"/>
          <w:b/>
          <w:sz w:val="24"/>
          <w:szCs w:val="32"/>
        </w:rPr>
        <w:t>ADQUISICIÓN DE MAQUINAS ELÉCTRICAS PARA EL INSTITUTO DE ALTERNATIVAS PARA LOS JÓVENES DEL MUNICIPIO DE TLAJOMULCO DE ZÚÑIGA, JALISCO.</w:t>
      </w:r>
      <w:r w:rsidR="007C7C3C">
        <w:rPr>
          <w:rFonts w:ascii="Arial" w:hAnsi="Arial" w:cs="Arial"/>
          <w:b/>
          <w:sz w:val="24"/>
          <w:szCs w:val="32"/>
        </w:rPr>
        <w:t xml:space="preserve"> </w:t>
      </w:r>
      <w:r w:rsidR="00096F8F">
        <w:rPr>
          <w:rFonts w:ascii="Arial" w:hAnsi="Arial" w:cs="Arial"/>
          <w:b/>
          <w:sz w:val="24"/>
          <w:szCs w:val="32"/>
        </w:rPr>
        <w:t>(INDAJO)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A061CE" w:rsidRDefault="00B51247" w:rsidP="00B51247">
            <w:pPr>
              <w:spacing w:after="0" w:line="240" w:lineRule="auto"/>
              <w:jc w:val="both"/>
              <w:rPr>
                <w:rFonts w:ascii="Arial" w:hAnsi="Arial" w:cs="Arial"/>
                <w:color w:val="000000"/>
                <w:sz w:val="20"/>
                <w:szCs w:val="20"/>
              </w:rPr>
            </w:pPr>
            <w:r>
              <w:rPr>
                <w:rFonts w:ascii="Arial" w:hAnsi="Arial" w:cs="Arial"/>
                <w:color w:val="000000"/>
                <w:sz w:val="20"/>
                <w:szCs w:val="20"/>
              </w:rPr>
              <w:t>24 de noviembre</w:t>
            </w:r>
            <w:r w:rsidR="004F1110">
              <w:rPr>
                <w:rFonts w:ascii="Arial" w:hAnsi="Arial" w:cs="Arial"/>
                <w:color w:val="000000"/>
                <w:sz w:val="20"/>
                <w:szCs w:val="20"/>
              </w:rPr>
              <w:t xml:space="preserve"> </w:t>
            </w:r>
            <w:r w:rsidR="00747405">
              <w:rPr>
                <w:rFonts w:ascii="Arial" w:hAnsi="Arial" w:cs="Arial"/>
                <w:color w:val="000000"/>
                <w:sz w:val="20"/>
                <w:szCs w:val="20"/>
              </w:rPr>
              <w:t>del 2021</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A061CE" w:rsidRDefault="00F42D40" w:rsidP="008F1C76">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Al teléfono </w:t>
            </w:r>
            <w:r>
              <w:rPr>
                <w:rFonts w:ascii="Arial" w:hAnsi="Arial" w:cs="Arial"/>
                <w:sz w:val="20"/>
                <w:szCs w:val="20"/>
              </w:rPr>
              <w:t>01 (33) 32 83 44 00 Ext. 3250</w:t>
            </w:r>
            <w:r w:rsidR="008F1C76">
              <w:rPr>
                <w:rFonts w:ascii="Arial" w:hAnsi="Arial" w:cs="Arial"/>
                <w:sz w:val="20"/>
                <w:szCs w:val="20"/>
              </w:rPr>
              <w:t>,</w:t>
            </w:r>
            <w:r w:rsidR="008F1C76" w:rsidRPr="008F1C76">
              <w:rPr>
                <w:rFonts w:ascii="Arial" w:hAnsi="Arial" w:cs="Arial"/>
                <w:sz w:val="20"/>
                <w:szCs w:val="20"/>
              </w:rPr>
              <w:t xml:space="preserve"> </w:t>
            </w:r>
            <w:r w:rsidR="008F1C76">
              <w:rPr>
                <w:rFonts w:ascii="Arial" w:hAnsi="Arial" w:cs="Arial"/>
                <w:sz w:val="20"/>
                <w:szCs w:val="20"/>
              </w:rPr>
              <w:t xml:space="preserve">Oficinas del INDAJO ubicado en </w:t>
            </w:r>
            <w:r w:rsidR="008F1C76" w:rsidRPr="008F1C76">
              <w:rPr>
                <w:rFonts w:ascii="Arial" w:hAnsi="Arial" w:cs="Arial"/>
                <w:sz w:val="20"/>
                <w:szCs w:val="20"/>
              </w:rPr>
              <w:t>la calle Constitución Oriente no. 157</w:t>
            </w:r>
            <w:r w:rsidR="008F1C76">
              <w:rPr>
                <w:rFonts w:ascii="Arial" w:hAnsi="Arial" w:cs="Arial"/>
                <w:sz w:val="20"/>
                <w:szCs w:val="20"/>
              </w:rPr>
              <w:t xml:space="preserve"> </w:t>
            </w:r>
            <w:proofErr w:type="spellStart"/>
            <w:r w:rsidR="008F1C76">
              <w:rPr>
                <w:rFonts w:ascii="Arial" w:hAnsi="Arial" w:cs="Arial"/>
                <w:sz w:val="20"/>
                <w:szCs w:val="20"/>
              </w:rPr>
              <w:t>Int</w:t>
            </w:r>
            <w:proofErr w:type="spellEnd"/>
            <w:r w:rsidR="008F1C76">
              <w:rPr>
                <w:rFonts w:ascii="Arial" w:hAnsi="Arial" w:cs="Arial"/>
                <w:sz w:val="20"/>
                <w:szCs w:val="20"/>
              </w:rPr>
              <w:t xml:space="preserve">. </w:t>
            </w:r>
            <w:r w:rsidR="008F1C76" w:rsidRPr="008F1C76">
              <w:rPr>
                <w:rFonts w:ascii="Arial" w:hAnsi="Arial" w:cs="Arial"/>
                <w:sz w:val="20"/>
                <w:szCs w:val="20"/>
              </w:rPr>
              <w:t>C</w:t>
            </w:r>
            <w:r w:rsidR="008F1C76">
              <w:rPr>
                <w:rFonts w:ascii="Arial" w:hAnsi="Arial" w:cs="Arial"/>
                <w:sz w:val="20"/>
                <w:szCs w:val="20"/>
              </w:rPr>
              <w:t xml:space="preserve">, </w:t>
            </w:r>
            <w:r w:rsidR="008F1C76" w:rsidRPr="008F1C76">
              <w:rPr>
                <w:rFonts w:ascii="Arial" w:hAnsi="Arial" w:cs="Arial"/>
                <w:sz w:val="20"/>
                <w:szCs w:val="20"/>
              </w:rPr>
              <w:t xml:space="preserve">en la Unidad Deportiva Mariano Otero de </w:t>
            </w:r>
            <w:r w:rsidR="008F1C76">
              <w:rPr>
                <w:rFonts w:ascii="Arial" w:hAnsi="Arial" w:cs="Arial"/>
                <w:sz w:val="20"/>
                <w:szCs w:val="20"/>
              </w:rPr>
              <w:t>Tlajomulco de Zúñiga, Jalisco.</w:t>
            </w:r>
          </w:p>
        </w:tc>
      </w:tr>
      <w:tr w:rsidR="00A061CE" w:rsidTr="008F1C76">
        <w:trPr>
          <w:trHeight w:val="1109"/>
          <w:jc w:val="center"/>
        </w:trPr>
        <w:tc>
          <w:tcPr>
            <w:tcW w:w="4488" w:type="dxa"/>
          </w:tcPr>
          <w:p w:rsidR="00A061CE" w:rsidRDefault="00F42D40" w:rsidP="00747405">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A061CE" w:rsidRPr="008F1C76" w:rsidRDefault="00C8426C" w:rsidP="008F1C76">
            <w:pPr>
              <w:snapToGrid w:val="0"/>
              <w:spacing w:after="0" w:line="240" w:lineRule="auto"/>
              <w:jc w:val="both"/>
              <w:rPr>
                <w:rFonts w:ascii="Arial" w:hAnsi="Arial" w:cs="Arial"/>
                <w:sz w:val="20"/>
                <w:szCs w:val="20"/>
              </w:rPr>
            </w:pPr>
            <w:r>
              <w:rPr>
                <w:rFonts w:ascii="Arial" w:hAnsi="Arial" w:cs="Arial"/>
                <w:color w:val="000000"/>
                <w:sz w:val="20"/>
                <w:szCs w:val="20"/>
              </w:rPr>
              <w:t xml:space="preserve">03 de diciembre del </w:t>
            </w:r>
            <w:bookmarkStart w:id="0" w:name="_GoBack"/>
            <w:bookmarkEnd w:id="0"/>
            <w:r w:rsidR="00747405">
              <w:rPr>
                <w:rFonts w:ascii="Arial" w:hAnsi="Arial" w:cs="Arial"/>
                <w:color w:val="000000"/>
                <w:sz w:val="20"/>
                <w:szCs w:val="20"/>
              </w:rPr>
              <w:t xml:space="preserve">2021 </w:t>
            </w:r>
            <w:r w:rsidR="00B51247">
              <w:rPr>
                <w:rFonts w:ascii="Arial" w:hAnsi="Arial" w:cs="Arial"/>
                <w:color w:val="000000"/>
                <w:sz w:val="20"/>
                <w:szCs w:val="20"/>
              </w:rPr>
              <w:t xml:space="preserve"> a las </w:t>
            </w:r>
            <w:r w:rsidR="00747405" w:rsidRPr="00CC2427">
              <w:rPr>
                <w:rFonts w:ascii="Arial" w:hAnsi="Arial" w:cs="Arial"/>
                <w:sz w:val="20"/>
                <w:szCs w:val="20"/>
              </w:rPr>
              <w:t xml:space="preserve">13:00 </w:t>
            </w:r>
            <w:r w:rsidR="00B51247">
              <w:rPr>
                <w:rFonts w:ascii="Arial" w:hAnsi="Arial" w:cs="Arial"/>
                <w:sz w:val="20"/>
                <w:szCs w:val="20"/>
              </w:rPr>
              <w:t>horas</w:t>
            </w:r>
            <w:r w:rsidR="008F1C76">
              <w:rPr>
                <w:rFonts w:ascii="Arial" w:hAnsi="Arial" w:cs="Arial"/>
                <w:color w:val="000000"/>
                <w:sz w:val="20"/>
                <w:szCs w:val="20"/>
              </w:rPr>
              <w:t xml:space="preserve"> Oficinas del Órgano de Control Interno de  Tlajomulco de Zúñiga, ubicado en </w:t>
            </w:r>
            <w:r w:rsidR="008F1C76">
              <w:rPr>
                <w:rFonts w:ascii="Arial" w:hAnsi="Arial" w:cs="Arial"/>
                <w:sz w:val="20"/>
                <w:szCs w:val="20"/>
              </w:rPr>
              <w:t>calle Independencia # 105 en Tlajomulco de Zúñiga, Jalisco.</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A061CE" w:rsidRPr="00AE1F32" w:rsidRDefault="00C8426C" w:rsidP="00B51247">
            <w:pPr>
              <w:spacing w:after="0" w:line="240" w:lineRule="auto"/>
              <w:rPr>
                <w:rFonts w:ascii="Arial" w:hAnsi="Arial" w:cs="Arial"/>
                <w:color w:val="000000"/>
                <w:sz w:val="20"/>
                <w:szCs w:val="20"/>
              </w:rPr>
            </w:pPr>
            <w:r>
              <w:rPr>
                <w:rFonts w:ascii="Arial" w:hAnsi="Arial" w:cs="Arial"/>
                <w:color w:val="000000"/>
                <w:sz w:val="20"/>
                <w:szCs w:val="20"/>
              </w:rPr>
              <w:t xml:space="preserve">03 de diciembre </w:t>
            </w:r>
            <w:r w:rsidR="00747405">
              <w:rPr>
                <w:rFonts w:ascii="Arial" w:hAnsi="Arial" w:cs="Arial"/>
                <w:color w:val="000000"/>
                <w:sz w:val="20"/>
                <w:szCs w:val="20"/>
              </w:rPr>
              <w:t xml:space="preserve">del 2021 </w:t>
            </w:r>
            <w:r w:rsidR="00B51247">
              <w:rPr>
                <w:rFonts w:ascii="Arial" w:hAnsi="Arial" w:cs="Arial"/>
                <w:color w:val="000000"/>
                <w:sz w:val="20"/>
                <w:szCs w:val="20"/>
              </w:rPr>
              <w:t xml:space="preserve">a las </w:t>
            </w:r>
            <w:r w:rsidR="00747405" w:rsidRPr="00CC2427">
              <w:rPr>
                <w:rFonts w:ascii="Arial" w:hAnsi="Arial" w:cs="Arial"/>
                <w:sz w:val="20"/>
                <w:szCs w:val="20"/>
              </w:rPr>
              <w:t xml:space="preserve">13:00 </w:t>
            </w:r>
            <w:r w:rsidR="00B51247">
              <w:rPr>
                <w:rFonts w:ascii="Arial" w:hAnsi="Arial" w:cs="Arial"/>
                <w:sz w:val="20"/>
                <w:szCs w:val="20"/>
              </w:rPr>
              <w:t>horas</w:t>
            </w:r>
            <w:r w:rsidR="00D2607E">
              <w:rPr>
                <w:rFonts w:ascii="Arial" w:hAnsi="Arial" w:cs="Arial"/>
                <w:sz w:val="20"/>
                <w:szCs w:val="20"/>
              </w:rPr>
              <w:t xml:space="preserve">, </w:t>
            </w:r>
            <w:r w:rsidR="00D2607E" w:rsidRPr="00D2607E">
              <w:rPr>
                <w:rFonts w:ascii="Arial" w:hAnsi="Arial" w:cs="Arial"/>
                <w:sz w:val="20"/>
                <w:szCs w:val="20"/>
              </w:rPr>
              <w:t>oficinas de contraloría Tlajomulco de Zúñiga, Jalisco.</w:t>
            </w:r>
            <w:r w:rsidR="008F1C76">
              <w:rPr>
                <w:rFonts w:ascii="Arial" w:hAnsi="Arial" w:cs="Arial"/>
                <w:color w:val="000000"/>
                <w:sz w:val="20"/>
                <w:szCs w:val="20"/>
              </w:rPr>
              <w:t xml:space="preserve"> Oficinas del Órgano de Control Interno de  Tlajomulco de Zúñiga, ubicado en </w:t>
            </w:r>
            <w:r w:rsidR="008F1C76">
              <w:rPr>
                <w:rFonts w:ascii="Arial" w:hAnsi="Arial" w:cs="Arial"/>
                <w:sz w:val="20"/>
                <w:szCs w:val="20"/>
              </w:rPr>
              <w:t>calle Independencia # 105 en Tlajomulco de Zúñiga, Jalisco</w:t>
            </w:r>
          </w:p>
        </w:tc>
      </w:tr>
      <w:tr w:rsidR="00A061CE">
        <w:trPr>
          <w:trHeight w:val="73"/>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A061CE" w:rsidRDefault="00F42D40">
            <w:pPr>
              <w:spacing w:after="0" w:line="240" w:lineRule="auto"/>
              <w:rPr>
                <w:rFonts w:ascii="Arial" w:hAnsi="Arial" w:cs="Arial"/>
                <w:sz w:val="20"/>
                <w:szCs w:val="20"/>
              </w:rPr>
            </w:pPr>
            <w:r>
              <w:rPr>
                <w:rFonts w:ascii="Arial" w:hAnsi="Arial" w:cs="Arial"/>
                <w:sz w:val="20"/>
                <w:szCs w:val="20"/>
              </w:rPr>
              <w:t>Desde la fecha de ap</w:t>
            </w:r>
            <w:r w:rsidR="00CC20B4">
              <w:rPr>
                <w:rFonts w:ascii="Arial" w:hAnsi="Arial" w:cs="Arial"/>
                <w:sz w:val="20"/>
                <w:szCs w:val="20"/>
              </w:rPr>
              <w:t xml:space="preserve">ertura de propuestas o hasta 20 </w:t>
            </w:r>
            <w:r>
              <w:rPr>
                <w:rFonts w:ascii="Arial" w:hAnsi="Arial" w:cs="Arial"/>
                <w:sz w:val="20"/>
                <w:szCs w:val="20"/>
              </w:rPr>
              <w:t>días posteriores</w:t>
            </w:r>
          </w:p>
        </w:tc>
      </w:tr>
    </w:tbl>
    <w:p w:rsidR="00DA017F" w:rsidRDefault="00F42D40" w:rsidP="004977AD">
      <w:pPr>
        <w:spacing w:after="0"/>
        <w:jc w:val="center"/>
        <w:rPr>
          <w:b/>
          <w:sz w:val="36"/>
          <w:szCs w:val="36"/>
        </w:rPr>
      </w:pPr>
      <w:r>
        <w:rPr>
          <w:b/>
          <w:sz w:val="36"/>
          <w:szCs w:val="36"/>
        </w:rPr>
        <w:t>Contenido</w:t>
      </w:r>
    </w:p>
    <w:tbl>
      <w:tblPr>
        <w:tblW w:w="8912" w:type="dxa"/>
        <w:tblInd w:w="54" w:type="dxa"/>
        <w:tblCellMar>
          <w:left w:w="70" w:type="dxa"/>
          <w:right w:w="70" w:type="dxa"/>
        </w:tblCellMar>
        <w:tblLook w:val="04A0" w:firstRow="1" w:lastRow="0" w:firstColumn="1" w:lastColumn="0" w:noHBand="0" w:noVBand="1"/>
      </w:tblPr>
      <w:tblGrid>
        <w:gridCol w:w="1011"/>
        <w:gridCol w:w="93"/>
        <w:gridCol w:w="5289"/>
        <w:gridCol w:w="1415"/>
        <w:gridCol w:w="1104"/>
      </w:tblGrid>
      <w:tr w:rsidR="00A061CE" w:rsidTr="009F6A9B">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gridSpan w:val="2"/>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6622A0" w:rsidTr="009F6A9B">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312256" w:rsidRDefault="006622A0"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382" w:type="dxa"/>
            <w:gridSpan w:val="2"/>
            <w:tcBorders>
              <w:top w:val="single" w:sz="4" w:space="0" w:color="auto"/>
              <w:left w:val="nil"/>
              <w:bottom w:val="single" w:sz="4" w:space="0" w:color="auto"/>
              <w:right w:val="single" w:sz="4" w:space="0" w:color="auto"/>
            </w:tcBorders>
            <w:shd w:val="clear" w:color="auto" w:fill="auto"/>
            <w:noWrap/>
          </w:tcPr>
          <w:p w:rsidR="006622A0" w:rsidRPr="00DF591B" w:rsidRDefault="009F6A9B" w:rsidP="006622A0">
            <w:r w:rsidRPr="00712D93">
              <w:t>Generador de electricidad, potencia continua 4500 watts, potencia máxima 5500 watts, arranque eléctrico, fuerza de 11hp, voltaje 110 - 220v, capacidad de combustible 20l, peso 60kg, dimensiones 72.00 x 62.00 x72.00 cm, am</w:t>
            </w:r>
            <w:r>
              <w:t xml:space="preserve">peres 45.5/22.7, </w:t>
            </w:r>
            <w:proofErr w:type="spellStart"/>
            <w:r>
              <w:t>hertz</w:t>
            </w:r>
            <w:proofErr w:type="spellEnd"/>
            <w:r>
              <w:t xml:space="preserve"> 60.</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9F6A9B" w:rsidP="00B744E2">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Piezas</w:t>
            </w:r>
          </w:p>
        </w:tc>
      </w:tr>
      <w:tr w:rsidR="006622A0" w:rsidTr="009F6A9B">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312256" w:rsidRDefault="006622A0" w:rsidP="006622A0">
            <w:pPr>
              <w:spacing w:after="0" w:line="480" w:lineRule="auto"/>
              <w:rPr>
                <w:rFonts w:ascii="Calibri" w:eastAsia="Times New Roman" w:hAnsi="Calibri" w:cs="Calibri"/>
                <w:b/>
                <w:color w:val="000000"/>
                <w:szCs w:val="20"/>
              </w:rPr>
            </w:pPr>
            <w:r>
              <w:rPr>
                <w:rFonts w:ascii="Calibri" w:eastAsia="Times New Roman" w:hAnsi="Calibri" w:cs="Calibri"/>
                <w:b/>
                <w:color w:val="000000"/>
                <w:szCs w:val="20"/>
              </w:rPr>
              <w:t xml:space="preserve">       2</w:t>
            </w:r>
          </w:p>
        </w:tc>
        <w:tc>
          <w:tcPr>
            <w:tcW w:w="5382" w:type="dxa"/>
            <w:gridSpan w:val="2"/>
            <w:tcBorders>
              <w:top w:val="single" w:sz="4" w:space="0" w:color="auto"/>
              <w:left w:val="nil"/>
              <w:bottom w:val="single" w:sz="4" w:space="0" w:color="auto"/>
              <w:right w:val="single" w:sz="4" w:space="0" w:color="auto"/>
            </w:tcBorders>
            <w:shd w:val="clear" w:color="auto" w:fill="auto"/>
            <w:noWrap/>
          </w:tcPr>
          <w:p w:rsidR="006622A0" w:rsidRPr="00DF591B" w:rsidRDefault="009F6A9B" w:rsidP="006622A0">
            <w:r w:rsidRPr="00712D93">
              <w:t>Generador</w:t>
            </w:r>
            <w:r>
              <w:t xml:space="preserve"> de</w:t>
            </w:r>
            <w:r w:rsidRPr="00712D93">
              <w:t xml:space="preserve"> </w:t>
            </w:r>
            <w:r>
              <w:t>electricidad</w:t>
            </w:r>
            <w:r w:rsidRPr="00712D93">
              <w:t xml:space="preserve">, potencia máxima de 6000 watts, cilindrada 390 cc, voltaje y frecuencia de salida 4x120v/60hz, 1x240v/60hz, tiempo de marcha a 50% de carga 11h, capacidad del tanque de 25l, capacidad de aceite 1.1l, potencia dl motor 13hp, tipo de motor 4 tiempos </w:t>
            </w:r>
            <w:proofErr w:type="spellStart"/>
            <w:r w:rsidRPr="00712D93">
              <w:t>ohv</w:t>
            </w:r>
            <w:proofErr w:type="spellEnd"/>
            <w:r w:rsidRPr="00712D93">
              <w:t>, velocidad del motor 3600rpm, combustible ga</w:t>
            </w:r>
            <w:r>
              <w:t>so</w:t>
            </w:r>
            <w:r w:rsidRPr="00712D93">
              <w:t xml:space="preserve">lina / aceite 4 tiempos, arranque manual (retráctil), </w:t>
            </w:r>
            <w:r w:rsidRPr="00712D93">
              <w:lastRenderedPageBreak/>
              <w:t>peso 86kg, conexión de salida para 12v, protector de sobrecarga, terminal para puesta tierra, sensor de protector que apaga el motor una vez que detecta un bajo nivel de aceite, manubrio abatible con ruedas neumáticas, asas laterales reforzadas.</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9F6A9B" w:rsidP="00B744E2">
            <w:pPr>
              <w:spacing w:line="240" w:lineRule="auto"/>
              <w:jc w:val="center"/>
            </w:pPr>
            <w:r>
              <w:lastRenderedPageBreak/>
              <w:t>1</w:t>
            </w:r>
          </w:p>
        </w:tc>
        <w:tc>
          <w:tcPr>
            <w:tcW w:w="1104"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Piezas</w:t>
            </w:r>
          </w:p>
        </w:tc>
      </w:tr>
      <w:tr w:rsidR="006622A0" w:rsidTr="009F6A9B">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312256" w:rsidRDefault="006622A0" w:rsidP="00D2607E">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3</w:t>
            </w:r>
          </w:p>
        </w:tc>
        <w:tc>
          <w:tcPr>
            <w:tcW w:w="5382" w:type="dxa"/>
            <w:gridSpan w:val="2"/>
            <w:tcBorders>
              <w:top w:val="single" w:sz="4" w:space="0" w:color="auto"/>
              <w:left w:val="nil"/>
              <w:bottom w:val="single" w:sz="4" w:space="0" w:color="auto"/>
              <w:right w:val="single" w:sz="4" w:space="0" w:color="auto"/>
            </w:tcBorders>
            <w:shd w:val="clear" w:color="auto" w:fill="auto"/>
            <w:noWrap/>
          </w:tcPr>
          <w:p w:rsidR="006622A0" w:rsidRPr="00DF591B" w:rsidRDefault="00957B94" w:rsidP="006622A0">
            <w:r>
              <w:t xml:space="preserve">Máquina para pintar </w:t>
            </w:r>
            <w:r w:rsidR="009F6A9B">
              <w:t xml:space="preserve">, uso recomendado 2400 galones, tamaño máximo de punta 0.023”, presión máxima 3300psi, gal/min 0.54, longitud máxima de manguera 60.96cm, motor 7/8 hp </w:t>
            </w:r>
            <w:proofErr w:type="spellStart"/>
            <w:r w:rsidR="009F6A9B">
              <w:t>tefcdc</w:t>
            </w:r>
            <w:proofErr w:type="spellEnd"/>
            <w:r w:rsidR="009F6A9B">
              <w:t xml:space="preserve">, sistema de remplazo de bomba rápido y fácil en el trabajo (1 min. En tres pasos), Smart control 1.0 abanico de pulvericen uniforme sin fluctuación de la presión, para uso de pintura vinílica, esmalte, </w:t>
            </w:r>
            <w:proofErr w:type="spellStart"/>
            <w:r w:rsidR="009F6A9B">
              <w:t>epóxicos</w:t>
            </w:r>
            <w:proofErr w:type="spellEnd"/>
            <w:r w:rsidR="009F6A9B">
              <w:t xml:space="preserve">, poliuretanos, </w:t>
            </w:r>
            <w:proofErr w:type="spellStart"/>
            <w:r w:rsidR="009F6A9B">
              <w:t>dryfallbae</w:t>
            </w:r>
            <w:proofErr w:type="spellEnd"/>
            <w:r w:rsidR="009F6A9B">
              <w:t xml:space="preserve"> agua y solvente.</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9F6A9B" w:rsidP="00B744E2">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Piezas</w:t>
            </w:r>
          </w:p>
        </w:tc>
      </w:tr>
      <w:tr w:rsidR="009F6A9B" w:rsidTr="009F6A9B">
        <w:trPr>
          <w:gridAfter w:val="3"/>
          <w:wAfter w:w="7808" w:type="dxa"/>
          <w:trHeight w:val="223"/>
        </w:trPr>
        <w:tc>
          <w:tcPr>
            <w:tcW w:w="1104" w:type="dxa"/>
            <w:gridSpan w:val="2"/>
          </w:tcPr>
          <w:p w:rsidR="009F6A9B" w:rsidRPr="00DF591B" w:rsidRDefault="009F6A9B" w:rsidP="006622A0"/>
        </w:tc>
      </w:tr>
    </w:tbl>
    <w:p w:rsidR="004F6BA5" w:rsidRDefault="004F6BA5">
      <w:pPr>
        <w:spacing w:after="0" w:line="240" w:lineRule="auto"/>
        <w:rPr>
          <w:b/>
        </w:rPr>
      </w:pPr>
    </w:p>
    <w:p w:rsidR="00C06603" w:rsidRDefault="00F42D40">
      <w:pPr>
        <w:spacing w:after="0" w:line="240" w:lineRule="auto"/>
        <w:rPr>
          <w:rFonts w:ascii="Arial" w:hAnsi="Arial" w:cs="Arial"/>
          <w:sz w:val="20"/>
          <w:szCs w:val="20"/>
        </w:rPr>
      </w:pPr>
      <w:r>
        <w:rPr>
          <w:b/>
        </w:rPr>
        <w:t>Nota: Toda</w:t>
      </w:r>
      <w:r w:rsidR="00066E71">
        <w:rPr>
          <w:b/>
        </w:rPr>
        <w:t>s las partidas adjudicadas deberán ser</w:t>
      </w:r>
      <w:r>
        <w:rPr>
          <w:b/>
        </w:rPr>
        <w:t xml:space="preserve"> entregadas</w:t>
      </w:r>
      <w:r w:rsidR="00066E71">
        <w:rPr>
          <w:b/>
        </w:rPr>
        <w:t>, posteriores a la entrega de la orden de compra,</w:t>
      </w:r>
      <w:r>
        <w:rPr>
          <w:b/>
        </w:rPr>
        <w:t xml:space="preserve"> en un plazo no mayor </w:t>
      </w:r>
      <w:r w:rsidRPr="00DB17A9">
        <w:rPr>
          <w:b/>
        </w:rPr>
        <w:t>a</w:t>
      </w:r>
      <w:r w:rsidR="00DB17A9">
        <w:rPr>
          <w:b/>
        </w:rPr>
        <w:t xml:space="preserve"> </w:t>
      </w:r>
      <w:r w:rsidR="00312256">
        <w:rPr>
          <w:b/>
        </w:rPr>
        <w:t>10</w:t>
      </w:r>
      <w:r w:rsidR="00312256" w:rsidRPr="00DB17A9">
        <w:rPr>
          <w:b/>
        </w:rPr>
        <w:t xml:space="preserve"> días</w:t>
      </w:r>
      <w:r>
        <w:rPr>
          <w:b/>
        </w:rPr>
        <w:t xml:space="preserve"> Después de la convocatoria concluida en el </w:t>
      </w:r>
      <w:r w:rsidR="00312256">
        <w:rPr>
          <w:b/>
        </w:rPr>
        <w:t xml:space="preserve">domicilio </w:t>
      </w:r>
      <w:r>
        <w:rPr>
          <w:b/>
        </w:rPr>
        <w:t>Constitución Oriente</w:t>
      </w:r>
      <w:r w:rsidR="00312256">
        <w:rPr>
          <w:b/>
        </w:rPr>
        <w:t>,</w:t>
      </w:r>
      <w:r>
        <w:rPr>
          <w:b/>
        </w:rPr>
        <w:t xml:space="preserve"> #157 Interior C.</w:t>
      </w:r>
      <w:r w:rsidR="00312256" w:rsidRPr="00312256">
        <w:rPr>
          <w:b/>
        </w:rPr>
        <w:t xml:space="preserve"> </w:t>
      </w:r>
      <w:r w:rsidR="00312256">
        <w:rPr>
          <w:b/>
        </w:rPr>
        <w:t>al interior de la Unidad Deportiva Mariano Otero en el Municipio de Tlajomulco de Zúñiga, Jalisco.</w:t>
      </w:r>
      <w:r>
        <w:rPr>
          <w:b/>
        </w:rPr>
        <w:br/>
      </w:r>
      <w:r>
        <w:rPr>
          <w:b/>
        </w:rPr>
        <w:br/>
        <w:t>La compra de lo adjudicado no será mayor de acuerdo con el tope presupuestal del ejercicio en curso.</w:t>
      </w:r>
      <w:r>
        <w:rPr>
          <w:rFonts w:ascii="Arial" w:hAnsi="Arial" w:cs="Arial"/>
          <w:sz w:val="20"/>
          <w:szCs w:val="20"/>
        </w:rPr>
        <w:br/>
      </w:r>
    </w:p>
    <w:p w:rsidR="00C06603" w:rsidRDefault="00C06603">
      <w:pPr>
        <w:spacing w:after="0" w:line="240" w:lineRule="auto"/>
        <w:rPr>
          <w:rFonts w:ascii="Arial" w:hAnsi="Arial" w:cs="Arial"/>
          <w:sz w:val="20"/>
          <w:szCs w:val="20"/>
        </w:rPr>
      </w:pPr>
    </w:p>
    <w:p w:rsidR="00C06603" w:rsidRDefault="00C06603">
      <w:pPr>
        <w:spacing w:after="0" w:line="240" w:lineRule="auto"/>
        <w:rPr>
          <w:rFonts w:ascii="Arial" w:hAnsi="Arial" w:cs="Arial"/>
          <w:sz w:val="20"/>
          <w:szCs w:val="20"/>
        </w:rPr>
      </w:pPr>
    </w:p>
    <w:p w:rsidR="00C06603" w:rsidRDefault="00C06603">
      <w:pPr>
        <w:spacing w:after="0" w:line="240" w:lineRule="auto"/>
        <w:rPr>
          <w:rFonts w:ascii="Arial" w:hAnsi="Arial" w:cs="Arial"/>
          <w:sz w:val="20"/>
          <w:szCs w:val="20"/>
        </w:rPr>
      </w:pPr>
    </w:p>
    <w:p w:rsidR="00C06603" w:rsidRDefault="00C06603">
      <w:pPr>
        <w:spacing w:after="0" w:line="240" w:lineRule="auto"/>
        <w:rPr>
          <w:rFonts w:ascii="Arial" w:hAnsi="Arial" w:cs="Arial"/>
          <w:sz w:val="20"/>
          <w:szCs w:val="20"/>
        </w:rPr>
      </w:pPr>
    </w:p>
    <w:p w:rsidR="00C06603" w:rsidRDefault="00C06603">
      <w:pPr>
        <w:spacing w:after="0" w:line="240" w:lineRule="auto"/>
        <w:rPr>
          <w:rFonts w:ascii="Arial" w:hAnsi="Arial" w:cs="Arial"/>
          <w:sz w:val="20"/>
          <w:szCs w:val="20"/>
        </w:rPr>
      </w:pPr>
    </w:p>
    <w:p w:rsidR="00C06603" w:rsidRDefault="00C06603">
      <w:pPr>
        <w:spacing w:after="0" w:line="240" w:lineRule="auto"/>
        <w:rPr>
          <w:rFonts w:ascii="Arial" w:hAnsi="Arial" w:cs="Arial"/>
          <w:sz w:val="20"/>
          <w:szCs w:val="20"/>
        </w:rPr>
      </w:pPr>
    </w:p>
    <w:p w:rsidR="00C06603" w:rsidRDefault="00C06603">
      <w:pPr>
        <w:spacing w:after="0" w:line="240" w:lineRule="auto"/>
        <w:rPr>
          <w:rFonts w:ascii="Arial" w:hAnsi="Arial" w:cs="Arial"/>
          <w:sz w:val="20"/>
          <w:szCs w:val="20"/>
        </w:rPr>
      </w:pPr>
    </w:p>
    <w:p w:rsidR="00C06603" w:rsidRDefault="00C06603">
      <w:pPr>
        <w:spacing w:after="0" w:line="240" w:lineRule="auto"/>
        <w:rPr>
          <w:rFonts w:ascii="Arial" w:hAnsi="Arial" w:cs="Arial"/>
          <w:sz w:val="20"/>
          <w:szCs w:val="20"/>
        </w:rPr>
      </w:pPr>
    </w:p>
    <w:p w:rsidR="00C06603" w:rsidRDefault="00C06603">
      <w:pPr>
        <w:spacing w:after="0" w:line="240" w:lineRule="auto"/>
        <w:rPr>
          <w:rFonts w:ascii="Arial" w:hAnsi="Arial" w:cs="Arial"/>
          <w:sz w:val="20"/>
          <w:szCs w:val="20"/>
        </w:rPr>
      </w:pPr>
    </w:p>
    <w:p w:rsidR="00C06603" w:rsidRDefault="00C06603">
      <w:pPr>
        <w:spacing w:after="0" w:line="240" w:lineRule="auto"/>
        <w:rPr>
          <w:rFonts w:ascii="Arial" w:hAnsi="Arial" w:cs="Arial"/>
          <w:sz w:val="20"/>
          <w:szCs w:val="20"/>
        </w:rPr>
      </w:pPr>
    </w:p>
    <w:p w:rsidR="00C06603" w:rsidRDefault="00C06603">
      <w:pPr>
        <w:spacing w:after="0" w:line="240" w:lineRule="auto"/>
        <w:rPr>
          <w:rFonts w:ascii="Arial" w:hAnsi="Arial" w:cs="Arial"/>
          <w:sz w:val="20"/>
          <w:szCs w:val="20"/>
        </w:rPr>
      </w:pPr>
    </w:p>
    <w:p w:rsidR="00C06603" w:rsidRDefault="00C06603">
      <w:pPr>
        <w:spacing w:after="0" w:line="240" w:lineRule="auto"/>
        <w:rPr>
          <w:rFonts w:ascii="Arial" w:hAnsi="Arial" w:cs="Arial"/>
          <w:sz w:val="20"/>
          <w:szCs w:val="20"/>
        </w:rPr>
      </w:pPr>
    </w:p>
    <w:p w:rsidR="00C06603" w:rsidRDefault="00C06603">
      <w:pPr>
        <w:spacing w:after="0" w:line="240" w:lineRule="auto"/>
        <w:rPr>
          <w:rFonts w:ascii="Arial" w:hAnsi="Arial" w:cs="Arial"/>
          <w:sz w:val="20"/>
          <w:szCs w:val="20"/>
        </w:rPr>
      </w:pPr>
    </w:p>
    <w:p w:rsidR="00C06603" w:rsidRDefault="00C06603">
      <w:pPr>
        <w:spacing w:after="0" w:line="240" w:lineRule="auto"/>
        <w:rPr>
          <w:rFonts w:ascii="Arial" w:hAnsi="Arial" w:cs="Arial"/>
          <w:sz w:val="20"/>
          <w:szCs w:val="20"/>
        </w:rPr>
      </w:pPr>
    </w:p>
    <w:p w:rsidR="00C06603" w:rsidRDefault="00C06603">
      <w:pPr>
        <w:spacing w:after="0" w:line="240" w:lineRule="auto"/>
        <w:rPr>
          <w:rFonts w:ascii="Arial" w:hAnsi="Arial" w:cs="Arial"/>
          <w:sz w:val="20"/>
          <w:szCs w:val="20"/>
        </w:rPr>
      </w:pPr>
    </w:p>
    <w:p w:rsidR="00C06603" w:rsidRDefault="00C06603">
      <w:pPr>
        <w:spacing w:after="0" w:line="240" w:lineRule="auto"/>
        <w:rPr>
          <w:rFonts w:ascii="Arial" w:hAnsi="Arial" w:cs="Arial"/>
          <w:sz w:val="20"/>
          <w:szCs w:val="20"/>
        </w:rPr>
      </w:pPr>
    </w:p>
    <w:p w:rsidR="00C06603" w:rsidRDefault="00C06603">
      <w:pPr>
        <w:spacing w:after="0" w:line="240" w:lineRule="auto"/>
        <w:rPr>
          <w:rFonts w:ascii="Arial" w:hAnsi="Arial" w:cs="Arial"/>
          <w:sz w:val="20"/>
          <w:szCs w:val="20"/>
        </w:rPr>
      </w:pPr>
    </w:p>
    <w:p w:rsidR="00C06603" w:rsidRDefault="00C06603">
      <w:pPr>
        <w:spacing w:after="0" w:line="240" w:lineRule="auto"/>
        <w:rPr>
          <w:rFonts w:ascii="Arial" w:hAnsi="Arial" w:cs="Arial"/>
          <w:sz w:val="20"/>
          <w:szCs w:val="20"/>
        </w:rPr>
      </w:pPr>
    </w:p>
    <w:p w:rsidR="00C06603" w:rsidRDefault="00C06603">
      <w:pPr>
        <w:spacing w:after="0" w:line="240" w:lineRule="auto"/>
        <w:rPr>
          <w:rFonts w:ascii="Arial" w:hAnsi="Arial" w:cs="Arial"/>
          <w:sz w:val="20"/>
          <w:szCs w:val="20"/>
        </w:rPr>
      </w:pPr>
    </w:p>
    <w:p w:rsidR="00C06603" w:rsidRDefault="00C06603">
      <w:pPr>
        <w:spacing w:after="0" w:line="240" w:lineRule="auto"/>
        <w:rPr>
          <w:rFonts w:ascii="Arial" w:hAnsi="Arial" w:cs="Arial"/>
          <w:sz w:val="20"/>
          <w:szCs w:val="20"/>
        </w:rPr>
      </w:pPr>
    </w:p>
    <w:p w:rsidR="00C06603" w:rsidRDefault="00C06603">
      <w:pPr>
        <w:spacing w:after="0" w:line="240" w:lineRule="auto"/>
        <w:rPr>
          <w:rFonts w:ascii="Arial" w:hAnsi="Arial" w:cs="Arial"/>
          <w:sz w:val="20"/>
          <w:szCs w:val="20"/>
        </w:rPr>
      </w:pPr>
    </w:p>
    <w:p w:rsidR="00C06603" w:rsidRDefault="00C06603">
      <w:pPr>
        <w:spacing w:after="0" w:line="240" w:lineRule="auto"/>
        <w:rPr>
          <w:rFonts w:ascii="Arial" w:hAnsi="Arial" w:cs="Arial"/>
          <w:sz w:val="20"/>
          <w:szCs w:val="20"/>
        </w:rPr>
      </w:pPr>
    </w:p>
    <w:p w:rsidR="00A061CE" w:rsidRPr="009F6A9B" w:rsidRDefault="00F42D40">
      <w:pPr>
        <w:spacing w:after="0" w:line="240" w:lineRule="auto"/>
        <w:rPr>
          <w:b/>
        </w:rPr>
      </w:pPr>
      <w:r>
        <w:rPr>
          <w:rFonts w:ascii="Arial" w:hAnsi="Arial" w:cs="Arial"/>
          <w:sz w:val="20"/>
          <w:szCs w:val="20"/>
        </w:rPr>
        <w:lastRenderedPageBreak/>
        <w:br/>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CC20B4" w:rsidRPr="00CC20B4" w:rsidRDefault="00F42D40" w:rsidP="00CC20B4">
      <w:pPr>
        <w:spacing w:after="0" w:line="240" w:lineRule="auto"/>
        <w:jc w:val="both"/>
        <w:rPr>
          <w:rFonts w:ascii="Arial" w:hAnsi="Arial" w:cs="Arial"/>
          <w:sz w:val="20"/>
          <w:szCs w:val="20"/>
        </w:rPr>
      </w:pPr>
      <w:r>
        <w:rPr>
          <w:rFonts w:ascii="Arial" w:hAnsi="Arial" w:cs="Arial"/>
          <w:sz w:val="20"/>
          <w:szCs w:val="20"/>
        </w:rPr>
        <w:t xml:space="preserve">2.- Si esta dado de alta en el </w:t>
      </w:r>
      <w:r w:rsidR="00CC20B4">
        <w:rPr>
          <w:rFonts w:ascii="Arial" w:hAnsi="Arial" w:cs="Arial"/>
          <w:sz w:val="20"/>
          <w:szCs w:val="20"/>
        </w:rPr>
        <w:t>Padrón de</w:t>
      </w:r>
      <w:r>
        <w:rPr>
          <w:rFonts w:ascii="Arial" w:hAnsi="Arial" w:cs="Arial"/>
          <w:sz w:val="20"/>
          <w:szCs w:val="20"/>
        </w:rPr>
        <w:t xml:space="preserve"> Proveedores DEBERÁ presentar la cotización de maner</w:t>
      </w:r>
      <w:r w:rsidR="00CC20B4">
        <w:rPr>
          <w:rFonts w:ascii="Arial" w:hAnsi="Arial" w:cs="Arial"/>
          <w:sz w:val="20"/>
          <w:szCs w:val="20"/>
        </w:rPr>
        <w:t>a</w:t>
      </w:r>
    </w:p>
    <w:p w:rsidR="00A061CE" w:rsidRDefault="00CC20B4" w:rsidP="00CC20B4">
      <w:pPr>
        <w:spacing w:after="0" w:line="240" w:lineRule="auto"/>
        <w:jc w:val="both"/>
        <w:rPr>
          <w:rFonts w:ascii="Arial" w:hAnsi="Arial" w:cs="Arial"/>
          <w:sz w:val="20"/>
          <w:szCs w:val="20"/>
        </w:rPr>
      </w:pPr>
      <w:r w:rsidRPr="00CC20B4">
        <w:rPr>
          <w:rFonts w:ascii="Arial" w:hAnsi="Arial" w:cs="Arial"/>
          <w:sz w:val="20"/>
          <w:szCs w:val="20"/>
        </w:rPr>
        <w:t>electrónica en el Portal de Compras de Tlajomulco, o en su caso</w:t>
      </w:r>
      <w:r>
        <w:rPr>
          <w:rFonts w:ascii="Arial" w:hAnsi="Arial" w:cs="Arial"/>
          <w:sz w:val="20"/>
          <w:szCs w:val="20"/>
        </w:rPr>
        <w:t xml:space="preserve"> presentarla  </w:t>
      </w:r>
      <w:r w:rsidR="00F42D40">
        <w:rPr>
          <w:rFonts w:ascii="Arial" w:hAnsi="Arial" w:cs="Arial"/>
          <w:sz w:val="20"/>
          <w:szCs w:val="20"/>
        </w:rPr>
        <w:t xml:space="preserve">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sidR="00F42D40">
        <w:rPr>
          <w:rFonts w:ascii="Arial" w:hAnsi="Arial" w:cs="Arial"/>
          <w:sz w:val="20"/>
          <w:szCs w:val="20"/>
        </w:rPr>
        <w:t>checador</w:t>
      </w:r>
      <w:proofErr w:type="spellEnd"/>
      <w:r w:rsidR="00F42D40">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750" w:rsidRDefault="007C3750">
      <w:pPr>
        <w:spacing w:after="0" w:line="240" w:lineRule="auto"/>
      </w:pPr>
      <w:r>
        <w:separator/>
      </w:r>
    </w:p>
  </w:endnote>
  <w:endnote w:type="continuationSeparator" w:id="0">
    <w:p w:rsidR="007C3750" w:rsidRDefault="007C3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750" w:rsidRDefault="007C3750">
      <w:pPr>
        <w:spacing w:after="0" w:line="240" w:lineRule="auto"/>
      </w:pPr>
      <w:r>
        <w:separator/>
      </w:r>
    </w:p>
  </w:footnote>
  <w:footnote w:type="continuationSeparator" w:id="0">
    <w:p w:rsidR="007C3750" w:rsidRDefault="007C3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66E71"/>
    <w:rsid w:val="00096F8F"/>
    <w:rsid w:val="000C157C"/>
    <w:rsid w:val="000C6019"/>
    <w:rsid w:val="001035DF"/>
    <w:rsid w:val="00146B6B"/>
    <w:rsid w:val="001514EC"/>
    <w:rsid w:val="00167BA0"/>
    <w:rsid w:val="001B70D5"/>
    <w:rsid w:val="001D3206"/>
    <w:rsid w:val="001D5F1A"/>
    <w:rsid w:val="001E183A"/>
    <w:rsid w:val="00254537"/>
    <w:rsid w:val="00312256"/>
    <w:rsid w:val="00327EF1"/>
    <w:rsid w:val="00356515"/>
    <w:rsid w:val="00371D19"/>
    <w:rsid w:val="0037277F"/>
    <w:rsid w:val="003B781D"/>
    <w:rsid w:val="003D1CEA"/>
    <w:rsid w:val="003D2495"/>
    <w:rsid w:val="004115CE"/>
    <w:rsid w:val="00427E5C"/>
    <w:rsid w:val="00490EB8"/>
    <w:rsid w:val="004977AD"/>
    <w:rsid w:val="004C05F0"/>
    <w:rsid w:val="004D1137"/>
    <w:rsid w:val="004D270E"/>
    <w:rsid w:val="004F1110"/>
    <w:rsid w:val="004F6BA5"/>
    <w:rsid w:val="00556F13"/>
    <w:rsid w:val="005A0790"/>
    <w:rsid w:val="005A3346"/>
    <w:rsid w:val="00652559"/>
    <w:rsid w:val="006622A0"/>
    <w:rsid w:val="00677616"/>
    <w:rsid w:val="006B52B9"/>
    <w:rsid w:val="006F4EFC"/>
    <w:rsid w:val="00736FC2"/>
    <w:rsid w:val="00747405"/>
    <w:rsid w:val="0075412F"/>
    <w:rsid w:val="007910F2"/>
    <w:rsid w:val="00791248"/>
    <w:rsid w:val="007C0BA9"/>
    <w:rsid w:val="007C3750"/>
    <w:rsid w:val="007C7C3C"/>
    <w:rsid w:val="00804B6A"/>
    <w:rsid w:val="008603F7"/>
    <w:rsid w:val="00880CCF"/>
    <w:rsid w:val="008B4421"/>
    <w:rsid w:val="008F1C76"/>
    <w:rsid w:val="008F4623"/>
    <w:rsid w:val="008F7C17"/>
    <w:rsid w:val="00921747"/>
    <w:rsid w:val="00957B94"/>
    <w:rsid w:val="00974CC7"/>
    <w:rsid w:val="00990FA0"/>
    <w:rsid w:val="009921B8"/>
    <w:rsid w:val="009D1259"/>
    <w:rsid w:val="009D49CD"/>
    <w:rsid w:val="009F6A9B"/>
    <w:rsid w:val="009F731F"/>
    <w:rsid w:val="00A061CE"/>
    <w:rsid w:val="00A22094"/>
    <w:rsid w:val="00A520E6"/>
    <w:rsid w:val="00AE1F32"/>
    <w:rsid w:val="00AE4F9A"/>
    <w:rsid w:val="00B04635"/>
    <w:rsid w:val="00B51247"/>
    <w:rsid w:val="00B744E2"/>
    <w:rsid w:val="00B81454"/>
    <w:rsid w:val="00C06603"/>
    <w:rsid w:val="00C46B21"/>
    <w:rsid w:val="00C61E60"/>
    <w:rsid w:val="00C8426C"/>
    <w:rsid w:val="00C873AD"/>
    <w:rsid w:val="00CC20B4"/>
    <w:rsid w:val="00CF7227"/>
    <w:rsid w:val="00D17676"/>
    <w:rsid w:val="00D2607E"/>
    <w:rsid w:val="00DA017F"/>
    <w:rsid w:val="00DB17A9"/>
    <w:rsid w:val="00E34DFC"/>
    <w:rsid w:val="00EC0C0A"/>
    <w:rsid w:val="00F25395"/>
    <w:rsid w:val="00F42D40"/>
    <w:rsid w:val="00F52B40"/>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8CF55-E3E7-4A1A-A69E-E8C25879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1019</Words>
  <Characters>5609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Admin</cp:lastModifiedBy>
  <cp:revision>12</cp:revision>
  <cp:lastPrinted>2021-11-23T20:18:00Z</cp:lastPrinted>
  <dcterms:created xsi:type="dcterms:W3CDTF">2021-11-17T18:25:00Z</dcterms:created>
  <dcterms:modified xsi:type="dcterms:W3CDTF">2021-11-24T16:16:00Z</dcterms:modified>
</cp:coreProperties>
</file>