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0A" w:rsidRPr="007A039F" w:rsidRDefault="0041328C" w:rsidP="004B1E0A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>C</w:t>
      </w:r>
      <w:r w:rsidR="004B1E0A" w:rsidRPr="007A039F">
        <w:rPr>
          <w:rFonts w:ascii="Verdana" w:hAnsi="Verdana" w:cs="Arial"/>
          <w:sz w:val="20"/>
          <w:szCs w:val="20"/>
        </w:rPr>
        <w:t>on fundamento en los artículos</w:t>
      </w:r>
      <w:r w:rsidR="00336898" w:rsidRPr="007A039F">
        <w:rPr>
          <w:rFonts w:ascii="Verdana" w:hAnsi="Verdana" w:cs="Arial"/>
          <w:sz w:val="20"/>
          <w:szCs w:val="20"/>
        </w:rPr>
        <w:t xml:space="preserve"> </w:t>
      </w:r>
      <w:r w:rsidR="00FF1848" w:rsidRPr="007A039F">
        <w:rPr>
          <w:rFonts w:ascii="Verdana" w:hAnsi="Verdana" w:cs="Arial"/>
          <w:sz w:val="20"/>
          <w:szCs w:val="20"/>
        </w:rPr>
        <w:t>1, 4, 5</w:t>
      </w:r>
      <w:r w:rsidR="007714C7" w:rsidRPr="007A039F">
        <w:rPr>
          <w:rFonts w:ascii="Verdana" w:hAnsi="Verdana" w:cs="Arial"/>
          <w:sz w:val="20"/>
          <w:szCs w:val="20"/>
        </w:rPr>
        <w:t>,</w:t>
      </w:r>
      <w:r w:rsidR="00FF1848" w:rsidRPr="007A039F">
        <w:rPr>
          <w:rFonts w:ascii="Verdana" w:hAnsi="Verdana" w:cs="Arial"/>
          <w:sz w:val="20"/>
          <w:szCs w:val="20"/>
        </w:rPr>
        <w:t xml:space="preserve"> 6, 9 fracciones II, IV y XIV del Reglamento del Consejo de Desarrollo Artesanal del Municipio de Tlajomulco de Zúñiga, Jalisco, </w:t>
      </w:r>
      <w:r w:rsidR="00EB5A38" w:rsidRPr="007A039F">
        <w:rPr>
          <w:rFonts w:ascii="Verdana" w:hAnsi="Verdana" w:cs="Arial"/>
          <w:sz w:val="20"/>
          <w:szCs w:val="20"/>
        </w:rPr>
        <w:t xml:space="preserve">293, 294, 295, fracción </w:t>
      </w:r>
      <w:r w:rsidR="00FF1848" w:rsidRPr="007A039F">
        <w:rPr>
          <w:rFonts w:ascii="Verdana" w:hAnsi="Verdana" w:cs="Arial"/>
          <w:sz w:val="20"/>
          <w:szCs w:val="20"/>
        </w:rPr>
        <w:t>XI</w:t>
      </w:r>
      <w:r w:rsidR="00EB5A38" w:rsidRPr="007A039F">
        <w:rPr>
          <w:rFonts w:ascii="Verdana" w:hAnsi="Verdana" w:cs="Arial"/>
          <w:sz w:val="20"/>
          <w:szCs w:val="20"/>
        </w:rPr>
        <w:t>I</w:t>
      </w:r>
      <w:r w:rsidR="00FF1848" w:rsidRPr="007A039F">
        <w:rPr>
          <w:rFonts w:ascii="Verdana" w:hAnsi="Verdana" w:cs="Arial"/>
          <w:sz w:val="20"/>
          <w:szCs w:val="20"/>
        </w:rPr>
        <w:t xml:space="preserve"> y</w:t>
      </w:r>
      <w:r w:rsidR="00EB5A38" w:rsidRPr="007A039F">
        <w:rPr>
          <w:rFonts w:ascii="Verdana" w:hAnsi="Verdana" w:cs="Arial"/>
          <w:sz w:val="20"/>
          <w:szCs w:val="20"/>
        </w:rPr>
        <w:t xml:space="preserve"> 296</w:t>
      </w:r>
      <w:r w:rsidR="004B1E0A" w:rsidRPr="007A039F">
        <w:rPr>
          <w:rFonts w:ascii="Verdana" w:hAnsi="Verdana" w:cs="Arial"/>
          <w:sz w:val="20"/>
          <w:szCs w:val="20"/>
        </w:rPr>
        <w:t xml:space="preserve"> del Reglamento de </w:t>
      </w:r>
      <w:r w:rsidR="00EB5A38" w:rsidRPr="007A039F">
        <w:rPr>
          <w:rFonts w:ascii="Verdana" w:hAnsi="Verdana" w:cs="Arial"/>
          <w:sz w:val="20"/>
          <w:szCs w:val="20"/>
        </w:rPr>
        <w:t xml:space="preserve">Participación Ciudadana para la Gobernanza del Municipio </w:t>
      </w:r>
      <w:r w:rsidR="00FF1848" w:rsidRPr="007A039F">
        <w:rPr>
          <w:rFonts w:ascii="Verdana" w:hAnsi="Verdana" w:cs="Arial"/>
          <w:sz w:val="20"/>
          <w:szCs w:val="20"/>
        </w:rPr>
        <w:t>de Tlajomulco de Zúñiga</w:t>
      </w:r>
      <w:r w:rsidR="00336898" w:rsidRPr="007A039F">
        <w:rPr>
          <w:rFonts w:ascii="Verdana" w:hAnsi="Verdana" w:cs="Arial"/>
          <w:sz w:val="20"/>
          <w:szCs w:val="20"/>
        </w:rPr>
        <w:t>,</w:t>
      </w:r>
      <w:r w:rsidR="004B1E0A" w:rsidRPr="007A039F">
        <w:rPr>
          <w:rFonts w:ascii="Verdana" w:hAnsi="Verdana" w:cs="Arial"/>
          <w:sz w:val="20"/>
          <w:szCs w:val="20"/>
        </w:rPr>
        <w:t xml:space="preserve"> </w:t>
      </w:r>
      <w:r w:rsidR="007714C7" w:rsidRPr="007A039F">
        <w:rPr>
          <w:rFonts w:ascii="Verdana" w:hAnsi="Verdana" w:cs="Arial"/>
          <w:sz w:val="20"/>
          <w:szCs w:val="20"/>
        </w:rPr>
        <w:t xml:space="preserve">así como lo resuelto en el punto de acuerdo número </w:t>
      </w:r>
      <w:r w:rsidR="00545977" w:rsidRPr="007A039F">
        <w:rPr>
          <w:rFonts w:ascii="Verdana" w:hAnsi="Verdana" w:cs="Arial"/>
          <w:sz w:val="20"/>
          <w:szCs w:val="20"/>
        </w:rPr>
        <w:t>119</w:t>
      </w:r>
      <w:r w:rsidR="007714C7" w:rsidRPr="007A039F">
        <w:rPr>
          <w:rFonts w:ascii="Verdana" w:hAnsi="Verdana" w:cs="Arial"/>
          <w:sz w:val="20"/>
          <w:szCs w:val="20"/>
        </w:rPr>
        <w:t xml:space="preserve">/2014, tomado por el </w:t>
      </w:r>
      <w:r w:rsidR="00347BEF" w:rsidRPr="007A039F">
        <w:rPr>
          <w:rFonts w:ascii="Verdana" w:hAnsi="Verdana" w:cs="Arial"/>
          <w:sz w:val="20"/>
          <w:szCs w:val="20"/>
        </w:rPr>
        <w:t xml:space="preserve">H. </w:t>
      </w:r>
      <w:r w:rsidR="007714C7" w:rsidRPr="007A039F">
        <w:rPr>
          <w:rFonts w:ascii="Verdana" w:hAnsi="Verdana" w:cs="Arial"/>
          <w:sz w:val="20"/>
          <w:szCs w:val="20"/>
        </w:rPr>
        <w:t xml:space="preserve">Ayuntamiento del Municipio de Tlajomulco de Zúñiga, Jalisco, en su sesión ordinaria celebrada el día </w:t>
      </w:r>
      <w:r w:rsidR="00FF1848" w:rsidRPr="007A039F">
        <w:rPr>
          <w:rFonts w:ascii="Verdana" w:hAnsi="Verdana" w:cs="Arial"/>
          <w:sz w:val="20"/>
          <w:szCs w:val="20"/>
        </w:rPr>
        <w:t>11</w:t>
      </w:r>
      <w:r w:rsidR="007714C7" w:rsidRPr="007A039F">
        <w:rPr>
          <w:rFonts w:ascii="Verdana" w:hAnsi="Verdana" w:cs="Arial"/>
          <w:sz w:val="20"/>
          <w:szCs w:val="20"/>
        </w:rPr>
        <w:t xml:space="preserve"> de </w:t>
      </w:r>
      <w:r w:rsidR="00FF1848" w:rsidRPr="007A039F">
        <w:rPr>
          <w:rFonts w:ascii="Verdana" w:hAnsi="Verdana" w:cs="Arial"/>
          <w:sz w:val="20"/>
          <w:szCs w:val="20"/>
        </w:rPr>
        <w:t xml:space="preserve">julio </w:t>
      </w:r>
      <w:r w:rsidR="007714C7" w:rsidRPr="007A039F">
        <w:rPr>
          <w:rFonts w:ascii="Verdana" w:hAnsi="Verdana" w:cs="Arial"/>
          <w:sz w:val="20"/>
          <w:szCs w:val="20"/>
        </w:rPr>
        <w:t>del año 2014;</w:t>
      </w:r>
      <w:r w:rsidR="004B1E0A" w:rsidRPr="007A039F">
        <w:rPr>
          <w:rFonts w:ascii="Verdana" w:hAnsi="Verdana" w:cs="Arial"/>
          <w:sz w:val="20"/>
          <w:szCs w:val="20"/>
        </w:rPr>
        <w:t xml:space="preserve"> expide la siguiente:</w:t>
      </w:r>
    </w:p>
    <w:p w:rsidR="004B1E0A" w:rsidRPr="007A039F" w:rsidRDefault="004B1E0A" w:rsidP="004B1E0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B1E0A" w:rsidRPr="007A039F" w:rsidRDefault="004B1E0A" w:rsidP="004B1E0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7A039F">
        <w:rPr>
          <w:rFonts w:ascii="Verdana" w:hAnsi="Verdana" w:cs="Arial"/>
          <w:b/>
          <w:sz w:val="24"/>
          <w:szCs w:val="24"/>
        </w:rPr>
        <w:t>CONVOCATORIA</w:t>
      </w:r>
    </w:p>
    <w:p w:rsidR="004B1E0A" w:rsidRPr="007A039F" w:rsidRDefault="004B1E0A" w:rsidP="004B1E0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B1E0A" w:rsidRPr="007A039F" w:rsidRDefault="004B1E0A" w:rsidP="004B1E0A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>A l</w:t>
      </w:r>
      <w:r w:rsidR="00FF1848" w:rsidRPr="007A039F">
        <w:rPr>
          <w:rFonts w:ascii="Verdana" w:hAnsi="Verdana" w:cs="Arial"/>
          <w:sz w:val="20"/>
          <w:szCs w:val="20"/>
        </w:rPr>
        <w:t xml:space="preserve">os artesanos </w:t>
      </w:r>
      <w:r w:rsidRPr="007A039F">
        <w:rPr>
          <w:rFonts w:ascii="Verdana" w:hAnsi="Verdana" w:cs="Arial"/>
          <w:sz w:val="20"/>
          <w:szCs w:val="20"/>
        </w:rPr>
        <w:t xml:space="preserve">del Municipio </w:t>
      </w:r>
      <w:r w:rsidR="00FF1848" w:rsidRPr="007A039F">
        <w:rPr>
          <w:rFonts w:ascii="Verdana" w:hAnsi="Verdana" w:cs="Arial"/>
          <w:sz w:val="20"/>
          <w:szCs w:val="20"/>
        </w:rPr>
        <w:t xml:space="preserve">de Tlajomulco de Zúñiga, Jalisco, </w:t>
      </w:r>
      <w:r w:rsidR="00545977" w:rsidRPr="007A039F">
        <w:rPr>
          <w:rFonts w:ascii="Verdana" w:hAnsi="Verdana" w:cs="Arial"/>
          <w:sz w:val="20"/>
          <w:szCs w:val="20"/>
        </w:rPr>
        <w:t xml:space="preserve">se les convoca </w:t>
      </w:r>
      <w:r w:rsidRPr="007A039F">
        <w:rPr>
          <w:rFonts w:ascii="Verdana" w:hAnsi="Verdana" w:cs="Arial"/>
          <w:sz w:val="20"/>
          <w:szCs w:val="20"/>
        </w:rPr>
        <w:t xml:space="preserve">a participar en el proceso de </w:t>
      </w:r>
      <w:r w:rsidR="00FF1848" w:rsidRPr="007A039F">
        <w:rPr>
          <w:rFonts w:ascii="Verdana" w:hAnsi="Verdana" w:cs="Arial"/>
          <w:sz w:val="20"/>
          <w:szCs w:val="20"/>
        </w:rPr>
        <w:t xml:space="preserve">elección </w:t>
      </w:r>
      <w:r w:rsidRPr="007A039F">
        <w:rPr>
          <w:rFonts w:ascii="Verdana" w:hAnsi="Verdana" w:cs="Arial"/>
          <w:sz w:val="20"/>
          <w:szCs w:val="20"/>
        </w:rPr>
        <w:t>de</w:t>
      </w:r>
      <w:r w:rsidR="00FF1848" w:rsidRPr="007A039F">
        <w:rPr>
          <w:rFonts w:ascii="Verdana" w:hAnsi="Verdana" w:cs="Arial"/>
          <w:sz w:val="20"/>
          <w:szCs w:val="20"/>
        </w:rPr>
        <w:t xml:space="preserve"> los</w:t>
      </w:r>
      <w:r w:rsidRPr="007A039F">
        <w:rPr>
          <w:rFonts w:ascii="Verdana" w:hAnsi="Verdana" w:cs="Arial"/>
          <w:sz w:val="20"/>
          <w:szCs w:val="20"/>
        </w:rPr>
        <w:t xml:space="preserve"> </w:t>
      </w:r>
      <w:r w:rsidR="00FF1848" w:rsidRPr="007A039F">
        <w:rPr>
          <w:rFonts w:ascii="Verdana" w:hAnsi="Verdana" w:cs="Arial"/>
          <w:b/>
          <w:sz w:val="20"/>
          <w:szCs w:val="20"/>
          <w:u w:val="single"/>
        </w:rPr>
        <w:t>12 artesanos</w:t>
      </w:r>
      <w:r w:rsidRPr="007A039F">
        <w:rPr>
          <w:rFonts w:ascii="Verdana" w:hAnsi="Verdana" w:cs="Arial"/>
          <w:sz w:val="20"/>
          <w:szCs w:val="20"/>
        </w:rPr>
        <w:t xml:space="preserve"> </w:t>
      </w:r>
      <w:r w:rsidR="00FF1848" w:rsidRPr="007A039F">
        <w:rPr>
          <w:rFonts w:ascii="Verdana" w:hAnsi="Verdana" w:cs="Arial"/>
          <w:sz w:val="20"/>
          <w:szCs w:val="20"/>
        </w:rPr>
        <w:t xml:space="preserve">que representen </w:t>
      </w:r>
      <w:r w:rsidR="005F3FB0" w:rsidRPr="007A039F">
        <w:rPr>
          <w:rFonts w:ascii="Verdana" w:hAnsi="Verdana" w:cs="Arial"/>
          <w:sz w:val="20"/>
          <w:szCs w:val="20"/>
        </w:rPr>
        <w:t xml:space="preserve">a nuestro Municipio en el </w:t>
      </w:r>
      <w:r w:rsidR="00545977" w:rsidRPr="007A039F">
        <w:rPr>
          <w:rFonts w:ascii="Verdana" w:hAnsi="Verdana"/>
          <w:i/>
          <w:sz w:val="20"/>
          <w:szCs w:val="20"/>
        </w:rPr>
        <w:t>Primer Festival Cultural Jalisco &amp; Idaho</w:t>
      </w:r>
      <w:r w:rsidR="005F3FB0" w:rsidRPr="007A039F">
        <w:rPr>
          <w:rFonts w:ascii="Verdana" w:hAnsi="Verdana" w:cs="Arial"/>
          <w:sz w:val="20"/>
          <w:szCs w:val="20"/>
        </w:rPr>
        <w:t xml:space="preserve"> a celebrarse los días </w:t>
      </w:r>
      <w:r w:rsidR="00545977" w:rsidRPr="007A039F">
        <w:rPr>
          <w:rFonts w:ascii="Verdana" w:hAnsi="Verdana" w:cs="Arial"/>
          <w:sz w:val="20"/>
          <w:szCs w:val="20"/>
        </w:rPr>
        <w:t>03</w:t>
      </w:r>
      <w:r w:rsidR="005F3FB0" w:rsidRPr="007A039F">
        <w:rPr>
          <w:rFonts w:ascii="Verdana" w:hAnsi="Verdana" w:cs="Arial"/>
          <w:sz w:val="20"/>
          <w:szCs w:val="20"/>
        </w:rPr>
        <w:t xml:space="preserve"> al </w:t>
      </w:r>
      <w:r w:rsidR="00545977" w:rsidRPr="007A039F">
        <w:rPr>
          <w:rFonts w:ascii="Verdana" w:hAnsi="Verdana" w:cs="Arial"/>
          <w:sz w:val="20"/>
          <w:szCs w:val="20"/>
        </w:rPr>
        <w:t>07</w:t>
      </w:r>
      <w:r w:rsidR="005F3FB0" w:rsidRPr="007A039F">
        <w:rPr>
          <w:rFonts w:ascii="Verdana" w:hAnsi="Verdana" w:cs="Arial"/>
          <w:sz w:val="20"/>
          <w:szCs w:val="20"/>
        </w:rPr>
        <w:t xml:space="preserve"> de septiembre del año 2014 en la ciudad de Nampa, Idaho de los Estados Unidos de América, organizado por el </w:t>
      </w:r>
      <w:r w:rsidR="005F3FB0" w:rsidRPr="007A039F">
        <w:rPr>
          <w:rFonts w:ascii="Verdana" w:hAnsi="Verdana" w:cs="Arial"/>
          <w:i/>
          <w:sz w:val="20"/>
          <w:szCs w:val="20"/>
        </w:rPr>
        <w:t xml:space="preserve">Hispanic </w:t>
      </w:r>
      <w:r w:rsidR="00545977" w:rsidRPr="007A039F">
        <w:rPr>
          <w:rFonts w:ascii="Verdana" w:hAnsi="Verdana"/>
          <w:i/>
          <w:sz w:val="20"/>
          <w:szCs w:val="20"/>
        </w:rPr>
        <w:t xml:space="preserve">Cultural Center </w:t>
      </w:r>
      <w:r w:rsidR="00545977" w:rsidRPr="007A039F">
        <w:rPr>
          <w:rFonts w:ascii="Verdana" w:hAnsi="Verdana"/>
          <w:sz w:val="20"/>
          <w:szCs w:val="20"/>
        </w:rPr>
        <w:t>de dicha ciudad</w:t>
      </w:r>
      <w:r w:rsidR="005F3FB0" w:rsidRPr="007A039F">
        <w:rPr>
          <w:rFonts w:ascii="Verdana" w:hAnsi="Verdana" w:cs="Arial"/>
          <w:i/>
          <w:sz w:val="20"/>
          <w:szCs w:val="20"/>
        </w:rPr>
        <w:t xml:space="preserve">, </w:t>
      </w:r>
      <w:r w:rsidR="005F3FB0" w:rsidRPr="007A039F">
        <w:rPr>
          <w:rFonts w:ascii="Verdana" w:hAnsi="Verdana" w:cs="Arial"/>
          <w:sz w:val="20"/>
          <w:szCs w:val="20"/>
        </w:rPr>
        <w:t>de acuerdo a la</w:t>
      </w:r>
      <w:r w:rsidRPr="007A039F">
        <w:rPr>
          <w:rFonts w:ascii="Verdana" w:hAnsi="Verdana" w:cs="Arial"/>
          <w:sz w:val="20"/>
          <w:szCs w:val="20"/>
        </w:rPr>
        <w:t xml:space="preserve">s siguientes: </w:t>
      </w:r>
    </w:p>
    <w:p w:rsidR="00565CF4" w:rsidRPr="007A039F" w:rsidRDefault="00565CF4" w:rsidP="00565C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65CF4" w:rsidRPr="007A039F" w:rsidRDefault="00565CF4" w:rsidP="00565CF4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7A039F">
        <w:rPr>
          <w:rFonts w:ascii="Verdana" w:hAnsi="Verdana" w:cs="Arial"/>
          <w:b/>
          <w:sz w:val="24"/>
          <w:szCs w:val="24"/>
        </w:rPr>
        <w:t>BASES</w:t>
      </w:r>
    </w:p>
    <w:p w:rsidR="00565CF4" w:rsidRPr="007A039F" w:rsidRDefault="00565CF4" w:rsidP="00565C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F3FB0" w:rsidRPr="007A039F" w:rsidRDefault="00565CF4" w:rsidP="00565C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b/>
          <w:sz w:val="20"/>
          <w:szCs w:val="20"/>
        </w:rPr>
        <w:t>Primera:</w:t>
      </w:r>
      <w:r w:rsidR="005F3FB0" w:rsidRPr="007A039F">
        <w:rPr>
          <w:rFonts w:ascii="Verdana" w:hAnsi="Verdana" w:cs="Arial"/>
          <w:b/>
          <w:sz w:val="20"/>
          <w:szCs w:val="20"/>
        </w:rPr>
        <w:t xml:space="preserve"> </w:t>
      </w:r>
      <w:r w:rsidR="00310D42" w:rsidRPr="007A039F">
        <w:rPr>
          <w:rFonts w:ascii="Verdana" w:hAnsi="Verdana" w:cs="Arial"/>
          <w:sz w:val="20"/>
          <w:szCs w:val="20"/>
        </w:rPr>
        <w:t xml:space="preserve">Los apoyos se entregarán de forma individual </w:t>
      </w:r>
      <w:r w:rsidR="005F3FB0" w:rsidRPr="007A039F">
        <w:rPr>
          <w:rFonts w:ascii="Verdana" w:hAnsi="Verdana" w:cs="Arial"/>
          <w:sz w:val="20"/>
          <w:szCs w:val="20"/>
        </w:rPr>
        <w:t>a cada uno de los artesanos que resulten electos</w:t>
      </w:r>
      <w:r w:rsidR="00545977" w:rsidRPr="007A039F">
        <w:rPr>
          <w:rFonts w:ascii="Verdana" w:hAnsi="Verdana" w:cs="Arial"/>
          <w:sz w:val="20"/>
          <w:szCs w:val="20"/>
        </w:rPr>
        <w:t>, los cuales</w:t>
      </w:r>
      <w:r w:rsidR="005F3FB0" w:rsidRPr="007A039F">
        <w:rPr>
          <w:rFonts w:ascii="Verdana" w:hAnsi="Verdana" w:cs="Arial"/>
          <w:sz w:val="20"/>
          <w:szCs w:val="20"/>
        </w:rPr>
        <w:t xml:space="preserve"> consistirá</w:t>
      </w:r>
      <w:r w:rsidR="00545977" w:rsidRPr="007A039F">
        <w:rPr>
          <w:rFonts w:ascii="Verdana" w:hAnsi="Verdana" w:cs="Arial"/>
          <w:sz w:val="20"/>
          <w:szCs w:val="20"/>
        </w:rPr>
        <w:t>n</w:t>
      </w:r>
      <w:r w:rsidR="005F3FB0" w:rsidRPr="007A039F">
        <w:rPr>
          <w:rFonts w:ascii="Verdana" w:hAnsi="Verdana" w:cs="Arial"/>
          <w:sz w:val="20"/>
          <w:szCs w:val="20"/>
        </w:rPr>
        <w:t xml:space="preserve"> en </w:t>
      </w:r>
      <w:r w:rsidR="00310D42" w:rsidRPr="007A039F">
        <w:rPr>
          <w:rFonts w:ascii="Verdana" w:hAnsi="Verdana" w:cs="Arial"/>
          <w:sz w:val="20"/>
          <w:szCs w:val="20"/>
        </w:rPr>
        <w:t xml:space="preserve">el pago por parte del Municipio de Tlajomulco de Zúñiga, Jalisco, </w:t>
      </w:r>
      <w:r w:rsidR="00545977" w:rsidRPr="007A039F">
        <w:rPr>
          <w:rFonts w:ascii="Verdana" w:hAnsi="Verdana" w:cs="Arial"/>
          <w:sz w:val="20"/>
          <w:szCs w:val="20"/>
        </w:rPr>
        <w:t>por los conceptos</w:t>
      </w:r>
      <w:r w:rsidR="00310D42" w:rsidRPr="007A039F">
        <w:rPr>
          <w:rFonts w:ascii="Verdana" w:hAnsi="Verdana" w:cs="Arial"/>
          <w:sz w:val="20"/>
          <w:szCs w:val="20"/>
        </w:rPr>
        <w:t xml:space="preserve"> siguientes:</w:t>
      </w:r>
    </w:p>
    <w:p w:rsidR="00310D42" w:rsidRPr="007A039F" w:rsidRDefault="00310D42" w:rsidP="00565C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10D42" w:rsidRPr="007A039F" w:rsidRDefault="00310D42" w:rsidP="00310D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>Viaje redondo Guadalajara – San Francisco, California – Boice, Idaho.</w:t>
      </w:r>
    </w:p>
    <w:p w:rsidR="00310D42" w:rsidRPr="007A039F" w:rsidRDefault="00310D42" w:rsidP="00310D42">
      <w:pPr>
        <w:pStyle w:val="Prrafodelista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10D42" w:rsidRPr="007A039F" w:rsidRDefault="00310D42" w:rsidP="00310D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>Costo del trámite de la visa para ingresar a los Estados Unido de América.</w:t>
      </w:r>
    </w:p>
    <w:p w:rsidR="005F3FB0" w:rsidRPr="007A039F" w:rsidRDefault="005F3FB0" w:rsidP="00565CF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310D42" w:rsidRPr="007A039F" w:rsidRDefault="005F3FB0" w:rsidP="00565C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b/>
          <w:sz w:val="20"/>
          <w:szCs w:val="20"/>
        </w:rPr>
        <w:t>Segund</w:t>
      </w:r>
      <w:r w:rsidR="006D4BF7" w:rsidRPr="007A039F">
        <w:rPr>
          <w:rFonts w:ascii="Verdana" w:hAnsi="Verdana" w:cs="Arial"/>
          <w:b/>
          <w:sz w:val="20"/>
          <w:szCs w:val="20"/>
        </w:rPr>
        <w:t>a</w:t>
      </w:r>
      <w:r w:rsidRPr="007A039F">
        <w:rPr>
          <w:rFonts w:ascii="Verdana" w:hAnsi="Verdana" w:cs="Arial"/>
          <w:b/>
          <w:sz w:val="20"/>
          <w:szCs w:val="20"/>
        </w:rPr>
        <w:t>:</w:t>
      </w:r>
      <w:r w:rsidR="00310D42" w:rsidRPr="007A039F">
        <w:rPr>
          <w:rFonts w:ascii="Verdana" w:hAnsi="Verdana" w:cs="Arial"/>
          <w:b/>
          <w:sz w:val="20"/>
          <w:szCs w:val="20"/>
        </w:rPr>
        <w:t xml:space="preserve"> </w:t>
      </w:r>
      <w:r w:rsidR="00310D42" w:rsidRPr="007A039F">
        <w:rPr>
          <w:rFonts w:ascii="Verdana" w:hAnsi="Verdana" w:cs="Arial"/>
          <w:sz w:val="20"/>
          <w:szCs w:val="20"/>
        </w:rPr>
        <w:t xml:space="preserve">El Municipio de Tlajomulco de Zúñiga, Jalisco y este Consejo no serán responsables, ni se comprometen a realizar </w:t>
      </w:r>
      <w:r w:rsidR="00545977" w:rsidRPr="007A039F">
        <w:rPr>
          <w:rFonts w:ascii="Verdana" w:hAnsi="Verdana" w:cs="Arial"/>
          <w:sz w:val="20"/>
          <w:szCs w:val="20"/>
        </w:rPr>
        <w:t>ningún</w:t>
      </w:r>
      <w:r w:rsidR="00310D42" w:rsidRPr="007A039F">
        <w:rPr>
          <w:rFonts w:ascii="Verdana" w:hAnsi="Verdana" w:cs="Arial"/>
          <w:sz w:val="20"/>
          <w:szCs w:val="20"/>
        </w:rPr>
        <w:t xml:space="preserve"> otro gasto con motivo del viaje o la realización del evento para el cual se entregarán los apoyos, por lo que quienes deseen participar </w:t>
      </w:r>
      <w:r w:rsidR="006D4BF7" w:rsidRPr="007A039F">
        <w:rPr>
          <w:rFonts w:ascii="Verdana" w:hAnsi="Verdana" w:cs="Arial"/>
          <w:sz w:val="20"/>
          <w:szCs w:val="20"/>
        </w:rPr>
        <w:t>en la presente convocatoria se entenderá que conoce</w:t>
      </w:r>
      <w:r w:rsidR="00545977" w:rsidRPr="007A039F">
        <w:rPr>
          <w:rFonts w:ascii="Verdana" w:hAnsi="Verdana" w:cs="Arial"/>
          <w:sz w:val="20"/>
          <w:szCs w:val="20"/>
        </w:rPr>
        <w:t>n</w:t>
      </w:r>
      <w:r w:rsidR="006D4BF7" w:rsidRPr="007A039F">
        <w:rPr>
          <w:rFonts w:ascii="Verdana" w:hAnsi="Verdana" w:cs="Arial"/>
          <w:sz w:val="20"/>
          <w:szCs w:val="20"/>
        </w:rPr>
        <w:t xml:space="preserve"> los alcances de los apoyos ofrecidos por el Municipio y las bases de la presente convocatoria.</w:t>
      </w:r>
      <w:r w:rsidR="00310D42" w:rsidRPr="007A039F">
        <w:rPr>
          <w:rFonts w:ascii="Verdana" w:hAnsi="Verdana" w:cs="Arial"/>
          <w:sz w:val="20"/>
          <w:szCs w:val="20"/>
        </w:rPr>
        <w:t xml:space="preserve"> </w:t>
      </w:r>
    </w:p>
    <w:p w:rsidR="00310D42" w:rsidRPr="007A039F" w:rsidRDefault="00310D42" w:rsidP="00565CF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D4BF7" w:rsidRPr="007A039F" w:rsidRDefault="006D4BF7" w:rsidP="00565C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b/>
          <w:sz w:val="20"/>
          <w:szCs w:val="20"/>
        </w:rPr>
        <w:t>Tercera</w:t>
      </w:r>
      <w:r w:rsidR="00310D42" w:rsidRPr="007A039F">
        <w:rPr>
          <w:rFonts w:ascii="Verdana" w:hAnsi="Verdana" w:cs="Arial"/>
          <w:b/>
          <w:sz w:val="20"/>
          <w:szCs w:val="20"/>
        </w:rPr>
        <w:t>:</w:t>
      </w:r>
      <w:r w:rsidRPr="007A039F">
        <w:rPr>
          <w:rFonts w:ascii="Verdana" w:hAnsi="Verdana" w:cs="Arial"/>
          <w:b/>
          <w:sz w:val="20"/>
          <w:szCs w:val="20"/>
        </w:rPr>
        <w:t xml:space="preserve"> </w:t>
      </w:r>
      <w:r w:rsidRPr="007A039F">
        <w:rPr>
          <w:rFonts w:ascii="Verdana" w:hAnsi="Verdana" w:cs="Arial"/>
          <w:sz w:val="20"/>
          <w:szCs w:val="20"/>
        </w:rPr>
        <w:t xml:space="preserve">Los apoyos que entregue </w:t>
      </w:r>
      <w:r w:rsidR="002E7829" w:rsidRPr="007A039F">
        <w:rPr>
          <w:rFonts w:ascii="Verdana" w:hAnsi="Verdana" w:cs="Arial"/>
          <w:sz w:val="20"/>
          <w:szCs w:val="20"/>
        </w:rPr>
        <w:t>el Municipio serán complementarios a otros apoyos que ofrezcan los organizadores del evento o el Gobierno del Estado</w:t>
      </w:r>
      <w:r w:rsidR="00545977" w:rsidRPr="007A039F">
        <w:rPr>
          <w:rFonts w:ascii="Verdana" w:hAnsi="Verdana" w:cs="Arial"/>
          <w:sz w:val="20"/>
          <w:szCs w:val="20"/>
        </w:rPr>
        <w:t>, como pueden ser gastos por los trámites aduanales de las artesanías, hospedajes, traslados terrestres, entre otros</w:t>
      </w:r>
      <w:r w:rsidR="002E7829" w:rsidRPr="007A039F">
        <w:rPr>
          <w:rFonts w:ascii="Verdana" w:hAnsi="Verdana" w:cs="Arial"/>
          <w:sz w:val="20"/>
          <w:szCs w:val="20"/>
        </w:rPr>
        <w:t>.</w:t>
      </w:r>
    </w:p>
    <w:p w:rsidR="006D4BF7" w:rsidRPr="007A039F" w:rsidRDefault="006D4BF7" w:rsidP="00565CF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A726A" w:rsidRPr="007A039F" w:rsidRDefault="006D4BF7" w:rsidP="00565CF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7A039F">
        <w:rPr>
          <w:rFonts w:ascii="Verdana" w:hAnsi="Verdana" w:cs="Arial"/>
          <w:b/>
          <w:sz w:val="20"/>
          <w:szCs w:val="20"/>
        </w:rPr>
        <w:t>Cuarta:</w:t>
      </w:r>
      <w:r w:rsidR="00BA726A" w:rsidRPr="007A039F">
        <w:rPr>
          <w:rFonts w:ascii="Verdana" w:hAnsi="Verdana" w:cs="Arial"/>
          <w:b/>
          <w:sz w:val="20"/>
          <w:szCs w:val="20"/>
        </w:rPr>
        <w:t xml:space="preserve"> </w:t>
      </w:r>
      <w:r w:rsidR="00BA726A" w:rsidRPr="007A039F">
        <w:rPr>
          <w:rFonts w:ascii="Verdana" w:hAnsi="Verdana" w:cs="Arial"/>
          <w:sz w:val="20"/>
          <w:szCs w:val="20"/>
        </w:rPr>
        <w:t xml:space="preserve">Los apoyos que entregue el Municipio son intransferibles, por lo que el artesano </w:t>
      </w:r>
      <w:r w:rsidR="00545977" w:rsidRPr="007A039F">
        <w:rPr>
          <w:rFonts w:ascii="Verdana" w:hAnsi="Verdana" w:cs="Arial"/>
          <w:sz w:val="20"/>
          <w:szCs w:val="20"/>
        </w:rPr>
        <w:t xml:space="preserve">que resulte </w:t>
      </w:r>
      <w:r w:rsidR="00BA726A" w:rsidRPr="007A039F">
        <w:rPr>
          <w:rFonts w:ascii="Verdana" w:hAnsi="Verdana" w:cs="Arial"/>
          <w:sz w:val="20"/>
          <w:szCs w:val="20"/>
        </w:rPr>
        <w:t xml:space="preserve">electo </w:t>
      </w:r>
      <w:r w:rsidR="00545977" w:rsidRPr="007A039F">
        <w:rPr>
          <w:rFonts w:ascii="Verdana" w:hAnsi="Verdana" w:cs="Arial"/>
          <w:sz w:val="20"/>
          <w:szCs w:val="20"/>
        </w:rPr>
        <w:t xml:space="preserve">y </w:t>
      </w:r>
      <w:r w:rsidR="00BA726A" w:rsidRPr="007A039F">
        <w:rPr>
          <w:rFonts w:ascii="Verdana" w:hAnsi="Verdana" w:cs="Arial"/>
          <w:sz w:val="20"/>
          <w:szCs w:val="20"/>
        </w:rPr>
        <w:t xml:space="preserve">que por cualquier motivo no pueda realizar el viaje a la ciudad de Nampa, Idaho, perderá el </w:t>
      </w:r>
      <w:r w:rsidR="00545977" w:rsidRPr="007A039F">
        <w:rPr>
          <w:rFonts w:ascii="Verdana" w:hAnsi="Verdana" w:cs="Arial"/>
          <w:sz w:val="20"/>
          <w:szCs w:val="20"/>
        </w:rPr>
        <w:t xml:space="preserve">derecho a recibir el </w:t>
      </w:r>
      <w:r w:rsidR="00BA726A" w:rsidRPr="007A039F">
        <w:rPr>
          <w:rFonts w:ascii="Verdana" w:hAnsi="Verdana" w:cs="Arial"/>
          <w:sz w:val="20"/>
          <w:szCs w:val="20"/>
        </w:rPr>
        <w:t>apoyo</w:t>
      </w:r>
      <w:r w:rsidR="00545977" w:rsidRPr="007A039F">
        <w:rPr>
          <w:rFonts w:ascii="Verdana" w:hAnsi="Verdana" w:cs="Arial"/>
          <w:sz w:val="20"/>
          <w:szCs w:val="20"/>
        </w:rPr>
        <w:t xml:space="preserve"> y en caso de haberlo recibido, deberá reembolsarlo a la Tesorería Municipal actualizado</w:t>
      </w:r>
      <w:r w:rsidR="00BA726A" w:rsidRPr="007A039F">
        <w:rPr>
          <w:rFonts w:ascii="Verdana" w:hAnsi="Verdana" w:cs="Arial"/>
          <w:sz w:val="20"/>
          <w:szCs w:val="20"/>
        </w:rPr>
        <w:t>.</w:t>
      </w:r>
    </w:p>
    <w:p w:rsidR="00BA726A" w:rsidRPr="007A039F" w:rsidRDefault="00BA726A" w:rsidP="00565CF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65CF4" w:rsidRPr="007A039F" w:rsidRDefault="00BA726A" w:rsidP="00565CF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7A039F">
        <w:rPr>
          <w:rFonts w:ascii="Verdana" w:hAnsi="Verdana" w:cs="Arial"/>
          <w:b/>
          <w:sz w:val="20"/>
          <w:szCs w:val="20"/>
        </w:rPr>
        <w:t xml:space="preserve">Quinta: </w:t>
      </w:r>
      <w:r w:rsidR="00565CF4" w:rsidRPr="007A039F">
        <w:rPr>
          <w:rFonts w:ascii="Verdana" w:hAnsi="Verdana" w:cs="Arial"/>
          <w:sz w:val="20"/>
          <w:szCs w:val="20"/>
        </w:rPr>
        <w:t xml:space="preserve">Los </w:t>
      </w:r>
      <w:r w:rsidR="00310D42" w:rsidRPr="007A039F">
        <w:rPr>
          <w:rFonts w:ascii="Verdana" w:hAnsi="Verdana" w:cs="Arial"/>
          <w:sz w:val="20"/>
          <w:szCs w:val="20"/>
        </w:rPr>
        <w:t>artesanos que desee</w:t>
      </w:r>
      <w:r w:rsidR="00545977" w:rsidRPr="007A039F">
        <w:rPr>
          <w:rFonts w:ascii="Verdana" w:hAnsi="Verdana" w:cs="Arial"/>
          <w:sz w:val="20"/>
          <w:szCs w:val="20"/>
        </w:rPr>
        <w:t>n</w:t>
      </w:r>
      <w:r w:rsidR="00310D42" w:rsidRPr="007A039F">
        <w:rPr>
          <w:rFonts w:ascii="Verdana" w:hAnsi="Verdana" w:cs="Arial"/>
          <w:sz w:val="20"/>
          <w:szCs w:val="20"/>
        </w:rPr>
        <w:t xml:space="preserve"> participar en el proceso de elección de quienes nos representen en el </w:t>
      </w:r>
      <w:r w:rsidR="00545977" w:rsidRPr="007A039F">
        <w:rPr>
          <w:rFonts w:ascii="Verdana" w:hAnsi="Verdana"/>
          <w:i/>
          <w:sz w:val="20"/>
          <w:szCs w:val="20"/>
        </w:rPr>
        <w:t>Primer Festival Cultural Jalisco &amp; Idaho</w:t>
      </w:r>
      <w:r w:rsidR="00565CF4" w:rsidRPr="007A039F">
        <w:rPr>
          <w:rFonts w:ascii="Verdana" w:hAnsi="Verdana" w:cs="Arial"/>
          <w:sz w:val="20"/>
          <w:szCs w:val="20"/>
        </w:rPr>
        <w:t>, deberá</w:t>
      </w:r>
      <w:r w:rsidR="00545977" w:rsidRPr="007A039F">
        <w:rPr>
          <w:rFonts w:ascii="Verdana" w:hAnsi="Verdana" w:cs="Arial"/>
          <w:sz w:val="20"/>
          <w:szCs w:val="20"/>
        </w:rPr>
        <w:t>n</w:t>
      </w:r>
      <w:r w:rsidR="00565CF4" w:rsidRPr="007A039F">
        <w:rPr>
          <w:rFonts w:ascii="Verdana" w:hAnsi="Verdana" w:cs="Arial"/>
          <w:sz w:val="20"/>
          <w:szCs w:val="20"/>
        </w:rPr>
        <w:t xml:space="preserve"> reunir los siguientes </w:t>
      </w:r>
      <w:r w:rsidR="00565CF4" w:rsidRPr="007A039F">
        <w:rPr>
          <w:rFonts w:ascii="Verdana" w:hAnsi="Verdana" w:cs="Arial"/>
          <w:b/>
          <w:sz w:val="20"/>
          <w:szCs w:val="20"/>
        </w:rPr>
        <w:t>requisitos</w:t>
      </w:r>
      <w:r w:rsidR="00565CF4" w:rsidRPr="007A039F">
        <w:rPr>
          <w:rFonts w:ascii="Verdana" w:hAnsi="Verdana" w:cs="Arial"/>
          <w:sz w:val="20"/>
          <w:szCs w:val="20"/>
        </w:rPr>
        <w:t>:</w:t>
      </w:r>
    </w:p>
    <w:p w:rsidR="00565CF4" w:rsidRPr="007A039F" w:rsidRDefault="00565CF4" w:rsidP="00565C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65CF4" w:rsidRPr="007A039F" w:rsidRDefault="00565CF4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 xml:space="preserve">I.- </w:t>
      </w:r>
      <w:r w:rsidR="006D4BF7" w:rsidRPr="007A039F">
        <w:rPr>
          <w:rFonts w:ascii="Verdana" w:hAnsi="Verdana" w:cs="Arial"/>
          <w:sz w:val="20"/>
          <w:szCs w:val="20"/>
        </w:rPr>
        <w:t>Presentar solicitud debidamente llenada en el formato oficial ante la Dirección de Turismo del Municipio</w:t>
      </w:r>
      <w:r w:rsidRPr="007A039F">
        <w:rPr>
          <w:rFonts w:ascii="Verdana" w:hAnsi="Verdana" w:cs="Arial"/>
          <w:sz w:val="20"/>
          <w:szCs w:val="20"/>
        </w:rPr>
        <w:t>;</w:t>
      </w:r>
    </w:p>
    <w:p w:rsidR="00565CF4" w:rsidRPr="007A039F" w:rsidRDefault="00565CF4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565CF4" w:rsidRPr="007A039F" w:rsidRDefault="00565CF4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 xml:space="preserve">II.- </w:t>
      </w:r>
      <w:r w:rsidR="006D4BF7" w:rsidRPr="007A039F">
        <w:rPr>
          <w:rFonts w:ascii="Verdana" w:hAnsi="Verdana" w:cs="Arial"/>
          <w:sz w:val="20"/>
          <w:szCs w:val="20"/>
        </w:rPr>
        <w:t>Copia de cualquier identificación oficial vigente</w:t>
      </w:r>
      <w:r w:rsidR="00BA42FA">
        <w:rPr>
          <w:rFonts w:ascii="Verdana" w:hAnsi="Verdana" w:cs="Arial"/>
          <w:sz w:val="20"/>
          <w:szCs w:val="20"/>
        </w:rPr>
        <w:t xml:space="preserve"> con fotografía</w:t>
      </w:r>
      <w:r w:rsidRPr="007A039F">
        <w:rPr>
          <w:rFonts w:ascii="Verdana" w:hAnsi="Verdana" w:cs="Arial"/>
          <w:sz w:val="20"/>
          <w:szCs w:val="20"/>
        </w:rPr>
        <w:t>;</w:t>
      </w:r>
    </w:p>
    <w:p w:rsidR="00565CF4" w:rsidRPr="007A039F" w:rsidRDefault="00565CF4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6D4BF7" w:rsidRPr="007A039F" w:rsidRDefault="00565CF4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>III.-</w:t>
      </w:r>
      <w:r w:rsidR="006D4BF7" w:rsidRPr="007A039F">
        <w:rPr>
          <w:rFonts w:ascii="Verdana" w:hAnsi="Verdana" w:cs="Arial"/>
          <w:sz w:val="20"/>
          <w:szCs w:val="20"/>
        </w:rPr>
        <w:t xml:space="preserve"> Copia de cualquier comprobante de domicilio del artesano no mayor a tres meses de antigüedad;</w:t>
      </w:r>
    </w:p>
    <w:p w:rsidR="006D4BF7" w:rsidRPr="007A039F" w:rsidRDefault="006D4BF7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6D4BF7" w:rsidRPr="007A039F" w:rsidRDefault="006D4BF7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 xml:space="preserve">IV.- Copia de su </w:t>
      </w:r>
      <w:r w:rsidRPr="007A039F">
        <w:rPr>
          <w:rFonts w:ascii="Verdana" w:hAnsi="Verdana"/>
          <w:sz w:val="20"/>
          <w:szCs w:val="20"/>
        </w:rPr>
        <w:t>registro actualizado ante el Instituto de la Artesanía Jalisciense;</w:t>
      </w:r>
    </w:p>
    <w:p w:rsidR="006D4BF7" w:rsidRPr="007A039F" w:rsidRDefault="006D4BF7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A75397" w:rsidRPr="007A039F" w:rsidRDefault="006D4BF7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>V.-</w:t>
      </w:r>
      <w:r w:rsidR="00A75397" w:rsidRPr="007A039F">
        <w:rPr>
          <w:rFonts w:ascii="Verdana" w:hAnsi="Verdana" w:cs="Arial"/>
          <w:sz w:val="20"/>
          <w:szCs w:val="20"/>
        </w:rPr>
        <w:t xml:space="preserve"> Copia de su </w:t>
      </w:r>
      <w:r w:rsidR="00A75397" w:rsidRPr="007A039F">
        <w:rPr>
          <w:rFonts w:ascii="Verdana" w:hAnsi="Verdana"/>
          <w:sz w:val="20"/>
          <w:szCs w:val="20"/>
        </w:rPr>
        <w:t>registro ante el Municipio de Tlajomulco de Zúñiga, Jalisco</w:t>
      </w:r>
      <w:r w:rsidR="005312D1">
        <w:rPr>
          <w:rFonts w:ascii="Verdana" w:hAnsi="Verdana"/>
          <w:sz w:val="20"/>
          <w:szCs w:val="20"/>
        </w:rPr>
        <w:t xml:space="preserve"> o, en su defecto una carta emitida por la Coordinación de Artesanos que avale su calidad de artesano</w:t>
      </w:r>
      <w:r w:rsidR="00A75397" w:rsidRPr="007A039F">
        <w:rPr>
          <w:rFonts w:ascii="Verdana" w:hAnsi="Verdana"/>
          <w:sz w:val="20"/>
          <w:szCs w:val="20"/>
        </w:rPr>
        <w:t>;</w:t>
      </w:r>
    </w:p>
    <w:p w:rsidR="00A75397" w:rsidRPr="007A039F" w:rsidRDefault="00A75397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233DC3" w:rsidRPr="007A039F" w:rsidRDefault="00A75397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>VI.-</w:t>
      </w:r>
      <w:r w:rsidR="00233DC3" w:rsidRPr="007A039F">
        <w:rPr>
          <w:rFonts w:ascii="Verdana" w:hAnsi="Verdana" w:cs="Arial"/>
          <w:sz w:val="20"/>
          <w:szCs w:val="20"/>
        </w:rPr>
        <w:t xml:space="preserve"> </w:t>
      </w:r>
      <w:r w:rsidR="00233DC3" w:rsidRPr="007A039F">
        <w:rPr>
          <w:rFonts w:ascii="Verdana" w:hAnsi="Verdana"/>
          <w:sz w:val="20"/>
          <w:szCs w:val="20"/>
        </w:rPr>
        <w:t>Copia de su pasaporte vigente con vencimiento no mayor a seis meses;</w:t>
      </w:r>
    </w:p>
    <w:p w:rsidR="00233DC3" w:rsidRPr="007A039F" w:rsidRDefault="00233DC3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233DC3" w:rsidRPr="007A039F" w:rsidRDefault="00233DC3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>V</w:t>
      </w:r>
      <w:r w:rsidR="00A75397" w:rsidRPr="007A039F">
        <w:rPr>
          <w:rFonts w:ascii="Verdana" w:hAnsi="Verdana" w:cs="Arial"/>
          <w:sz w:val="20"/>
          <w:szCs w:val="20"/>
        </w:rPr>
        <w:t>I</w:t>
      </w:r>
      <w:r w:rsidRPr="007A039F">
        <w:rPr>
          <w:rFonts w:ascii="Verdana" w:hAnsi="Verdana" w:cs="Arial"/>
          <w:sz w:val="20"/>
          <w:szCs w:val="20"/>
        </w:rPr>
        <w:t xml:space="preserve">I.- Acreditar el haber </w:t>
      </w:r>
      <w:r w:rsidRPr="007A039F">
        <w:rPr>
          <w:rFonts w:ascii="Verdana" w:hAnsi="Verdana"/>
          <w:sz w:val="20"/>
          <w:szCs w:val="20"/>
        </w:rPr>
        <w:t xml:space="preserve">participado en exposiciones artesanales o tener reconocimientos por su obra o trayectoria; </w:t>
      </w:r>
    </w:p>
    <w:p w:rsidR="00233DC3" w:rsidRPr="007A039F" w:rsidRDefault="00233DC3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E23A53" w:rsidRDefault="00233DC3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>VI</w:t>
      </w:r>
      <w:r w:rsidR="00A75397" w:rsidRPr="007A039F">
        <w:rPr>
          <w:rFonts w:ascii="Verdana" w:hAnsi="Verdana" w:cs="Arial"/>
          <w:sz w:val="20"/>
          <w:szCs w:val="20"/>
        </w:rPr>
        <w:t>I</w:t>
      </w:r>
      <w:r w:rsidRPr="007A039F">
        <w:rPr>
          <w:rFonts w:ascii="Verdana" w:hAnsi="Verdana" w:cs="Arial"/>
          <w:sz w:val="20"/>
          <w:szCs w:val="20"/>
        </w:rPr>
        <w:t>I.-</w:t>
      </w:r>
      <w:r w:rsidR="00E23A53">
        <w:rPr>
          <w:rFonts w:ascii="Verdana" w:hAnsi="Verdana" w:cs="Arial"/>
          <w:sz w:val="20"/>
          <w:szCs w:val="20"/>
        </w:rPr>
        <w:t xml:space="preserve"> Fotografías de su trabajo artesanal; y</w:t>
      </w:r>
    </w:p>
    <w:p w:rsidR="00E23A53" w:rsidRDefault="00E23A53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565CF4" w:rsidRPr="007A039F" w:rsidRDefault="00E23A53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IX.-</w:t>
      </w:r>
      <w:r w:rsidR="00565CF4" w:rsidRPr="007A039F">
        <w:rPr>
          <w:rFonts w:ascii="Verdana" w:hAnsi="Verdana" w:cs="Arial"/>
          <w:sz w:val="20"/>
          <w:szCs w:val="20"/>
        </w:rPr>
        <w:t xml:space="preserve"> No ser servidor público en funciones de ninguno de</w:t>
      </w:r>
      <w:r w:rsidR="00233DC3" w:rsidRPr="007A039F">
        <w:rPr>
          <w:rFonts w:ascii="Verdana" w:hAnsi="Verdana" w:cs="Arial"/>
          <w:sz w:val="20"/>
          <w:szCs w:val="20"/>
        </w:rPr>
        <w:t xml:space="preserve"> los tres órdenes de gobierno.</w:t>
      </w:r>
    </w:p>
    <w:p w:rsidR="00565CF4" w:rsidRPr="007A039F" w:rsidRDefault="00565CF4" w:rsidP="00565CF4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565CF4" w:rsidRPr="007A039F" w:rsidRDefault="00BA726A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sz w:val="20"/>
          <w:szCs w:val="20"/>
        </w:rPr>
      </w:pP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>Sexta</w:t>
      </w:r>
      <w:r w:rsidR="00565CF4" w:rsidRPr="007A039F">
        <w:rPr>
          <w:rFonts w:ascii="Verdana" w:eastAsia="Calibri" w:hAnsi="Verdana" w:cs="Arial"/>
          <w:b/>
          <w:color w:val="000000"/>
          <w:sz w:val="20"/>
          <w:szCs w:val="20"/>
        </w:rPr>
        <w:t>: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El formato de solicitud de registro estará a disposición de los </w:t>
      </w:r>
      <w:r w:rsidR="00233DC3" w:rsidRPr="007A039F">
        <w:rPr>
          <w:rFonts w:ascii="Verdana" w:eastAsia="Calibri" w:hAnsi="Verdana" w:cs="Arial"/>
          <w:color w:val="000000"/>
          <w:sz w:val="20"/>
          <w:szCs w:val="20"/>
        </w:rPr>
        <w:t xml:space="preserve">artesanos 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 xml:space="preserve">interesados en las oficinas de la Dirección de </w:t>
      </w:r>
      <w:r w:rsidR="00233DC3" w:rsidRPr="007A039F">
        <w:rPr>
          <w:rFonts w:ascii="Verdana" w:eastAsia="Calibri" w:hAnsi="Verdana" w:cs="Arial"/>
          <w:color w:val="000000"/>
          <w:sz w:val="20"/>
          <w:szCs w:val="20"/>
        </w:rPr>
        <w:t>Turismo</w:t>
      </w:r>
      <w:r w:rsidR="00A75397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del Municipio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>, situadas en</w:t>
      </w:r>
      <w:r w:rsidR="001C7AFB">
        <w:rPr>
          <w:rFonts w:ascii="Verdana" w:eastAsia="Calibri" w:hAnsi="Verdana" w:cs="Arial"/>
          <w:color w:val="000000"/>
          <w:sz w:val="20"/>
          <w:szCs w:val="20"/>
        </w:rPr>
        <w:t xml:space="preserve"> el Centro Administrativo Tlajomulco (CAT), </w:t>
      </w:r>
      <w:r w:rsidR="001C7AFB" w:rsidRPr="007A039F">
        <w:rPr>
          <w:rFonts w:ascii="Verdana" w:eastAsia="Calibri" w:hAnsi="Verdana" w:cs="Arial"/>
          <w:sz w:val="20"/>
          <w:szCs w:val="20"/>
        </w:rPr>
        <w:t xml:space="preserve">segundo piso, </w:t>
      </w:r>
      <w:r w:rsidR="00565CF4" w:rsidRPr="007A039F">
        <w:rPr>
          <w:rFonts w:ascii="Verdana" w:eastAsia="Calibri" w:hAnsi="Verdana" w:cs="Arial"/>
          <w:sz w:val="20"/>
          <w:szCs w:val="20"/>
        </w:rPr>
        <w:t xml:space="preserve">calle </w:t>
      </w:r>
      <w:r w:rsidR="00233DC3" w:rsidRPr="007A039F">
        <w:rPr>
          <w:rFonts w:ascii="Verdana" w:eastAsia="Calibri" w:hAnsi="Verdana" w:cs="Arial"/>
          <w:sz w:val="20"/>
          <w:szCs w:val="20"/>
        </w:rPr>
        <w:t xml:space="preserve">Higuera </w:t>
      </w:r>
      <w:r w:rsidR="00565CF4" w:rsidRPr="007A039F">
        <w:rPr>
          <w:rFonts w:ascii="Verdana" w:eastAsia="Calibri" w:hAnsi="Verdana" w:cs="Arial"/>
          <w:sz w:val="20"/>
          <w:szCs w:val="20"/>
        </w:rPr>
        <w:t xml:space="preserve">número </w:t>
      </w:r>
      <w:r w:rsidR="00233DC3" w:rsidRPr="007A039F">
        <w:rPr>
          <w:rFonts w:ascii="Verdana" w:eastAsia="Calibri" w:hAnsi="Verdana" w:cs="Arial"/>
          <w:sz w:val="20"/>
          <w:szCs w:val="20"/>
        </w:rPr>
        <w:t>70</w:t>
      </w:r>
      <w:r w:rsidR="004F3D06" w:rsidRPr="007A039F">
        <w:rPr>
          <w:rFonts w:ascii="Verdana" w:eastAsia="Calibri" w:hAnsi="Verdana" w:cs="Arial"/>
          <w:sz w:val="20"/>
          <w:szCs w:val="20"/>
        </w:rPr>
        <w:t>,</w:t>
      </w:r>
      <w:r w:rsidR="00A75397" w:rsidRPr="007A039F">
        <w:rPr>
          <w:rFonts w:ascii="Verdana" w:eastAsia="Calibri" w:hAnsi="Verdana" w:cs="Arial"/>
          <w:sz w:val="20"/>
          <w:szCs w:val="20"/>
        </w:rPr>
        <w:t xml:space="preserve"> </w:t>
      </w:r>
      <w:r w:rsidR="004F3D06" w:rsidRPr="007A039F">
        <w:rPr>
          <w:rFonts w:ascii="Verdana" w:eastAsia="Calibri" w:hAnsi="Verdana" w:cs="Arial"/>
          <w:sz w:val="20"/>
          <w:szCs w:val="20"/>
        </w:rPr>
        <w:t>c</w:t>
      </w:r>
      <w:r w:rsidR="00233DC3" w:rsidRPr="007A039F">
        <w:rPr>
          <w:rFonts w:ascii="Verdana" w:eastAsia="Calibri" w:hAnsi="Verdana" w:cs="Arial"/>
          <w:sz w:val="20"/>
          <w:szCs w:val="20"/>
        </w:rPr>
        <w:t>olonia Centro</w:t>
      </w:r>
      <w:r w:rsidR="00565CF4" w:rsidRPr="007A039F">
        <w:rPr>
          <w:rFonts w:ascii="Verdana" w:eastAsia="Calibri" w:hAnsi="Verdana" w:cs="Arial"/>
          <w:sz w:val="20"/>
          <w:szCs w:val="20"/>
        </w:rPr>
        <w:t xml:space="preserve"> en Tlajomulco de Zúñiga, Jalisco o en la página de internet </w:t>
      </w:r>
      <w:r w:rsidR="002D4595" w:rsidRPr="007A039F">
        <w:rPr>
          <w:rFonts w:ascii="Verdana" w:eastAsia="Calibri" w:hAnsi="Verdana" w:cs="Arial"/>
          <w:sz w:val="20"/>
          <w:szCs w:val="20"/>
        </w:rPr>
        <w:t>(</w:t>
      </w:r>
      <w:hyperlink r:id="rId7" w:history="1">
        <w:r w:rsidR="00565CF4" w:rsidRPr="007A039F">
          <w:rPr>
            <w:rStyle w:val="Hipervnculo"/>
            <w:rFonts w:ascii="Verdana" w:eastAsia="Calibri" w:hAnsi="Verdana" w:cs="Arial"/>
            <w:color w:val="auto"/>
            <w:sz w:val="20"/>
            <w:szCs w:val="20"/>
          </w:rPr>
          <w:t>www.tlajomulco.gob.mx</w:t>
        </w:r>
      </w:hyperlink>
      <w:r w:rsidR="002D4595" w:rsidRPr="007A039F">
        <w:rPr>
          <w:rFonts w:ascii="Verdana" w:hAnsi="Verdana"/>
          <w:sz w:val="20"/>
          <w:szCs w:val="20"/>
        </w:rPr>
        <w:t>).</w:t>
      </w: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sz w:val="20"/>
          <w:szCs w:val="20"/>
        </w:rPr>
      </w:pPr>
    </w:p>
    <w:p w:rsidR="00565CF4" w:rsidRPr="007A039F" w:rsidRDefault="00BA726A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sz w:val="20"/>
          <w:szCs w:val="20"/>
        </w:rPr>
      </w:pPr>
      <w:r w:rsidRPr="007A039F">
        <w:rPr>
          <w:rFonts w:ascii="Verdana" w:eastAsia="Calibri" w:hAnsi="Verdana" w:cs="Arial"/>
          <w:b/>
          <w:sz w:val="20"/>
          <w:szCs w:val="20"/>
        </w:rPr>
        <w:t>Séptima</w:t>
      </w:r>
      <w:r w:rsidR="00565CF4" w:rsidRPr="007A039F">
        <w:rPr>
          <w:rFonts w:ascii="Verdana" w:eastAsia="Calibri" w:hAnsi="Verdana" w:cs="Arial"/>
          <w:b/>
          <w:sz w:val="20"/>
          <w:szCs w:val="20"/>
        </w:rPr>
        <w:t>:</w:t>
      </w:r>
      <w:r w:rsidR="00565CF4" w:rsidRPr="007A039F">
        <w:rPr>
          <w:rFonts w:ascii="Verdana" w:eastAsia="Calibri" w:hAnsi="Verdana" w:cs="Arial"/>
          <w:sz w:val="20"/>
          <w:szCs w:val="20"/>
        </w:rPr>
        <w:t xml:space="preserve"> Los </w:t>
      </w:r>
      <w:r w:rsidRPr="007A039F">
        <w:rPr>
          <w:rFonts w:ascii="Verdana" w:eastAsia="Calibri" w:hAnsi="Verdana" w:cs="Arial"/>
          <w:sz w:val="20"/>
          <w:szCs w:val="20"/>
        </w:rPr>
        <w:t>artesanos interesados en obtener alguno de los apoyos</w:t>
      </w:r>
      <w:r w:rsidR="00565CF4" w:rsidRPr="007A039F">
        <w:rPr>
          <w:rFonts w:ascii="Verdana" w:eastAsia="Calibri" w:hAnsi="Verdana" w:cs="Arial"/>
          <w:sz w:val="20"/>
          <w:szCs w:val="20"/>
        </w:rPr>
        <w:t xml:space="preserve"> deberán presentar la solicitud de registro con los documentos señalados en la base </w:t>
      </w:r>
      <w:r w:rsidR="002D4595" w:rsidRPr="007A039F">
        <w:rPr>
          <w:rFonts w:ascii="Verdana" w:eastAsia="Calibri" w:hAnsi="Verdana" w:cs="Arial"/>
          <w:sz w:val="20"/>
          <w:szCs w:val="20"/>
        </w:rPr>
        <w:t>Quinta</w:t>
      </w:r>
      <w:r w:rsidR="00565CF4" w:rsidRPr="007A039F">
        <w:rPr>
          <w:rFonts w:ascii="Verdana" w:eastAsia="Calibri" w:hAnsi="Verdana" w:cs="Arial"/>
          <w:sz w:val="20"/>
          <w:szCs w:val="20"/>
        </w:rPr>
        <w:t xml:space="preserve">, en las oficinas de la  Dirección de </w:t>
      </w:r>
      <w:r w:rsidRPr="007A039F">
        <w:rPr>
          <w:rFonts w:ascii="Verdana" w:eastAsia="Calibri" w:hAnsi="Verdana" w:cs="Arial"/>
          <w:sz w:val="20"/>
          <w:szCs w:val="20"/>
        </w:rPr>
        <w:t>Turismo</w:t>
      </w:r>
      <w:r w:rsidR="00A75397" w:rsidRPr="007A039F">
        <w:rPr>
          <w:rFonts w:ascii="Verdana" w:eastAsia="Calibri" w:hAnsi="Verdana" w:cs="Arial"/>
          <w:sz w:val="20"/>
          <w:szCs w:val="20"/>
        </w:rPr>
        <w:t xml:space="preserve"> del Municipio</w:t>
      </w:r>
      <w:r w:rsidR="00565CF4" w:rsidRPr="007A039F">
        <w:rPr>
          <w:rFonts w:ascii="Verdana" w:eastAsia="Calibri" w:hAnsi="Verdana" w:cs="Arial"/>
          <w:sz w:val="20"/>
          <w:szCs w:val="20"/>
        </w:rPr>
        <w:t xml:space="preserve">, </w:t>
      </w:r>
      <w:r w:rsidR="00A75397" w:rsidRPr="007A039F">
        <w:rPr>
          <w:rFonts w:ascii="Verdana" w:eastAsia="Calibri" w:hAnsi="Verdana" w:cs="Arial"/>
          <w:sz w:val="20"/>
          <w:szCs w:val="20"/>
        </w:rPr>
        <w:t>con</w:t>
      </w:r>
      <w:r w:rsidR="00565CF4" w:rsidRPr="007A039F">
        <w:rPr>
          <w:rFonts w:ascii="Verdana" w:eastAsia="Calibri" w:hAnsi="Verdana" w:cs="Arial"/>
          <w:sz w:val="20"/>
          <w:szCs w:val="20"/>
        </w:rPr>
        <w:t xml:space="preserve"> un horario de 09:00 a 15:00 horas.</w:t>
      </w: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sz w:val="20"/>
          <w:szCs w:val="20"/>
        </w:rPr>
      </w:pP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sz w:val="20"/>
          <w:szCs w:val="20"/>
        </w:rPr>
      </w:pPr>
      <w:r w:rsidRPr="007A039F">
        <w:rPr>
          <w:rFonts w:ascii="Verdana" w:eastAsia="Calibri" w:hAnsi="Verdana" w:cs="Arial"/>
          <w:b/>
          <w:sz w:val="20"/>
          <w:szCs w:val="20"/>
        </w:rPr>
        <w:t>Séptima:</w:t>
      </w:r>
      <w:r w:rsidRPr="007A039F">
        <w:rPr>
          <w:rFonts w:ascii="Verdana" w:eastAsia="Calibri" w:hAnsi="Verdana" w:cs="Arial"/>
          <w:sz w:val="20"/>
          <w:szCs w:val="20"/>
        </w:rPr>
        <w:t xml:space="preserve"> </w:t>
      </w:r>
      <w:r w:rsidR="00C26777" w:rsidRPr="007A039F">
        <w:rPr>
          <w:rFonts w:ascii="Verdana" w:eastAsia="Calibri" w:hAnsi="Verdana" w:cs="Arial"/>
          <w:sz w:val="20"/>
          <w:szCs w:val="20"/>
        </w:rPr>
        <w:t>La presente convocatoria estará abierta a partir de</w:t>
      </w:r>
      <w:r w:rsidR="00656962" w:rsidRPr="007A039F">
        <w:rPr>
          <w:rFonts w:ascii="Verdana" w:eastAsia="Calibri" w:hAnsi="Verdana" w:cs="Arial"/>
          <w:sz w:val="20"/>
          <w:szCs w:val="20"/>
        </w:rPr>
        <w:t xml:space="preserve"> su publicación</w:t>
      </w:r>
      <w:r w:rsidR="00BA726A" w:rsidRPr="007A039F">
        <w:rPr>
          <w:rFonts w:ascii="Verdana" w:eastAsia="Calibri" w:hAnsi="Verdana" w:cs="Arial"/>
          <w:sz w:val="20"/>
          <w:szCs w:val="20"/>
        </w:rPr>
        <w:t xml:space="preserve"> y hasta el día </w:t>
      </w:r>
      <w:r w:rsidR="005312D1">
        <w:rPr>
          <w:rFonts w:ascii="Verdana" w:eastAsia="Calibri" w:hAnsi="Verdana" w:cs="Arial"/>
          <w:sz w:val="20"/>
          <w:szCs w:val="20"/>
        </w:rPr>
        <w:t>25</w:t>
      </w:r>
      <w:r w:rsidR="00BA726A" w:rsidRPr="007A039F">
        <w:rPr>
          <w:rFonts w:ascii="Verdana" w:eastAsia="Calibri" w:hAnsi="Verdana" w:cs="Arial"/>
          <w:sz w:val="20"/>
          <w:szCs w:val="20"/>
        </w:rPr>
        <w:t xml:space="preserve"> de </w:t>
      </w:r>
      <w:r w:rsidR="00283AB0">
        <w:rPr>
          <w:rFonts w:ascii="Verdana" w:eastAsia="Calibri" w:hAnsi="Verdana" w:cs="Arial"/>
          <w:sz w:val="20"/>
          <w:szCs w:val="20"/>
        </w:rPr>
        <w:t>julio</w:t>
      </w:r>
      <w:r w:rsidR="00BA726A" w:rsidRPr="007A039F">
        <w:rPr>
          <w:rFonts w:ascii="Verdana" w:eastAsia="Calibri" w:hAnsi="Verdana" w:cs="Arial"/>
          <w:sz w:val="20"/>
          <w:szCs w:val="20"/>
        </w:rPr>
        <w:t xml:space="preserve"> del año 2014</w:t>
      </w:r>
      <w:r w:rsidR="00C26777" w:rsidRPr="007A039F">
        <w:rPr>
          <w:rFonts w:ascii="Verdana" w:eastAsia="Calibri" w:hAnsi="Verdana" w:cs="Arial"/>
          <w:sz w:val="20"/>
          <w:szCs w:val="20"/>
        </w:rPr>
        <w:t>, por lo que e</w:t>
      </w:r>
      <w:r w:rsidRPr="007A039F">
        <w:rPr>
          <w:rFonts w:ascii="Verdana" w:eastAsia="Calibri" w:hAnsi="Verdana" w:cs="Arial"/>
          <w:sz w:val="20"/>
          <w:szCs w:val="20"/>
        </w:rPr>
        <w:t>n ningún caso se aceptará la entrega de documentos fuera del plazo, horario y lugar señalado en esta convocatoria.</w:t>
      </w: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sz w:val="20"/>
          <w:szCs w:val="20"/>
        </w:rPr>
      </w:pP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sz w:val="20"/>
          <w:szCs w:val="20"/>
        </w:rPr>
      </w:pPr>
      <w:r w:rsidRPr="007A039F">
        <w:rPr>
          <w:rFonts w:ascii="Verdana" w:eastAsia="Calibri" w:hAnsi="Verdana" w:cs="Arial"/>
          <w:b/>
          <w:sz w:val="20"/>
          <w:szCs w:val="20"/>
        </w:rPr>
        <w:t>Octava:</w:t>
      </w:r>
      <w:r w:rsidRPr="007A039F">
        <w:rPr>
          <w:rFonts w:ascii="Verdana" w:eastAsia="Calibri" w:hAnsi="Verdana" w:cs="Arial"/>
          <w:sz w:val="20"/>
          <w:szCs w:val="20"/>
        </w:rPr>
        <w:t xml:space="preserve"> El proceso de elección de los </w:t>
      </w:r>
      <w:r w:rsidR="002D4595" w:rsidRPr="007A039F">
        <w:rPr>
          <w:rFonts w:ascii="Verdana" w:hAnsi="Verdana" w:cs="Arial"/>
          <w:sz w:val="20"/>
          <w:szCs w:val="20"/>
        </w:rPr>
        <w:t xml:space="preserve">artesanos que nos representen en el </w:t>
      </w:r>
      <w:r w:rsidR="00A75397" w:rsidRPr="007A039F">
        <w:rPr>
          <w:rFonts w:ascii="Verdana" w:hAnsi="Verdana"/>
          <w:i/>
          <w:sz w:val="20"/>
          <w:szCs w:val="20"/>
        </w:rPr>
        <w:t>Primer Festival Cultural Jalisco &amp; Idaho</w:t>
      </w:r>
      <w:r w:rsidRPr="007A039F">
        <w:rPr>
          <w:rFonts w:ascii="Verdana" w:eastAsia="Calibri" w:hAnsi="Verdana" w:cs="Arial"/>
          <w:sz w:val="20"/>
          <w:szCs w:val="20"/>
        </w:rPr>
        <w:t xml:space="preserve"> se realizará de la siguiente manera:</w:t>
      </w: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sz w:val="20"/>
          <w:szCs w:val="20"/>
        </w:rPr>
      </w:pP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sz w:val="20"/>
          <w:szCs w:val="20"/>
        </w:rPr>
        <w:t>1.- La presente convocatoria será publicada en el portal de Internet del Gobierno Municipal (</w:t>
      </w:r>
      <w:hyperlink r:id="rId8" w:history="1">
        <w:r w:rsidRPr="007A039F">
          <w:rPr>
            <w:rStyle w:val="Hipervnculo"/>
            <w:rFonts w:ascii="Verdana" w:eastAsia="Calibri" w:hAnsi="Verdana" w:cs="Arial"/>
            <w:color w:val="auto"/>
            <w:sz w:val="20"/>
            <w:szCs w:val="20"/>
          </w:rPr>
          <w:t>www.tlajomulco.gob.mx</w:t>
        </w:r>
      </w:hyperlink>
      <w:r w:rsidRPr="007A039F">
        <w:rPr>
          <w:rFonts w:ascii="Verdana" w:eastAsia="Calibri" w:hAnsi="Verdana" w:cs="Arial"/>
          <w:sz w:val="20"/>
          <w:szCs w:val="20"/>
        </w:rPr>
        <w:t>) durante el plazo de recepción de solicitudes, así como un extracto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 de la misma en diarios de circulación en el Municipio y en los estrados del Centro Administrativo Tlajomulco.</w:t>
      </w: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p w:rsidR="008A77E6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2.- </w:t>
      </w:r>
      <w:r w:rsidR="002D4595" w:rsidRPr="007A039F">
        <w:rPr>
          <w:rFonts w:ascii="Verdana" w:eastAsia="Calibri" w:hAnsi="Verdana" w:cs="Arial"/>
          <w:color w:val="000000"/>
          <w:sz w:val="20"/>
          <w:szCs w:val="20"/>
        </w:rPr>
        <w:t>Concluido el plazo de recepción de solicitudes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, </w:t>
      </w:r>
      <w:r w:rsidR="002D4595" w:rsidRPr="007A039F">
        <w:rPr>
          <w:rFonts w:ascii="Verdana" w:eastAsia="Calibri" w:hAnsi="Verdana" w:cs="Arial"/>
          <w:color w:val="000000"/>
          <w:sz w:val="20"/>
          <w:szCs w:val="20"/>
        </w:rPr>
        <w:t>se convocará a sesión pública y abierta del Consejo de Desarrollo Artesanal del Municipio para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 </w:t>
      </w:r>
      <w:r w:rsidR="008A77E6" w:rsidRPr="007A039F">
        <w:rPr>
          <w:rFonts w:ascii="Verdana" w:eastAsia="Calibri" w:hAnsi="Verdana" w:cs="Arial"/>
          <w:color w:val="000000"/>
          <w:sz w:val="20"/>
          <w:szCs w:val="20"/>
        </w:rPr>
        <w:t>la elección de los artesanos beneficiados con los apoyos.</w:t>
      </w: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color w:val="000000"/>
          <w:sz w:val="20"/>
          <w:szCs w:val="20"/>
        </w:rPr>
        <w:t>3.- En la sesión del Consejo</w:t>
      </w:r>
      <w:r w:rsidR="00A75397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de Desarrollo Artesanal del Municipio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>:</w:t>
      </w: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p w:rsidR="00565CF4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color w:val="000000"/>
          <w:sz w:val="20"/>
          <w:szCs w:val="20"/>
        </w:rPr>
        <w:t>3.1.- Se llevará a cabo l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 xml:space="preserve">a revisión de las 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solicitudes 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 xml:space="preserve">a efecto de admitir aquellas que cumplan con lo </w:t>
      </w:r>
      <w:r w:rsidR="00C26777" w:rsidRPr="007A039F">
        <w:rPr>
          <w:rFonts w:ascii="Verdana" w:eastAsia="Calibri" w:hAnsi="Verdana" w:cs="Arial"/>
          <w:color w:val="000000"/>
          <w:sz w:val="20"/>
          <w:szCs w:val="20"/>
        </w:rPr>
        <w:t>establecido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en la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 b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>ase</w:t>
      </w:r>
      <w:r w:rsidR="00C26777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</w:t>
      </w:r>
      <w:r w:rsidR="002D4595" w:rsidRPr="007A039F">
        <w:rPr>
          <w:rFonts w:ascii="Verdana" w:eastAsia="Calibri" w:hAnsi="Verdana" w:cs="Arial"/>
          <w:color w:val="000000"/>
          <w:sz w:val="20"/>
          <w:szCs w:val="20"/>
        </w:rPr>
        <w:t>Quinta de la presente convocatoria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>.</w:t>
      </w: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color w:val="000000"/>
          <w:sz w:val="20"/>
          <w:szCs w:val="20"/>
        </w:rPr>
        <w:t>3.2.- Se desecharán aquellas solicitudes que incumplan con cualquiera de los requisitos establecidos en la base Quinta de la presente convocatoria.</w:t>
      </w: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color w:val="000000"/>
          <w:sz w:val="20"/>
          <w:szCs w:val="20"/>
        </w:rPr>
        <w:t>3.3.- La elección de los artesanos se realizará bajo los siguientes criterios:</w:t>
      </w: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3.3.1.- Se elegirá por lo menos a un artesano por cada una de las </w:t>
      </w:r>
      <w:r w:rsidR="00E23A53">
        <w:rPr>
          <w:rFonts w:ascii="Verdana" w:eastAsia="Calibri" w:hAnsi="Verdana" w:cs="Arial"/>
          <w:color w:val="000000"/>
          <w:sz w:val="20"/>
          <w:szCs w:val="20"/>
        </w:rPr>
        <w:t>técnicas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 artesanales siguientes: </w:t>
      </w:r>
      <w:r w:rsidRPr="007A039F">
        <w:rPr>
          <w:rFonts w:ascii="Verdana" w:hAnsi="Verdana"/>
          <w:sz w:val="20"/>
          <w:szCs w:val="20"/>
        </w:rPr>
        <w:t>piedra de basalto</w:t>
      </w:r>
      <w:r w:rsidR="00A75397" w:rsidRPr="007A039F">
        <w:rPr>
          <w:rFonts w:ascii="Verdana" w:hAnsi="Verdana"/>
          <w:sz w:val="20"/>
          <w:szCs w:val="20"/>
        </w:rPr>
        <w:t>,</w:t>
      </w:r>
      <w:r w:rsidRPr="007A039F">
        <w:rPr>
          <w:rFonts w:ascii="Verdana" w:hAnsi="Verdana"/>
          <w:sz w:val="20"/>
          <w:szCs w:val="20"/>
        </w:rPr>
        <w:t xml:space="preserve"> obsidiana, barro bruñido, tejido con crin de caballo</w:t>
      </w:r>
      <w:r w:rsidR="005312D1">
        <w:rPr>
          <w:rFonts w:ascii="Verdana" w:hAnsi="Verdana"/>
          <w:sz w:val="20"/>
          <w:szCs w:val="20"/>
        </w:rPr>
        <w:t>,</w:t>
      </w:r>
      <w:r w:rsidRPr="007A039F">
        <w:rPr>
          <w:rFonts w:ascii="Verdana" w:hAnsi="Verdana"/>
          <w:sz w:val="20"/>
          <w:szCs w:val="20"/>
        </w:rPr>
        <w:t xml:space="preserve"> sogas para charrería</w:t>
      </w:r>
      <w:r w:rsidR="005312D1">
        <w:rPr>
          <w:rFonts w:ascii="Verdana" w:hAnsi="Verdana"/>
          <w:sz w:val="20"/>
          <w:szCs w:val="20"/>
        </w:rPr>
        <w:t xml:space="preserve"> y tejido de tule</w:t>
      </w:r>
      <w:r w:rsidRPr="007A039F">
        <w:rPr>
          <w:rFonts w:ascii="Verdana" w:hAnsi="Verdana"/>
          <w:sz w:val="20"/>
          <w:szCs w:val="20"/>
        </w:rPr>
        <w:t>; y</w:t>
      </w: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A039F">
        <w:rPr>
          <w:rFonts w:ascii="Verdana" w:hAnsi="Verdana"/>
          <w:sz w:val="20"/>
          <w:szCs w:val="20"/>
        </w:rPr>
        <w:t>3.3.2.- Se elegirá a aquellos artesanos que se destaquen por su trayectoria.</w:t>
      </w: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8A77E6" w:rsidRPr="007A039F" w:rsidRDefault="008A77E6" w:rsidP="00565CF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A039F">
        <w:rPr>
          <w:rFonts w:ascii="Verdana" w:hAnsi="Verdana"/>
          <w:sz w:val="20"/>
          <w:szCs w:val="20"/>
        </w:rPr>
        <w:t xml:space="preserve">3.4.- En caso de </w:t>
      </w:r>
      <w:r w:rsidR="00F55C28" w:rsidRPr="007A039F">
        <w:rPr>
          <w:rFonts w:ascii="Verdana" w:hAnsi="Verdana"/>
          <w:sz w:val="20"/>
          <w:szCs w:val="20"/>
        </w:rPr>
        <w:t>empate en cualquiera de las votaciones, el Presidente del Consejo tendrá voto de calidad.</w:t>
      </w:r>
    </w:p>
    <w:p w:rsidR="00F55C28" w:rsidRPr="007A039F" w:rsidRDefault="00F55C28" w:rsidP="00565CF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F55C28" w:rsidRPr="007A039F" w:rsidRDefault="00F55C28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hAnsi="Verdana"/>
          <w:sz w:val="20"/>
          <w:szCs w:val="20"/>
        </w:rPr>
        <w:t>3.5.- En caso de que no se reúnan las solicitudes suficientes que cumplan con la totalidad de los requisitos establecidos en la base Quinta de la presente convocatoria, se declararán vacantes y se perderán los apoyos, por lo que no existirá una nueva convocatoria al respecto.</w:t>
      </w: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4.- </w:t>
      </w:r>
      <w:r w:rsidR="00F55C28" w:rsidRPr="007A039F">
        <w:rPr>
          <w:rFonts w:ascii="Verdana" w:eastAsia="Calibri" w:hAnsi="Verdana" w:cs="Arial"/>
          <w:color w:val="000000"/>
          <w:sz w:val="20"/>
          <w:szCs w:val="20"/>
        </w:rPr>
        <w:t>La decisión del Consejo es inapelable</w:t>
      </w:r>
      <w:r w:rsidR="00CC62B3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y se notif</w:t>
      </w:r>
      <w:r w:rsidR="00A75397" w:rsidRPr="007A039F">
        <w:rPr>
          <w:rFonts w:ascii="Verdana" w:eastAsia="Calibri" w:hAnsi="Verdana" w:cs="Arial"/>
          <w:color w:val="000000"/>
          <w:sz w:val="20"/>
          <w:szCs w:val="20"/>
        </w:rPr>
        <w:t>icará a la Tesorería Municipal,</w:t>
      </w:r>
      <w:r w:rsidR="00CC62B3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la Coordinación de Proyectos Estratégicos</w:t>
      </w:r>
      <w:r w:rsidR="00A75397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y a los artesanos elegidos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>.</w:t>
      </w:r>
    </w:p>
    <w:p w:rsidR="00CC62B3" w:rsidRPr="007A039F" w:rsidRDefault="00CC62B3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p w:rsidR="00CC62B3" w:rsidRPr="007A039F" w:rsidRDefault="00CC62B3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sz w:val="20"/>
          <w:szCs w:val="20"/>
        </w:rPr>
      </w:pP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5.- El acta de la sesión del Consejo a que se refiere la base presente se publicará </w:t>
      </w:r>
      <w:r w:rsidRPr="007A039F">
        <w:rPr>
          <w:rFonts w:ascii="Verdana" w:eastAsia="Calibri" w:hAnsi="Verdana" w:cs="Arial"/>
          <w:sz w:val="20"/>
          <w:szCs w:val="20"/>
        </w:rPr>
        <w:t>en el portal de Internet del Gobierno Municipal (</w:t>
      </w:r>
      <w:hyperlink r:id="rId9" w:history="1">
        <w:r w:rsidRPr="007A039F">
          <w:rPr>
            <w:rStyle w:val="Hipervnculo"/>
            <w:rFonts w:ascii="Verdana" w:eastAsia="Calibri" w:hAnsi="Verdana" w:cs="Arial"/>
            <w:color w:val="auto"/>
            <w:sz w:val="20"/>
            <w:szCs w:val="20"/>
          </w:rPr>
          <w:t>www.tlajomulco.gob.mx</w:t>
        </w:r>
      </w:hyperlink>
      <w:r w:rsidRPr="007A039F">
        <w:rPr>
          <w:rFonts w:ascii="Verdana" w:eastAsia="Calibri" w:hAnsi="Verdana" w:cs="Arial"/>
          <w:sz w:val="20"/>
          <w:szCs w:val="20"/>
        </w:rPr>
        <w:t>) y en los estrados del Centro Administrativo Tlajomulco, teniéndose por notificados a los artesanos participantes a partir del día siguiente de esta publicación.</w:t>
      </w:r>
    </w:p>
    <w:p w:rsidR="00CC62B3" w:rsidRPr="007A039F" w:rsidRDefault="00CC62B3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sz w:val="20"/>
          <w:szCs w:val="20"/>
        </w:rPr>
      </w:pPr>
    </w:p>
    <w:p w:rsidR="00CC62B3" w:rsidRPr="007A039F" w:rsidRDefault="00CC62B3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color w:val="000000"/>
          <w:sz w:val="20"/>
          <w:szCs w:val="20"/>
        </w:rPr>
        <w:t>6.- Los artesanos que participen en el proceso de elección de los apoyos a que se refiere la presente convocatoria están obligados a consultar el resultado de este proceso.</w:t>
      </w:r>
    </w:p>
    <w:p w:rsidR="003E6BB4" w:rsidRPr="007A039F" w:rsidRDefault="003E6BB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p w:rsidR="00565CF4" w:rsidRPr="007A039F" w:rsidRDefault="00F55C28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>N</w:t>
      </w:r>
      <w:r w:rsidR="00B74EF6" w:rsidRPr="007A039F">
        <w:rPr>
          <w:rFonts w:ascii="Verdana" w:eastAsia="Calibri" w:hAnsi="Verdana" w:cs="Arial"/>
          <w:b/>
          <w:color w:val="000000"/>
          <w:sz w:val="20"/>
          <w:szCs w:val="20"/>
        </w:rPr>
        <w:t>ovena:</w:t>
      </w: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 xml:space="preserve"> 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>Los artesanos que resulten electo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>s</w:t>
      </w:r>
      <w:r w:rsidR="00CC62B3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deberán realizar las gestiones necesarias ante el Consulado de los Estados Unidos de América con sede en Guadalajara, Jalisco y acreditarlo ante la Coordinación de Proyectos Estratégicos para acceder a la entrega del apoyo para solventar los gastos de la visa </w:t>
      </w:r>
      <w:r w:rsidR="00CC62B3" w:rsidRPr="007A039F">
        <w:rPr>
          <w:rFonts w:ascii="Verdana" w:hAnsi="Verdana" w:cs="Arial"/>
          <w:sz w:val="20"/>
          <w:szCs w:val="20"/>
        </w:rPr>
        <w:t>para ingresar a los Estados Unido de América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>.</w:t>
      </w:r>
    </w:p>
    <w:p w:rsidR="00565CF4" w:rsidRPr="007A039F" w:rsidRDefault="00565CF4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 </w:t>
      </w:r>
    </w:p>
    <w:p w:rsidR="00B74EF6" w:rsidRPr="007A039F" w:rsidRDefault="00CC62B3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>Décima</w:t>
      </w:r>
      <w:r w:rsidR="00565CF4" w:rsidRPr="007A039F">
        <w:rPr>
          <w:rFonts w:ascii="Verdana" w:eastAsia="Calibri" w:hAnsi="Verdana" w:cs="Arial"/>
          <w:b/>
          <w:color w:val="000000"/>
          <w:sz w:val="20"/>
          <w:szCs w:val="20"/>
        </w:rPr>
        <w:t>:</w:t>
      </w: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 xml:space="preserve"> </w:t>
      </w:r>
      <w:r w:rsidR="00B74EF6" w:rsidRPr="007A039F">
        <w:rPr>
          <w:rFonts w:ascii="Verdana" w:eastAsia="Calibri" w:hAnsi="Verdana" w:cs="Arial"/>
          <w:color w:val="000000"/>
          <w:sz w:val="20"/>
          <w:szCs w:val="20"/>
        </w:rPr>
        <w:t>Si el Consulado de los Estados Unidos de América negara la visa a cualquiera de los artesanos electos, perderá el derecho de acceder al apoyo por concepto de los gasto del viaje redondo para el evento.</w:t>
      </w:r>
    </w:p>
    <w:p w:rsidR="00B74EF6" w:rsidRPr="007A039F" w:rsidRDefault="00B74EF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b/>
          <w:color w:val="000000"/>
          <w:sz w:val="20"/>
          <w:szCs w:val="20"/>
        </w:rPr>
      </w:pPr>
    </w:p>
    <w:p w:rsidR="00CC62B3" w:rsidRPr="007A039F" w:rsidRDefault="00B74EF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 xml:space="preserve">Décima Primera: </w:t>
      </w:r>
      <w:r w:rsidR="00CC62B3" w:rsidRPr="007A039F">
        <w:rPr>
          <w:rFonts w:ascii="Verdana" w:eastAsia="Calibri" w:hAnsi="Verdana" w:cs="Arial"/>
          <w:color w:val="000000"/>
          <w:sz w:val="20"/>
          <w:szCs w:val="20"/>
        </w:rPr>
        <w:t xml:space="preserve">La Coordinación de Proyectos Estratégicos llevará a cabo </w:t>
      </w:r>
      <w:r w:rsidR="007A70CF" w:rsidRPr="007A039F">
        <w:rPr>
          <w:rFonts w:ascii="Verdana" w:eastAsia="Calibri" w:hAnsi="Verdana" w:cs="Arial"/>
          <w:color w:val="000000"/>
          <w:sz w:val="20"/>
          <w:szCs w:val="20"/>
        </w:rPr>
        <w:t xml:space="preserve">los trámites necesarios para la adquisición de los pasajes </w:t>
      </w:r>
      <w:r w:rsidR="00A75397" w:rsidRPr="007A039F">
        <w:rPr>
          <w:rFonts w:ascii="Verdana" w:eastAsia="Calibri" w:hAnsi="Verdana" w:cs="Arial"/>
          <w:color w:val="000000"/>
          <w:sz w:val="20"/>
          <w:szCs w:val="20"/>
        </w:rPr>
        <w:t xml:space="preserve">de avión </w:t>
      </w:r>
      <w:r w:rsidR="007A70CF" w:rsidRPr="007A039F">
        <w:rPr>
          <w:rFonts w:ascii="Verdana" w:eastAsia="Calibri" w:hAnsi="Verdana" w:cs="Arial"/>
          <w:color w:val="000000"/>
          <w:sz w:val="20"/>
          <w:szCs w:val="20"/>
        </w:rPr>
        <w:t xml:space="preserve">para el viaje de los artesanos electos, por lo que este apoyo se entregará en especie y los artesanos </w:t>
      </w:r>
      <w:r w:rsidR="007A70CF" w:rsidRPr="007A039F">
        <w:rPr>
          <w:rFonts w:ascii="Verdana" w:eastAsia="Calibri" w:hAnsi="Verdana" w:cs="Arial"/>
          <w:color w:val="000000"/>
          <w:sz w:val="20"/>
          <w:szCs w:val="20"/>
        </w:rPr>
        <w:lastRenderedPageBreak/>
        <w:t xml:space="preserve">electos deberán mantener comunicación con dicha dependencia para </w:t>
      </w:r>
      <w:r w:rsidR="00A75397" w:rsidRPr="007A039F">
        <w:rPr>
          <w:rFonts w:ascii="Verdana" w:eastAsia="Calibri" w:hAnsi="Verdana" w:cs="Arial"/>
          <w:color w:val="000000"/>
          <w:sz w:val="20"/>
          <w:szCs w:val="20"/>
        </w:rPr>
        <w:t>agilizar la compra de los pasajes de avión</w:t>
      </w:r>
      <w:r w:rsidR="007A70CF" w:rsidRPr="007A039F">
        <w:rPr>
          <w:rFonts w:ascii="Verdana" w:eastAsia="Calibri" w:hAnsi="Verdana" w:cs="Arial"/>
          <w:color w:val="000000"/>
          <w:sz w:val="20"/>
          <w:szCs w:val="20"/>
        </w:rPr>
        <w:t>.</w:t>
      </w:r>
    </w:p>
    <w:p w:rsidR="00CC62B3" w:rsidRPr="007A039F" w:rsidRDefault="00CC62B3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b/>
          <w:color w:val="000000"/>
          <w:sz w:val="20"/>
          <w:szCs w:val="20"/>
        </w:rPr>
      </w:pPr>
    </w:p>
    <w:p w:rsidR="007A70CF" w:rsidRPr="007A039F" w:rsidRDefault="00CC62B3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 xml:space="preserve">Décima </w:t>
      </w:r>
      <w:r w:rsidR="00B74EF6" w:rsidRPr="007A039F">
        <w:rPr>
          <w:rFonts w:ascii="Verdana" w:eastAsia="Calibri" w:hAnsi="Verdana" w:cs="Arial"/>
          <w:b/>
          <w:color w:val="000000"/>
          <w:sz w:val="20"/>
          <w:szCs w:val="20"/>
        </w:rPr>
        <w:t>Segunda</w:t>
      </w: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>:</w:t>
      </w:r>
      <w:r w:rsidR="007A70CF" w:rsidRPr="007A039F">
        <w:rPr>
          <w:rFonts w:ascii="Verdana" w:eastAsia="Calibri" w:hAnsi="Verdana" w:cs="Arial"/>
          <w:b/>
          <w:color w:val="000000"/>
          <w:sz w:val="20"/>
          <w:szCs w:val="20"/>
        </w:rPr>
        <w:t xml:space="preserve"> </w:t>
      </w:r>
      <w:r w:rsidR="007A70CF" w:rsidRPr="007A039F">
        <w:rPr>
          <w:rFonts w:ascii="Verdana" w:eastAsia="Calibri" w:hAnsi="Verdana" w:cs="Arial"/>
          <w:color w:val="000000"/>
          <w:sz w:val="20"/>
          <w:szCs w:val="20"/>
        </w:rPr>
        <w:t>Los artesanos electos se sujetarán a las políticas de la empresa que se elija para el viaje de los artesanos electos, por lo que</w:t>
      </w:r>
      <w:r w:rsidR="00A75397" w:rsidRPr="007A039F">
        <w:rPr>
          <w:rFonts w:ascii="Verdana" w:eastAsia="Calibri" w:hAnsi="Verdana" w:cs="Arial"/>
          <w:color w:val="000000"/>
          <w:sz w:val="20"/>
          <w:szCs w:val="20"/>
        </w:rPr>
        <w:t>, de ser el caso,</w:t>
      </w:r>
      <w:r w:rsidR="007A70CF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asumirán los costos que se generen por el transporte de equipaje, impuestos y demás gastos que puedan originarse antes, durante o con posterioridad </w:t>
      </w:r>
      <w:r w:rsidR="00A75397" w:rsidRPr="007A039F">
        <w:rPr>
          <w:rFonts w:ascii="Verdana" w:eastAsia="Calibri" w:hAnsi="Verdana" w:cs="Arial"/>
          <w:color w:val="000000"/>
          <w:sz w:val="20"/>
          <w:szCs w:val="20"/>
        </w:rPr>
        <w:t>a</w:t>
      </w:r>
      <w:r w:rsidR="007A70CF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los vuelos incluidos en el itinerario.</w:t>
      </w:r>
    </w:p>
    <w:p w:rsidR="007A70CF" w:rsidRPr="007A039F" w:rsidRDefault="007A70CF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b/>
          <w:color w:val="000000"/>
          <w:sz w:val="20"/>
          <w:szCs w:val="20"/>
        </w:rPr>
      </w:pPr>
    </w:p>
    <w:p w:rsidR="007A70CF" w:rsidRPr="007A039F" w:rsidRDefault="007A70CF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 xml:space="preserve">Décima Tercera: 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Los artesanos electos deberán presentar a la Coordinación de Proyectos Estratégicos y al Consejo de Desarrollo Artesanal del Municipio un reporte individual de actividades con memoria fotográfica, de lo contrario rembolsarán a la Tesorería Municipal el monto de los </w:t>
      </w:r>
      <w:r w:rsidR="00B74EF6" w:rsidRPr="007A039F">
        <w:rPr>
          <w:rFonts w:ascii="Verdana" w:eastAsia="Calibri" w:hAnsi="Verdana" w:cs="Arial"/>
          <w:color w:val="000000"/>
          <w:sz w:val="20"/>
          <w:szCs w:val="20"/>
        </w:rPr>
        <w:t>apoyos recibidos de forma actualizada y no podrán acceder a apoyos similares en lo futuro.</w:t>
      </w:r>
      <w:r w:rsidRPr="007A039F">
        <w:rPr>
          <w:rFonts w:ascii="Verdana" w:eastAsia="Calibri" w:hAnsi="Verdana" w:cs="Arial"/>
          <w:color w:val="000000"/>
          <w:sz w:val="20"/>
          <w:szCs w:val="20"/>
        </w:rPr>
        <w:t xml:space="preserve"> </w:t>
      </w:r>
    </w:p>
    <w:p w:rsidR="007A70CF" w:rsidRPr="007A039F" w:rsidRDefault="007A70CF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b/>
          <w:color w:val="000000"/>
          <w:sz w:val="20"/>
          <w:szCs w:val="20"/>
        </w:rPr>
      </w:pPr>
    </w:p>
    <w:p w:rsidR="00B74EF6" w:rsidRPr="007A039F" w:rsidRDefault="007A70CF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 xml:space="preserve">Décima </w:t>
      </w:r>
      <w:r w:rsidR="00B74EF6" w:rsidRPr="007A039F">
        <w:rPr>
          <w:rFonts w:ascii="Verdana" w:eastAsia="Calibri" w:hAnsi="Verdana" w:cs="Arial"/>
          <w:b/>
          <w:color w:val="000000"/>
          <w:sz w:val="20"/>
          <w:szCs w:val="20"/>
        </w:rPr>
        <w:t>Cuarta</w:t>
      </w: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>: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</w:t>
      </w:r>
      <w:r w:rsidR="00B74EF6" w:rsidRPr="007A039F">
        <w:rPr>
          <w:rFonts w:ascii="Verdana" w:eastAsia="Calibri" w:hAnsi="Verdana" w:cs="Arial"/>
          <w:color w:val="000000"/>
          <w:sz w:val="20"/>
          <w:szCs w:val="20"/>
        </w:rPr>
        <w:t>Los artesanos que resulten electos se compromet</w:t>
      </w:r>
      <w:r w:rsidR="00A75397" w:rsidRPr="007A039F">
        <w:rPr>
          <w:rFonts w:ascii="Verdana" w:eastAsia="Calibri" w:hAnsi="Verdana" w:cs="Arial"/>
          <w:color w:val="000000"/>
          <w:sz w:val="20"/>
          <w:szCs w:val="20"/>
        </w:rPr>
        <w:t>erá</w:t>
      </w:r>
      <w:r w:rsidR="00B74EF6" w:rsidRPr="007A039F">
        <w:rPr>
          <w:rFonts w:ascii="Verdana" w:eastAsia="Calibri" w:hAnsi="Verdana" w:cs="Arial"/>
          <w:color w:val="000000"/>
          <w:sz w:val="20"/>
          <w:szCs w:val="20"/>
        </w:rPr>
        <w:t>n a promocionar las piezas de aquellos artesanos que envíen sus artesanías y no puedan asistir al evento.</w:t>
      </w:r>
    </w:p>
    <w:p w:rsidR="00B74EF6" w:rsidRPr="007A039F" w:rsidRDefault="00B74EF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p w:rsidR="00565CF4" w:rsidRPr="007A039F" w:rsidRDefault="00B74EF6" w:rsidP="00565CF4">
      <w:pPr>
        <w:pStyle w:val="NormalWeb"/>
        <w:spacing w:before="0" w:beforeAutospacing="0" w:after="0" w:afterAutospacing="0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 xml:space="preserve">Décima </w:t>
      </w:r>
      <w:r w:rsidR="00A75397" w:rsidRPr="007A039F">
        <w:rPr>
          <w:rFonts w:ascii="Verdana" w:eastAsia="Calibri" w:hAnsi="Verdana" w:cs="Arial"/>
          <w:b/>
          <w:color w:val="000000"/>
          <w:sz w:val="20"/>
          <w:szCs w:val="20"/>
        </w:rPr>
        <w:t>Quinta</w:t>
      </w:r>
      <w:r w:rsidRPr="007A039F">
        <w:rPr>
          <w:rFonts w:ascii="Verdana" w:eastAsia="Calibri" w:hAnsi="Verdana" w:cs="Arial"/>
          <w:b/>
          <w:color w:val="000000"/>
          <w:sz w:val="20"/>
          <w:szCs w:val="20"/>
        </w:rPr>
        <w:t xml:space="preserve">: 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>En</w:t>
      </w:r>
      <w:r w:rsidR="00A75397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todo lo no previsto en la presente c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 xml:space="preserve">onvocatoria se estará a lo que </w:t>
      </w:r>
      <w:r w:rsidR="003112E0" w:rsidRPr="007A039F">
        <w:rPr>
          <w:rFonts w:ascii="Verdana" w:eastAsia="Calibri" w:hAnsi="Verdana" w:cs="Arial"/>
          <w:color w:val="000000"/>
          <w:sz w:val="20"/>
          <w:szCs w:val="20"/>
        </w:rPr>
        <w:t>resuelva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 xml:space="preserve"> el </w:t>
      </w:r>
      <w:r w:rsidR="003112E0" w:rsidRPr="007A039F">
        <w:rPr>
          <w:rFonts w:ascii="Verdana" w:eastAsia="Calibri" w:hAnsi="Verdana" w:cs="Arial"/>
          <w:color w:val="000000"/>
          <w:sz w:val="20"/>
          <w:szCs w:val="20"/>
        </w:rPr>
        <w:t>Consejo de Desarrollo Artesanal del Municipio en cuanto a la elección de los artesanos y a lo que determine la Coordinación de Proyectos Estratégicos en cuanto a la entrega de los apoyos</w:t>
      </w:r>
      <w:r w:rsidR="00565CF4" w:rsidRPr="007A039F">
        <w:rPr>
          <w:rFonts w:ascii="Verdana" w:eastAsia="Calibri" w:hAnsi="Verdana" w:cs="Arial"/>
          <w:color w:val="000000"/>
          <w:sz w:val="20"/>
          <w:szCs w:val="20"/>
        </w:rPr>
        <w:t>.</w:t>
      </w:r>
    </w:p>
    <w:p w:rsidR="003112E0" w:rsidRPr="007A039F" w:rsidRDefault="003112E0" w:rsidP="00A231C5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:rsidR="00565CF4" w:rsidRPr="007A039F" w:rsidRDefault="00565CF4" w:rsidP="003112E0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7A039F">
        <w:rPr>
          <w:rFonts w:ascii="Verdana" w:hAnsi="Verdana" w:cs="Arial"/>
          <w:sz w:val="20"/>
          <w:szCs w:val="20"/>
        </w:rPr>
        <w:t>Tlajomulco de Zúñ</w:t>
      </w:r>
      <w:r w:rsidR="005860B6" w:rsidRPr="007A039F">
        <w:rPr>
          <w:rFonts w:ascii="Verdana" w:hAnsi="Verdana" w:cs="Arial"/>
          <w:sz w:val="20"/>
          <w:szCs w:val="20"/>
        </w:rPr>
        <w:t xml:space="preserve">iga, Jalisco a </w:t>
      </w:r>
      <w:r w:rsidR="005312D1">
        <w:rPr>
          <w:rFonts w:ascii="Verdana" w:hAnsi="Verdana" w:cs="Arial"/>
          <w:sz w:val="20"/>
          <w:szCs w:val="20"/>
        </w:rPr>
        <w:t>18</w:t>
      </w:r>
      <w:r w:rsidR="00B74EF6" w:rsidRPr="007A039F">
        <w:rPr>
          <w:rFonts w:ascii="Verdana" w:hAnsi="Verdana" w:cs="Arial"/>
          <w:sz w:val="20"/>
          <w:szCs w:val="20"/>
        </w:rPr>
        <w:t xml:space="preserve"> </w:t>
      </w:r>
      <w:r w:rsidRPr="007A039F">
        <w:rPr>
          <w:rFonts w:ascii="Verdana" w:hAnsi="Verdana" w:cs="Arial"/>
          <w:sz w:val="20"/>
          <w:szCs w:val="20"/>
        </w:rPr>
        <w:t xml:space="preserve">de </w:t>
      </w:r>
      <w:r w:rsidR="00B74EF6" w:rsidRPr="007A039F">
        <w:rPr>
          <w:rFonts w:ascii="Verdana" w:hAnsi="Verdana" w:cs="Arial"/>
          <w:sz w:val="20"/>
          <w:szCs w:val="20"/>
        </w:rPr>
        <w:t xml:space="preserve">julio </w:t>
      </w:r>
      <w:r w:rsidRPr="007A039F">
        <w:rPr>
          <w:rFonts w:ascii="Verdana" w:hAnsi="Verdana" w:cs="Arial"/>
          <w:sz w:val="20"/>
          <w:szCs w:val="20"/>
        </w:rPr>
        <w:t>del 2014.</w:t>
      </w:r>
    </w:p>
    <w:p w:rsidR="00565CF4" w:rsidRPr="007A039F" w:rsidRDefault="00565CF4" w:rsidP="003112E0">
      <w:pPr>
        <w:spacing w:after="0"/>
        <w:jc w:val="center"/>
        <w:rPr>
          <w:rFonts w:ascii="Verdana" w:hAnsi="Verdana" w:cs="Arial"/>
          <w:i/>
          <w:sz w:val="20"/>
          <w:szCs w:val="20"/>
        </w:rPr>
      </w:pPr>
      <w:r w:rsidRPr="007A039F">
        <w:rPr>
          <w:rFonts w:ascii="Verdana" w:hAnsi="Verdana" w:cs="Arial"/>
          <w:i/>
          <w:sz w:val="20"/>
          <w:szCs w:val="20"/>
        </w:rPr>
        <w:t xml:space="preserve">“2014, </w:t>
      </w:r>
      <w:r w:rsidR="005860B6" w:rsidRPr="007A039F">
        <w:rPr>
          <w:rFonts w:ascii="Verdana" w:hAnsi="Verdana" w:cs="Arial"/>
          <w:i/>
          <w:sz w:val="20"/>
          <w:szCs w:val="20"/>
        </w:rPr>
        <w:t>A</w:t>
      </w:r>
      <w:r w:rsidRPr="007A039F">
        <w:rPr>
          <w:rFonts w:ascii="Verdana" w:hAnsi="Verdana" w:cs="Arial"/>
          <w:i/>
          <w:sz w:val="20"/>
          <w:szCs w:val="20"/>
        </w:rPr>
        <w:t xml:space="preserve">ño del </w:t>
      </w:r>
      <w:r w:rsidR="005860B6" w:rsidRPr="007A039F">
        <w:rPr>
          <w:rFonts w:ascii="Verdana" w:hAnsi="Verdana" w:cs="Arial"/>
          <w:i/>
          <w:sz w:val="20"/>
          <w:szCs w:val="20"/>
        </w:rPr>
        <w:t>B</w:t>
      </w:r>
      <w:r w:rsidRPr="007A039F">
        <w:rPr>
          <w:rFonts w:ascii="Verdana" w:hAnsi="Verdana" w:cs="Arial"/>
          <w:i/>
          <w:sz w:val="20"/>
          <w:szCs w:val="20"/>
        </w:rPr>
        <w:t>icentenario de la Promulgación</w:t>
      </w:r>
      <w:r w:rsidR="005860B6" w:rsidRPr="007A039F">
        <w:rPr>
          <w:rFonts w:ascii="Verdana" w:hAnsi="Verdana" w:cs="Arial"/>
          <w:i/>
          <w:sz w:val="20"/>
          <w:szCs w:val="20"/>
        </w:rPr>
        <w:t xml:space="preserve"> de la Constitución de Apatzingá</w:t>
      </w:r>
      <w:r w:rsidRPr="007A039F">
        <w:rPr>
          <w:rFonts w:ascii="Verdana" w:hAnsi="Verdana" w:cs="Arial"/>
          <w:i/>
          <w:sz w:val="20"/>
          <w:szCs w:val="20"/>
        </w:rPr>
        <w:t>n”</w:t>
      </w:r>
    </w:p>
    <w:p w:rsidR="001E74A3" w:rsidRPr="007A039F" w:rsidRDefault="001E74A3" w:rsidP="00565CF4">
      <w:pPr>
        <w:jc w:val="center"/>
        <w:rPr>
          <w:rFonts w:ascii="Verdana" w:hAnsi="Verdana" w:cs="Arial"/>
          <w:b/>
          <w:sz w:val="20"/>
          <w:szCs w:val="20"/>
        </w:rPr>
      </w:pPr>
    </w:p>
    <w:p w:rsidR="005860B6" w:rsidRPr="007A039F" w:rsidRDefault="005860B6" w:rsidP="00565C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65CF4" w:rsidRPr="007A039F" w:rsidRDefault="00656962" w:rsidP="00565C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A039F">
        <w:rPr>
          <w:rFonts w:ascii="Verdana" w:hAnsi="Verdana" w:cs="Arial"/>
          <w:b/>
          <w:sz w:val="20"/>
          <w:szCs w:val="20"/>
        </w:rPr>
        <w:t>LIC. ISMAEL DEL TORO CASTRO</w:t>
      </w:r>
      <w:r w:rsidR="005860B6" w:rsidRPr="007A039F">
        <w:rPr>
          <w:rFonts w:ascii="Verdana" w:hAnsi="Verdana" w:cs="Arial"/>
          <w:b/>
          <w:sz w:val="20"/>
          <w:szCs w:val="20"/>
        </w:rPr>
        <w:t>.</w:t>
      </w:r>
    </w:p>
    <w:p w:rsidR="00565CF4" w:rsidRPr="007A039F" w:rsidRDefault="00565CF4" w:rsidP="00565CF4">
      <w:pPr>
        <w:spacing w:after="0" w:line="240" w:lineRule="auto"/>
        <w:jc w:val="center"/>
        <w:rPr>
          <w:rFonts w:ascii="Verdana" w:hAnsi="Verdana" w:cs="Arial"/>
          <w:i/>
          <w:sz w:val="20"/>
          <w:szCs w:val="20"/>
        </w:rPr>
      </w:pPr>
      <w:r w:rsidRPr="007A039F">
        <w:rPr>
          <w:rFonts w:ascii="Verdana" w:hAnsi="Verdana" w:cs="Arial"/>
          <w:i/>
          <w:sz w:val="20"/>
          <w:szCs w:val="20"/>
        </w:rPr>
        <w:t xml:space="preserve">Presidente Municipal </w:t>
      </w:r>
      <w:r w:rsidR="003112E0" w:rsidRPr="007A039F">
        <w:rPr>
          <w:rFonts w:ascii="Verdana" w:hAnsi="Verdana" w:cs="Arial"/>
          <w:i/>
          <w:sz w:val="20"/>
          <w:szCs w:val="20"/>
        </w:rPr>
        <w:t xml:space="preserve">y Presidente </w:t>
      </w:r>
      <w:r w:rsidR="005860B6" w:rsidRPr="007A039F">
        <w:rPr>
          <w:rFonts w:ascii="Verdana" w:hAnsi="Verdana" w:cs="Arial"/>
          <w:i/>
          <w:sz w:val="20"/>
          <w:szCs w:val="20"/>
        </w:rPr>
        <w:t xml:space="preserve">del </w:t>
      </w:r>
      <w:r w:rsidR="003112E0" w:rsidRPr="007A039F">
        <w:rPr>
          <w:rFonts w:ascii="Verdana" w:hAnsi="Verdana" w:cs="Arial"/>
          <w:i/>
          <w:color w:val="000000"/>
          <w:sz w:val="20"/>
          <w:szCs w:val="20"/>
        </w:rPr>
        <w:t>Consejo de Desarrollo Artesanal del Municipio</w:t>
      </w:r>
      <w:r w:rsidR="007A039F">
        <w:rPr>
          <w:rFonts w:ascii="Verdana" w:hAnsi="Verdana" w:cs="Arial"/>
          <w:i/>
          <w:color w:val="000000"/>
          <w:sz w:val="20"/>
          <w:szCs w:val="20"/>
        </w:rPr>
        <w:t xml:space="preserve"> de Tlajomulco de Zúñiga, Jalisco</w:t>
      </w:r>
      <w:r w:rsidR="005860B6" w:rsidRPr="007A039F">
        <w:rPr>
          <w:rFonts w:ascii="Verdana" w:hAnsi="Verdana" w:cs="Arial"/>
          <w:i/>
          <w:sz w:val="20"/>
          <w:szCs w:val="20"/>
        </w:rPr>
        <w:t>.</w:t>
      </w:r>
    </w:p>
    <w:p w:rsidR="007A039F" w:rsidRDefault="007A039F" w:rsidP="000C3D4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A039F" w:rsidRDefault="007A039F" w:rsidP="000C3D4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1E74A3" w:rsidRDefault="001E74A3" w:rsidP="000C3D4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A039F" w:rsidRDefault="007A039F" w:rsidP="000C3D4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7A039F" w:rsidTr="001E74A3">
        <w:tc>
          <w:tcPr>
            <w:tcW w:w="4489" w:type="dxa"/>
          </w:tcPr>
          <w:p w:rsidR="007A039F" w:rsidRP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039F">
              <w:rPr>
                <w:rFonts w:ascii="Verdana" w:hAnsi="Verdana"/>
                <w:b/>
                <w:sz w:val="20"/>
                <w:szCs w:val="20"/>
              </w:rPr>
              <w:t>C. IGNACIO GARCÍA ROSALES.</w:t>
            </w:r>
          </w:p>
          <w:p w:rsid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Vocal </w:t>
            </w:r>
            <w:r w:rsidR="001E74A3" w:rsidRPr="007A039F">
              <w:rPr>
                <w:rFonts w:ascii="Verdana" w:hAnsi="Verdana" w:cs="Arial"/>
                <w:i/>
                <w:sz w:val="20"/>
                <w:szCs w:val="20"/>
              </w:rPr>
              <w:t xml:space="preserve">del </w:t>
            </w:r>
            <w:r w:rsidR="001E74A3" w:rsidRPr="007A039F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Consejo de Desarrollo Artesanal del Municipio</w:t>
            </w:r>
            <w:r w:rsidR="001E74A3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 de Tlajomulco de Zúñiga, Jalisco</w:t>
            </w:r>
            <w:r w:rsidR="001E74A3" w:rsidRPr="007A039F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  <w:tc>
          <w:tcPr>
            <w:tcW w:w="4489" w:type="dxa"/>
          </w:tcPr>
          <w:p w:rsidR="001E74A3" w:rsidRDefault="007A039F" w:rsidP="007A039F">
            <w:pPr>
              <w:jc w:val="center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7A039F">
              <w:rPr>
                <w:rFonts w:ascii="Verdana" w:hAnsi="Verdana"/>
                <w:b/>
                <w:sz w:val="20"/>
                <w:szCs w:val="20"/>
              </w:rPr>
              <w:t>C. A</w:t>
            </w:r>
            <w:r w:rsidR="00283AB0">
              <w:rPr>
                <w:rFonts w:ascii="Verdana" w:hAnsi="Verdana"/>
                <w:b/>
                <w:sz w:val="20"/>
                <w:szCs w:val="20"/>
              </w:rPr>
              <w:t>DA</w:t>
            </w:r>
            <w:r w:rsidRPr="007A039F">
              <w:rPr>
                <w:rFonts w:ascii="Verdana" w:hAnsi="Verdana"/>
                <w:b/>
                <w:sz w:val="20"/>
                <w:szCs w:val="20"/>
              </w:rPr>
              <w:t>LBERTO ROSALES CASTRO.</w:t>
            </w:r>
            <w:r w:rsidR="001E74A3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7A039F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Vocal 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 xml:space="preserve">del </w:t>
            </w:r>
            <w:r w:rsidRPr="007A039F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Consejo de Desarrollo Artesanal del Municipio</w:t>
            </w: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 de Tlajomulco de Zúñiga, Jalisco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</w:tr>
      <w:tr w:rsidR="007A039F" w:rsidTr="001E74A3">
        <w:tc>
          <w:tcPr>
            <w:tcW w:w="4489" w:type="dxa"/>
          </w:tcPr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039F">
              <w:rPr>
                <w:rFonts w:ascii="Verdana" w:hAnsi="Verdana"/>
                <w:b/>
                <w:sz w:val="20"/>
                <w:szCs w:val="20"/>
              </w:rPr>
              <w:t>C. MARÍA DEL REFUGIO NAVARRO IBARRA.</w:t>
            </w:r>
          </w:p>
          <w:p w:rsidR="001E74A3" w:rsidRPr="007A039F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Vocal 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 xml:space="preserve">del </w:t>
            </w:r>
            <w:r w:rsidRPr="007A039F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Consejo de Desarrollo Artesanal del Municipio</w:t>
            </w: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 de Tlajomulco de Zúñiga, Jalisco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  <w:p w:rsid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039F">
              <w:rPr>
                <w:rFonts w:ascii="Verdana" w:hAnsi="Verdana"/>
                <w:b/>
                <w:sz w:val="20"/>
                <w:szCs w:val="20"/>
              </w:rPr>
              <w:t>C. ARMANDO BARRERA RODRÍGUEZ.</w:t>
            </w: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Vocal 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 xml:space="preserve">del </w:t>
            </w:r>
            <w:r w:rsidRPr="007A039F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Consejo de Desarrollo Artesanal del Municipio</w:t>
            </w: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 de Tlajomulco de Zúñiga, Jalisco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</w:tr>
      <w:tr w:rsidR="007A039F" w:rsidTr="001E74A3">
        <w:tc>
          <w:tcPr>
            <w:tcW w:w="4489" w:type="dxa"/>
          </w:tcPr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23A53" w:rsidRDefault="00E23A5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23A53" w:rsidRDefault="00E23A5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039F">
              <w:rPr>
                <w:rFonts w:ascii="Verdana" w:hAnsi="Verdana"/>
                <w:b/>
                <w:sz w:val="20"/>
                <w:szCs w:val="20"/>
              </w:rPr>
              <w:t>C. MANUEL LEONEL REYNA.</w:t>
            </w:r>
          </w:p>
          <w:p w:rsidR="001E74A3" w:rsidRPr="007A039F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Vocal 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 xml:space="preserve">del </w:t>
            </w:r>
            <w:r w:rsidRPr="007A039F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Consejo de Desarrollo Artesanal del Municipio</w:t>
            </w: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 de Tlajomulco de Zúñiga, Jalisco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  <w:p w:rsid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23A53" w:rsidRDefault="00E23A5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23A53" w:rsidRDefault="00E23A5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039F">
              <w:rPr>
                <w:rFonts w:ascii="Verdana" w:hAnsi="Verdana"/>
                <w:b/>
                <w:sz w:val="20"/>
                <w:szCs w:val="20"/>
              </w:rPr>
              <w:t>C. CRISTIAN ANTONIO RODRÍGUEZ CERVARTES.</w:t>
            </w: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Vocal 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 xml:space="preserve">del </w:t>
            </w:r>
            <w:r w:rsidRPr="007A039F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Consejo de Desarrollo Artesanal del Municipio</w:t>
            </w: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 de Tlajomulco de Zúñiga, Jalisco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</w:tr>
      <w:tr w:rsidR="007A039F" w:rsidTr="001E74A3">
        <w:tc>
          <w:tcPr>
            <w:tcW w:w="4489" w:type="dxa"/>
          </w:tcPr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23A53" w:rsidRDefault="00E23A5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23A53" w:rsidRDefault="00E23A5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23A53" w:rsidRDefault="00E23A5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039F">
              <w:rPr>
                <w:rFonts w:ascii="Verdana" w:hAnsi="Verdana"/>
                <w:b/>
                <w:sz w:val="20"/>
                <w:szCs w:val="20"/>
              </w:rPr>
              <w:t>C. HUGO BALTAZAR GARCÍA.</w:t>
            </w:r>
          </w:p>
          <w:p w:rsidR="001E74A3" w:rsidRPr="007A039F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Vocal 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 xml:space="preserve">del </w:t>
            </w:r>
            <w:r w:rsidRPr="007A039F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Consejo de Desarrollo Artesanal del Municipio</w:t>
            </w: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 de Tlajomulco de Zúñiga, Jalisco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  <w:p w:rsid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23A53" w:rsidRDefault="00E23A5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23A53" w:rsidRDefault="00E23A5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23A53" w:rsidRDefault="00E23A5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A039F" w:rsidRDefault="007A039F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039F">
              <w:rPr>
                <w:rFonts w:ascii="Verdana" w:hAnsi="Verdana"/>
                <w:b/>
                <w:sz w:val="20"/>
                <w:szCs w:val="20"/>
              </w:rPr>
              <w:t>LIC. MARTHA LETICIA ALCAZAR CHÁVEZ.</w:t>
            </w:r>
          </w:p>
          <w:p w:rsidR="001E74A3" w:rsidRDefault="001E74A3" w:rsidP="007A03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Secretario Técnico 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 xml:space="preserve">del </w:t>
            </w:r>
            <w:r w:rsidRPr="007A039F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Consejo de Desarrollo Artesanal del Municipio</w:t>
            </w: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 de Tlajomulco de Zúñiga, Jalisco</w:t>
            </w:r>
            <w:r w:rsidRPr="007A039F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</w:tr>
    </w:tbl>
    <w:p w:rsidR="007A039F" w:rsidRDefault="007A039F" w:rsidP="007A039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112E0" w:rsidRPr="007A039F" w:rsidRDefault="003112E0" w:rsidP="007A039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112E0" w:rsidRPr="007A039F" w:rsidRDefault="003112E0" w:rsidP="007A039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112E0" w:rsidRPr="007A039F" w:rsidRDefault="003112E0" w:rsidP="007A039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112E0" w:rsidRPr="007A039F" w:rsidRDefault="003112E0" w:rsidP="007A039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112E0" w:rsidRPr="007A039F" w:rsidRDefault="003112E0" w:rsidP="007A039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A039F">
        <w:rPr>
          <w:rFonts w:ascii="Verdana" w:hAnsi="Verdana"/>
          <w:b/>
          <w:sz w:val="20"/>
          <w:szCs w:val="20"/>
        </w:rPr>
        <w:t>LIC. OMAR ENRIQUE CERVANTES RIVERA.</w:t>
      </w:r>
    </w:p>
    <w:p w:rsidR="000C3D44" w:rsidRPr="007A039F" w:rsidRDefault="001E74A3" w:rsidP="001E74A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i/>
          <w:color w:val="000000"/>
          <w:sz w:val="20"/>
          <w:szCs w:val="20"/>
        </w:rPr>
        <w:t xml:space="preserve">Secretario Adjunto </w:t>
      </w:r>
      <w:r w:rsidRPr="007A039F">
        <w:rPr>
          <w:rFonts w:ascii="Verdana" w:hAnsi="Verdana" w:cs="Arial"/>
          <w:i/>
          <w:sz w:val="20"/>
          <w:szCs w:val="20"/>
        </w:rPr>
        <w:t xml:space="preserve">del </w:t>
      </w:r>
      <w:r w:rsidRPr="007A039F">
        <w:rPr>
          <w:rFonts w:ascii="Verdana" w:hAnsi="Verdana" w:cs="Arial"/>
          <w:i/>
          <w:color w:val="000000"/>
          <w:sz w:val="20"/>
          <w:szCs w:val="20"/>
        </w:rPr>
        <w:t>Consejo de Desarrollo Artesanal del Municipio</w:t>
      </w:r>
      <w:r>
        <w:rPr>
          <w:rFonts w:ascii="Verdana" w:hAnsi="Verdana" w:cs="Arial"/>
          <w:i/>
          <w:color w:val="000000"/>
          <w:sz w:val="20"/>
          <w:szCs w:val="20"/>
        </w:rPr>
        <w:t xml:space="preserve"> de Tlajomulco de Zúñiga, Jalisco</w:t>
      </w:r>
      <w:r w:rsidRPr="007A039F">
        <w:rPr>
          <w:rFonts w:ascii="Verdana" w:hAnsi="Verdana" w:cs="Arial"/>
          <w:i/>
          <w:sz w:val="20"/>
          <w:szCs w:val="20"/>
        </w:rPr>
        <w:t>.</w:t>
      </w:r>
    </w:p>
    <w:p w:rsidR="000C3D44" w:rsidRPr="007A039F" w:rsidRDefault="000C3D44" w:rsidP="000C3D44">
      <w:pPr>
        <w:spacing w:after="0" w:line="240" w:lineRule="auto"/>
        <w:rPr>
          <w:rFonts w:ascii="Verdana" w:hAnsi="Verdana"/>
          <w:sz w:val="20"/>
          <w:szCs w:val="20"/>
        </w:rPr>
      </w:pPr>
    </w:p>
    <w:p w:rsidR="000C3D44" w:rsidRDefault="000C3D44" w:rsidP="000C3D44">
      <w:pPr>
        <w:spacing w:after="0" w:line="240" w:lineRule="auto"/>
      </w:pPr>
    </w:p>
    <w:sectPr w:rsidR="000C3D44" w:rsidSect="003112E0">
      <w:footerReference w:type="default" r:id="rId10"/>
      <w:pgSz w:w="12240" w:h="15840" w:code="1"/>
      <w:pgMar w:top="1985" w:right="1701" w:bottom="181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50" w:rsidRDefault="00300450" w:rsidP="004D4B5C">
      <w:pPr>
        <w:spacing w:after="0" w:line="240" w:lineRule="auto"/>
      </w:pPr>
      <w:r>
        <w:separator/>
      </w:r>
    </w:p>
  </w:endnote>
  <w:endnote w:type="continuationSeparator" w:id="0">
    <w:p w:rsidR="00300450" w:rsidRDefault="00300450" w:rsidP="004D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04" w:rsidRDefault="0052352A" w:rsidP="00656962">
    <w:pPr>
      <w:pStyle w:val="Piedepgina"/>
      <w:jc w:val="right"/>
    </w:pPr>
    <w:r>
      <w:fldChar w:fldCharType="begin"/>
    </w:r>
    <w:r w:rsidR="00C25DC4">
      <w:instrText xml:space="preserve"> PAGE   \* MERGEFORMAT </w:instrText>
    </w:r>
    <w:r>
      <w:fldChar w:fldCharType="separate"/>
    </w:r>
    <w:r w:rsidR="00BB4AC4">
      <w:rPr>
        <w:noProof/>
      </w:rPr>
      <w:t>4</w:t>
    </w:r>
    <w:r>
      <w:fldChar w:fldCharType="end"/>
    </w:r>
  </w:p>
  <w:p w:rsidR="009A3604" w:rsidRDefault="0030045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50" w:rsidRDefault="00300450" w:rsidP="004D4B5C">
      <w:pPr>
        <w:spacing w:after="0" w:line="240" w:lineRule="auto"/>
      </w:pPr>
      <w:r>
        <w:separator/>
      </w:r>
    </w:p>
  </w:footnote>
  <w:footnote w:type="continuationSeparator" w:id="0">
    <w:p w:rsidR="00300450" w:rsidRDefault="00300450" w:rsidP="004D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4511"/>
    <w:multiLevelType w:val="hybridMultilevel"/>
    <w:tmpl w:val="498E51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E0A"/>
    <w:rsid w:val="00025137"/>
    <w:rsid w:val="000C3D44"/>
    <w:rsid w:val="000C5135"/>
    <w:rsid w:val="001A3CB7"/>
    <w:rsid w:val="001C7AFB"/>
    <w:rsid w:val="001E74A3"/>
    <w:rsid w:val="001F53C2"/>
    <w:rsid w:val="00233DC3"/>
    <w:rsid w:val="00283AB0"/>
    <w:rsid w:val="002D4595"/>
    <w:rsid w:val="002E15A1"/>
    <w:rsid w:val="002E7829"/>
    <w:rsid w:val="00300450"/>
    <w:rsid w:val="00310D42"/>
    <w:rsid w:val="003112E0"/>
    <w:rsid w:val="00317BFC"/>
    <w:rsid w:val="0032728D"/>
    <w:rsid w:val="00335C35"/>
    <w:rsid w:val="00336898"/>
    <w:rsid w:val="003427EF"/>
    <w:rsid w:val="00347BEF"/>
    <w:rsid w:val="003E6BB4"/>
    <w:rsid w:val="0041328C"/>
    <w:rsid w:val="00441C91"/>
    <w:rsid w:val="004B1E0A"/>
    <w:rsid w:val="004D4B5C"/>
    <w:rsid w:val="004F3D06"/>
    <w:rsid w:val="0052352A"/>
    <w:rsid w:val="005312D1"/>
    <w:rsid w:val="00545977"/>
    <w:rsid w:val="00565CF4"/>
    <w:rsid w:val="005860B6"/>
    <w:rsid w:val="005C43CB"/>
    <w:rsid w:val="005F3FB0"/>
    <w:rsid w:val="00634FD4"/>
    <w:rsid w:val="00656962"/>
    <w:rsid w:val="006D4BF7"/>
    <w:rsid w:val="0072734D"/>
    <w:rsid w:val="007714C7"/>
    <w:rsid w:val="007A039F"/>
    <w:rsid w:val="007A4B7A"/>
    <w:rsid w:val="007A70CF"/>
    <w:rsid w:val="00817536"/>
    <w:rsid w:val="008A77E6"/>
    <w:rsid w:val="008F16CB"/>
    <w:rsid w:val="00972D52"/>
    <w:rsid w:val="0098470C"/>
    <w:rsid w:val="00A231C5"/>
    <w:rsid w:val="00A51139"/>
    <w:rsid w:val="00A75397"/>
    <w:rsid w:val="00AA2AE7"/>
    <w:rsid w:val="00AC7972"/>
    <w:rsid w:val="00B1183D"/>
    <w:rsid w:val="00B74EF6"/>
    <w:rsid w:val="00B80B6E"/>
    <w:rsid w:val="00B90605"/>
    <w:rsid w:val="00BA42FA"/>
    <w:rsid w:val="00BA726A"/>
    <w:rsid w:val="00BB4AC4"/>
    <w:rsid w:val="00C25DC4"/>
    <w:rsid w:val="00C26777"/>
    <w:rsid w:val="00CC62B3"/>
    <w:rsid w:val="00CD54C6"/>
    <w:rsid w:val="00CE1672"/>
    <w:rsid w:val="00D04D7A"/>
    <w:rsid w:val="00D24E3D"/>
    <w:rsid w:val="00D44670"/>
    <w:rsid w:val="00D91C10"/>
    <w:rsid w:val="00DD320B"/>
    <w:rsid w:val="00DF0CE1"/>
    <w:rsid w:val="00DF3C91"/>
    <w:rsid w:val="00E23A53"/>
    <w:rsid w:val="00E3777C"/>
    <w:rsid w:val="00E415DA"/>
    <w:rsid w:val="00EB5A38"/>
    <w:rsid w:val="00F55C28"/>
    <w:rsid w:val="00F76034"/>
    <w:rsid w:val="00FF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0A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E0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B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E0A"/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4B1E0A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B1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B1E0A"/>
    <w:rPr>
      <w:strike w:val="0"/>
      <w:dstrike w:val="0"/>
      <w:color w:val="F18E00"/>
      <w:u w:val="none"/>
      <w:effect w:val="none"/>
    </w:rPr>
  </w:style>
  <w:style w:type="paragraph" w:styleId="Encabezado">
    <w:name w:val="header"/>
    <w:basedOn w:val="Normal"/>
    <w:link w:val="EncabezadoCar"/>
    <w:uiPriority w:val="99"/>
    <w:semiHidden/>
    <w:unhideWhenUsed/>
    <w:rsid w:val="00656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6962"/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59"/>
    <w:rsid w:val="007A0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ajomulco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ajomulco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lajomulc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usuario</cp:lastModifiedBy>
  <cp:revision>2</cp:revision>
  <cp:lastPrinted>2014-07-17T18:52:00Z</cp:lastPrinted>
  <dcterms:created xsi:type="dcterms:W3CDTF">2014-07-17T19:54:00Z</dcterms:created>
  <dcterms:modified xsi:type="dcterms:W3CDTF">2014-07-17T19:54:00Z</dcterms:modified>
</cp:coreProperties>
</file>