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0E" w:rsidRDefault="00860984">
      <w:pPr>
        <w:pStyle w:val="Ttulo3"/>
        <w:spacing w:line="360" w:lineRule="auto"/>
        <w:ind w:right="20" w:firstLine="0"/>
        <w:rPr>
          <w:lang w:val="es-MX" w:eastAsia="es-MX"/>
        </w:rPr>
      </w:pPr>
      <w:r>
        <w:rPr>
          <w:lang w:val="es-MX" w:eastAsia="es-MX"/>
        </w:rPr>
        <w:t>- - - ACTA NÚMERO 6</w:t>
      </w:r>
      <w:r w:rsidR="00497AED">
        <w:rPr>
          <w:lang w:val="es-MX" w:eastAsia="es-MX"/>
        </w:rPr>
        <w:t>70</w:t>
      </w:r>
      <w:r>
        <w:rPr>
          <w:lang w:val="es-MX" w:eastAsia="es-MX"/>
        </w:rPr>
        <w:t xml:space="preserve">/2022 SEISCIENTOS </w:t>
      </w:r>
      <w:r w:rsidR="00497AED">
        <w:rPr>
          <w:lang w:val="es-MX" w:eastAsia="es-MX"/>
        </w:rPr>
        <w:t>SETENTA</w:t>
      </w:r>
      <w:r>
        <w:rPr>
          <w:lang w:val="es-MX" w:eastAsia="es-MX"/>
        </w:rPr>
        <w:t xml:space="preserve">, AÑO DOS MIL VEINTIDÓS.- - - - - - - - - - - - - - - - - - - </w:t>
      </w:r>
      <w:r w:rsidR="003D777E">
        <w:rPr>
          <w:lang w:val="es-MX" w:eastAsia="es-MX"/>
        </w:rPr>
        <w:t>-</w:t>
      </w:r>
      <w:r w:rsidR="00497AED">
        <w:rPr>
          <w:lang w:val="es-MX" w:eastAsia="es-MX"/>
        </w:rPr>
        <w:t xml:space="preserve"> - - - - - - - - </w:t>
      </w:r>
    </w:p>
    <w:p w:rsidR="00424E0E" w:rsidRDefault="00860984">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w:t>
      </w:r>
      <w:r w:rsidR="00497AED">
        <w:rPr>
          <w:rFonts w:ascii="Tahoma" w:hAnsi="Tahoma" w:cs="Tahoma"/>
          <w:b/>
          <w:bCs/>
          <w:lang w:val="es-MX" w:eastAsia="es-MX"/>
        </w:rPr>
        <w:t>12</w:t>
      </w:r>
      <w:r w:rsidR="00B51882">
        <w:rPr>
          <w:rFonts w:ascii="Tahoma" w:hAnsi="Tahoma" w:cs="Tahoma"/>
          <w:b/>
          <w:bCs/>
          <w:lang w:val="es-MX" w:eastAsia="es-MX"/>
        </w:rPr>
        <w:t xml:space="preserve"> </w:t>
      </w:r>
      <w:r w:rsidR="00497AED">
        <w:rPr>
          <w:rFonts w:ascii="Tahoma" w:hAnsi="Tahoma" w:cs="Tahoma"/>
          <w:b/>
          <w:bCs/>
          <w:lang w:val="es-MX" w:eastAsia="es-MX"/>
        </w:rPr>
        <w:t xml:space="preserve">DOCE </w:t>
      </w:r>
      <w:r>
        <w:rPr>
          <w:rFonts w:ascii="Tahoma" w:hAnsi="Tahoma" w:cs="Tahoma"/>
          <w:b/>
          <w:bCs/>
          <w:lang w:val="es-MX" w:eastAsia="es-MX"/>
        </w:rPr>
        <w:t xml:space="preserve">DE </w:t>
      </w:r>
      <w:r w:rsidR="00497AED">
        <w:rPr>
          <w:rFonts w:ascii="Tahoma" w:hAnsi="Tahoma" w:cs="Tahoma"/>
          <w:b/>
          <w:bCs/>
          <w:lang w:val="es-MX" w:eastAsia="es-MX"/>
        </w:rPr>
        <w:t>DIC</w:t>
      </w:r>
      <w:r w:rsidR="000D7020">
        <w:rPr>
          <w:rFonts w:ascii="Tahoma" w:hAnsi="Tahoma" w:cs="Tahoma"/>
          <w:b/>
          <w:bCs/>
          <w:lang w:val="es-MX" w:eastAsia="es-MX"/>
        </w:rPr>
        <w:t>IEMB</w:t>
      </w:r>
      <w:r>
        <w:rPr>
          <w:rFonts w:ascii="Tahoma" w:hAnsi="Tahoma" w:cs="Tahoma"/>
          <w:b/>
          <w:bCs/>
          <w:lang w:val="es-MX" w:eastAsia="es-MX"/>
        </w:rPr>
        <w:t>RE DEL AÑO 2022 DOS MIL VEINTIDÓS. - - - - - -</w:t>
      </w:r>
      <w:r w:rsidR="00B51882">
        <w:rPr>
          <w:rFonts w:ascii="Tahoma" w:hAnsi="Tahoma" w:cs="Tahoma"/>
          <w:b/>
          <w:bCs/>
          <w:lang w:val="es-MX" w:eastAsia="es-MX"/>
        </w:rPr>
        <w:t xml:space="preserve"> - - - </w:t>
      </w:r>
    </w:p>
    <w:p w:rsidR="00A53A09" w:rsidRDefault="00A53A09" w:rsidP="00A53A09">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 SEGUNDO. - - - - - - - </w:t>
      </w:r>
    </w:p>
    <w:p w:rsidR="00424E0E" w:rsidRDefault="00860984">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497AED">
        <w:rPr>
          <w:rFonts w:ascii="Tahoma" w:hAnsi="Tahoma" w:cs="Tahoma"/>
          <w:lang w:val="es-MX" w:eastAsia="es-MX"/>
        </w:rPr>
        <w:t>12</w:t>
      </w:r>
      <w:r w:rsidR="00446421">
        <w:rPr>
          <w:rFonts w:ascii="Tahoma" w:hAnsi="Tahoma" w:cs="Tahoma"/>
          <w:lang w:val="es-MX" w:eastAsia="es-MX"/>
        </w:rPr>
        <w:t xml:space="preserve"> </w:t>
      </w:r>
      <w:r w:rsidR="00497AED">
        <w:rPr>
          <w:rFonts w:ascii="Tahoma" w:hAnsi="Tahoma" w:cs="Tahoma"/>
          <w:lang w:val="es-MX" w:eastAsia="es-MX"/>
        </w:rPr>
        <w:t xml:space="preserve">doce </w:t>
      </w:r>
      <w:r>
        <w:rPr>
          <w:rFonts w:ascii="Tahoma" w:hAnsi="Tahoma" w:cs="Tahoma"/>
          <w:lang w:val="es-MX" w:eastAsia="es-MX"/>
        </w:rPr>
        <w:t xml:space="preserve">días del mes de </w:t>
      </w:r>
      <w:r w:rsidR="00497AED">
        <w:rPr>
          <w:rFonts w:ascii="Tahoma" w:hAnsi="Tahoma" w:cs="Tahoma"/>
          <w:lang w:val="es-MX" w:eastAsia="es-MX"/>
        </w:rPr>
        <w:t>dic</w:t>
      </w:r>
      <w:r w:rsidR="00446421">
        <w:rPr>
          <w:rFonts w:ascii="Tahoma" w:hAnsi="Tahoma" w:cs="Tahoma"/>
          <w:lang w:val="es-MX" w:eastAsia="es-MX"/>
        </w:rPr>
        <w:t xml:space="preserve">iembre </w:t>
      </w:r>
      <w:r>
        <w:rPr>
          <w:rFonts w:ascii="Tahoma" w:hAnsi="Tahoma" w:cs="Tahoma"/>
          <w:lang w:val="es-MX" w:eastAsia="es-MX"/>
        </w:rPr>
        <w:t>del año 2022 dos mil veintidós, siendo las 1</w:t>
      </w:r>
      <w:r w:rsidR="00446421">
        <w:rPr>
          <w:rFonts w:ascii="Tahoma" w:hAnsi="Tahoma" w:cs="Tahoma"/>
          <w:lang w:val="es-MX" w:eastAsia="es-MX"/>
        </w:rPr>
        <w:t>3:</w:t>
      </w:r>
      <w:r w:rsidR="00D2471B">
        <w:rPr>
          <w:rFonts w:ascii="Tahoma" w:hAnsi="Tahoma" w:cs="Tahoma"/>
          <w:lang w:val="es-MX" w:eastAsia="es-MX"/>
        </w:rPr>
        <w:t>17</w:t>
      </w:r>
      <w:r>
        <w:rPr>
          <w:rFonts w:ascii="Tahoma" w:hAnsi="Tahoma" w:cs="Tahoma"/>
          <w:lang w:val="es-MX" w:eastAsia="es-MX"/>
        </w:rPr>
        <w:t xml:space="preserve"> </w:t>
      </w:r>
      <w:r w:rsidR="00446421">
        <w:rPr>
          <w:rFonts w:ascii="Tahoma" w:hAnsi="Tahoma" w:cs="Tahoma"/>
          <w:lang w:val="es-MX" w:eastAsia="es-MX"/>
        </w:rPr>
        <w:t xml:space="preserve">trece </w:t>
      </w:r>
      <w:r>
        <w:rPr>
          <w:rFonts w:ascii="Tahoma" w:hAnsi="Tahoma" w:cs="Tahoma"/>
          <w:lang w:val="es-MX" w:eastAsia="es-MX"/>
        </w:rPr>
        <w:t xml:space="preserve">horas con </w:t>
      </w:r>
      <w:r w:rsidR="00D2471B">
        <w:rPr>
          <w:rFonts w:ascii="Tahoma" w:hAnsi="Tahoma" w:cs="Tahoma"/>
          <w:lang w:val="es-MX" w:eastAsia="es-MX"/>
        </w:rPr>
        <w:t xml:space="preserve">diecisiete </w:t>
      </w:r>
      <w:r w:rsidR="00446421">
        <w:rPr>
          <w:rFonts w:ascii="Tahoma" w:hAnsi="Tahoma" w:cs="Tahoma"/>
          <w:lang w:val="es-MX" w:eastAsia="es-MX"/>
        </w:rPr>
        <w:t>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IV, 90, 97, 99, 152 al 154, 171 al 175, 177, 182, 185 al 189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1D158F">
        <w:rPr>
          <w:rFonts w:ascii="Tahoma" w:hAnsi="Tahoma" w:cs="Tahoma"/>
        </w:rPr>
        <w:t>-</w:t>
      </w:r>
      <w:r>
        <w:rPr>
          <w:rFonts w:ascii="Tahoma" w:hAnsi="Tahoma" w:cs="Tahoma"/>
        </w:rPr>
        <w:t xml:space="preserve"> - </w:t>
      </w:r>
    </w:p>
    <w:p w:rsidR="00424E0E" w:rsidRDefault="00860984">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660243">
        <w:rPr>
          <w:rFonts w:ascii="Tahoma" w:hAnsi="Tahoma" w:cs="Tahoma"/>
          <w:lang w:val="es-MX" w:eastAsia="es-MX"/>
        </w:rPr>
        <w:t>-</w:t>
      </w:r>
      <w:r>
        <w:rPr>
          <w:rFonts w:ascii="Tahoma" w:hAnsi="Tahoma" w:cs="Tahoma"/>
          <w:lang w:val="es-MX" w:eastAsia="es-MX"/>
        </w:rPr>
        <w:t xml:space="preserve">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w:t>
      </w:r>
    </w:p>
    <w:p w:rsidR="00AB3029" w:rsidRDefault="00860984" w:rsidP="00AB3029">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Honores a los símbolos oficiales y entonación del Himno del Estado de Jalisco;-</w:t>
      </w:r>
      <w:r>
        <w:rPr>
          <w:rFonts w:ascii="Tahoma" w:hAnsi="Tahoma" w:cs="Tahoma"/>
          <w:lang w:val="es-MX"/>
        </w:rPr>
        <w:t xml:space="preserve"> - - - - - - - - - - - - - - - - - - - - - - - - - - -</w:t>
      </w:r>
    </w:p>
    <w:p w:rsidR="00AB3029" w:rsidRDefault="00AB3029" w:rsidP="00AB3029">
      <w:pPr>
        <w:pStyle w:val="Predeterminado"/>
        <w:tabs>
          <w:tab w:val="clear" w:pos="420"/>
          <w:tab w:val="left" w:pos="0"/>
        </w:tabs>
        <w:spacing w:line="360" w:lineRule="auto"/>
        <w:ind w:left="708" w:right="20"/>
        <w:jc w:val="both"/>
        <w:rPr>
          <w:rFonts w:ascii="Tahoma" w:eastAsia="Arial Unicode MS" w:hAnsi="Tahoma" w:cs="Tahoma"/>
          <w:lang w:val="es-MX"/>
        </w:rPr>
      </w:pPr>
      <w:r w:rsidRPr="00AB3029">
        <w:rPr>
          <w:rFonts w:ascii="Tahoma" w:eastAsia="Arial Unicode MS" w:hAnsi="Tahoma" w:cs="Tahoma"/>
          <w:b/>
          <w:lang w:val="es-MX"/>
        </w:rPr>
        <w:lastRenderedPageBreak/>
        <w:t>V.-</w:t>
      </w:r>
      <w:r w:rsidRPr="00AB3029">
        <w:rPr>
          <w:rFonts w:ascii="Tahoma" w:eastAsia="Arial Unicode MS" w:hAnsi="Tahoma" w:cs="Tahoma"/>
          <w:lang w:val="es-MX"/>
        </w:rPr>
        <w:t xml:space="preserve"> Lectura del Punto de Acuerdo en el que se dispuso la celebración de la Sesión Solemne, con motivo del 512 aniversario de la fundación del Municipio de Tlajomulco de Zúñiga, Jalisco;</w:t>
      </w:r>
      <w:r>
        <w:rPr>
          <w:rFonts w:ascii="Tahoma" w:eastAsia="Arial Unicode MS" w:hAnsi="Tahoma" w:cs="Tahoma"/>
          <w:lang w:val="es-MX"/>
        </w:rPr>
        <w:t xml:space="preserve"> - - - - - - - - - - - - - - - - - - - - - - - - - - - - - - - </w:t>
      </w:r>
    </w:p>
    <w:p w:rsidR="00AB3029" w:rsidRDefault="00AB3029" w:rsidP="00AB3029">
      <w:pPr>
        <w:pStyle w:val="Predeterminado"/>
        <w:tabs>
          <w:tab w:val="clear" w:pos="420"/>
          <w:tab w:val="left" w:pos="0"/>
        </w:tabs>
        <w:spacing w:line="360" w:lineRule="auto"/>
        <w:ind w:left="708" w:right="20"/>
        <w:jc w:val="both"/>
        <w:rPr>
          <w:rFonts w:ascii="Tahoma" w:hAnsi="Tahoma" w:cs="Tahoma"/>
        </w:rPr>
      </w:pPr>
      <w:r w:rsidRPr="00AB3029">
        <w:rPr>
          <w:rFonts w:ascii="Tahoma" w:hAnsi="Tahoma" w:cs="Tahoma"/>
          <w:b/>
        </w:rPr>
        <w:t>VI.-</w:t>
      </w:r>
      <w:r w:rsidRPr="00AB3029">
        <w:rPr>
          <w:rFonts w:ascii="Tahoma" w:hAnsi="Tahoma" w:cs="Tahoma"/>
        </w:rPr>
        <w:t xml:space="preserve"> Lectura de un extracto de la Declaración Universal de los Derechos Humanos;</w:t>
      </w:r>
      <w:r>
        <w:rPr>
          <w:rFonts w:ascii="Tahoma" w:hAnsi="Tahoma" w:cs="Tahoma"/>
        </w:rPr>
        <w:t xml:space="preserve"> - - - - - - - - - - - - - - - - - - - - - - - - - - - - </w:t>
      </w:r>
    </w:p>
    <w:p w:rsidR="00AB3029" w:rsidRDefault="00AB3029" w:rsidP="00AB3029">
      <w:pPr>
        <w:pStyle w:val="Predeterminado"/>
        <w:tabs>
          <w:tab w:val="clear" w:pos="420"/>
          <w:tab w:val="left" w:pos="0"/>
        </w:tabs>
        <w:spacing w:line="360" w:lineRule="auto"/>
        <w:ind w:left="708" w:right="20"/>
        <w:jc w:val="both"/>
        <w:rPr>
          <w:rFonts w:ascii="Tahoma" w:hAnsi="Tahoma" w:cs="Tahoma"/>
          <w:lang w:val="es-MX"/>
        </w:rPr>
      </w:pPr>
      <w:r w:rsidRPr="00AB3029">
        <w:rPr>
          <w:rFonts w:ascii="Tahoma" w:eastAsia="Times New Roman" w:hAnsi="Tahoma" w:cs="Tahoma"/>
          <w:b/>
          <w:lang w:eastAsia="es-ES"/>
        </w:rPr>
        <w:t xml:space="preserve">VII.- </w:t>
      </w:r>
      <w:r w:rsidRPr="00AB3029">
        <w:rPr>
          <w:rFonts w:ascii="Tahoma" w:eastAsia="Times New Roman" w:hAnsi="Tahoma" w:cs="Tahoma"/>
          <w:lang w:eastAsia="es-ES"/>
        </w:rPr>
        <w:t xml:space="preserve">Intervención del Presidente Municipal, Ingeniero Salvador Zamora </w:t>
      </w:r>
      <w:proofErr w:type="spellStart"/>
      <w:r w:rsidRPr="00AB3029">
        <w:rPr>
          <w:rFonts w:ascii="Tahoma" w:eastAsia="Times New Roman" w:hAnsi="Tahoma" w:cs="Tahoma"/>
          <w:lang w:eastAsia="es-ES"/>
        </w:rPr>
        <w:t>Zamora</w:t>
      </w:r>
      <w:proofErr w:type="spellEnd"/>
      <w:r w:rsidRPr="00AB3029">
        <w:rPr>
          <w:rFonts w:ascii="Tahoma" w:eastAsia="Times New Roman" w:hAnsi="Tahoma" w:cs="Tahoma"/>
          <w:lang w:eastAsia="es-ES"/>
        </w:rPr>
        <w:t>, con motivo de la conmemoración del 74 aniversario de la Declaración Universal de los Derechos Humanos, así como los 512 años de la fundación de Tlajomulco de Zúñiga; y</w:t>
      </w:r>
      <w:r>
        <w:rPr>
          <w:rFonts w:ascii="Tahoma" w:eastAsia="Times New Roman" w:hAnsi="Tahoma" w:cs="Tahoma"/>
          <w:lang w:eastAsia="es-ES"/>
        </w:rPr>
        <w:t xml:space="preserve"> - - - - - - - - - - - - - - - - - - - - - - - - - - - - - - - - - </w:t>
      </w:r>
    </w:p>
    <w:p w:rsidR="00AB3029" w:rsidRPr="00AB3029" w:rsidRDefault="00AB3029" w:rsidP="00AB3029">
      <w:pPr>
        <w:pStyle w:val="Predeterminado"/>
        <w:tabs>
          <w:tab w:val="clear" w:pos="420"/>
          <w:tab w:val="left" w:pos="0"/>
        </w:tabs>
        <w:spacing w:line="360" w:lineRule="auto"/>
        <w:ind w:left="708" w:right="20"/>
        <w:jc w:val="both"/>
        <w:rPr>
          <w:rFonts w:ascii="Tahoma" w:hAnsi="Tahoma" w:cs="Tahoma"/>
          <w:lang w:val="es-MX"/>
        </w:rPr>
      </w:pPr>
      <w:r w:rsidRPr="00AB3029">
        <w:rPr>
          <w:rFonts w:ascii="Tahoma" w:hAnsi="Tahoma" w:cs="Tahoma"/>
          <w:b/>
          <w:lang w:val="es-MX"/>
        </w:rPr>
        <w:t>VIII.-</w:t>
      </w:r>
      <w:r w:rsidRPr="00AB3029">
        <w:rPr>
          <w:rFonts w:ascii="Tahoma" w:hAnsi="Tahoma" w:cs="Tahoma"/>
          <w:lang w:val="es-MX"/>
        </w:rPr>
        <w:t xml:space="preserve"> Clausura de la sesión.</w:t>
      </w:r>
      <w:r>
        <w:rPr>
          <w:rFonts w:ascii="Tahoma" w:hAnsi="Tahoma" w:cs="Tahoma"/>
          <w:lang w:val="es-MX"/>
        </w:rPr>
        <w:t xml:space="preserve"> - - - - - - - - - - - - - - - - - - - - - - - </w:t>
      </w:r>
    </w:p>
    <w:p w:rsidR="00424E0E" w:rsidRDefault="00860984">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w:t>
      </w:r>
      <w:r w:rsidR="00B60B36">
        <w:rPr>
          <w:rFonts w:ascii="Tahoma" w:hAnsi="Tahoma" w:cs="Tahoma"/>
          <w:lang w:eastAsia="es-MX"/>
        </w:rPr>
        <w:t xml:space="preserve"> </w:t>
      </w:r>
      <w:proofErr w:type="spellStart"/>
      <w:r w:rsidR="00B60B36">
        <w:rPr>
          <w:rFonts w:ascii="Tahoma" w:hAnsi="Tahoma" w:cs="Tahoma"/>
          <w:lang w:eastAsia="es-MX"/>
        </w:rPr>
        <w:t>Zamora</w:t>
      </w:r>
      <w:proofErr w:type="spellEnd"/>
      <w:r w:rsidR="00B60B36">
        <w:rPr>
          <w:rFonts w:ascii="Tahoma" w:hAnsi="Tahoma" w:cs="Tahoma"/>
          <w:lang w:eastAsia="es-MX"/>
        </w:rPr>
        <w:t xml:space="preserve">, en uso de la voz: Buenas tardes a </w:t>
      </w:r>
      <w:r>
        <w:rPr>
          <w:rFonts w:ascii="Tahoma" w:hAnsi="Tahoma" w:cs="Tahoma"/>
          <w:lang w:eastAsia="es-MX"/>
        </w:rPr>
        <w:t>todas y a todos, siendo las 1</w:t>
      </w:r>
      <w:r w:rsidR="00745183">
        <w:rPr>
          <w:rFonts w:ascii="Tahoma" w:hAnsi="Tahoma" w:cs="Tahoma"/>
          <w:lang w:eastAsia="es-MX"/>
        </w:rPr>
        <w:t>3</w:t>
      </w:r>
      <w:r>
        <w:rPr>
          <w:rFonts w:ascii="Tahoma" w:hAnsi="Tahoma" w:cs="Tahoma"/>
          <w:lang w:eastAsia="es-MX"/>
        </w:rPr>
        <w:t>:</w:t>
      </w:r>
      <w:r w:rsidR="00745183">
        <w:rPr>
          <w:rFonts w:ascii="Tahoma" w:hAnsi="Tahoma" w:cs="Tahoma"/>
          <w:lang w:eastAsia="es-MX"/>
        </w:rPr>
        <w:t>17</w:t>
      </w:r>
      <w:r w:rsidR="00B60B36">
        <w:rPr>
          <w:rFonts w:ascii="Tahoma" w:hAnsi="Tahoma" w:cs="Tahoma"/>
          <w:lang w:eastAsia="es-MX"/>
        </w:rPr>
        <w:t xml:space="preserve"> trece horas con </w:t>
      </w:r>
      <w:r w:rsidR="00745183">
        <w:rPr>
          <w:rFonts w:ascii="Tahoma" w:hAnsi="Tahoma" w:cs="Tahoma"/>
          <w:lang w:eastAsia="es-MX"/>
        </w:rPr>
        <w:t xml:space="preserve">diecisiete </w:t>
      </w:r>
      <w:r>
        <w:rPr>
          <w:rFonts w:ascii="Tahoma" w:hAnsi="Tahoma" w:cs="Tahoma"/>
          <w:lang w:eastAsia="es-MX"/>
        </w:rPr>
        <w:t>minutos, les doy la</w:t>
      </w:r>
      <w:r w:rsidR="00722B99">
        <w:rPr>
          <w:rFonts w:ascii="Tahoma" w:hAnsi="Tahoma" w:cs="Tahoma"/>
          <w:lang w:eastAsia="es-MX"/>
        </w:rPr>
        <w:t xml:space="preserve"> más cordial</w:t>
      </w:r>
      <w:r>
        <w:rPr>
          <w:rFonts w:ascii="Tahoma" w:hAnsi="Tahoma" w:cs="Tahoma"/>
          <w:lang w:eastAsia="es-MX"/>
        </w:rPr>
        <w:t xml:space="preserve"> bienvenida a </w:t>
      </w:r>
      <w:r w:rsidR="00722B99">
        <w:rPr>
          <w:rFonts w:ascii="Tahoma" w:hAnsi="Tahoma" w:cs="Tahoma"/>
          <w:lang w:eastAsia="es-MX"/>
        </w:rPr>
        <w:t>esta</w:t>
      </w:r>
      <w:r>
        <w:rPr>
          <w:rFonts w:ascii="Tahoma" w:hAnsi="Tahoma" w:cs="Tahoma"/>
          <w:lang w:eastAsia="es-MX"/>
        </w:rPr>
        <w:t xml:space="preserve"> sesión solemne de fecha </w:t>
      </w:r>
      <w:r w:rsidR="00745183">
        <w:rPr>
          <w:rFonts w:ascii="Tahoma" w:hAnsi="Tahoma" w:cs="Tahoma"/>
          <w:lang w:eastAsia="es-MX"/>
        </w:rPr>
        <w:t xml:space="preserve">12 doce de diciembre </w:t>
      </w:r>
      <w:r>
        <w:rPr>
          <w:rFonts w:ascii="Tahoma" w:hAnsi="Tahoma" w:cs="Tahoma"/>
          <w:lang w:eastAsia="es-MX"/>
        </w:rPr>
        <w:t xml:space="preserve">del año 2022 dos mil veintidós,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w:t>
      </w:r>
      <w:r w:rsidR="009E379A">
        <w:rPr>
          <w:rFonts w:ascii="Tahoma" w:hAnsi="Tahoma" w:cs="Tahoma"/>
          <w:lang w:eastAsia="es-MX"/>
        </w:rPr>
        <w:t>iso señor Presidente, muy buenas tardes</w:t>
      </w:r>
      <w:r>
        <w:rPr>
          <w:rFonts w:ascii="Tahoma" w:hAnsi="Tahoma" w:cs="Tahoma"/>
          <w:lang w:eastAsia="es-MX"/>
        </w:rPr>
        <w:t xml:space="preserve"> tengan</w:t>
      </w:r>
      <w:r w:rsidR="009E379A">
        <w:rPr>
          <w:rFonts w:ascii="Tahoma" w:hAnsi="Tahoma" w:cs="Tahoma"/>
          <w:lang w:eastAsia="es-MX"/>
        </w:rPr>
        <w:t xml:space="preserve"> todas y todos Ustedes: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Carreón Pérez</w:t>
      </w:r>
      <w:r w:rsidR="00B7560C">
        <w:rPr>
          <w:rFonts w:ascii="Tahoma" w:eastAsia="Tahoma" w:hAnsi="Tahoma" w:cs="Tahoma"/>
        </w:rPr>
        <w:t xml:space="preserve"> (ausente)</w:t>
      </w:r>
      <w:r>
        <w:rPr>
          <w:rFonts w:ascii="Tahoma" w:eastAsia="Tahoma" w:hAnsi="Tahoma" w:cs="Tahoma"/>
        </w:rPr>
        <w:t xml:space="preserve">, Regidoras y Regidores: </w:t>
      </w:r>
      <w:r>
        <w:rPr>
          <w:rFonts w:ascii="Tahoma" w:hAnsi="Tahoma" w:cs="Tahoma"/>
          <w:bCs/>
          <w:iCs/>
        </w:rPr>
        <w:t>Lizbeth Santillán Regalado, Amor Isabel Pérez y Pérez, Luis Javier Gómez Rodríguez, Elsa Patricia Lizardo de la Cruz</w:t>
      </w:r>
      <w:r w:rsidR="00CE7508">
        <w:rPr>
          <w:rFonts w:ascii="Tahoma" w:hAnsi="Tahoma" w:cs="Tahoma"/>
          <w:bCs/>
          <w:iCs/>
        </w:rPr>
        <w:t>, José Gabriel Velázquez Chávez</w:t>
      </w:r>
      <w:r>
        <w:rPr>
          <w:rFonts w:ascii="Tahoma" w:hAnsi="Tahoma" w:cs="Tahoma"/>
          <w:bCs/>
          <w:iCs/>
        </w:rPr>
        <w:t xml:space="preserve">,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w:t>
      </w:r>
      <w:r w:rsidR="002A215F">
        <w:rPr>
          <w:rFonts w:ascii="Tahoma" w:hAnsi="Tahoma" w:cs="Tahoma"/>
          <w:bCs/>
          <w:iCs/>
        </w:rPr>
        <w:t xml:space="preserve"> (ausente)</w:t>
      </w:r>
      <w:r>
        <w:rPr>
          <w:rFonts w:ascii="Tahoma" w:hAnsi="Tahoma" w:cs="Tahoma"/>
          <w:bCs/>
          <w:iCs/>
        </w:rPr>
        <w:t xml:space="preserve">,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w:t>
      </w:r>
      <w:r w:rsidR="00A70C38">
        <w:rPr>
          <w:rFonts w:ascii="Tahoma" w:hAnsi="Tahoma" w:cs="Tahoma"/>
          <w:bCs/>
          <w:iCs/>
        </w:rPr>
        <w:t>iz Oliva, Ricardo Márquez Rivas, María de Lourdes Barrera Razo</w:t>
      </w:r>
      <w:r>
        <w:rPr>
          <w:rFonts w:ascii="Tahoma" w:eastAsia="Tahoma" w:hAnsi="Tahoma" w:cs="Tahoma"/>
        </w:rPr>
        <w:t>.</w:t>
      </w:r>
      <w:r w:rsidR="00CE46B0">
        <w:rPr>
          <w:rFonts w:ascii="Tahoma" w:eastAsia="Tahoma" w:hAnsi="Tahoma" w:cs="Tahoma"/>
        </w:rPr>
        <w:t xml:space="preserve"> Damos cuenta de la presencia del Síndico Municipal, por </w:t>
      </w:r>
      <w:r w:rsidR="00CE46B0">
        <w:rPr>
          <w:rFonts w:ascii="Tahoma" w:eastAsia="Tahoma" w:hAnsi="Tahoma" w:cs="Tahoma"/>
        </w:rPr>
        <w:lastRenderedPageBreak/>
        <w:t xml:space="preserve">lo cual existe 18 munícipes y a la vez </w:t>
      </w:r>
      <w:r w:rsidR="000B0167">
        <w:rPr>
          <w:rFonts w:ascii="Tahoma" w:eastAsia="Tahoma" w:hAnsi="Tahoma" w:cs="Tahoma"/>
        </w:rPr>
        <w:t>i</w:t>
      </w:r>
      <w:r>
        <w:rPr>
          <w:rFonts w:ascii="Tahoma" w:eastAsia="Tahoma" w:hAnsi="Tahoma" w:cs="Tahoma"/>
        </w:rPr>
        <w:t>nformarle a este Pleno que</w:t>
      </w:r>
      <w:r w:rsidR="00A053CA">
        <w:rPr>
          <w:rFonts w:ascii="Tahoma" w:eastAsia="Tahoma" w:hAnsi="Tahoma" w:cs="Tahoma"/>
        </w:rPr>
        <w:t xml:space="preserve"> l</w:t>
      </w:r>
      <w:r w:rsidR="00745183">
        <w:rPr>
          <w:rFonts w:ascii="Tahoma" w:eastAsia="Tahoma" w:hAnsi="Tahoma" w:cs="Tahoma"/>
        </w:rPr>
        <w:t>a</w:t>
      </w:r>
      <w:r w:rsidR="00A053CA">
        <w:rPr>
          <w:rFonts w:ascii="Tahoma" w:eastAsia="Tahoma" w:hAnsi="Tahoma" w:cs="Tahoma"/>
        </w:rPr>
        <w:t xml:space="preserve"> Regidor</w:t>
      </w:r>
      <w:r w:rsidR="00745183">
        <w:rPr>
          <w:rFonts w:ascii="Tahoma" w:eastAsia="Tahoma" w:hAnsi="Tahoma" w:cs="Tahoma"/>
        </w:rPr>
        <w:t xml:space="preserve">a Ana </w:t>
      </w:r>
      <w:proofErr w:type="spellStart"/>
      <w:r w:rsidR="00745183">
        <w:rPr>
          <w:rFonts w:ascii="Tahoma" w:eastAsia="Tahoma" w:hAnsi="Tahoma" w:cs="Tahoma"/>
        </w:rPr>
        <w:t>Mayela</w:t>
      </w:r>
      <w:proofErr w:type="spellEnd"/>
      <w:r w:rsidR="00745183">
        <w:rPr>
          <w:rFonts w:ascii="Tahoma" w:eastAsia="Tahoma" w:hAnsi="Tahoma" w:cs="Tahoma"/>
        </w:rPr>
        <w:t xml:space="preserve"> Rodríguez Soria</w:t>
      </w:r>
      <w:r>
        <w:rPr>
          <w:rFonts w:ascii="Tahoma" w:hAnsi="Tahoma" w:cs="Tahoma"/>
          <w:bCs/>
          <w:iCs/>
        </w:rPr>
        <w:t>, avis</w:t>
      </w:r>
      <w:r w:rsidR="00A053CA">
        <w:rPr>
          <w:rFonts w:ascii="Tahoma" w:hAnsi="Tahoma" w:cs="Tahoma"/>
          <w:bCs/>
          <w:iCs/>
        </w:rPr>
        <w:t>ó</w:t>
      </w:r>
      <w:r>
        <w:rPr>
          <w:rFonts w:ascii="Tahoma" w:hAnsi="Tahoma" w:cs="Tahoma"/>
          <w:bCs/>
          <w:iCs/>
        </w:rPr>
        <w:t xml:space="preserve"> que por motivos de ag</w:t>
      </w:r>
      <w:r w:rsidR="00CE46B0">
        <w:rPr>
          <w:rFonts w:ascii="Tahoma" w:hAnsi="Tahoma" w:cs="Tahoma"/>
          <w:bCs/>
          <w:iCs/>
        </w:rPr>
        <w:t>enda se encuentra imposibilitada</w:t>
      </w:r>
      <w:r>
        <w:rPr>
          <w:rFonts w:ascii="Tahoma" w:hAnsi="Tahoma" w:cs="Tahoma"/>
          <w:bCs/>
          <w:iCs/>
        </w:rPr>
        <w:t xml:space="preserve"> para asistir a esta sesión</w:t>
      </w:r>
      <w:r w:rsidR="00A053CA">
        <w:rPr>
          <w:rFonts w:ascii="Tahoma" w:hAnsi="Tahoma" w:cs="Tahoma"/>
          <w:bCs/>
          <w:iCs/>
        </w:rPr>
        <w:t xml:space="preserve">, </w:t>
      </w:r>
      <w:r w:rsidR="00CE46B0">
        <w:rPr>
          <w:rFonts w:ascii="Tahoma" w:hAnsi="Tahoma" w:cs="Tahoma"/>
          <w:bCs/>
          <w:iCs/>
        </w:rPr>
        <w:t xml:space="preserve">por lo que solicita la justificación de su inasistencia, por lo que se les pregunta a este Pleno, si existe alguna consideración al respecto. No habiendo consideraciones en votación económica les pregunto si es de aprobarse </w:t>
      </w:r>
      <w:r>
        <w:rPr>
          <w:rFonts w:ascii="Tahoma" w:hAnsi="Tahoma" w:cs="Tahoma"/>
          <w:bCs/>
          <w:iCs/>
        </w:rPr>
        <w:t>la justificación de la inexistencia d</w:t>
      </w:r>
      <w:r w:rsidR="00CE46B0">
        <w:rPr>
          <w:rFonts w:ascii="Tahoma" w:hAnsi="Tahoma" w:cs="Tahoma"/>
          <w:bCs/>
          <w:iCs/>
        </w:rPr>
        <w:t xml:space="preserve">e la </w:t>
      </w:r>
      <w:r>
        <w:rPr>
          <w:rFonts w:ascii="Tahoma" w:hAnsi="Tahoma" w:cs="Tahoma"/>
          <w:bCs/>
          <w:iCs/>
        </w:rPr>
        <w:t>Regidor</w:t>
      </w:r>
      <w:r w:rsidR="00CE46B0">
        <w:rPr>
          <w:rFonts w:ascii="Tahoma" w:hAnsi="Tahoma" w:cs="Tahoma"/>
          <w:bCs/>
          <w:iCs/>
        </w:rPr>
        <w:t>a</w:t>
      </w:r>
      <w:r w:rsidR="007A42DA">
        <w:rPr>
          <w:rFonts w:ascii="Tahoma" w:hAnsi="Tahoma" w:cs="Tahoma"/>
          <w:bCs/>
          <w:iCs/>
        </w:rPr>
        <w:t xml:space="preserve"> </w:t>
      </w:r>
      <w:r>
        <w:rPr>
          <w:rFonts w:ascii="Tahoma" w:hAnsi="Tahoma" w:cs="Tahoma"/>
          <w:bCs/>
          <w:iCs/>
        </w:rPr>
        <w:t>antes mencionad</w:t>
      </w:r>
      <w:r w:rsidR="00CE46B0">
        <w:rPr>
          <w:rFonts w:ascii="Tahoma" w:hAnsi="Tahoma" w:cs="Tahoma"/>
          <w:bCs/>
          <w:iCs/>
        </w:rPr>
        <w:t>a</w:t>
      </w:r>
      <w:r>
        <w:rPr>
          <w:rFonts w:ascii="Tahoma" w:hAnsi="Tahoma" w:cs="Tahoma"/>
          <w:bCs/>
          <w:iCs/>
        </w:rPr>
        <w:t>, quienes estén por la afirmativa, sírva</w:t>
      </w:r>
      <w:r w:rsidR="000B0167">
        <w:rPr>
          <w:rFonts w:ascii="Tahoma" w:hAnsi="Tahoma" w:cs="Tahoma"/>
          <w:bCs/>
          <w:iCs/>
        </w:rPr>
        <w:t>nse a manifestarlo levantando su</w:t>
      </w:r>
      <w:r>
        <w:rPr>
          <w:rFonts w:ascii="Tahoma" w:hAnsi="Tahoma" w:cs="Tahoma"/>
          <w:bCs/>
          <w:iCs/>
        </w:rPr>
        <w:t xml:space="preserve"> mano. </w:t>
      </w:r>
      <w:r w:rsidR="004B0079">
        <w:rPr>
          <w:rFonts w:ascii="Tahoma" w:hAnsi="Tahoma" w:cs="Tahoma"/>
          <w:b/>
          <w:bCs/>
          <w:iCs/>
        </w:rPr>
        <w:t>Aprobado por unanimidad</w:t>
      </w:r>
      <w:r>
        <w:rPr>
          <w:rFonts w:ascii="Tahoma" w:hAnsi="Tahoma" w:cs="Tahoma"/>
          <w:bCs/>
          <w:iCs/>
        </w:rPr>
        <w:t xml:space="preserve">. Y </w:t>
      </w:r>
      <w:r w:rsidR="004B0079">
        <w:rPr>
          <w:rFonts w:ascii="Tahoma" w:hAnsi="Tahoma" w:cs="Tahoma"/>
          <w:bCs/>
          <w:iCs/>
        </w:rPr>
        <w:t xml:space="preserve">damos cuenta Presidente, </w:t>
      </w:r>
      <w:r>
        <w:rPr>
          <w:rFonts w:ascii="Tahoma" w:eastAsia="Tahoma" w:hAnsi="Tahoma" w:cs="Tahoma"/>
        </w:rPr>
        <w:t xml:space="preserve">que están presentes </w:t>
      </w:r>
      <w:r w:rsidRPr="004B0079">
        <w:rPr>
          <w:rFonts w:ascii="Tahoma" w:eastAsia="Tahoma" w:hAnsi="Tahoma" w:cs="Tahoma"/>
          <w:b/>
        </w:rPr>
        <w:t>1</w:t>
      </w:r>
      <w:r w:rsidR="009537D4" w:rsidRPr="004B0079">
        <w:rPr>
          <w:rFonts w:ascii="Tahoma" w:eastAsia="Tahoma" w:hAnsi="Tahoma" w:cs="Tahoma"/>
          <w:b/>
        </w:rPr>
        <w:t>8</w:t>
      </w:r>
      <w:r w:rsidRPr="004B0079">
        <w:rPr>
          <w:rFonts w:ascii="Tahoma" w:eastAsia="Tahoma" w:hAnsi="Tahoma" w:cs="Tahoma"/>
          <w:b/>
        </w:rPr>
        <w:t xml:space="preserve"> dieci</w:t>
      </w:r>
      <w:r w:rsidR="009537D4" w:rsidRPr="004B0079">
        <w:rPr>
          <w:rFonts w:ascii="Tahoma" w:eastAsia="Tahoma" w:hAnsi="Tahoma" w:cs="Tahoma"/>
          <w:b/>
        </w:rPr>
        <w:t>ocho</w:t>
      </w:r>
      <w:r w:rsidRPr="004B0079">
        <w:rPr>
          <w:rFonts w:ascii="Tahoma" w:eastAsia="Tahoma" w:hAnsi="Tahoma" w:cs="Tahoma"/>
          <w:b/>
        </w:rPr>
        <w:t xml:space="preserve"> munícipes</w:t>
      </w:r>
      <w:r>
        <w:rPr>
          <w:rFonts w:ascii="Tahoma" w:eastAsia="Tahoma" w:hAnsi="Tahoma" w:cs="Tahoma"/>
        </w:rPr>
        <w:t xml:space="preserve"> </w:t>
      </w:r>
      <w:r w:rsidR="004B0079">
        <w:rPr>
          <w:rFonts w:ascii="Tahoma" w:eastAsia="Tahoma" w:hAnsi="Tahoma" w:cs="Tahoma"/>
        </w:rPr>
        <w:t xml:space="preserve">con la presencia del Síndico Municipal, Osbaldo, </w:t>
      </w:r>
      <w:r>
        <w:rPr>
          <w:rFonts w:ascii="Tahoma" w:eastAsia="Tahoma" w:hAnsi="Tahoma" w:cs="Tahoma"/>
        </w:rPr>
        <w:t xml:space="preserve">por lo cual existe quórum legal para sesionar, </w:t>
      </w:r>
      <w:r w:rsidR="009537D4">
        <w:rPr>
          <w:rFonts w:ascii="Tahoma" w:hAnsi="Tahoma" w:cs="Tahoma"/>
          <w:lang w:eastAsia="es-MX"/>
        </w:rPr>
        <w:t xml:space="preserve">es cuanto </w:t>
      </w:r>
      <w:r>
        <w:rPr>
          <w:rFonts w:ascii="Tahoma" w:hAnsi="Tahoma" w:cs="Tahoma"/>
          <w:lang w:eastAsia="es-MX"/>
        </w:rPr>
        <w:t xml:space="preserve">Presidente.- - - - - </w:t>
      </w:r>
      <w:r w:rsidR="004B0079">
        <w:rPr>
          <w:rFonts w:ascii="Tahoma" w:hAnsi="Tahoma" w:cs="Tahoma"/>
          <w:lang w:eastAsia="es-MX"/>
        </w:rPr>
        <w:t xml:space="preserve">- - - - - - - - - - - - - -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w:t>
      </w:r>
      <w:r w:rsidR="00DE6AEF">
        <w:rPr>
          <w:rFonts w:ascii="Tahoma" w:hAnsi="Tahoma" w:cs="Tahoma"/>
          <w:lang w:eastAsia="es-MX"/>
        </w:rPr>
        <w:t xml:space="preserve"> </w:t>
      </w:r>
      <w:r>
        <w:rPr>
          <w:rFonts w:ascii="Tahoma" w:hAnsi="Tahoma" w:cs="Tahoma"/>
          <w:lang w:eastAsia="es-MX"/>
        </w:rPr>
        <w:t>uso de la voz: Gracias Secretario,</w:t>
      </w:r>
      <w:r w:rsidR="00FD1E37">
        <w:rPr>
          <w:rFonts w:ascii="Tahoma" w:hAnsi="Tahoma" w:cs="Tahoma"/>
          <w:lang w:eastAsia="es-MX"/>
        </w:rPr>
        <w:t xml:space="preserve"> </w:t>
      </w:r>
      <w:r>
        <w:rPr>
          <w:rFonts w:ascii="Tahoma" w:hAnsi="Tahoma" w:cs="Tahoma"/>
          <w:lang w:eastAsia="es-MX"/>
        </w:rPr>
        <w:t>e</w:t>
      </w:r>
      <w:r>
        <w:rPr>
          <w:rFonts w:ascii="Tahoma" w:hAnsi="Tahoma" w:cs="Tahoma"/>
        </w:rPr>
        <w:t xml:space="preserve">xistiendo quórum se declara legalmente instalada la sesión solemne de fecha </w:t>
      </w:r>
      <w:r w:rsidR="002666CF">
        <w:rPr>
          <w:rFonts w:ascii="Tahoma" w:hAnsi="Tahoma" w:cs="Tahoma"/>
        </w:rPr>
        <w:t xml:space="preserve">12 doce de diciembre </w:t>
      </w:r>
      <w:r>
        <w:rPr>
          <w:rFonts w:ascii="Tahoma" w:hAnsi="Tahoma" w:cs="Tahoma"/>
        </w:rPr>
        <w:t xml:space="preserve">del 2022 dos mil veintidós del Ayuntamiento del Municipio de Tlajomulco de Zúñiga, Jalisco. - - - - - - - - - - - - - - - - - - - - - - - - </w:t>
      </w:r>
      <w:r w:rsidR="002666CF">
        <w:rPr>
          <w:rFonts w:ascii="Tahoma" w:hAnsi="Tahoma" w:cs="Tahoma"/>
        </w:rPr>
        <w:t xml:space="preserve">-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Como segundo punto le </w:t>
      </w:r>
      <w:r w:rsidR="00FA7202">
        <w:rPr>
          <w:rFonts w:ascii="Tahoma" w:hAnsi="Tahoma" w:cs="Tahoma"/>
          <w:lang w:eastAsia="es-MX"/>
        </w:rPr>
        <w:t xml:space="preserve">pido al </w:t>
      </w:r>
      <w:r>
        <w:rPr>
          <w:rFonts w:ascii="Tahoma" w:hAnsi="Tahoma" w:cs="Tahoma"/>
          <w:lang w:eastAsia="es-MX"/>
        </w:rPr>
        <w:t>Secretario</w:t>
      </w:r>
      <w:r w:rsidR="00262A1F">
        <w:rPr>
          <w:rFonts w:ascii="Tahoma" w:hAnsi="Tahoma" w:cs="Tahoma"/>
          <w:lang w:eastAsia="es-MX"/>
        </w:rPr>
        <w:t xml:space="preserve"> General</w:t>
      </w:r>
      <w:r>
        <w:rPr>
          <w:rFonts w:ascii="Tahoma" w:hAnsi="Tahoma" w:cs="Tahoma"/>
          <w:lang w:eastAsia="es-MX"/>
        </w:rPr>
        <w:t>, 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0E2DE0" w:rsidRDefault="000E2DE0" w:rsidP="000E2DE0">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0E2DE0" w:rsidRDefault="000E2DE0" w:rsidP="000E2DE0">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w:t>
      </w:r>
    </w:p>
    <w:p w:rsidR="000E2DE0" w:rsidRDefault="000E2DE0" w:rsidP="000E2DE0">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 - - - - - - - - - - </w:t>
      </w:r>
    </w:p>
    <w:p w:rsidR="000E2DE0" w:rsidRDefault="000E2DE0" w:rsidP="000E2DE0">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Honores a los símbolos oficiales y entonación del Himno del Estado de Jalisco;-</w:t>
      </w:r>
      <w:r>
        <w:rPr>
          <w:rFonts w:ascii="Tahoma" w:hAnsi="Tahoma" w:cs="Tahoma"/>
          <w:lang w:val="es-MX"/>
        </w:rPr>
        <w:t xml:space="preserve"> - - - - - - - - - - - - - - - - - - - - - - - - - - - - - - - - - -</w:t>
      </w:r>
    </w:p>
    <w:p w:rsidR="000E2DE0" w:rsidRDefault="000E2DE0" w:rsidP="000E2DE0">
      <w:pPr>
        <w:pStyle w:val="Predeterminado"/>
        <w:tabs>
          <w:tab w:val="clear" w:pos="420"/>
          <w:tab w:val="left" w:pos="0"/>
        </w:tabs>
        <w:spacing w:line="360" w:lineRule="auto"/>
        <w:ind w:right="20"/>
        <w:jc w:val="both"/>
        <w:rPr>
          <w:rFonts w:ascii="Tahoma" w:eastAsia="Arial Unicode MS" w:hAnsi="Tahoma" w:cs="Tahoma"/>
          <w:lang w:val="es-MX"/>
        </w:rPr>
      </w:pPr>
      <w:r w:rsidRPr="00AB3029">
        <w:rPr>
          <w:rFonts w:ascii="Tahoma" w:eastAsia="Arial Unicode MS" w:hAnsi="Tahoma" w:cs="Tahoma"/>
          <w:b/>
          <w:lang w:val="es-MX"/>
        </w:rPr>
        <w:t>V.-</w:t>
      </w:r>
      <w:r w:rsidRPr="00AB3029">
        <w:rPr>
          <w:rFonts w:ascii="Tahoma" w:eastAsia="Arial Unicode MS" w:hAnsi="Tahoma" w:cs="Tahoma"/>
          <w:lang w:val="es-MX"/>
        </w:rPr>
        <w:t xml:space="preserve"> Lectura del Punto de Acuerdo en el que se dispuso la celebración de la Sesión Solemne, con motivo del 512 aniversario de la fundación del Municipio de Tlajomulco de Zúñiga, Jalisco;</w:t>
      </w:r>
      <w:r>
        <w:rPr>
          <w:rFonts w:ascii="Tahoma" w:eastAsia="Arial Unicode MS" w:hAnsi="Tahoma" w:cs="Tahoma"/>
          <w:lang w:val="es-MX"/>
        </w:rPr>
        <w:t xml:space="preserve"> - - - - - - - - - - - - - - - </w:t>
      </w:r>
    </w:p>
    <w:p w:rsidR="000E2DE0" w:rsidRDefault="000E2DE0" w:rsidP="000E2DE0">
      <w:pPr>
        <w:pStyle w:val="Predeterminado"/>
        <w:tabs>
          <w:tab w:val="clear" w:pos="420"/>
          <w:tab w:val="left" w:pos="0"/>
        </w:tabs>
        <w:spacing w:line="360" w:lineRule="auto"/>
        <w:ind w:right="20"/>
        <w:jc w:val="both"/>
        <w:rPr>
          <w:rFonts w:ascii="Tahoma" w:hAnsi="Tahoma" w:cs="Tahoma"/>
        </w:rPr>
      </w:pPr>
      <w:r w:rsidRPr="00AB3029">
        <w:rPr>
          <w:rFonts w:ascii="Tahoma" w:hAnsi="Tahoma" w:cs="Tahoma"/>
          <w:b/>
        </w:rPr>
        <w:t>VI.-</w:t>
      </w:r>
      <w:r w:rsidRPr="00AB3029">
        <w:rPr>
          <w:rFonts w:ascii="Tahoma" w:hAnsi="Tahoma" w:cs="Tahoma"/>
        </w:rPr>
        <w:t xml:space="preserve"> Lectura de un extracto de la Declaración Universal de los Derechos Humanos;</w:t>
      </w:r>
      <w:r>
        <w:rPr>
          <w:rFonts w:ascii="Tahoma" w:hAnsi="Tahoma" w:cs="Tahoma"/>
        </w:rPr>
        <w:t xml:space="preserve"> - - - - - - - - - - - - - - - - - - - - - - - - - - - - - - - - -</w:t>
      </w:r>
    </w:p>
    <w:p w:rsidR="000E2DE0" w:rsidRPr="00AB3029" w:rsidRDefault="000E2DE0" w:rsidP="000E2DE0">
      <w:pPr>
        <w:pStyle w:val="Predeterminado"/>
        <w:tabs>
          <w:tab w:val="clear" w:pos="420"/>
          <w:tab w:val="left" w:pos="0"/>
        </w:tabs>
        <w:spacing w:line="360" w:lineRule="auto"/>
        <w:ind w:right="20"/>
        <w:jc w:val="both"/>
        <w:rPr>
          <w:rFonts w:ascii="Tahoma" w:hAnsi="Tahoma" w:cs="Tahoma"/>
          <w:lang w:val="es-MX"/>
        </w:rPr>
      </w:pPr>
      <w:r w:rsidRPr="00AB3029">
        <w:rPr>
          <w:rFonts w:ascii="Tahoma" w:eastAsia="Times New Roman" w:hAnsi="Tahoma" w:cs="Tahoma"/>
          <w:b/>
          <w:lang w:eastAsia="es-ES"/>
        </w:rPr>
        <w:t xml:space="preserve">VII.- </w:t>
      </w:r>
      <w:r w:rsidRPr="00AB3029">
        <w:rPr>
          <w:rFonts w:ascii="Tahoma" w:eastAsia="Times New Roman" w:hAnsi="Tahoma" w:cs="Tahoma"/>
          <w:lang w:eastAsia="es-ES"/>
        </w:rPr>
        <w:t xml:space="preserve">Intervención del Presidente Municipal, Ingeniero Salvador </w:t>
      </w:r>
      <w:r w:rsidRPr="00AB3029">
        <w:rPr>
          <w:rFonts w:ascii="Tahoma" w:eastAsia="Times New Roman" w:hAnsi="Tahoma" w:cs="Tahoma"/>
          <w:lang w:eastAsia="es-ES"/>
        </w:rPr>
        <w:lastRenderedPageBreak/>
        <w:t xml:space="preserve">Zamora </w:t>
      </w:r>
      <w:proofErr w:type="spellStart"/>
      <w:r w:rsidRPr="00AB3029">
        <w:rPr>
          <w:rFonts w:ascii="Tahoma" w:eastAsia="Times New Roman" w:hAnsi="Tahoma" w:cs="Tahoma"/>
          <w:lang w:eastAsia="es-ES"/>
        </w:rPr>
        <w:t>Zamora</w:t>
      </w:r>
      <w:proofErr w:type="spellEnd"/>
      <w:r w:rsidRPr="00AB3029">
        <w:rPr>
          <w:rFonts w:ascii="Tahoma" w:eastAsia="Times New Roman" w:hAnsi="Tahoma" w:cs="Tahoma"/>
          <w:lang w:eastAsia="es-ES"/>
        </w:rPr>
        <w:t>, con motivo de la conmemoración del 74 aniversario de la Declaración Universal de los Derechos Humanos, así como los 512 años de la fundación de Tlajomulco de Zúñiga; y</w:t>
      </w:r>
      <w:r>
        <w:rPr>
          <w:rFonts w:ascii="Tahoma" w:eastAsia="Times New Roman" w:hAnsi="Tahoma" w:cs="Tahoma"/>
          <w:lang w:eastAsia="es-ES"/>
        </w:rPr>
        <w:t xml:space="preserve"> - - - - - - - - - - - </w:t>
      </w:r>
      <w:r w:rsidRPr="00AB3029">
        <w:rPr>
          <w:rFonts w:ascii="Tahoma" w:hAnsi="Tahoma" w:cs="Tahoma"/>
          <w:b/>
          <w:lang w:val="es-MX"/>
        </w:rPr>
        <w:t>VIII.-</w:t>
      </w:r>
      <w:r w:rsidRPr="00AB3029">
        <w:rPr>
          <w:rFonts w:ascii="Tahoma" w:hAnsi="Tahoma" w:cs="Tahoma"/>
          <w:lang w:val="es-MX"/>
        </w:rPr>
        <w:t xml:space="preserve"> Clausura de la sesión.</w:t>
      </w:r>
      <w:r>
        <w:rPr>
          <w:rFonts w:ascii="Tahoma" w:hAnsi="Tahoma" w:cs="Tahoma"/>
          <w:lang w:val="es-MX"/>
        </w:rPr>
        <w:t xml:space="preserve"> - - - - -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424E0E" w:rsidRDefault="00860984">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t xml:space="preserve">- - - El 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Gracias Secretario, </w:t>
      </w:r>
      <w:r w:rsidR="00BE7007">
        <w:rPr>
          <w:rFonts w:ascii="Tahoma" w:eastAsia="Tahoma" w:hAnsi="Tahoma" w:cs="Tahoma"/>
          <w:bCs/>
        </w:rPr>
        <w:t xml:space="preserve">continúe </w:t>
      </w:r>
      <w:r w:rsidR="007C417A">
        <w:rPr>
          <w:rFonts w:ascii="Tahoma" w:eastAsia="Tahoma" w:hAnsi="Tahoma" w:cs="Tahoma"/>
          <w:bCs/>
        </w:rPr>
        <w:t xml:space="preserve">por favor </w:t>
      </w:r>
      <w:r>
        <w:rPr>
          <w:rFonts w:ascii="Tahoma" w:eastAsia="Tahoma" w:hAnsi="Tahoma" w:cs="Tahoma"/>
          <w:bCs/>
        </w:rPr>
        <w:t xml:space="preserve">con los </w:t>
      </w:r>
      <w:r w:rsidR="007C417A">
        <w:rPr>
          <w:rFonts w:ascii="Tahoma" w:eastAsia="Tahoma" w:hAnsi="Tahoma" w:cs="Tahoma"/>
          <w:bCs/>
        </w:rPr>
        <w:t xml:space="preserve">siguientes </w:t>
      </w:r>
      <w:r>
        <w:rPr>
          <w:rFonts w:ascii="Tahoma" w:eastAsia="Tahoma" w:hAnsi="Tahoma" w:cs="Tahoma"/>
          <w:bCs/>
        </w:rPr>
        <w:t xml:space="preserve">dos </w:t>
      </w:r>
      <w:r w:rsidR="007C417A">
        <w:rPr>
          <w:rFonts w:ascii="Tahoma" w:eastAsia="Tahoma" w:hAnsi="Tahoma" w:cs="Tahoma"/>
          <w:bCs/>
        </w:rPr>
        <w:t>puntos del orden del día, perdón.</w:t>
      </w:r>
      <w:r>
        <w:rPr>
          <w:rFonts w:ascii="Tahoma" w:eastAsia="Tahoma" w:hAnsi="Tahoma" w:cs="Tahoma"/>
          <w:bCs/>
        </w:rPr>
        <w:t xml:space="preserve"> - - - - -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Con su permiso</w:t>
      </w:r>
      <w:r w:rsidR="007C417A">
        <w:rPr>
          <w:rFonts w:ascii="Tahoma" w:eastAsia="Tahoma" w:hAnsi="Tahoma" w:cs="Tahoma"/>
          <w:bCs/>
        </w:rPr>
        <w:t xml:space="preserve"> Presidente</w:t>
      </w:r>
      <w:r>
        <w:rPr>
          <w:rFonts w:ascii="Tahoma" w:eastAsia="Tahoma" w:hAnsi="Tahoma" w:cs="Tahoma"/>
          <w:bCs/>
        </w:rPr>
        <w:t xml:space="preserve">, en el desahogo de los puntos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todas y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NACIONAL</w:t>
      </w:r>
      <w:r w:rsidR="00F91852">
        <w:rPr>
          <w:rFonts w:ascii="Tahoma" w:hAnsi="Tahoma" w:cs="Tahoma"/>
          <w:b/>
        </w:rPr>
        <w:t xml:space="preserve"> MEXICANO</w:t>
      </w:r>
      <w:r>
        <w:rPr>
          <w:rFonts w:ascii="Tahoma" w:hAnsi="Tahoma" w:cs="Tahoma"/>
          <w:b/>
        </w:rPr>
        <w:t xml:space="preserve">, </w:t>
      </w:r>
      <w:r>
        <w:rPr>
          <w:rFonts w:ascii="Tahoma" w:hAnsi="Tahoma" w:cs="Tahoma"/>
        </w:rPr>
        <w:t>así como hacer lo propio con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 - - - - - - - - - - - - - - - - - - - - - - - - - </w:t>
      </w:r>
    </w:p>
    <w:p w:rsidR="00860984" w:rsidRPr="00DE4901" w:rsidRDefault="00860984" w:rsidP="00860984">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sidRPr="00DE4901">
        <w:rPr>
          <w:rFonts w:ascii="Tahoma" w:hAnsi="Tahoma" w:cs="Tahoma"/>
          <w:color w:val="000000"/>
          <w:shd w:val="clear" w:color="auto" w:fill="FFFFFF"/>
          <w:lang w:eastAsia="es-MX"/>
        </w:rPr>
        <w:t xml:space="preserve">en los términos de lo establecido en la Ley </w:t>
      </w:r>
      <w:r w:rsidRPr="00DE4901">
        <w:rPr>
          <w:rFonts w:ascii="Tahoma" w:hAnsi="Tahoma" w:cs="Tahoma"/>
          <w:bCs/>
        </w:rPr>
        <w:t>sobre El Escudo, la Bandera y el Himno Nacionales</w:t>
      </w:r>
      <w:r w:rsidRPr="00DE4901">
        <w:rPr>
          <w:rFonts w:ascii="Tahoma" w:hAnsi="Tahoma" w:cs="Tahoma"/>
          <w:shd w:val="clear" w:color="auto" w:fill="FFFFFF"/>
          <w:lang w:eastAsia="es-MX"/>
        </w:rPr>
        <w:t xml:space="preserve">.- - - - - - - - - - - - - - - - - - - - - - - - - - - - - - - - - - - - - - - </w:t>
      </w:r>
    </w:p>
    <w:p w:rsidR="00424E0E" w:rsidRDefault="00860984">
      <w:pPr>
        <w:tabs>
          <w:tab w:val="right" w:leader="hyphen" w:pos="7371"/>
        </w:tabs>
        <w:autoSpaceDE w:val="0"/>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eastAsia="Tahoma" w:hAnsi="Tahoma" w:cs="Tahoma"/>
        </w:rPr>
        <w:lastRenderedPageBreak/>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Secretario dé cuenta del siguiente punto del orden del día. - - - - - - - - - - - - - - - - - - - - - - - - - - - - - - - - - - - - - - - - - - - </w:t>
      </w:r>
    </w:p>
    <w:p w:rsidR="002B5708" w:rsidRDefault="00860984" w:rsidP="005247F9">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w:t>
      </w:r>
      <w:r w:rsidR="002C6D7C">
        <w:rPr>
          <w:rFonts w:ascii="Tahoma" w:hAnsi="Tahoma" w:cs="Tahoma"/>
          <w:lang w:eastAsia="es-MX"/>
        </w:rPr>
        <w:t xml:space="preserve"> </w:t>
      </w:r>
      <w:r>
        <w:rPr>
          <w:rFonts w:ascii="Tahoma" w:hAnsi="Tahoma" w:cs="Tahoma"/>
          <w:lang w:eastAsia="es-MX"/>
        </w:rPr>
        <w:t xml:space="preserve">Presidente, en el desahogo del punto </w:t>
      </w:r>
      <w:r>
        <w:rPr>
          <w:rFonts w:ascii="Tahoma" w:hAnsi="Tahoma" w:cs="Tahoma"/>
          <w:b/>
          <w:lang w:eastAsia="es-MX"/>
        </w:rPr>
        <w:t xml:space="preserve">V </w:t>
      </w:r>
      <w:r>
        <w:rPr>
          <w:rFonts w:ascii="Tahoma" w:hAnsi="Tahoma" w:cs="Tahoma"/>
          <w:lang w:eastAsia="es-MX"/>
        </w:rPr>
        <w:t>cinco del orden del día</w:t>
      </w:r>
      <w:r w:rsidR="005247F9">
        <w:rPr>
          <w:rFonts w:ascii="Tahoma" w:hAnsi="Tahoma" w:cs="Tahoma"/>
          <w:lang w:eastAsia="es-MX"/>
        </w:rPr>
        <w:t xml:space="preserve">, con </w:t>
      </w:r>
      <w:r>
        <w:rPr>
          <w:rFonts w:ascii="Tahoma" w:hAnsi="Tahoma" w:cs="Tahoma"/>
          <w:lang w:eastAsia="es-MX"/>
        </w:rPr>
        <w:t xml:space="preserve">el </w:t>
      </w:r>
      <w:r w:rsidR="005247F9">
        <w:rPr>
          <w:rFonts w:ascii="Tahoma" w:hAnsi="Tahoma" w:cs="Tahoma"/>
          <w:lang w:eastAsia="es-MX"/>
        </w:rPr>
        <w:t xml:space="preserve">permiso de este Pleno, </w:t>
      </w:r>
      <w:r w:rsidR="002B5708">
        <w:rPr>
          <w:rFonts w:ascii="Tahoma" w:hAnsi="Tahoma" w:cs="Tahoma"/>
          <w:lang w:eastAsia="es-MX"/>
        </w:rPr>
        <w:t xml:space="preserve">doy lectura al punto de acuerdo </w:t>
      </w:r>
      <w:r w:rsidR="002B5708" w:rsidRPr="00E17587">
        <w:rPr>
          <w:rFonts w:ascii="Tahoma" w:hAnsi="Tahoma" w:cs="Tahoma"/>
        </w:rPr>
        <w:t>257/2010, en el que se dispuso la celebración de la sesión solemne, con motivo del 51</w:t>
      </w:r>
      <w:r w:rsidR="005247F9">
        <w:rPr>
          <w:rFonts w:ascii="Tahoma" w:hAnsi="Tahoma" w:cs="Tahoma"/>
        </w:rPr>
        <w:t>2</w:t>
      </w:r>
      <w:r w:rsidR="002B5708" w:rsidRPr="00E17587">
        <w:rPr>
          <w:rFonts w:ascii="Tahoma" w:hAnsi="Tahoma" w:cs="Tahoma"/>
        </w:rPr>
        <w:t xml:space="preserve"> Aniversario </w:t>
      </w:r>
      <w:r w:rsidR="002B5708">
        <w:rPr>
          <w:rFonts w:ascii="Tahoma" w:hAnsi="Tahoma" w:cs="Tahoma"/>
        </w:rPr>
        <w:t>d</w:t>
      </w:r>
      <w:r w:rsidR="002B5708" w:rsidRPr="00E17587">
        <w:rPr>
          <w:rFonts w:ascii="Tahoma" w:hAnsi="Tahoma" w:cs="Tahoma"/>
        </w:rPr>
        <w:t xml:space="preserve">e </w:t>
      </w:r>
      <w:r w:rsidR="002B5708">
        <w:rPr>
          <w:rFonts w:ascii="Tahoma" w:hAnsi="Tahoma" w:cs="Tahoma"/>
        </w:rPr>
        <w:t>l</w:t>
      </w:r>
      <w:r w:rsidR="002B5708" w:rsidRPr="00E17587">
        <w:rPr>
          <w:rFonts w:ascii="Tahoma" w:hAnsi="Tahoma" w:cs="Tahoma"/>
        </w:rPr>
        <w:t xml:space="preserve">a Fundación </w:t>
      </w:r>
      <w:r w:rsidR="002B5708">
        <w:rPr>
          <w:rFonts w:ascii="Tahoma" w:hAnsi="Tahoma" w:cs="Tahoma"/>
        </w:rPr>
        <w:t>d</w:t>
      </w:r>
      <w:r w:rsidR="002B5708" w:rsidRPr="00E17587">
        <w:rPr>
          <w:rFonts w:ascii="Tahoma" w:hAnsi="Tahoma" w:cs="Tahoma"/>
        </w:rPr>
        <w:t xml:space="preserve">el Municipio </w:t>
      </w:r>
      <w:r w:rsidR="002B5708">
        <w:rPr>
          <w:rFonts w:ascii="Tahoma" w:hAnsi="Tahoma" w:cs="Tahoma"/>
        </w:rPr>
        <w:t>d</w:t>
      </w:r>
      <w:r w:rsidR="002B5708" w:rsidRPr="00E17587">
        <w:rPr>
          <w:rFonts w:ascii="Tahoma" w:hAnsi="Tahoma" w:cs="Tahoma"/>
        </w:rPr>
        <w:t>e Tlajomulco.</w:t>
      </w:r>
      <w:r w:rsidR="002B5708">
        <w:rPr>
          <w:rFonts w:ascii="Tahoma" w:hAnsi="Tahoma" w:cs="Tahoma"/>
        </w:rPr>
        <w:t xml:space="preserve"> </w:t>
      </w:r>
      <w:r w:rsidR="002B5708" w:rsidRPr="00E17587">
        <w:rPr>
          <w:rFonts w:ascii="Tahoma" w:hAnsi="Tahoma" w:cs="Tahoma"/>
          <w:b/>
          <w:bCs/>
        </w:rPr>
        <w:t xml:space="preserve">CERTIFICO </w:t>
      </w:r>
      <w:r w:rsidR="002B5708" w:rsidRPr="00E17587">
        <w:rPr>
          <w:rFonts w:ascii="Tahoma" w:hAnsi="Tahoma" w:cs="Tahoma"/>
        </w:rPr>
        <w:t xml:space="preserve">que en la </w:t>
      </w:r>
      <w:r w:rsidR="002B5708">
        <w:rPr>
          <w:rFonts w:ascii="Tahoma" w:hAnsi="Tahoma" w:cs="Tahoma"/>
        </w:rPr>
        <w:t>Sesión Solemne d</w:t>
      </w:r>
      <w:r w:rsidR="002B5708" w:rsidRPr="00E17587">
        <w:rPr>
          <w:rFonts w:ascii="Tahoma" w:hAnsi="Tahoma" w:cs="Tahoma"/>
        </w:rPr>
        <w:t>e</w:t>
      </w:r>
      <w:r w:rsidR="005247F9">
        <w:rPr>
          <w:rFonts w:ascii="Tahoma" w:hAnsi="Tahoma" w:cs="Tahoma"/>
        </w:rPr>
        <w:t>l</w:t>
      </w:r>
      <w:r w:rsidR="002B5708" w:rsidRPr="00E17587">
        <w:rPr>
          <w:rFonts w:ascii="Tahoma" w:hAnsi="Tahoma" w:cs="Tahoma"/>
        </w:rPr>
        <w:t xml:space="preserve"> Ayuntamiento convocada para </w:t>
      </w:r>
      <w:r w:rsidR="002B5708" w:rsidRPr="00E17587">
        <w:rPr>
          <w:rFonts w:ascii="Tahoma" w:hAnsi="Tahoma" w:cs="Tahoma"/>
          <w:bCs/>
        </w:rPr>
        <w:t>el día 1</w:t>
      </w:r>
      <w:r w:rsidR="005247F9">
        <w:rPr>
          <w:rFonts w:ascii="Tahoma" w:hAnsi="Tahoma" w:cs="Tahoma"/>
          <w:bCs/>
        </w:rPr>
        <w:t>1</w:t>
      </w:r>
      <w:r w:rsidR="002B5708" w:rsidRPr="00E17587">
        <w:rPr>
          <w:rFonts w:ascii="Tahoma" w:hAnsi="Tahoma" w:cs="Tahoma"/>
          <w:bCs/>
        </w:rPr>
        <w:t xml:space="preserve"> de diciembre del </w:t>
      </w:r>
      <w:r w:rsidR="00B6543B">
        <w:rPr>
          <w:rFonts w:ascii="Tahoma" w:hAnsi="Tahoma" w:cs="Tahoma"/>
          <w:bCs/>
        </w:rPr>
        <w:t xml:space="preserve">año </w:t>
      </w:r>
      <w:r w:rsidR="002B5708" w:rsidRPr="00E17587">
        <w:rPr>
          <w:rFonts w:ascii="Tahoma" w:hAnsi="Tahoma" w:cs="Tahoma"/>
          <w:bCs/>
        </w:rPr>
        <w:t xml:space="preserve">2010 en el desahogo del quinto punto del orden del día, </w:t>
      </w:r>
      <w:r w:rsidR="002B5708" w:rsidRPr="00E17587">
        <w:rPr>
          <w:rFonts w:ascii="Tahoma" w:hAnsi="Tahoma" w:cs="Tahoma"/>
        </w:rPr>
        <w:t xml:space="preserve">el </w:t>
      </w:r>
      <w:r w:rsidR="005247F9">
        <w:rPr>
          <w:rFonts w:ascii="Tahoma" w:hAnsi="Tahoma" w:cs="Tahoma"/>
        </w:rPr>
        <w:t xml:space="preserve">Honorable </w:t>
      </w:r>
      <w:r w:rsidR="002B5708">
        <w:rPr>
          <w:rFonts w:ascii="Tahoma" w:hAnsi="Tahoma" w:cs="Tahoma"/>
        </w:rPr>
        <w:t>Pleno del A</w:t>
      </w:r>
      <w:r w:rsidR="002B5708" w:rsidRPr="00E17587">
        <w:rPr>
          <w:rFonts w:ascii="Tahoma" w:hAnsi="Tahoma" w:cs="Tahoma"/>
        </w:rPr>
        <w:t>yu</w:t>
      </w:r>
      <w:r w:rsidR="002B5708">
        <w:rPr>
          <w:rFonts w:ascii="Tahoma" w:hAnsi="Tahoma" w:cs="Tahoma"/>
        </w:rPr>
        <w:t xml:space="preserve">ntamiento aprobó lo siguiente: - - - - - </w:t>
      </w:r>
    </w:p>
    <w:p w:rsidR="005247F9" w:rsidRPr="005247F9" w:rsidRDefault="005247F9" w:rsidP="005247F9">
      <w:pPr>
        <w:shd w:val="clear" w:color="auto" w:fill="FFFFFF"/>
        <w:tabs>
          <w:tab w:val="left" w:pos="4820"/>
        </w:tabs>
        <w:suppressAutoHyphens w:val="0"/>
        <w:spacing w:line="360" w:lineRule="auto"/>
        <w:ind w:right="20"/>
        <w:jc w:val="center"/>
        <w:rPr>
          <w:rFonts w:ascii="Tahoma" w:hAnsi="Tahoma" w:cs="Tahoma"/>
          <w:b/>
        </w:rPr>
      </w:pPr>
      <w:r w:rsidRPr="005247F9">
        <w:rPr>
          <w:rFonts w:ascii="Tahoma" w:hAnsi="Tahoma" w:cs="Tahoma"/>
          <w:b/>
        </w:rPr>
        <w:t>PUNTO DE ACUERDO 257/2010</w:t>
      </w:r>
    </w:p>
    <w:p w:rsidR="002B5708" w:rsidRDefault="002B5708" w:rsidP="002B5708">
      <w:pPr>
        <w:shd w:val="clear" w:color="auto" w:fill="FFFFFF"/>
        <w:suppressAutoHyphens w:val="0"/>
        <w:spacing w:line="360" w:lineRule="auto"/>
        <w:jc w:val="both"/>
        <w:rPr>
          <w:rFonts w:ascii="Tahoma" w:eastAsia="Arial Unicode MS" w:hAnsi="Tahoma" w:cs="Tahoma"/>
        </w:rPr>
      </w:pPr>
      <w:r w:rsidRPr="00E17587">
        <w:rPr>
          <w:rFonts w:ascii="Tahoma" w:eastAsia="Arial Unicode MS" w:hAnsi="Tahoma" w:cs="Tahoma"/>
          <w:b/>
        </w:rPr>
        <w:t>PRIMERO.-</w:t>
      </w:r>
      <w:r w:rsidRPr="00E17587">
        <w:rPr>
          <w:rFonts w:ascii="Tahoma" w:eastAsia="Arial Unicode MS" w:hAnsi="Tahoma" w:cs="Tahoma"/>
        </w:rPr>
        <w:t xml:space="preserve"> </w:t>
      </w:r>
      <w:r w:rsidR="00DE1AA3">
        <w:rPr>
          <w:rFonts w:ascii="Tahoma" w:eastAsia="Arial Unicode MS" w:hAnsi="Tahoma" w:cs="Tahoma"/>
        </w:rPr>
        <w:t>E</w:t>
      </w:r>
      <w:r w:rsidRPr="00E17587">
        <w:rPr>
          <w:rFonts w:ascii="Tahoma" w:eastAsia="Arial Unicode MS" w:hAnsi="Tahoma" w:cs="Tahoma"/>
        </w:rPr>
        <w:t xml:space="preserve">l </w:t>
      </w:r>
      <w:r>
        <w:rPr>
          <w:rFonts w:ascii="Tahoma" w:eastAsia="Arial Unicode MS" w:hAnsi="Tahoma" w:cs="Tahoma"/>
        </w:rPr>
        <w:t>P</w:t>
      </w:r>
      <w:r w:rsidRPr="00E17587">
        <w:rPr>
          <w:rFonts w:ascii="Tahoma" w:eastAsia="Arial Unicode MS" w:hAnsi="Tahoma" w:cs="Tahoma"/>
        </w:rPr>
        <w:t xml:space="preserve">leno del </w:t>
      </w:r>
      <w:r>
        <w:rPr>
          <w:rFonts w:ascii="Tahoma" w:eastAsia="Arial Unicode MS" w:hAnsi="Tahoma" w:cs="Tahoma"/>
        </w:rPr>
        <w:t>Ayuntamiento de T</w:t>
      </w:r>
      <w:r w:rsidRPr="00E17587">
        <w:rPr>
          <w:rFonts w:ascii="Tahoma" w:eastAsia="Arial Unicode MS" w:hAnsi="Tahoma" w:cs="Tahoma"/>
        </w:rPr>
        <w:t xml:space="preserve">lajomulco, acuerda como día oficial de la celebración del </w:t>
      </w:r>
      <w:r>
        <w:rPr>
          <w:rFonts w:ascii="Tahoma" w:eastAsia="Arial Unicode MS" w:hAnsi="Tahoma" w:cs="Tahoma"/>
        </w:rPr>
        <w:t>A</w:t>
      </w:r>
      <w:r w:rsidRPr="00E17587">
        <w:rPr>
          <w:rFonts w:ascii="Tahoma" w:eastAsia="Arial Unicode MS" w:hAnsi="Tahoma" w:cs="Tahoma"/>
        </w:rPr>
        <w:t xml:space="preserve">niversario de la </w:t>
      </w:r>
      <w:r>
        <w:rPr>
          <w:rFonts w:ascii="Tahoma" w:eastAsia="Arial Unicode MS" w:hAnsi="Tahoma" w:cs="Tahoma"/>
        </w:rPr>
        <w:t>F</w:t>
      </w:r>
      <w:r w:rsidRPr="00E17587">
        <w:rPr>
          <w:rFonts w:ascii="Tahoma" w:eastAsia="Arial Unicode MS" w:hAnsi="Tahoma" w:cs="Tahoma"/>
        </w:rPr>
        <w:t xml:space="preserve">undación de </w:t>
      </w:r>
      <w:r>
        <w:rPr>
          <w:rFonts w:ascii="Tahoma" w:eastAsia="Arial Unicode MS" w:hAnsi="Tahoma" w:cs="Tahoma"/>
        </w:rPr>
        <w:t>Tlajomulco de Zúñiga, J</w:t>
      </w:r>
      <w:r w:rsidRPr="00E17587">
        <w:rPr>
          <w:rFonts w:ascii="Tahoma" w:eastAsia="Arial Unicode MS" w:hAnsi="Tahoma" w:cs="Tahoma"/>
        </w:rPr>
        <w:t xml:space="preserve">alisco, los días 11 de diciembre de los años venideros, declarando el día 11 de diciembre del año 2010 como la celebración de los 500 años de la </w:t>
      </w:r>
      <w:r>
        <w:rPr>
          <w:rFonts w:ascii="Tahoma" w:eastAsia="Arial Unicode MS" w:hAnsi="Tahoma" w:cs="Tahoma"/>
        </w:rPr>
        <w:t>Fundación de Tlajomulco de Z</w:t>
      </w:r>
      <w:r w:rsidRPr="00E17587">
        <w:rPr>
          <w:rFonts w:ascii="Tahoma" w:eastAsia="Arial Unicode MS" w:hAnsi="Tahoma" w:cs="Tahoma"/>
        </w:rPr>
        <w:t xml:space="preserve">úñiga, </w:t>
      </w:r>
      <w:r>
        <w:rPr>
          <w:rFonts w:ascii="Tahoma" w:eastAsia="Arial Unicode MS" w:hAnsi="Tahoma" w:cs="Tahoma"/>
        </w:rPr>
        <w:t>J</w:t>
      </w:r>
      <w:r w:rsidRPr="00E17587">
        <w:rPr>
          <w:rFonts w:ascii="Tahoma" w:eastAsia="Arial Unicode MS" w:hAnsi="Tahoma" w:cs="Tahoma"/>
        </w:rPr>
        <w:t>alisco.</w:t>
      </w:r>
      <w:r>
        <w:rPr>
          <w:rFonts w:ascii="Tahoma" w:eastAsia="Arial Unicode MS" w:hAnsi="Tahoma" w:cs="Tahoma"/>
        </w:rPr>
        <w:t xml:space="preserve"> </w:t>
      </w:r>
      <w:r w:rsidR="00E410F1">
        <w:rPr>
          <w:rFonts w:ascii="Tahoma" w:eastAsia="Arial Unicode MS" w:hAnsi="Tahoma" w:cs="Tahoma"/>
        </w:rPr>
        <w:t>Es cuanto Presidente.</w:t>
      </w:r>
      <w:r>
        <w:rPr>
          <w:rFonts w:ascii="Tahoma" w:eastAsia="Arial Unicode MS" w:hAnsi="Tahoma" w:cs="Tahoma"/>
        </w:rPr>
        <w:t xml:space="preserve">- - - - - - - - - - - - - - - - - - - - - - - - - - - </w:t>
      </w:r>
    </w:p>
    <w:p w:rsidR="00424E0E" w:rsidRDefault="00860984">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7B5345" w:rsidRDefault="007B5345" w:rsidP="007B5345">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391B97">
        <w:rPr>
          <w:rFonts w:ascii="Tahoma" w:hAnsi="Tahoma" w:cs="Tahoma"/>
          <w:lang w:eastAsia="es-MX"/>
        </w:rPr>
        <w:t xml:space="preserve">Gracias </w:t>
      </w:r>
      <w:r>
        <w:rPr>
          <w:rFonts w:ascii="Tahoma" w:hAnsi="Tahoma" w:cs="Tahoma"/>
          <w:lang w:eastAsia="es-MX"/>
        </w:rPr>
        <w:t xml:space="preserve">Secretario, </w:t>
      </w:r>
      <w:r w:rsidR="00391B97">
        <w:rPr>
          <w:rFonts w:ascii="Tahoma" w:hAnsi="Tahoma" w:cs="Tahoma"/>
          <w:lang w:eastAsia="es-MX"/>
        </w:rPr>
        <w:t xml:space="preserve">continúe por favor con </w:t>
      </w:r>
      <w:r>
        <w:rPr>
          <w:rFonts w:ascii="Tahoma" w:hAnsi="Tahoma" w:cs="Tahoma"/>
          <w:lang w:eastAsia="es-MX"/>
        </w:rPr>
        <w:t xml:space="preserve">el siguiente punto del orden del día. - - - - - - - - - - - - - - - - - - - - - - - - - - - - - - </w:t>
      </w:r>
    </w:p>
    <w:p w:rsidR="007B5345" w:rsidRPr="002B1371" w:rsidRDefault="007B5345" w:rsidP="007B5345">
      <w:pPr>
        <w:shd w:val="clear" w:color="auto" w:fill="FFFFFF"/>
        <w:suppressAutoHyphens w:val="0"/>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Con su permiso</w:t>
      </w:r>
      <w:r w:rsidR="00391B97">
        <w:rPr>
          <w:rFonts w:ascii="Tahoma" w:hAnsi="Tahoma" w:cs="Tahoma"/>
          <w:lang w:eastAsia="es-MX"/>
        </w:rPr>
        <w:t xml:space="preserve">, como parte del punto </w:t>
      </w:r>
      <w:r>
        <w:rPr>
          <w:rFonts w:ascii="Tahoma" w:hAnsi="Tahoma" w:cs="Tahoma"/>
          <w:b/>
          <w:lang w:eastAsia="es-MX"/>
        </w:rPr>
        <w:t>VI</w:t>
      </w:r>
      <w:r>
        <w:rPr>
          <w:rFonts w:ascii="Tahoma" w:hAnsi="Tahoma" w:cs="Tahoma"/>
          <w:lang w:eastAsia="es-MX"/>
        </w:rPr>
        <w:t xml:space="preserve"> seis del orden del día, me permitiré dar </w:t>
      </w:r>
      <w:r w:rsidR="00B6543B">
        <w:rPr>
          <w:rFonts w:ascii="Tahoma" w:hAnsi="Tahoma" w:cs="Tahoma"/>
          <w:lang w:eastAsia="es-MX"/>
        </w:rPr>
        <w:t xml:space="preserve">lectura </w:t>
      </w:r>
      <w:r>
        <w:rPr>
          <w:rFonts w:ascii="Tahoma" w:hAnsi="Tahoma" w:cs="Tahoma"/>
          <w:lang w:eastAsia="es-MX"/>
        </w:rPr>
        <w:t xml:space="preserve">al </w:t>
      </w:r>
      <w:r w:rsidR="00B6543B">
        <w:rPr>
          <w:rFonts w:ascii="Tahoma" w:hAnsi="Tahoma" w:cs="Tahoma"/>
          <w:color w:val="000000"/>
          <w:shd w:val="clear" w:color="auto" w:fill="FFFFFF"/>
        </w:rPr>
        <w:t>P</w:t>
      </w:r>
      <w:r w:rsidRPr="00B76712">
        <w:rPr>
          <w:rFonts w:ascii="Tahoma" w:hAnsi="Tahoma" w:cs="Tahoma"/>
          <w:color w:val="000000"/>
          <w:shd w:val="clear" w:color="auto" w:fill="FFFFFF"/>
        </w:rPr>
        <w:t>reámbulo de la Declaración Universal de los Derechos Humanos</w:t>
      </w:r>
      <w:r w:rsidR="00B6543B">
        <w:rPr>
          <w:rFonts w:ascii="Tahoma" w:hAnsi="Tahoma" w:cs="Tahoma"/>
          <w:color w:val="000000"/>
          <w:shd w:val="clear" w:color="auto" w:fill="FFFFFF"/>
        </w:rPr>
        <w:t xml:space="preserve">: - - - - - - - - - - </w:t>
      </w:r>
      <w:r>
        <w:rPr>
          <w:rFonts w:ascii="Tahoma" w:hAnsi="Tahoma" w:cs="Tahoma"/>
          <w:color w:val="000000"/>
          <w:shd w:val="clear" w:color="auto" w:fill="FFFFFF"/>
        </w:rPr>
        <w:t xml:space="preserve"> </w:t>
      </w:r>
    </w:p>
    <w:p w:rsidR="007B5345" w:rsidRDefault="007B5345" w:rsidP="007B5345">
      <w:pPr>
        <w:tabs>
          <w:tab w:val="right" w:leader="hyphen" w:pos="7371"/>
        </w:tabs>
        <w:autoSpaceDE w:val="0"/>
        <w:spacing w:line="360" w:lineRule="auto"/>
        <w:jc w:val="center"/>
        <w:rPr>
          <w:rFonts w:ascii="Tahoma" w:hAnsi="Tahoma" w:cs="Tahoma"/>
          <w:color w:val="000000"/>
          <w:shd w:val="clear" w:color="auto" w:fill="FFFFFF"/>
        </w:rPr>
      </w:pPr>
      <w:r w:rsidRPr="00B76712">
        <w:rPr>
          <w:rFonts w:ascii="Tahoma" w:hAnsi="Tahoma" w:cs="Tahoma"/>
          <w:b/>
        </w:rPr>
        <w:t>PREÁMBULO DE LA DECLARACIÓN UNIVERSAL DE DERECHOS HUMANOS EL 10 DE DICIEMBRE DE 1948, EN PARIS</w:t>
      </w:r>
      <w:r>
        <w:rPr>
          <w:rFonts w:ascii="Tahoma" w:hAnsi="Tahoma" w:cs="Tahoma"/>
          <w:b/>
        </w:rPr>
        <w:t>.</w:t>
      </w:r>
    </w:p>
    <w:p w:rsidR="007B5345" w:rsidRPr="00A0468B" w:rsidRDefault="007B5345" w:rsidP="007B5345">
      <w:pPr>
        <w:tabs>
          <w:tab w:val="right" w:leader="hyphen" w:pos="7371"/>
        </w:tabs>
        <w:autoSpaceDE w:val="0"/>
        <w:spacing w:line="360" w:lineRule="auto"/>
        <w:jc w:val="both"/>
        <w:rPr>
          <w:rFonts w:ascii="Tahoma" w:hAnsi="Tahoma" w:cs="Tahoma"/>
          <w:color w:val="000000"/>
          <w:shd w:val="clear" w:color="auto" w:fill="FFFFFF"/>
        </w:rPr>
      </w:pPr>
      <w:r>
        <w:rPr>
          <w:rFonts w:ascii="Tahoma" w:hAnsi="Tahoma" w:cs="Tahoma"/>
        </w:rPr>
        <w:t>C</w:t>
      </w:r>
      <w:r w:rsidRPr="00B76712">
        <w:rPr>
          <w:rFonts w:ascii="Tahoma" w:hAnsi="Tahoma" w:cs="Tahoma"/>
        </w:rPr>
        <w:t xml:space="preserve">onsiderando que la libertad, la justicia y la paz en el mundo tienen por base el </w:t>
      </w:r>
      <w:r w:rsidRPr="00A0468B">
        <w:rPr>
          <w:rFonts w:ascii="Tahoma" w:hAnsi="Tahoma" w:cs="Tahoma"/>
        </w:rPr>
        <w:t>reconocimiento de la dignidad intrínseca</w:t>
      </w:r>
      <w:r>
        <w:rPr>
          <w:rFonts w:ascii="Tahoma" w:hAnsi="Tahoma" w:cs="Tahoma"/>
        </w:rPr>
        <w:t xml:space="preserve"> </w:t>
      </w:r>
      <w:r w:rsidRPr="00A0468B">
        <w:rPr>
          <w:rFonts w:ascii="Tahoma" w:hAnsi="Tahoma" w:cs="Tahoma"/>
        </w:rPr>
        <w:t xml:space="preserve">de los derechos iguales </w:t>
      </w:r>
      <w:r w:rsidR="00B6543B">
        <w:rPr>
          <w:rFonts w:ascii="Tahoma" w:hAnsi="Tahoma" w:cs="Tahoma"/>
        </w:rPr>
        <w:t>e inalienables de</w:t>
      </w:r>
      <w:r w:rsidR="00B6543B" w:rsidRPr="00A0468B">
        <w:rPr>
          <w:rFonts w:ascii="Tahoma" w:hAnsi="Tahoma" w:cs="Tahoma"/>
        </w:rPr>
        <w:t xml:space="preserve"> todos los miembros</w:t>
      </w:r>
      <w:r w:rsidR="00B6543B">
        <w:rPr>
          <w:rFonts w:ascii="Tahoma" w:hAnsi="Tahoma" w:cs="Tahoma"/>
        </w:rPr>
        <w:t xml:space="preserve"> </w:t>
      </w:r>
      <w:r w:rsidR="00B6543B" w:rsidRPr="00A0468B">
        <w:rPr>
          <w:rFonts w:ascii="Tahoma" w:hAnsi="Tahoma" w:cs="Tahoma"/>
        </w:rPr>
        <w:t>de</w:t>
      </w:r>
      <w:r w:rsidR="00B6543B">
        <w:rPr>
          <w:rFonts w:ascii="Tahoma" w:hAnsi="Tahoma" w:cs="Tahoma"/>
        </w:rPr>
        <w:t xml:space="preserve"> la familia </w:t>
      </w:r>
      <w:r w:rsidRPr="00A0468B">
        <w:rPr>
          <w:rFonts w:ascii="Tahoma" w:hAnsi="Tahoma" w:cs="Tahoma"/>
        </w:rPr>
        <w:t>humana.</w:t>
      </w:r>
      <w:r>
        <w:rPr>
          <w:rFonts w:ascii="Tahoma" w:hAnsi="Tahoma" w:cs="Tahoma"/>
        </w:rPr>
        <w:t xml:space="preserve">- - - </w:t>
      </w:r>
    </w:p>
    <w:p w:rsidR="00D521EA" w:rsidRPr="00D521EA" w:rsidRDefault="007B5345" w:rsidP="007B5345">
      <w:pPr>
        <w:spacing w:line="360" w:lineRule="auto"/>
        <w:jc w:val="both"/>
        <w:rPr>
          <w:rFonts w:ascii="Tahoma" w:eastAsia="Tahoma" w:hAnsi="Tahoma" w:cs="Tahoma"/>
          <w:bCs/>
        </w:rPr>
      </w:pPr>
      <w:r w:rsidRPr="00A0468B">
        <w:rPr>
          <w:rFonts w:ascii="Tahoma" w:hAnsi="Tahoma" w:cs="Tahoma"/>
        </w:rPr>
        <w:t xml:space="preserve">Considerando que el desconocimiento y el menosprecio de los derechos humanos han originado actos de barbarie ultrajantes para la conciencia de la humanidad; y que se ha proclamado, como la aspiración más elevada del hombre, el advenimiento de un mundo en que los seres humanos, liberados del temor y de la miseria, disfruten de la libertad de </w:t>
      </w:r>
      <w:r w:rsidR="00D521EA">
        <w:rPr>
          <w:rFonts w:ascii="Tahoma" w:hAnsi="Tahoma" w:cs="Tahoma"/>
        </w:rPr>
        <w:t xml:space="preserve">la </w:t>
      </w:r>
      <w:r w:rsidRPr="00A0468B">
        <w:rPr>
          <w:rFonts w:ascii="Tahoma" w:hAnsi="Tahoma" w:cs="Tahoma"/>
        </w:rPr>
        <w:t>palabra y de la libertad de creencias.</w:t>
      </w:r>
      <w:r w:rsidRPr="009A39A1">
        <w:rPr>
          <w:rFonts w:ascii="Tahoma" w:eastAsia="Tahoma" w:hAnsi="Tahoma" w:cs="Tahoma"/>
          <w:bCs/>
        </w:rPr>
        <w:t xml:space="preserve"> </w:t>
      </w:r>
      <w:r w:rsidR="00D521EA">
        <w:rPr>
          <w:rFonts w:ascii="Tahoma" w:eastAsia="Tahoma" w:hAnsi="Tahoma" w:cs="Tahoma"/>
          <w:bCs/>
        </w:rPr>
        <w:t xml:space="preserve">- - - - - - - - - </w:t>
      </w:r>
    </w:p>
    <w:p w:rsidR="007B5345" w:rsidRDefault="007B5345" w:rsidP="007B5345">
      <w:pPr>
        <w:spacing w:line="360" w:lineRule="auto"/>
        <w:jc w:val="both"/>
        <w:rPr>
          <w:rFonts w:ascii="Tahoma" w:hAnsi="Tahoma" w:cs="Tahoma"/>
        </w:rPr>
      </w:pPr>
      <w:r>
        <w:rPr>
          <w:rFonts w:ascii="Tahoma" w:hAnsi="Tahoma" w:cs="Tahoma"/>
        </w:rPr>
        <w:t>C</w:t>
      </w:r>
      <w:r w:rsidRPr="00B76712">
        <w:rPr>
          <w:rFonts w:ascii="Tahoma" w:hAnsi="Tahoma" w:cs="Tahoma"/>
        </w:rPr>
        <w:t xml:space="preserve">onsiderando esencial que </w:t>
      </w:r>
      <w:r w:rsidRPr="00A0468B">
        <w:rPr>
          <w:rFonts w:ascii="Tahoma" w:hAnsi="Tahoma" w:cs="Tahoma"/>
        </w:rPr>
        <w:t>los derechos humanos sean protegidos por un régimen de derecho</w:t>
      </w:r>
      <w:r w:rsidRPr="00B76712">
        <w:rPr>
          <w:rFonts w:ascii="Tahoma" w:hAnsi="Tahoma" w:cs="Tahoma"/>
        </w:rPr>
        <w:t>, a fin de que</w:t>
      </w:r>
      <w:r w:rsidR="00D521EA">
        <w:rPr>
          <w:rFonts w:ascii="Tahoma" w:hAnsi="Tahoma" w:cs="Tahoma"/>
        </w:rPr>
        <w:t xml:space="preserve"> el hombre no se vea compelido e</w:t>
      </w:r>
      <w:r w:rsidRPr="00B76712">
        <w:rPr>
          <w:rFonts w:ascii="Tahoma" w:hAnsi="Tahoma" w:cs="Tahoma"/>
        </w:rPr>
        <w:t>l supremo recurso de la rebelión contra la tiranía y la opresión.</w:t>
      </w:r>
      <w:r>
        <w:rPr>
          <w:rFonts w:ascii="Tahoma" w:hAnsi="Tahoma" w:cs="Tahoma"/>
        </w:rPr>
        <w:t xml:space="preserve">- - - - </w:t>
      </w:r>
      <w:r w:rsidR="00522C12">
        <w:rPr>
          <w:rFonts w:ascii="Tahoma" w:hAnsi="Tahoma" w:cs="Tahoma"/>
        </w:rPr>
        <w:t xml:space="preserve">- - </w:t>
      </w:r>
    </w:p>
    <w:p w:rsidR="007B5345" w:rsidRPr="00A0468B" w:rsidRDefault="007B5345" w:rsidP="007B5345">
      <w:pPr>
        <w:spacing w:line="360" w:lineRule="auto"/>
        <w:jc w:val="both"/>
        <w:rPr>
          <w:rFonts w:ascii="Tahoma" w:hAnsi="Tahoma" w:cs="Tahoma"/>
        </w:rPr>
      </w:pPr>
      <w:r>
        <w:rPr>
          <w:rFonts w:ascii="Tahoma" w:hAnsi="Tahoma" w:cs="Tahoma"/>
        </w:rPr>
        <w:t>C</w:t>
      </w:r>
      <w:r w:rsidRPr="00B76712">
        <w:rPr>
          <w:rFonts w:ascii="Tahoma" w:hAnsi="Tahoma" w:cs="Tahoma"/>
        </w:rPr>
        <w:t xml:space="preserve">onsiderando también esencial </w:t>
      </w:r>
      <w:r w:rsidRPr="00A0468B">
        <w:rPr>
          <w:rFonts w:ascii="Tahoma" w:hAnsi="Tahoma" w:cs="Tahoma"/>
        </w:rPr>
        <w:t>promover el desarrollo de relaciones amistosas entre las naciones</w:t>
      </w:r>
      <w:r w:rsidRPr="00A0468B">
        <w:rPr>
          <w:rFonts w:ascii="Tahoma" w:hAnsi="Tahoma" w:cs="Tahoma"/>
          <w:color w:val="000000" w:themeColor="text1"/>
        </w:rPr>
        <w:t>.</w:t>
      </w:r>
      <w:r w:rsidRPr="009A39A1">
        <w:rPr>
          <w:rFonts w:ascii="Tahoma" w:eastAsia="Tahoma" w:hAnsi="Tahoma" w:cs="Tahoma"/>
          <w:bCs/>
        </w:rPr>
        <w:t xml:space="preserve"> </w:t>
      </w:r>
      <w:r>
        <w:rPr>
          <w:rFonts w:ascii="Tahoma" w:eastAsia="Tahoma" w:hAnsi="Tahoma" w:cs="Tahoma"/>
          <w:bCs/>
        </w:rPr>
        <w:t xml:space="preserve">- - - - - - - - - - - - - - - - - - - - - - - - - - - </w:t>
      </w:r>
    </w:p>
    <w:p w:rsidR="007B5345" w:rsidRDefault="007B5345" w:rsidP="007B5345">
      <w:pPr>
        <w:spacing w:line="360" w:lineRule="auto"/>
        <w:jc w:val="both"/>
        <w:rPr>
          <w:rFonts w:ascii="Tahoma" w:hAnsi="Tahoma" w:cs="Tahoma"/>
        </w:rPr>
      </w:pPr>
      <w:r>
        <w:rPr>
          <w:rFonts w:ascii="Tahoma" w:hAnsi="Tahoma" w:cs="Tahoma"/>
        </w:rPr>
        <w:t>C</w:t>
      </w:r>
      <w:r w:rsidRPr="00B76712">
        <w:rPr>
          <w:rFonts w:ascii="Tahoma" w:hAnsi="Tahoma" w:cs="Tahoma"/>
        </w:rPr>
        <w:t xml:space="preserve">onsiderando que los pueblos de las naciones unidas han reafirmado en la carta su </w:t>
      </w:r>
      <w:r w:rsidRPr="00A0468B">
        <w:rPr>
          <w:rFonts w:ascii="Tahoma" w:hAnsi="Tahoma" w:cs="Tahoma"/>
        </w:rPr>
        <w:t>fe en los derechos fundamentales del hombre, en la dignidad y el valor de la persona humana y en la igualdad de derechos de hombres y mujeres; y</w:t>
      </w:r>
      <w:r w:rsidRPr="00B76712">
        <w:rPr>
          <w:rFonts w:ascii="Tahoma" w:hAnsi="Tahoma" w:cs="Tahoma"/>
        </w:rPr>
        <w:t xml:space="preserve"> se han declarado resueltos a promover el </w:t>
      </w:r>
      <w:r w:rsidRPr="00A0468B">
        <w:rPr>
          <w:rFonts w:ascii="Tahoma" w:hAnsi="Tahoma" w:cs="Tahoma"/>
        </w:rPr>
        <w:t>progreso social y a elevar el nivel de vida</w:t>
      </w:r>
      <w:r w:rsidRPr="00B76712">
        <w:rPr>
          <w:rFonts w:ascii="Tahoma" w:hAnsi="Tahoma" w:cs="Tahoma"/>
        </w:rPr>
        <w:t xml:space="preserve"> dentro de un concepto más amplio de la libertad.</w:t>
      </w:r>
      <w:r w:rsidRPr="009A39A1">
        <w:rPr>
          <w:rFonts w:ascii="Tahoma" w:eastAsia="Tahoma" w:hAnsi="Tahoma" w:cs="Tahoma"/>
          <w:bCs/>
        </w:rPr>
        <w:t xml:space="preserve"> </w:t>
      </w:r>
      <w:r>
        <w:rPr>
          <w:rFonts w:ascii="Tahoma" w:eastAsia="Tahoma" w:hAnsi="Tahoma" w:cs="Tahoma"/>
          <w:bCs/>
        </w:rPr>
        <w:t>- - - - - - - - - - - - - - - - - - - - - - - - - - - - - - - -</w:t>
      </w:r>
    </w:p>
    <w:p w:rsidR="007B5345" w:rsidRPr="00A0468B" w:rsidRDefault="007B5345" w:rsidP="007B5345">
      <w:pPr>
        <w:spacing w:line="360" w:lineRule="auto"/>
        <w:jc w:val="both"/>
        <w:rPr>
          <w:rFonts w:ascii="Tahoma" w:hAnsi="Tahoma" w:cs="Tahoma"/>
        </w:rPr>
      </w:pPr>
      <w:r>
        <w:rPr>
          <w:rFonts w:ascii="Tahoma" w:hAnsi="Tahoma" w:cs="Tahoma"/>
        </w:rPr>
        <w:t>C</w:t>
      </w:r>
      <w:r w:rsidRPr="00B76712">
        <w:rPr>
          <w:rFonts w:ascii="Tahoma" w:hAnsi="Tahoma" w:cs="Tahoma"/>
        </w:rPr>
        <w:t xml:space="preserve">onsiderando </w:t>
      </w:r>
      <w:r>
        <w:rPr>
          <w:rFonts w:ascii="Tahoma" w:hAnsi="Tahoma" w:cs="Tahoma"/>
        </w:rPr>
        <w:t xml:space="preserve">también </w:t>
      </w:r>
      <w:r w:rsidRPr="00B76712">
        <w:rPr>
          <w:rFonts w:ascii="Tahoma" w:hAnsi="Tahoma" w:cs="Tahoma"/>
        </w:rPr>
        <w:t xml:space="preserve">que los estados miembros se han </w:t>
      </w:r>
      <w:r w:rsidRPr="00A0468B">
        <w:rPr>
          <w:rFonts w:ascii="Tahoma" w:hAnsi="Tahoma" w:cs="Tahoma"/>
        </w:rPr>
        <w:t>comprometido a asegurar, en cooperación con la organización de las naciones unidas, el respeto universal y efectivo a los derechos y libertades fundamentales del hombre.</w:t>
      </w:r>
      <w:r w:rsidRPr="009A39A1">
        <w:rPr>
          <w:rFonts w:ascii="Tahoma" w:eastAsia="Tahoma" w:hAnsi="Tahoma" w:cs="Tahoma"/>
          <w:bCs/>
        </w:rPr>
        <w:t xml:space="preserve"> </w:t>
      </w:r>
      <w:r>
        <w:rPr>
          <w:rFonts w:ascii="Tahoma" w:eastAsia="Tahoma" w:hAnsi="Tahoma" w:cs="Tahoma"/>
          <w:bCs/>
        </w:rPr>
        <w:t xml:space="preserve">- - - - - - - - - - - - - - - - - - - - - </w:t>
      </w:r>
    </w:p>
    <w:p w:rsidR="007B5345" w:rsidRDefault="007B5345" w:rsidP="007B5345">
      <w:pPr>
        <w:spacing w:line="360" w:lineRule="auto"/>
        <w:jc w:val="both"/>
        <w:rPr>
          <w:rFonts w:ascii="Tahoma" w:eastAsia="Tahoma" w:hAnsi="Tahoma" w:cs="Tahoma"/>
          <w:bCs/>
        </w:rPr>
      </w:pPr>
      <w:r w:rsidRPr="00A0468B">
        <w:rPr>
          <w:rFonts w:ascii="Tahoma" w:hAnsi="Tahoma" w:cs="Tahoma"/>
        </w:rPr>
        <w:t>L</w:t>
      </w:r>
      <w:r>
        <w:rPr>
          <w:rFonts w:ascii="Tahoma" w:hAnsi="Tahoma" w:cs="Tahoma"/>
        </w:rPr>
        <w:t>a Asamblea General proclama la presente Declaración Universal de Derechos H</w:t>
      </w:r>
      <w:r w:rsidRPr="00A0468B">
        <w:rPr>
          <w:rFonts w:ascii="Tahoma" w:hAnsi="Tahoma" w:cs="Tahoma"/>
        </w:rPr>
        <w:t xml:space="preserve">umanos como ideal común por el que todos los pueblos y naciones </w:t>
      </w:r>
      <w:r>
        <w:rPr>
          <w:rFonts w:ascii="Tahoma" w:hAnsi="Tahoma" w:cs="Tahoma"/>
        </w:rPr>
        <w:t xml:space="preserve">que </w:t>
      </w:r>
      <w:r w:rsidRPr="00A0468B">
        <w:rPr>
          <w:rFonts w:ascii="Tahoma" w:hAnsi="Tahoma" w:cs="Tahoma"/>
        </w:rPr>
        <w:t>deben esforzarse</w:t>
      </w:r>
      <w:r>
        <w:rPr>
          <w:rFonts w:ascii="Tahoma" w:hAnsi="Tahoma" w:cs="Tahoma"/>
        </w:rPr>
        <w:t>, c</w:t>
      </w:r>
      <w:r w:rsidRPr="00A0468B">
        <w:rPr>
          <w:rFonts w:ascii="Tahoma" w:hAnsi="Tahoma" w:cs="Tahoma"/>
        </w:rPr>
        <w:t>ompuesta de 30 artículos, adoptada y proc</w:t>
      </w:r>
      <w:r>
        <w:rPr>
          <w:rFonts w:ascii="Tahoma" w:hAnsi="Tahoma" w:cs="Tahoma"/>
        </w:rPr>
        <w:t xml:space="preserve">lamada por la resolución de la Asamblea General de las Naciones </w:t>
      </w:r>
      <w:r>
        <w:rPr>
          <w:rFonts w:ascii="Tahoma" w:hAnsi="Tahoma" w:cs="Tahoma"/>
        </w:rPr>
        <w:lastRenderedPageBreak/>
        <w:t>U</w:t>
      </w:r>
      <w:r w:rsidRPr="00A0468B">
        <w:rPr>
          <w:rFonts w:ascii="Tahoma" w:hAnsi="Tahoma" w:cs="Tahoma"/>
        </w:rPr>
        <w:t>nidas, el</w:t>
      </w:r>
      <w:r w:rsidRPr="00B76712">
        <w:rPr>
          <w:rFonts w:ascii="Tahoma" w:hAnsi="Tahoma" w:cs="Tahoma"/>
          <w:b/>
        </w:rPr>
        <w:t xml:space="preserve"> </w:t>
      </w:r>
      <w:r w:rsidRPr="00A0468B">
        <w:rPr>
          <w:rFonts w:ascii="Tahoma" w:hAnsi="Tahoma" w:cs="Tahoma"/>
        </w:rPr>
        <w:t xml:space="preserve">10 de diciembre del año 1948, en París, Francia. </w:t>
      </w:r>
      <w:r>
        <w:rPr>
          <w:rFonts w:ascii="Tahoma" w:hAnsi="Tahoma" w:cs="Tahoma"/>
        </w:rPr>
        <w:t>Es cuanto</w:t>
      </w:r>
      <w:r w:rsidR="00D521EA">
        <w:rPr>
          <w:rFonts w:ascii="Tahoma" w:hAnsi="Tahoma" w:cs="Tahoma"/>
        </w:rPr>
        <w:t xml:space="preserve"> señor</w:t>
      </w:r>
      <w:r>
        <w:rPr>
          <w:rFonts w:ascii="Tahoma" w:hAnsi="Tahoma" w:cs="Tahoma"/>
        </w:rPr>
        <w:t xml:space="preserve"> P</w:t>
      </w:r>
      <w:r w:rsidRPr="00B76712">
        <w:rPr>
          <w:rFonts w:ascii="Tahoma" w:hAnsi="Tahoma" w:cs="Tahoma"/>
        </w:rPr>
        <w:t>residente.</w:t>
      </w:r>
      <w:r w:rsidRPr="009A39A1">
        <w:rPr>
          <w:rFonts w:ascii="Tahoma" w:eastAsia="Tahoma" w:hAnsi="Tahoma" w:cs="Tahoma"/>
          <w:bCs/>
        </w:rPr>
        <w:t xml:space="preserve"> </w:t>
      </w:r>
      <w:r>
        <w:rPr>
          <w:rFonts w:ascii="Tahoma" w:eastAsia="Tahoma" w:hAnsi="Tahoma" w:cs="Tahoma"/>
          <w:bCs/>
        </w:rPr>
        <w:t xml:space="preserve">- - - - - - - - - - - - - - - - - - - - - - - - - - - - - - - - </w:t>
      </w:r>
      <w:r w:rsidR="00D521EA">
        <w:rPr>
          <w:rFonts w:ascii="Tahoma" w:eastAsia="Tahoma" w:hAnsi="Tahoma" w:cs="Tahoma"/>
          <w:bCs/>
        </w:rPr>
        <w:t xml:space="preserve">- - - </w:t>
      </w:r>
      <w:r w:rsidR="002C00F7">
        <w:rPr>
          <w:rFonts w:ascii="Tahoma" w:eastAsia="Tahoma" w:hAnsi="Tahoma" w:cs="Tahoma"/>
          <w:bCs/>
        </w:rPr>
        <w:t xml:space="preserve"> </w:t>
      </w:r>
    </w:p>
    <w:p w:rsidR="007B5345" w:rsidRDefault="007B5345" w:rsidP="007B5345">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2C00F7" w:rsidRDefault="002C00F7" w:rsidP="002C00F7">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continúe por favor con el siguiente punto del orden del día. - - - - - - - - - - - - - - - - - - - - - - - - - - - - - - </w:t>
      </w:r>
    </w:p>
    <w:p w:rsidR="002B5708" w:rsidRDefault="00272A98">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señor Presidente, en el desahogo del punto </w:t>
      </w:r>
      <w:r>
        <w:rPr>
          <w:rFonts w:ascii="Tahoma" w:hAnsi="Tahoma" w:cs="Tahoma"/>
          <w:b/>
          <w:lang w:eastAsia="es-MX"/>
        </w:rPr>
        <w:t xml:space="preserve">VII </w:t>
      </w:r>
      <w:r w:rsidR="00F44148">
        <w:rPr>
          <w:rFonts w:ascii="Tahoma" w:hAnsi="Tahoma" w:cs="Tahoma"/>
          <w:lang w:eastAsia="es-MX"/>
        </w:rPr>
        <w:t xml:space="preserve">siete del orden del día, el Presidente Municipal, nos dará un mensaje con motivo de esta sesión solemne, adelante señor Presidente. - - - - - - - - - - - - - - - - - - - - - - - - - - - - </w:t>
      </w:r>
    </w:p>
    <w:p w:rsidR="007B5345" w:rsidRPr="00577D75" w:rsidRDefault="00F44148" w:rsidP="00577D75">
      <w:pPr>
        <w:tabs>
          <w:tab w:val="left" w:pos="0"/>
          <w:tab w:val="left" w:pos="6717"/>
        </w:tabs>
        <w:spacing w:line="360" w:lineRule="auto"/>
        <w:ind w:right="20"/>
        <w:jc w:val="both"/>
        <w:rPr>
          <w:rFonts w:ascii="Tahoma" w:eastAsia="Tahoma" w:hAnsi="Tahoma" w:cs="Tahoma"/>
          <w:bCs/>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9A620C">
        <w:rPr>
          <w:rFonts w:ascii="Tahoma" w:hAnsi="Tahoma" w:cs="Tahoma"/>
          <w:lang w:eastAsia="es-MX"/>
        </w:rPr>
        <w:t xml:space="preserve"> Gracias Secretario, primero quiero darle la bienvenida a la Maestra Alejandra Salas, Tercera Visitadora de la Comisión E</w:t>
      </w:r>
      <w:r w:rsidR="00B752EF">
        <w:rPr>
          <w:rFonts w:ascii="Tahoma" w:hAnsi="Tahoma" w:cs="Tahoma"/>
          <w:lang w:eastAsia="es-MX"/>
        </w:rPr>
        <w:t xml:space="preserve">statal de los Derechos Humanos de Jalisco, </w:t>
      </w:r>
      <w:r w:rsidR="00B6727E">
        <w:rPr>
          <w:rFonts w:ascii="Tahoma" w:hAnsi="Tahoma" w:cs="Tahoma"/>
          <w:lang w:eastAsia="es-MX"/>
        </w:rPr>
        <w:t xml:space="preserve">gracias por acompañarnos. Y pues aprovecho para hacer algunos comentarios y algunas precisiones, en Tlajomulco aceptamos hoy que los derechos humanos están a la par de dos grandes compromisos que impulsamos desde el primer día de </w:t>
      </w:r>
      <w:r w:rsidR="00D521EA">
        <w:rPr>
          <w:rFonts w:ascii="Tahoma" w:hAnsi="Tahoma" w:cs="Tahoma"/>
          <w:lang w:eastAsia="es-MX"/>
        </w:rPr>
        <w:t xml:space="preserve">mi primer </w:t>
      </w:r>
      <w:r w:rsidR="00B6727E">
        <w:rPr>
          <w:rFonts w:ascii="Tahoma" w:hAnsi="Tahoma" w:cs="Tahoma"/>
          <w:lang w:eastAsia="es-MX"/>
        </w:rPr>
        <w:t xml:space="preserve">Gobierno, la Cultura de Paz y el Desarrollo Sostenible, por lo anterior, desde la pasada administración, creamos una Dirección de Derechos Humanos única en los municipios de Jalisco y una más, una Dirección General de Cultura de Paz, que han trabajado ambas en una agenda para procurar el compromiso que tenemos nosotros con los grupos vulnerables y los grupos prioritarios, hoy quiero refrendar el compromiso que tenemos y que tiene mi Gobierno y que tengo yo de manera personal con los propósitos y principios de la Carta de las Naciones Unidas y la Constitución Política de los Estados Unidos Mexicanos </w:t>
      </w:r>
      <w:r w:rsidR="00203BC7">
        <w:rPr>
          <w:rFonts w:ascii="Tahoma" w:hAnsi="Tahoma" w:cs="Tahoma"/>
          <w:lang w:eastAsia="es-MX"/>
        </w:rPr>
        <w:t xml:space="preserve">con las víctimas de violaciones </w:t>
      </w:r>
      <w:r w:rsidR="00D521EA">
        <w:rPr>
          <w:rFonts w:ascii="Tahoma" w:hAnsi="Tahoma" w:cs="Tahoma"/>
          <w:lang w:eastAsia="es-MX"/>
        </w:rPr>
        <w:t>a</w:t>
      </w:r>
      <w:r w:rsidR="00203BC7">
        <w:rPr>
          <w:rFonts w:ascii="Tahoma" w:hAnsi="Tahoma" w:cs="Tahoma"/>
          <w:lang w:eastAsia="es-MX"/>
        </w:rPr>
        <w:t xml:space="preserve"> los Derechos Humanos y c</w:t>
      </w:r>
      <w:r w:rsidR="00D521EA">
        <w:rPr>
          <w:rFonts w:ascii="Tahoma" w:hAnsi="Tahoma" w:cs="Tahoma"/>
          <w:lang w:eastAsia="es-MX"/>
        </w:rPr>
        <w:t xml:space="preserve">on todas y todos Ustedes. Y </w:t>
      </w:r>
      <w:r w:rsidR="00203BC7">
        <w:rPr>
          <w:rFonts w:ascii="Tahoma" w:hAnsi="Tahoma" w:cs="Tahoma"/>
          <w:lang w:eastAsia="es-MX"/>
        </w:rPr>
        <w:t>respecto al Aniversario de la Fundación de nuestro Municipio, primero quiero decir que me siento muy orgullos</w:t>
      </w:r>
      <w:r w:rsidR="00D521EA">
        <w:rPr>
          <w:rFonts w:ascii="Tahoma" w:hAnsi="Tahoma" w:cs="Tahoma"/>
          <w:lang w:eastAsia="es-MX"/>
        </w:rPr>
        <w:t>o</w:t>
      </w:r>
      <w:r w:rsidR="00C13705">
        <w:rPr>
          <w:rFonts w:ascii="Tahoma" w:hAnsi="Tahoma" w:cs="Tahoma"/>
          <w:lang w:eastAsia="es-MX"/>
        </w:rPr>
        <w:t xml:space="preserve"> de ser oriundo de Tlajomulco, de formar parte de sus tradiciones, de su cultura y su gran historia; y hoy que conmemoramos</w:t>
      </w:r>
      <w:r w:rsidR="0036721F">
        <w:rPr>
          <w:rFonts w:ascii="Tahoma" w:hAnsi="Tahoma" w:cs="Tahoma"/>
          <w:lang w:eastAsia="es-MX"/>
        </w:rPr>
        <w:t xml:space="preserve"> la Fundación de Tlajomulco en términos de la conquista que un día como hoy precisamente lo hacemos honrando el fusilamiento del General Eugenio Zúñiga, y provechando este importante día </w:t>
      </w:r>
      <w:r w:rsidR="00310A7C">
        <w:rPr>
          <w:rFonts w:ascii="Tahoma" w:hAnsi="Tahoma" w:cs="Tahoma"/>
          <w:lang w:eastAsia="es-MX"/>
        </w:rPr>
        <w:t>para la historia de nues</w:t>
      </w:r>
      <w:r w:rsidR="00A45CC7">
        <w:rPr>
          <w:rFonts w:ascii="Tahoma" w:hAnsi="Tahoma" w:cs="Tahoma"/>
          <w:lang w:eastAsia="es-MX"/>
        </w:rPr>
        <w:t xml:space="preserve">tro Municipio, quiero citar unas palabras que </w:t>
      </w:r>
      <w:r w:rsidR="007838DA">
        <w:rPr>
          <w:rFonts w:ascii="Tahoma" w:hAnsi="Tahoma" w:cs="Tahoma"/>
          <w:lang w:eastAsia="es-MX"/>
        </w:rPr>
        <w:t xml:space="preserve">refirió </w:t>
      </w:r>
      <w:r w:rsidR="00A45CC7">
        <w:rPr>
          <w:rFonts w:ascii="Tahoma" w:hAnsi="Tahoma" w:cs="Tahoma"/>
          <w:lang w:eastAsia="es-MX"/>
        </w:rPr>
        <w:t>el hoy Gobernador</w:t>
      </w:r>
      <w:r w:rsidR="007838DA">
        <w:rPr>
          <w:rFonts w:ascii="Tahoma" w:hAnsi="Tahoma" w:cs="Tahoma"/>
          <w:lang w:eastAsia="es-MX"/>
        </w:rPr>
        <w:t xml:space="preserve"> Enrique Alfaro, cuando era Presidente Municipal de Tlajomulco hace 11 años: La lucha del </w:t>
      </w:r>
      <w:r w:rsidR="007838DA">
        <w:rPr>
          <w:rFonts w:ascii="Tahoma" w:hAnsi="Tahoma" w:cs="Tahoma"/>
          <w:lang w:eastAsia="es-MX"/>
        </w:rPr>
        <w:lastRenderedPageBreak/>
        <w:t>General Zúñiga, también es nuestra, porque tenemos que luchar contra la inseguridad, contra la falta de empleo y la falta de oportunidades, siéntanse orgullosos de ser de Tlajomulco</w:t>
      </w:r>
      <w:r w:rsidR="00D835DF">
        <w:rPr>
          <w:rFonts w:ascii="Tahoma" w:hAnsi="Tahoma" w:cs="Tahoma"/>
          <w:lang w:eastAsia="es-MX"/>
        </w:rPr>
        <w:t>,</w:t>
      </w:r>
      <w:bookmarkStart w:id="0" w:name="_GoBack"/>
      <w:bookmarkEnd w:id="0"/>
      <w:r w:rsidR="007838DA">
        <w:rPr>
          <w:rFonts w:ascii="Tahoma" w:hAnsi="Tahoma" w:cs="Tahoma"/>
          <w:lang w:eastAsia="es-MX"/>
        </w:rPr>
        <w:t xml:space="preserve"> de ser Tlajomulquenses, son un ejemplo todas y todos Ustedes, así ha sido a través de la historia de lucha, de entrega y de trabajo, así es que</w:t>
      </w:r>
      <w:r w:rsidR="000C29BE">
        <w:rPr>
          <w:rFonts w:ascii="Tahoma" w:hAnsi="Tahoma" w:cs="Tahoma"/>
          <w:lang w:eastAsia="es-MX"/>
        </w:rPr>
        <w:t xml:space="preserve"> muchísimas gracias para todas y todos y enhorabuena </w:t>
      </w:r>
      <w:r w:rsidR="00640FE1">
        <w:rPr>
          <w:rFonts w:ascii="Tahoma" w:hAnsi="Tahoma" w:cs="Tahoma"/>
          <w:lang w:eastAsia="es-MX"/>
        </w:rPr>
        <w:t>para nuestro Municipio, muchas</w:t>
      </w:r>
      <w:r w:rsidR="00577D75">
        <w:rPr>
          <w:rFonts w:ascii="Tahoma" w:hAnsi="Tahoma" w:cs="Tahoma"/>
          <w:lang w:eastAsia="es-MX"/>
        </w:rPr>
        <w:t xml:space="preserve"> felicidades. - - - - - - - - - - - - - - - - - - - - - - - - - - </w:t>
      </w:r>
      <w:r w:rsidR="00A45CC7">
        <w:rPr>
          <w:rFonts w:ascii="Tahoma" w:hAnsi="Tahoma" w:cs="Tahoma"/>
          <w:lang w:eastAsia="es-MX"/>
        </w:rPr>
        <w:t xml:space="preserve"> </w:t>
      </w:r>
      <w:r w:rsidR="00C13705">
        <w:rPr>
          <w:rFonts w:ascii="Tahoma" w:hAnsi="Tahoma" w:cs="Tahoma"/>
          <w:lang w:eastAsia="es-MX"/>
        </w:rPr>
        <w:t xml:space="preserve"> </w:t>
      </w:r>
      <w:r w:rsidR="00203BC7">
        <w:rPr>
          <w:rFonts w:ascii="Tahoma" w:hAnsi="Tahoma" w:cs="Tahoma"/>
          <w:lang w:eastAsia="es-MX"/>
        </w:rPr>
        <w:t xml:space="preserve"> </w:t>
      </w:r>
      <w:r w:rsidR="00B6727E">
        <w:rPr>
          <w:rFonts w:ascii="Tahoma" w:hAnsi="Tahoma" w:cs="Tahoma"/>
          <w:lang w:eastAsia="es-MX"/>
        </w:rPr>
        <w:t xml:space="preserve">  </w:t>
      </w:r>
      <w:r w:rsidR="009A620C">
        <w:rPr>
          <w:rFonts w:ascii="Tahoma" w:hAnsi="Tahoma" w:cs="Tahoma"/>
          <w:lang w:eastAsia="es-MX"/>
        </w:rPr>
        <w:t xml:space="preserve"> </w:t>
      </w:r>
      <w:r w:rsidR="007B5345">
        <w:rPr>
          <w:rFonts w:ascii="Tahoma" w:eastAsia="Tahoma" w:hAnsi="Tahoma" w:cs="Tahoma"/>
          <w:b/>
          <w:bCs/>
        </w:rPr>
        <w:t xml:space="preserve">- - - - - - - - - OCTAVO </w:t>
      </w:r>
      <w:r w:rsidR="007B5345">
        <w:rPr>
          <w:rFonts w:ascii="Tahoma" w:hAnsi="Tahoma" w:cs="Tahoma"/>
          <w:b/>
          <w:bCs/>
        </w:rPr>
        <w:t>PUNTO</w:t>
      </w:r>
      <w:r w:rsidR="007B5345">
        <w:rPr>
          <w:rFonts w:ascii="Tahoma" w:eastAsia="Tahoma" w:hAnsi="Tahoma" w:cs="Tahoma"/>
          <w:b/>
          <w:bCs/>
        </w:rPr>
        <w:t xml:space="preserve"> </w:t>
      </w:r>
      <w:r w:rsidR="007B5345">
        <w:rPr>
          <w:rFonts w:ascii="Tahoma" w:hAnsi="Tahoma" w:cs="Tahoma"/>
          <w:b/>
          <w:bCs/>
        </w:rPr>
        <w:t>DEL</w:t>
      </w:r>
      <w:r w:rsidR="007B5345">
        <w:rPr>
          <w:rFonts w:ascii="Tahoma" w:eastAsia="Tahoma" w:hAnsi="Tahoma" w:cs="Tahoma"/>
          <w:b/>
          <w:bCs/>
        </w:rPr>
        <w:t xml:space="preserve"> </w:t>
      </w:r>
      <w:r w:rsidR="007B5345">
        <w:rPr>
          <w:rFonts w:ascii="Tahoma" w:hAnsi="Tahoma" w:cs="Tahoma"/>
          <w:b/>
          <w:bCs/>
        </w:rPr>
        <w:t>ORDEN</w:t>
      </w:r>
      <w:r w:rsidR="007B5345">
        <w:rPr>
          <w:rFonts w:ascii="Tahoma" w:eastAsia="Tahoma" w:hAnsi="Tahoma" w:cs="Tahoma"/>
          <w:b/>
          <w:bCs/>
        </w:rPr>
        <w:t xml:space="preserve"> </w:t>
      </w:r>
      <w:r w:rsidR="007B5345">
        <w:rPr>
          <w:rFonts w:ascii="Tahoma" w:hAnsi="Tahoma" w:cs="Tahoma"/>
          <w:b/>
          <w:bCs/>
        </w:rPr>
        <w:t>DEL</w:t>
      </w:r>
      <w:r w:rsidR="007B5345">
        <w:rPr>
          <w:rFonts w:ascii="Tahoma" w:eastAsia="Tahoma" w:hAnsi="Tahoma" w:cs="Tahoma"/>
          <w:b/>
          <w:bCs/>
        </w:rPr>
        <w:t xml:space="preserve"> </w:t>
      </w:r>
      <w:r w:rsidR="007B5345">
        <w:rPr>
          <w:rFonts w:ascii="Tahoma" w:hAnsi="Tahoma" w:cs="Tahoma"/>
          <w:b/>
          <w:bCs/>
        </w:rPr>
        <w:t xml:space="preserve">DÍA- </w:t>
      </w:r>
      <w:r w:rsidR="007B5345">
        <w:rPr>
          <w:rFonts w:ascii="Tahoma" w:eastAsia="Tahoma" w:hAnsi="Tahoma" w:cs="Tahoma"/>
          <w:b/>
          <w:bCs/>
        </w:rPr>
        <w:t xml:space="preserve">- - - - - - - </w:t>
      </w:r>
    </w:p>
    <w:p w:rsidR="007B5345" w:rsidRDefault="007B5345" w:rsidP="007B5345">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577D75">
        <w:rPr>
          <w:rFonts w:ascii="Tahoma" w:hAnsi="Tahoma" w:cs="Tahoma"/>
          <w:lang w:eastAsia="es-MX"/>
        </w:rPr>
        <w:t>S</w:t>
      </w:r>
      <w:r>
        <w:rPr>
          <w:rFonts w:ascii="Tahoma" w:hAnsi="Tahoma" w:cs="Tahoma"/>
          <w:lang w:eastAsia="es-MX"/>
        </w:rPr>
        <w:t xml:space="preserve">ecretario, de cuenta del siguiente punto del orden del día. - - - - - - - - - - - - - - - - - - - - - - - - - - - - - - - - - - - - - </w:t>
      </w:r>
      <w:r w:rsidR="00577D75">
        <w:rPr>
          <w:rFonts w:ascii="Tahoma" w:hAnsi="Tahoma" w:cs="Tahoma"/>
          <w:lang w:eastAsia="es-MX"/>
        </w:rPr>
        <w:t xml:space="preserve">- - - - - - - </w:t>
      </w:r>
    </w:p>
    <w:p w:rsidR="007B5345" w:rsidRDefault="007B5345" w:rsidP="007B5345">
      <w:pPr>
        <w:spacing w:line="360" w:lineRule="auto"/>
        <w:jc w:val="both"/>
        <w:rPr>
          <w:rFonts w:ascii="Arial Narrow" w:hAnsi="Arial Narrow"/>
          <w:sz w:val="36"/>
          <w:szCs w:val="36"/>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Presidente informarle que se han agotado los asuntos en la cartera. - - - - - - - - - - - - - - - - - - - - - - - - </w:t>
      </w:r>
    </w:p>
    <w:p w:rsidR="00424E0E" w:rsidRDefault="00860984">
      <w:pPr>
        <w:widowControl w:val="0"/>
        <w:tabs>
          <w:tab w:val="left" w:pos="7371"/>
        </w:tabs>
        <w:spacing w:line="360" w:lineRule="auto"/>
        <w:ind w:right="20"/>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sidR="00352AD1">
        <w:rPr>
          <w:rFonts w:ascii="Tahoma" w:hAnsi="Tahoma" w:cs="Tahoma"/>
          <w:lang w:val="es-MX" w:eastAsia="es-MX"/>
        </w:rPr>
        <w:t xml:space="preserve">en uso de la voz: </w:t>
      </w:r>
      <w:r w:rsidR="00577D75">
        <w:rPr>
          <w:rFonts w:ascii="Tahoma" w:hAnsi="Tahoma" w:cs="Tahoma"/>
          <w:lang w:val="es-MX" w:eastAsia="es-MX"/>
        </w:rPr>
        <w:t xml:space="preserve">Siendo así y </w:t>
      </w:r>
      <w:r w:rsidR="00352AD1">
        <w:rPr>
          <w:rFonts w:ascii="Tahoma" w:hAnsi="Tahoma" w:cs="Tahoma"/>
          <w:lang w:val="es-MX" w:eastAsia="es-MX"/>
        </w:rPr>
        <w:t>una</w:t>
      </w:r>
      <w:r>
        <w:rPr>
          <w:rFonts w:ascii="Tahoma" w:eastAsia="Tahoma" w:hAnsi="Tahoma" w:cs="Tahoma"/>
          <w:bCs/>
          <w:lang w:eastAsia="en-US"/>
        </w:rPr>
        <w:t xml:space="preserve"> vez agotado el orden del día, </w:t>
      </w:r>
      <w:r w:rsidR="00352AD1">
        <w:rPr>
          <w:rFonts w:ascii="Tahoma" w:eastAsia="Tahoma" w:hAnsi="Tahoma" w:cs="Tahoma"/>
          <w:bCs/>
          <w:lang w:eastAsia="en-US"/>
        </w:rPr>
        <w:t xml:space="preserve">se </w:t>
      </w:r>
      <w:r>
        <w:rPr>
          <w:rFonts w:ascii="Tahoma" w:eastAsia="Tahoma" w:hAnsi="Tahoma" w:cs="Tahoma"/>
          <w:bCs/>
          <w:lang w:eastAsia="en-US"/>
        </w:rPr>
        <w:t>clausur</w:t>
      </w:r>
      <w:r w:rsidR="00352AD1">
        <w:rPr>
          <w:rFonts w:ascii="Tahoma" w:eastAsia="Tahoma" w:hAnsi="Tahoma" w:cs="Tahoma"/>
          <w:bCs/>
          <w:lang w:eastAsia="en-US"/>
        </w:rPr>
        <w:t>a</w:t>
      </w:r>
      <w:r>
        <w:rPr>
          <w:rFonts w:ascii="Tahoma" w:eastAsia="Tahoma" w:hAnsi="Tahoma" w:cs="Tahoma"/>
          <w:bCs/>
          <w:lang w:eastAsia="en-US"/>
        </w:rPr>
        <w:t xml:space="preserve"> la presente sesión </w:t>
      </w:r>
      <w:r w:rsidR="00577D75">
        <w:rPr>
          <w:rFonts w:ascii="Tahoma" w:eastAsia="Tahoma" w:hAnsi="Tahoma" w:cs="Tahoma"/>
          <w:bCs/>
          <w:lang w:eastAsia="en-US"/>
        </w:rPr>
        <w:t xml:space="preserve">solemne </w:t>
      </w:r>
      <w:r>
        <w:rPr>
          <w:rFonts w:ascii="Tahoma" w:eastAsia="Tahoma" w:hAnsi="Tahoma" w:cs="Tahoma"/>
          <w:bCs/>
          <w:lang w:eastAsia="en-US"/>
        </w:rPr>
        <w:t>siendo las 1</w:t>
      </w:r>
      <w:r w:rsidR="00352AD1">
        <w:rPr>
          <w:rFonts w:ascii="Tahoma" w:eastAsia="Tahoma" w:hAnsi="Tahoma" w:cs="Tahoma"/>
          <w:bCs/>
          <w:lang w:eastAsia="en-US"/>
        </w:rPr>
        <w:t>3</w:t>
      </w:r>
      <w:r>
        <w:rPr>
          <w:rFonts w:ascii="Tahoma" w:eastAsia="Tahoma" w:hAnsi="Tahoma" w:cs="Tahoma"/>
          <w:bCs/>
          <w:lang w:eastAsia="en-US"/>
        </w:rPr>
        <w:t>:</w:t>
      </w:r>
      <w:r w:rsidR="00352AD1">
        <w:rPr>
          <w:rFonts w:ascii="Tahoma" w:eastAsia="Tahoma" w:hAnsi="Tahoma" w:cs="Tahoma"/>
          <w:bCs/>
          <w:lang w:eastAsia="en-US"/>
        </w:rPr>
        <w:t>3</w:t>
      </w:r>
      <w:r w:rsidR="00577D75">
        <w:rPr>
          <w:rFonts w:ascii="Tahoma" w:eastAsia="Tahoma" w:hAnsi="Tahoma" w:cs="Tahoma"/>
          <w:bCs/>
          <w:lang w:eastAsia="en-US"/>
        </w:rPr>
        <w:t>3</w:t>
      </w:r>
      <w:r>
        <w:rPr>
          <w:rFonts w:ascii="Tahoma" w:eastAsia="Tahoma" w:hAnsi="Tahoma" w:cs="Tahoma"/>
          <w:bCs/>
          <w:lang w:eastAsia="en-US"/>
        </w:rPr>
        <w:t xml:space="preserve"> </w:t>
      </w:r>
      <w:r w:rsidR="00352AD1">
        <w:rPr>
          <w:rFonts w:ascii="Tahoma" w:eastAsia="Tahoma" w:hAnsi="Tahoma" w:cs="Tahoma"/>
          <w:bCs/>
          <w:lang w:eastAsia="en-US"/>
        </w:rPr>
        <w:t xml:space="preserve">trece </w:t>
      </w:r>
      <w:r>
        <w:rPr>
          <w:rFonts w:ascii="Tahoma" w:eastAsia="Tahoma" w:hAnsi="Tahoma" w:cs="Tahoma"/>
          <w:bCs/>
          <w:lang w:eastAsia="en-US"/>
        </w:rPr>
        <w:t xml:space="preserve">horas con </w:t>
      </w:r>
      <w:r w:rsidR="00352AD1">
        <w:rPr>
          <w:rFonts w:ascii="Tahoma" w:eastAsia="Tahoma" w:hAnsi="Tahoma" w:cs="Tahoma"/>
          <w:bCs/>
          <w:lang w:eastAsia="en-US"/>
        </w:rPr>
        <w:t xml:space="preserve">treinta y </w:t>
      </w:r>
      <w:r w:rsidR="00577D75">
        <w:rPr>
          <w:rFonts w:ascii="Tahoma" w:eastAsia="Tahoma" w:hAnsi="Tahoma" w:cs="Tahoma"/>
          <w:bCs/>
          <w:lang w:eastAsia="en-US"/>
        </w:rPr>
        <w:t>tres</w:t>
      </w:r>
      <w:r w:rsidR="00352AD1">
        <w:rPr>
          <w:rFonts w:ascii="Tahoma" w:eastAsia="Tahoma" w:hAnsi="Tahoma" w:cs="Tahoma"/>
          <w:bCs/>
          <w:lang w:eastAsia="en-US"/>
        </w:rPr>
        <w:t xml:space="preserve"> </w:t>
      </w:r>
      <w:r>
        <w:rPr>
          <w:rFonts w:ascii="Tahoma" w:eastAsia="Tahoma" w:hAnsi="Tahoma" w:cs="Tahoma"/>
          <w:bCs/>
          <w:lang w:eastAsia="en-US"/>
        </w:rPr>
        <w:t>minutos</w:t>
      </w:r>
      <w:r w:rsidR="00352AD1">
        <w:rPr>
          <w:rFonts w:ascii="Tahoma" w:eastAsia="Tahoma" w:hAnsi="Tahoma" w:cs="Tahoma"/>
          <w:bCs/>
          <w:lang w:eastAsia="en-US"/>
        </w:rPr>
        <w:t xml:space="preserve">, de este </w:t>
      </w:r>
      <w:r w:rsidR="00577D75">
        <w:rPr>
          <w:rFonts w:ascii="Tahoma" w:eastAsia="Tahoma" w:hAnsi="Tahoma" w:cs="Tahoma"/>
          <w:bCs/>
          <w:lang w:eastAsia="en-US"/>
        </w:rPr>
        <w:t xml:space="preserve">día 12 doce </w:t>
      </w:r>
      <w:r w:rsidR="00352AD1">
        <w:rPr>
          <w:rFonts w:ascii="Tahoma" w:eastAsia="Tahoma" w:hAnsi="Tahoma" w:cs="Tahoma"/>
          <w:bCs/>
          <w:lang w:eastAsia="en-US"/>
        </w:rPr>
        <w:t xml:space="preserve">de </w:t>
      </w:r>
      <w:r w:rsidR="00577D75">
        <w:rPr>
          <w:rFonts w:ascii="Tahoma" w:eastAsia="Tahoma" w:hAnsi="Tahoma" w:cs="Tahoma"/>
          <w:bCs/>
          <w:lang w:eastAsia="en-US"/>
        </w:rPr>
        <w:t>dic</w:t>
      </w:r>
      <w:r w:rsidR="00352AD1">
        <w:rPr>
          <w:rFonts w:ascii="Tahoma" w:eastAsia="Tahoma" w:hAnsi="Tahoma" w:cs="Tahoma"/>
          <w:bCs/>
          <w:lang w:eastAsia="en-US"/>
        </w:rPr>
        <w:t>iembre del año 2022</w:t>
      </w:r>
      <w:r>
        <w:rPr>
          <w:rFonts w:ascii="Tahoma" w:eastAsia="Tahoma" w:hAnsi="Tahoma" w:cs="Tahoma"/>
          <w:bCs/>
          <w:lang w:eastAsia="en-US"/>
        </w:rPr>
        <w:t>,</w:t>
      </w:r>
      <w:r w:rsidR="00352AD1">
        <w:rPr>
          <w:rFonts w:ascii="Tahoma" w:eastAsia="Tahoma" w:hAnsi="Tahoma" w:cs="Tahoma"/>
          <w:bCs/>
          <w:lang w:eastAsia="en-US"/>
        </w:rPr>
        <w:t xml:space="preserve"> agradeciendo a todas y a todos su presencia, muy buenas tardes</w:t>
      </w:r>
      <w:r>
        <w:rPr>
          <w:rFonts w:ascii="Tahoma" w:eastAsia="Tahoma" w:hAnsi="Tahoma" w:cs="Tahoma"/>
          <w:bCs/>
          <w:lang w:eastAsia="en-US"/>
        </w:rPr>
        <w:t xml:space="preserve">. - - - </w:t>
      </w:r>
    </w:p>
    <w:p w:rsidR="00424E0E" w:rsidRDefault="0086098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1</w:t>
      </w:r>
      <w:r w:rsidR="00B506D0">
        <w:rPr>
          <w:rFonts w:ascii="Tahoma" w:hAnsi="Tahoma" w:cs="Tahoma"/>
        </w:rPr>
        <w:t>3:3</w:t>
      </w:r>
      <w:r w:rsidR="00A062C5">
        <w:rPr>
          <w:rFonts w:ascii="Tahoma" w:hAnsi="Tahoma" w:cs="Tahoma"/>
        </w:rPr>
        <w:t>3</w:t>
      </w:r>
      <w:r w:rsidR="00B506D0">
        <w:rPr>
          <w:rFonts w:ascii="Tahoma" w:hAnsi="Tahoma" w:cs="Tahoma"/>
        </w:rPr>
        <w:t xml:space="preserve"> trece horas con treinta y </w:t>
      </w:r>
      <w:r w:rsidR="00A062C5">
        <w:rPr>
          <w:rFonts w:ascii="Tahoma" w:hAnsi="Tahoma" w:cs="Tahoma"/>
        </w:rPr>
        <w:t xml:space="preserve">tres </w:t>
      </w:r>
      <w:r>
        <w:rPr>
          <w:rFonts w:ascii="Tahoma" w:eastAsia="Tahoma" w:hAnsi="Tahoma" w:cs="Tahoma"/>
          <w:bCs/>
          <w:lang w:eastAsia="en-US"/>
        </w:rPr>
        <w:t xml:space="preserve">minutos, de este día </w:t>
      </w:r>
      <w:r w:rsidR="00A062C5">
        <w:rPr>
          <w:rFonts w:ascii="Tahoma" w:eastAsia="Tahoma" w:hAnsi="Tahoma" w:cs="Tahoma"/>
          <w:bCs/>
          <w:lang w:eastAsia="en-US"/>
        </w:rPr>
        <w:t>12 doce de dic</w:t>
      </w:r>
      <w:r w:rsidR="00B506D0">
        <w:rPr>
          <w:rFonts w:ascii="Tahoma" w:eastAsia="Tahoma" w:hAnsi="Tahoma" w:cs="Tahoma"/>
          <w:bCs/>
          <w:lang w:eastAsia="en-US"/>
        </w:rPr>
        <w:t xml:space="preserve">iembre </w:t>
      </w:r>
      <w:r>
        <w:rPr>
          <w:rFonts w:ascii="Tahoma" w:eastAsia="Tahoma" w:hAnsi="Tahoma" w:cs="Tahoma"/>
          <w:bCs/>
          <w:lang w:eastAsia="en-US"/>
        </w:rPr>
        <w:t xml:space="preserve">del año 2022 dos mil veintidós; </w:t>
      </w:r>
      <w:r>
        <w:rPr>
          <w:rFonts w:ascii="Tahoma" w:hAnsi="Tahoma" w:cs="Tahoma"/>
          <w:lang w:val="es-MX" w:eastAsia="es-MX"/>
        </w:rPr>
        <w:t xml:space="preserve">firmando de conformidad para constancia de lo acordado quienes en ella intervinieron y quisieron hacerlo.- - - - - - - - - - - - - - - - - - - - - - </w:t>
      </w: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tc>
      </w:tr>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tc>
      </w:tr>
    </w:tbl>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24E0E" w:rsidRDefault="00424E0E">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424E0E" w:rsidRDefault="00860984">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24E0E">
        <w:trPr>
          <w:trHeight w:val="80"/>
        </w:trPr>
        <w:tc>
          <w:tcPr>
            <w:tcW w:w="3886"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424E0E">
        <w:trPr>
          <w:trHeight w:val="80"/>
        </w:trPr>
        <w:tc>
          <w:tcPr>
            <w:tcW w:w="3886" w:type="dxa"/>
            <w:tcMar>
              <w:top w:w="0" w:type="dxa"/>
              <w:left w:w="108" w:type="dxa"/>
              <w:bottom w:w="0" w:type="dxa"/>
              <w:right w:w="108" w:type="dxa"/>
            </w:tcMar>
          </w:tcPr>
          <w:p w:rsidR="008A3695" w:rsidRDefault="008A3695">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1481"/>
        </w:trPr>
        <w:tc>
          <w:tcPr>
            <w:tcW w:w="3886" w:type="dxa"/>
            <w:tcMar>
              <w:top w:w="0" w:type="dxa"/>
              <w:left w:w="108" w:type="dxa"/>
              <w:bottom w:w="0" w:type="dxa"/>
              <w:right w:w="108" w:type="dxa"/>
            </w:tcMar>
          </w:tcPr>
          <w:p w:rsidR="00424E0E" w:rsidRDefault="00860984"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1E471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E471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1E4715" w:rsidRPr="008A3695" w:rsidRDefault="001E4715"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José Gabriel Velázquez Chávez.</w:t>
            </w: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424E0E" w:rsidRDefault="00424E0E"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7F3944" w:rsidRDefault="007F3944"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Sagrario Elizabeth Guzmán Ureña.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Ismael Espanta Tejeda.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939C4">
              <w:rPr>
                <w:rFonts w:ascii="Tahoma" w:eastAsia="Tahoma" w:hAnsi="Tahoma" w:cs="Tahoma"/>
                <w:b/>
                <w:bCs/>
                <w:smallCaps/>
                <w:color w:val="000000" w:themeColor="text1"/>
                <w:szCs w:val="24"/>
                <w:u w:val="single"/>
              </w:rPr>
              <w:t>Juan Carlos Bustamante Barragán</w:t>
            </w:r>
            <w:r w:rsidR="008A6B46">
              <w:rPr>
                <w:rFonts w:ascii="Tahoma" w:eastAsia="Tahoma" w:hAnsi="Tahoma" w:cs="Tahoma"/>
                <w:b/>
                <w:bCs/>
                <w:smallCaps/>
                <w:color w:val="000000" w:themeColor="text1"/>
                <w:szCs w:val="24"/>
                <w:u w:val="single"/>
              </w:rPr>
              <w:t>.</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424E0E" w:rsidRDefault="00424E0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rsidP="006258B1">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6258B1" w:rsidRDefault="006258B1" w:rsidP="006258B1">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Marcela Michel López. </w:t>
            </w:r>
          </w:p>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8A6B46" w:rsidTr="000B0167">
        <w:trPr>
          <w:trHeight w:val="851"/>
        </w:trPr>
        <w:tc>
          <w:tcPr>
            <w:tcW w:w="3886" w:type="dxa"/>
            <w:tcMar>
              <w:top w:w="0" w:type="dxa"/>
              <w:left w:w="108" w:type="dxa"/>
              <w:bottom w:w="0" w:type="dxa"/>
              <w:right w:w="108" w:type="dxa"/>
            </w:tcMar>
          </w:tcPr>
          <w:p w:rsidR="008A6B46" w:rsidRDefault="008A6B46" w:rsidP="000B016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8A6B46" w:rsidRDefault="008A6B46" w:rsidP="000B016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8A6B46" w:rsidRDefault="008A6B46" w:rsidP="000B016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8A6B46" w:rsidRDefault="008A6B46" w:rsidP="000B016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Pr>
                <w:rFonts w:ascii="Tahoma" w:hAnsi="Tahoma" w:cs="Tahoma"/>
                <w:b/>
                <w:bCs/>
                <w:smallCaps/>
                <w:color w:val="000000" w:themeColor="text1"/>
                <w:szCs w:val="24"/>
                <w:u w:val="single"/>
              </w:rPr>
              <w:t xml:space="preserve">Silvia Ruiz Oliva.             </w:t>
            </w:r>
          </w:p>
          <w:p w:rsidR="008A6B46" w:rsidRDefault="008A6B46" w:rsidP="000B0167">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rsidP="000B0167">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rsidP="000B0167">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8A6B46">
              <w:rPr>
                <w:rFonts w:ascii="Tahoma" w:hAnsi="Tahoma" w:cs="Tahoma"/>
                <w:b/>
                <w:bCs/>
                <w:smallCaps/>
                <w:color w:val="000000" w:themeColor="text1"/>
                <w:szCs w:val="24"/>
                <w:u w:val="single"/>
              </w:rPr>
              <w:t xml:space="preserve"> Ricardo Márquez Rivas</w:t>
            </w:r>
            <w:r>
              <w:rPr>
                <w:rFonts w:ascii="Tahoma" w:hAnsi="Tahoma" w:cs="Tahoma"/>
                <w:b/>
                <w:bCs/>
                <w:smallCaps/>
                <w:color w:val="000000" w:themeColor="text1"/>
                <w:szCs w:val="24"/>
                <w:u w:val="single"/>
              </w:rPr>
              <w:t>.</w:t>
            </w: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sidR="008A6B46">
              <w:rPr>
                <w:rFonts w:ascii="Tahoma" w:hAnsi="Tahoma" w:cs="Tahoma"/>
                <w:b/>
                <w:bCs/>
                <w:smallCaps/>
                <w:color w:val="000000" w:themeColor="text1"/>
                <w:u w:val="single"/>
              </w:rPr>
              <w:t>María de Lourdes Barrera Razo</w:t>
            </w:r>
            <w:r>
              <w:rPr>
                <w:rFonts w:ascii="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24E0E" w:rsidRDefault="0086098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24E0E" w:rsidRDefault="00860984">
      <w:pPr>
        <w:pStyle w:val="Standard"/>
        <w:tabs>
          <w:tab w:val="left" w:pos="0"/>
          <w:tab w:val="right" w:leader="underscore" w:pos="7371"/>
        </w:tabs>
        <w:autoSpaceDE w:val="0"/>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24E0E" w:rsidRDefault="00860984">
      <w:pPr>
        <w:pStyle w:val="Standard"/>
        <w:tabs>
          <w:tab w:val="left" w:pos="0"/>
          <w:tab w:val="right" w:leader="underscore" w:pos="7371"/>
        </w:tabs>
        <w:autoSpaceDE w:val="0"/>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24E0E" w:rsidRDefault="00860984">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61301B">
        <w:rPr>
          <w:rFonts w:ascii="Tahoma" w:eastAsia="Tahoma" w:hAnsi="Tahoma" w:cs="Tahoma"/>
          <w:b/>
          <w:bCs/>
          <w:smallCaps/>
          <w:sz w:val="16"/>
          <w:szCs w:val="16"/>
          <w:u w:val="single"/>
        </w:rPr>
        <w:t>70</w:t>
      </w:r>
      <w:r>
        <w:rPr>
          <w:rFonts w:ascii="Tahoma" w:eastAsia="Tahoma" w:hAnsi="Tahoma" w:cs="Tahoma"/>
          <w:b/>
          <w:bCs/>
          <w:smallCaps/>
          <w:sz w:val="16"/>
          <w:szCs w:val="16"/>
          <w:u w:val="single"/>
        </w:rPr>
        <w:t xml:space="preserve"> seiscientos </w:t>
      </w:r>
      <w:r w:rsidR="0061301B">
        <w:rPr>
          <w:rFonts w:ascii="Tahoma" w:eastAsia="Tahoma" w:hAnsi="Tahoma" w:cs="Tahoma"/>
          <w:b/>
          <w:bCs/>
          <w:smallCaps/>
          <w:sz w:val="16"/>
          <w:szCs w:val="16"/>
          <w:u w:val="single"/>
        </w:rPr>
        <w:t xml:space="preserve">setenta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24E0E" w:rsidRDefault="0086098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61301B">
        <w:rPr>
          <w:rFonts w:ascii="Tahoma" w:eastAsia="Tahoma" w:hAnsi="Tahoma" w:cs="Tahoma"/>
          <w:b/>
          <w:bCs/>
          <w:smallCaps/>
          <w:sz w:val="16"/>
          <w:szCs w:val="16"/>
          <w:u w:val="single"/>
        </w:rPr>
        <w:t>12 doce de Dic</w:t>
      </w:r>
      <w:r w:rsidR="008F20C8">
        <w:rPr>
          <w:rFonts w:ascii="Tahoma" w:eastAsia="Tahoma" w:hAnsi="Tahoma" w:cs="Tahoma"/>
          <w:b/>
          <w:bCs/>
          <w:smallCaps/>
          <w:sz w:val="16"/>
          <w:szCs w:val="16"/>
          <w:u w:val="single"/>
        </w:rPr>
        <w:t>iemb</w:t>
      </w:r>
      <w:r>
        <w:rPr>
          <w:rFonts w:ascii="Tahoma" w:eastAsia="Tahoma" w:hAnsi="Tahoma" w:cs="Tahoma"/>
          <w:b/>
          <w:bCs/>
          <w:smallCaps/>
          <w:sz w:val="16"/>
          <w:szCs w:val="16"/>
          <w:u w:val="single"/>
        </w:rPr>
        <w:t>re del año 2022 dos mil veintidós</w:t>
      </w:r>
      <w:r>
        <w:rPr>
          <w:rFonts w:ascii="Tahoma" w:hAnsi="Tahoma" w:cs="Tahoma"/>
          <w:b/>
          <w:bCs/>
          <w:smallCaps/>
          <w:sz w:val="16"/>
          <w:szCs w:val="16"/>
          <w:u w:val="single"/>
        </w:rPr>
        <w:t>”.</w:t>
      </w:r>
    </w:p>
    <w:sectPr w:rsidR="00424E0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EA" w:rsidRDefault="00D521EA">
      <w:r>
        <w:separator/>
      </w:r>
    </w:p>
  </w:endnote>
  <w:endnote w:type="continuationSeparator" w:id="0">
    <w:p w:rsidR="00D521EA" w:rsidRDefault="00D5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EA" w:rsidRDefault="00D521EA">
      <w:r>
        <w:separator/>
      </w:r>
    </w:p>
  </w:footnote>
  <w:footnote w:type="continuationSeparator" w:id="0">
    <w:p w:rsidR="00D521EA" w:rsidRDefault="00D52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E"/>
    <w:rsid w:val="0004062C"/>
    <w:rsid w:val="00063E1B"/>
    <w:rsid w:val="000848BB"/>
    <w:rsid w:val="000A5B9D"/>
    <w:rsid w:val="000B0167"/>
    <w:rsid w:val="000C29BE"/>
    <w:rsid w:val="000D7020"/>
    <w:rsid w:val="000E2DE0"/>
    <w:rsid w:val="00192EFA"/>
    <w:rsid w:val="001D158F"/>
    <w:rsid w:val="001D5D72"/>
    <w:rsid w:val="001E4715"/>
    <w:rsid w:val="00203BC7"/>
    <w:rsid w:val="00217D90"/>
    <w:rsid w:val="00262A1F"/>
    <w:rsid w:val="002666CF"/>
    <w:rsid w:val="00272A98"/>
    <w:rsid w:val="002A215F"/>
    <w:rsid w:val="002B28DA"/>
    <w:rsid w:val="002B5708"/>
    <w:rsid w:val="002C00F7"/>
    <w:rsid w:val="002C6D7C"/>
    <w:rsid w:val="00310A7C"/>
    <w:rsid w:val="00324480"/>
    <w:rsid w:val="00352AD1"/>
    <w:rsid w:val="003614D5"/>
    <w:rsid w:val="0036721F"/>
    <w:rsid w:val="00391B97"/>
    <w:rsid w:val="003D777E"/>
    <w:rsid w:val="00403C75"/>
    <w:rsid w:val="00407C1B"/>
    <w:rsid w:val="00421982"/>
    <w:rsid w:val="00424E0E"/>
    <w:rsid w:val="00446421"/>
    <w:rsid w:val="0047246D"/>
    <w:rsid w:val="00497AED"/>
    <w:rsid w:val="004B0079"/>
    <w:rsid w:val="004B790B"/>
    <w:rsid w:val="00522C12"/>
    <w:rsid w:val="005247F9"/>
    <w:rsid w:val="00531137"/>
    <w:rsid w:val="00545995"/>
    <w:rsid w:val="00577D75"/>
    <w:rsid w:val="0061301B"/>
    <w:rsid w:val="006258B1"/>
    <w:rsid w:val="00633482"/>
    <w:rsid w:val="00640FE1"/>
    <w:rsid w:val="00660243"/>
    <w:rsid w:val="00661E8A"/>
    <w:rsid w:val="00722B99"/>
    <w:rsid w:val="00745183"/>
    <w:rsid w:val="007838DA"/>
    <w:rsid w:val="0079745B"/>
    <w:rsid w:val="007A42DA"/>
    <w:rsid w:val="007B5345"/>
    <w:rsid w:val="007C417A"/>
    <w:rsid w:val="007E3ED4"/>
    <w:rsid w:val="007F3944"/>
    <w:rsid w:val="00820849"/>
    <w:rsid w:val="008426C0"/>
    <w:rsid w:val="00860984"/>
    <w:rsid w:val="00864D55"/>
    <w:rsid w:val="0088382A"/>
    <w:rsid w:val="008A3695"/>
    <w:rsid w:val="008A6B46"/>
    <w:rsid w:val="008B6E92"/>
    <w:rsid w:val="008E2A8E"/>
    <w:rsid w:val="008F20C8"/>
    <w:rsid w:val="009143AB"/>
    <w:rsid w:val="009537D4"/>
    <w:rsid w:val="009A620C"/>
    <w:rsid w:val="009E379A"/>
    <w:rsid w:val="00A053CA"/>
    <w:rsid w:val="00A062C5"/>
    <w:rsid w:val="00A32E18"/>
    <w:rsid w:val="00A45CC7"/>
    <w:rsid w:val="00A53A09"/>
    <w:rsid w:val="00A70C38"/>
    <w:rsid w:val="00A94260"/>
    <w:rsid w:val="00A963C9"/>
    <w:rsid w:val="00AB3029"/>
    <w:rsid w:val="00AC1F64"/>
    <w:rsid w:val="00B020F2"/>
    <w:rsid w:val="00B1573E"/>
    <w:rsid w:val="00B506D0"/>
    <w:rsid w:val="00B51882"/>
    <w:rsid w:val="00B60B36"/>
    <w:rsid w:val="00B6543B"/>
    <w:rsid w:val="00B6727E"/>
    <w:rsid w:val="00B752EF"/>
    <w:rsid w:val="00B7560C"/>
    <w:rsid w:val="00B84911"/>
    <w:rsid w:val="00BE7007"/>
    <w:rsid w:val="00C13705"/>
    <w:rsid w:val="00C939C4"/>
    <w:rsid w:val="00CC1B65"/>
    <w:rsid w:val="00CE46B0"/>
    <w:rsid w:val="00CE7508"/>
    <w:rsid w:val="00D0106C"/>
    <w:rsid w:val="00D2471B"/>
    <w:rsid w:val="00D47004"/>
    <w:rsid w:val="00D50DA8"/>
    <w:rsid w:val="00D521EA"/>
    <w:rsid w:val="00D835DF"/>
    <w:rsid w:val="00D84B70"/>
    <w:rsid w:val="00DD6091"/>
    <w:rsid w:val="00DE1AA3"/>
    <w:rsid w:val="00DE6AEF"/>
    <w:rsid w:val="00E20345"/>
    <w:rsid w:val="00E410F1"/>
    <w:rsid w:val="00EF54D0"/>
    <w:rsid w:val="00F44148"/>
    <w:rsid w:val="00F87867"/>
    <w:rsid w:val="00F91852"/>
    <w:rsid w:val="00FA7202"/>
    <w:rsid w:val="00FD1E37"/>
    <w:rsid w:val="00FF1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1D87-6EF5-4153-9501-BA31F19E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9375</TotalTime>
  <Pages>9</Pages>
  <Words>3174</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1877</cp:revision>
  <cp:lastPrinted>2019-08-08T15:43:00Z</cp:lastPrinted>
  <dcterms:created xsi:type="dcterms:W3CDTF">2019-01-21T16:20:00Z</dcterms:created>
  <dcterms:modified xsi:type="dcterms:W3CDTF">2023-01-10T17:32:00Z</dcterms:modified>
</cp:coreProperties>
</file>