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3" w:rsidRDefault="00C774AA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9674B6" wp14:editId="31081D98">
            <wp:simplePos x="0" y="0"/>
            <wp:positionH relativeFrom="margin">
              <wp:align>center</wp:align>
            </wp:positionH>
            <wp:positionV relativeFrom="paragraph">
              <wp:posOffset>-669318</wp:posOffset>
            </wp:positionV>
            <wp:extent cx="7251065" cy="9673590"/>
            <wp:effectExtent l="0" t="0" r="6985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09C7" w:rsidRDefault="007509C7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A446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38C">
        <w:rPr>
          <w:rFonts w:ascii="Arial" w:hAnsi="Arial" w:cs="Arial"/>
          <w:sz w:val="20"/>
          <w:szCs w:val="20"/>
        </w:rPr>
        <w:t>El Municipio de Tlajomulco de Zúñiga,</w:t>
      </w:r>
      <w:r w:rsidR="00A446D8">
        <w:rPr>
          <w:rFonts w:ascii="Arial" w:hAnsi="Arial" w:cs="Arial"/>
          <w:sz w:val="20"/>
          <w:szCs w:val="20"/>
        </w:rPr>
        <w:t xml:space="preserve"> Jalisco a través de su OPD</w:t>
      </w:r>
      <w:r w:rsidR="00A446D8" w:rsidRPr="00A446D8">
        <w:rPr>
          <w:rFonts w:ascii="Arial" w:hAnsi="Arial" w:cs="Arial"/>
          <w:sz w:val="20"/>
          <w:szCs w:val="20"/>
        </w:rPr>
        <w:t>.</w:t>
      </w:r>
      <w:r w:rsidR="00A446D8" w:rsidRPr="00A446D8">
        <w:rPr>
          <w:b/>
          <w:sz w:val="20"/>
          <w:szCs w:val="20"/>
        </w:rPr>
        <w:t xml:space="preserve"> </w:t>
      </w:r>
      <w:r w:rsidR="003D1A2F">
        <w:rPr>
          <w:rFonts w:ascii="Arial" w:hAnsi="Arial" w:cs="Arial"/>
          <w:sz w:val="20"/>
          <w:szCs w:val="20"/>
        </w:rPr>
        <w:t>El</w:t>
      </w:r>
      <w:r w:rsidR="00A446D8">
        <w:rPr>
          <w:b/>
          <w:sz w:val="20"/>
          <w:szCs w:val="20"/>
        </w:rPr>
        <w:t xml:space="preserve"> </w:t>
      </w:r>
      <w:r w:rsidR="00A446D8" w:rsidRPr="00A446D8">
        <w:rPr>
          <w:rFonts w:ascii="Arial" w:hAnsi="Arial" w:cs="Arial"/>
          <w:sz w:val="20"/>
          <w:szCs w:val="20"/>
        </w:rPr>
        <w:t>Instituto de Alternativas para los Jóvenes</w:t>
      </w:r>
      <w:r w:rsidR="00A446D8">
        <w:rPr>
          <w:rFonts w:ascii="Arial" w:hAnsi="Arial" w:cs="Arial"/>
          <w:sz w:val="20"/>
          <w:szCs w:val="20"/>
        </w:rPr>
        <w:t xml:space="preserve"> </w:t>
      </w:r>
      <w:r w:rsidR="00A446D8" w:rsidRPr="00A446D8">
        <w:rPr>
          <w:rFonts w:ascii="Arial" w:hAnsi="Arial" w:cs="Arial"/>
          <w:sz w:val="20"/>
          <w:szCs w:val="20"/>
        </w:rPr>
        <w:t>del Municipio de Tlajomulco de Zúñiga, Jalisco</w:t>
      </w:r>
      <w:r w:rsidR="003D1A2F">
        <w:rPr>
          <w:rFonts w:ascii="Arial" w:hAnsi="Arial" w:cs="Arial"/>
          <w:sz w:val="20"/>
          <w:szCs w:val="20"/>
        </w:rPr>
        <w:t>, ubicado en</w:t>
      </w:r>
      <w:r w:rsidR="00A446D8" w:rsidRPr="00A446D8">
        <w:rPr>
          <w:rFonts w:ascii="Arial" w:hAnsi="Arial" w:cs="Arial"/>
          <w:sz w:val="20"/>
          <w:szCs w:val="20"/>
        </w:rPr>
        <w:t xml:space="preserve"> la calle Constitución </w:t>
      </w:r>
      <w:r w:rsidR="003D1A2F">
        <w:rPr>
          <w:rFonts w:ascii="Arial" w:hAnsi="Arial" w:cs="Arial"/>
          <w:sz w:val="20"/>
          <w:szCs w:val="20"/>
        </w:rPr>
        <w:t>Oriente, numero 157 int. C,</w:t>
      </w:r>
      <w:r w:rsidR="00A446D8">
        <w:rPr>
          <w:rFonts w:ascii="Arial" w:hAnsi="Arial" w:cs="Arial"/>
          <w:sz w:val="20"/>
          <w:szCs w:val="20"/>
        </w:rPr>
        <w:t xml:space="preserve"> Col. Centro C.P. 45640</w:t>
      </w:r>
      <w:r w:rsidRPr="00C3020C">
        <w:rPr>
          <w:rFonts w:ascii="Arial" w:hAnsi="Arial" w:cs="Arial"/>
          <w:sz w:val="20"/>
          <w:szCs w:val="20"/>
        </w:rPr>
        <w:t xml:space="preserve">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66E8D">
        <w:rPr>
          <w:rFonts w:ascii="Arial" w:hAnsi="Arial" w:cs="Arial"/>
          <w:b/>
        </w:rPr>
        <w:t>Convocatoria OPD/IAJ/019</w:t>
      </w:r>
    </w:p>
    <w:p w:rsidR="006634AA" w:rsidRDefault="006634A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</w:p>
    <w:p w:rsidR="001C4C16" w:rsidRDefault="001C4C16" w:rsidP="00237B21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Contratación de servicio</w:t>
      </w:r>
      <w:r w:rsidR="008F69D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4D1650">
        <w:rPr>
          <w:rFonts w:ascii="Arial" w:hAnsi="Arial" w:cs="Arial"/>
          <w:b/>
        </w:rPr>
        <w:t xml:space="preserve">de Arrendamiento </w:t>
      </w:r>
      <w:r>
        <w:rPr>
          <w:rFonts w:ascii="Arial" w:hAnsi="Arial" w:cs="Arial"/>
          <w:b/>
        </w:rPr>
        <w:t>de</w:t>
      </w:r>
      <w:r w:rsidR="004D1650">
        <w:rPr>
          <w:rFonts w:ascii="Arial" w:hAnsi="Arial" w:cs="Arial"/>
          <w:b/>
        </w:rPr>
        <w:t xml:space="preserve"> camiones para</w:t>
      </w:r>
      <w:r>
        <w:rPr>
          <w:rFonts w:ascii="Arial" w:hAnsi="Arial" w:cs="Arial"/>
          <w:b/>
        </w:rPr>
        <w:t xml:space="preserve"> traslado</w:t>
      </w:r>
      <w:r w:rsidR="004D1650">
        <w:rPr>
          <w:rFonts w:ascii="Arial" w:hAnsi="Arial" w:cs="Arial"/>
          <w:b/>
        </w:rPr>
        <w:t xml:space="preserve"> de personas </w:t>
      </w:r>
    </w:p>
    <w:p w:rsidR="007509C7" w:rsidRPr="00AB18A2" w:rsidRDefault="001C4C16" w:rsidP="00466E8D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466E8D" w:rsidP="00E571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E57101">
              <w:rPr>
                <w:rFonts w:ascii="Arial" w:hAnsi="Arial" w:cs="Arial"/>
                <w:color w:val="000000"/>
                <w:sz w:val="20"/>
                <w:szCs w:val="20"/>
              </w:rPr>
              <w:t xml:space="preserve">marzo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>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466E8D" w:rsidP="00C403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161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abril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466E8D" w:rsidP="00C40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161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abril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5303C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7509C7" w:rsidRDefault="007509C7" w:rsidP="008F69D6">
      <w:pPr>
        <w:spacing w:after="0"/>
        <w:rPr>
          <w:rFonts w:ascii="Arial" w:hAnsi="Arial" w:cs="Arial"/>
          <w:b/>
          <w:sz w:val="24"/>
          <w:szCs w:val="36"/>
        </w:rPr>
      </w:pPr>
    </w:p>
    <w:p w:rsidR="007509C7" w:rsidRPr="00B50E02" w:rsidRDefault="0051695D" w:rsidP="00466E8D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853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5536"/>
        <w:gridCol w:w="1207"/>
        <w:gridCol w:w="908"/>
      </w:tblGrid>
      <w:tr w:rsidR="001F5453" w:rsidRPr="008B57E1" w:rsidTr="001F5453">
        <w:trPr>
          <w:trHeight w:val="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4D1650" w:rsidRPr="008B57E1" w:rsidTr="007378BB">
        <w:trPr>
          <w:trHeight w:val="6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0" w:rsidRDefault="004D1650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50" w:rsidRDefault="004D1650" w:rsidP="004D16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D1650">
              <w:rPr>
                <w:rFonts w:eastAsia="Times New Roman" w:cstheme="minorHAnsi"/>
                <w:b/>
                <w:color w:val="000000"/>
              </w:rPr>
              <w:t>Contratación de servicio de Arrendamiento de camiones para traslado de personas</w:t>
            </w:r>
            <w:r w:rsidR="008F69D6">
              <w:rPr>
                <w:rFonts w:eastAsia="Times New Roman" w:cstheme="minorHAnsi"/>
                <w:b/>
                <w:color w:val="000000"/>
              </w:rPr>
              <w:t>, para los diferentes eventos del Instituto.</w:t>
            </w:r>
          </w:p>
          <w:p w:rsidR="004D1650" w:rsidRPr="004D1650" w:rsidRDefault="004D1650" w:rsidP="004D165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Traslado ida y vuelta dentro del Municipio de Tlajomulco de Zúñiga</w:t>
            </w:r>
            <w:r w:rsidR="008F69D6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 xml:space="preserve"> Jalisco</w:t>
            </w:r>
            <w:r w:rsidR="008F69D6">
              <w:rPr>
                <w:rFonts w:eastAsia="Times New Roman" w:cstheme="minorHAnsi"/>
                <w:color w:val="000000"/>
              </w:rPr>
              <w:t>.</w:t>
            </w:r>
          </w:p>
          <w:p w:rsidR="004D1650" w:rsidRDefault="004D1650" w:rsidP="004D165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Camión de  capacidad para 45 pasajeros.</w:t>
            </w:r>
          </w:p>
          <w:p w:rsidR="004D1650" w:rsidRPr="004D1650" w:rsidRDefault="004D1650" w:rsidP="004D165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4D1650">
              <w:rPr>
                <w:rFonts w:eastAsia="Times New Roman" w:cstheme="minorHAnsi"/>
                <w:color w:val="000000"/>
              </w:rPr>
              <w:t>Chofer con licencia vigente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0" w:rsidRDefault="00813531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a 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650" w:rsidRDefault="008F69D6" w:rsidP="00663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servicios</w:t>
            </w:r>
          </w:p>
        </w:tc>
      </w:tr>
      <w:tr w:rsidR="001F5453" w:rsidRPr="008B57E1" w:rsidTr="007378BB">
        <w:trPr>
          <w:trHeight w:val="6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5D" w:rsidRPr="008B57E1" w:rsidRDefault="008F69D6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50" w:rsidRPr="004D1650" w:rsidRDefault="004D1650" w:rsidP="008F69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bookmarkStart w:id="1" w:name="OLE_LINK4"/>
            <w:bookmarkStart w:id="2" w:name="OLE_LINK5"/>
            <w:r w:rsidRPr="004D1650">
              <w:rPr>
                <w:rFonts w:eastAsia="Times New Roman" w:cstheme="minorHAnsi"/>
                <w:b/>
                <w:color w:val="000000"/>
              </w:rPr>
              <w:t>Contratación de servicio de Arrendamiento de camiones para traslado de personas</w:t>
            </w:r>
            <w:bookmarkEnd w:id="1"/>
            <w:bookmarkEnd w:id="2"/>
            <w:r w:rsidR="008F69D6">
              <w:rPr>
                <w:rFonts w:eastAsia="Times New Roman" w:cstheme="minorHAnsi"/>
                <w:b/>
                <w:color w:val="000000"/>
              </w:rPr>
              <w:t>,</w:t>
            </w:r>
            <w:r w:rsidR="008F69D6">
              <w:t xml:space="preserve"> </w:t>
            </w:r>
            <w:r w:rsidR="008F69D6" w:rsidRPr="008F69D6">
              <w:rPr>
                <w:rFonts w:eastAsia="Times New Roman" w:cstheme="minorHAnsi"/>
                <w:b/>
                <w:color w:val="000000"/>
              </w:rPr>
              <w:t>p</w:t>
            </w:r>
            <w:r w:rsidR="008F69D6">
              <w:rPr>
                <w:rFonts w:eastAsia="Times New Roman" w:cstheme="minorHAnsi"/>
                <w:b/>
                <w:color w:val="000000"/>
              </w:rPr>
              <w:t>ara los diferentes eventos del I</w:t>
            </w:r>
            <w:r w:rsidR="008F69D6" w:rsidRPr="008F69D6">
              <w:rPr>
                <w:rFonts w:eastAsia="Times New Roman" w:cstheme="minorHAnsi"/>
                <w:b/>
                <w:color w:val="000000"/>
              </w:rPr>
              <w:t>nstituto</w:t>
            </w:r>
            <w:r w:rsidR="008F69D6">
              <w:rPr>
                <w:rFonts w:eastAsia="Times New Roman" w:cstheme="minorHAnsi"/>
                <w:b/>
                <w:color w:val="000000"/>
              </w:rPr>
              <w:t>.</w:t>
            </w:r>
          </w:p>
          <w:p w:rsidR="004D1650" w:rsidRDefault="004D1650" w:rsidP="004D165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Traslado ida y vuelta de Tlajomulco de Zúñiga a zona metropolitana.</w:t>
            </w:r>
          </w:p>
          <w:p w:rsidR="004D1650" w:rsidRDefault="004D1650" w:rsidP="004D165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Camión </w:t>
            </w:r>
            <w:r w:rsidR="008F69D6">
              <w:rPr>
                <w:rFonts w:eastAsia="Times New Roman" w:cstheme="minorHAnsi"/>
                <w:color w:val="000000"/>
              </w:rPr>
              <w:t xml:space="preserve">de </w:t>
            </w:r>
            <w:r>
              <w:rPr>
                <w:rFonts w:eastAsia="Times New Roman" w:cstheme="minorHAnsi"/>
                <w:color w:val="000000"/>
              </w:rPr>
              <w:t>capacidad para 45 pasajeros.</w:t>
            </w:r>
          </w:p>
          <w:p w:rsidR="004D1650" w:rsidRPr="004D1650" w:rsidRDefault="004D1650" w:rsidP="004D165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Chofer con licencia vigente.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14" w:rsidRPr="008B57E1" w:rsidRDefault="00064F61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F69D6">
              <w:rPr>
                <w:rFonts w:eastAsia="Times New Roman"/>
              </w:rPr>
              <w:t xml:space="preserve"> a 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5D" w:rsidRPr="008B57E1" w:rsidRDefault="006634AA" w:rsidP="00663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servicio</w:t>
            </w:r>
            <w:r w:rsidR="008F69D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</w:tbl>
    <w:p w:rsidR="007509C7" w:rsidRDefault="007509C7" w:rsidP="0060676A">
      <w:pPr>
        <w:tabs>
          <w:tab w:val="left" w:pos="2894"/>
        </w:tabs>
        <w:spacing w:after="0" w:line="240" w:lineRule="auto"/>
        <w:rPr>
          <w:b/>
          <w:sz w:val="20"/>
        </w:rPr>
      </w:pPr>
    </w:p>
    <w:p w:rsidR="00466E8D" w:rsidRDefault="00466E8D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466E8D">
        <w:rPr>
          <w:b/>
          <w:sz w:val="20"/>
        </w:rPr>
        <w:t>Primer</w:t>
      </w:r>
      <w:r w:rsidR="0010511C">
        <w:rPr>
          <w:b/>
          <w:sz w:val="20"/>
        </w:rPr>
        <w:t>a licitación publicada el día 17</w:t>
      </w:r>
      <w:r w:rsidRPr="00466E8D">
        <w:rPr>
          <w:b/>
          <w:sz w:val="20"/>
        </w:rPr>
        <w:t xml:space="preserve"> de </w:t>
      </w:r>
      <w:r>
        <w:rPr>
          <w:b/>
          <w:sz w:val="20"/>
        </w:rPr>
        <w:t>marzo del 2020 y vencida el día 26</w:t>
      </w:r>
      <w:r w:rsidRPr="00466E8D">
        <w:rPr>
          <w:b/>
          <w:sz w:val="20"/>
        </w:rPr>
        <w:t xml:space="preserve"> de marzo del 2020 la cual no concurso, esta es la segunda licitación publicada</w:t>
      </w:r>
      <w:r w:rsidR="00AE747C">
        <w:rPr>
          <w:b/>
          <w:sz w:val="20"/>
        </w:rPr>
        <w:t>.</w:t>
      </w:r>
    </w:p>
    <w:p w:rsidR="002A135A" w:rsidRDefault="00B50E02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entregadas en un plazo no mayor a 10 días Después de la convocatoria concluida en el domicilio Unidad Deportiva Mariano Otero, Consti</w:t>
      </w:r>
      <w:r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1F5453" w:rsidRDefault="00C774AA" w:rsidP="00B50E02">
      <w:pPr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445FB6" wp14:editId="281894CC">
            <wp:simplePos x="0" y="0"/>
            <wp:positionH relativeFrom="margin">
              <wp:posOffset>-822960</wp:posOffset>
            </wp:positionH>
            <wp:positionV relativeFrom="paragraph">
              <wp:posOffset>-440055</wp:posOffset>
            </wp:positionV>
            <wp:extent cx="7251065" cy="9572625"/>
            <wp:effectExtent l="0" t="0" r="698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53" w:rsidRDefault="001F5453" w:rsidP="00B50E02">
      <w:pPr>
        <w:spacing w:after="0" w:line="240" w:lineRule="auto"/>
        <w:rPr>
          <w:b/>
          <w:sz w:val="20"/>
        </w:rPr>
      </w:pPr>
    </w:p>
    <w:p w:rsidR="00B533DA" w:rsidRDefault="00A66D32" w:rsidP="00C403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509C7" w:rsidRDefault="007509C7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9C7" w:rsidRDefault="008F69D6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9BB97A3" wp14:editId="0CB52069">
            <wp:simplePos x="0" y="0"/>
            <wp:positionH relativeFrom="margin">
              <wp:align>center</wp:align>
            </wp:positionH>
            <wp:positionV relativeFrom="paragraph">
              <wp:posOffset>-333541</wp:posOffset>
            </wp:positionV>
            <wp:extent cx="7253846" cy="9010457"/>
            <wp:effectExtent l="0" t="0" r="444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46" cy="9010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9C7" w:rsidRDefault="007509C7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9C7" w:rsidRDefault="007509C7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9C7" w:rsidRDefault="007509C7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9C7" w:rsidRDefault="007509C7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7509C7" w:rsidRDefault="007509C7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C774AA">
      <w:pgSz w:w="12240" w:h="15840" w:code="1"/>
      <w:pgMar w:top="1053" w:right="1701" w:bottom="110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B" w:rsidRDefault="00C2074B" w:rsidP="002A135A">
      <w:pPr>
        <w:spacing w:after="0" w:line="240" w:lineRule="auto"/>
      </w:pPr>
      <w:r>
        <w:separator/>
      </w:r>
    </w:p>
  </w:endnote>
  <w:end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B" w:rsidRDefault="00C2074B" w:rsidP="002A135A">
      <w:pPr>
        <w:spacing w:after="0" w:line="240" w:lineRule="auto"/>
      </w:pPr>
      <w:r>
        <w:separator/>
      </w:r>
    </w:p>
  </w:footnote>
  <w:foot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E0F"/>
    <w:multiLevelType w:val="hybridMultilevel"/>
    <w:tmpl w:val="D4DC8C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6C95"/>
    <w:multiLevelType w:val="hybridMultilevel"/>
    <w:tmpl w:val="DF9E47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A8D"/>
    <w:multiLevelType w:val="hybridMultilevel"/>
    <w:tmpl w:val="AF828E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B6535"/>
    <w:multiLevelType w:val="hybridMultilevel"/>
    <w:tmpl w:val="D3C6E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AA9"/>
    <w:multiLevelType w:val="hybridMultilevel"/>
    <w:tmpl w:val="346439B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20F93"/>
    <w:rsid w:val="000260D0"/>
    <w:rsid w:val="000635E1"/>
    <w:rsid w:val="00064F61"/>
    <w:rsid w:val="000904EF"/>
    <w:rsid w:val="000B7EE5"/>
    <w:rsid w:val="000C3BDA"/>
    <w:rsid w:val="000D703D"/>
    <w:rsid w:val="0010511C"/>
    <w:rsid w:val="00146110"/>
    <w:rsid w:val="001B6FF9"/>
    <w:rsid w:val="001C4C16"/>
    <w:rsid w:val="001F5453"/>
    <w:rsid w:val="002316C2"/>
    <w:rsid w:val="00237B21"/>
    <w:rsid w:val="00240567"/>
    <w:rsid w:val="00252B42"/>
    <w:rsid w:val="002A135A"/>
    <w:rsid w:val="002D0136"/>
    <w:rsid w:val="003B47DA"/>
    <w:rsid w:val="003C1D85"/>
    <w:rsid w:val="003D1A2F"/>
    <w:rsid w:val="004269DB"/>
    <w:rsid w:val="00463618"/>
    <w:rsid w:val="00466E8D"/>
    <w:rsid w:val="00491445"/>
    <w:rsid w:val="004A1A16"/>
    <w:rsid w:val="004D1650"/>
    <w:rsid w:val="004D7E24"/>
    <w:rsid w:val="00502D41"/>
    <w:rsid w:val="0051695D"/>
    <w:rsid w:val="005303CC"/>
    <w:rsid w:val="00531FAA"/>
    <w:rsid w:val="00580FEF"/>
    <w:rsid w:val="005B2505"/>
    <w:rsid w:val="005C1D1D"/>
    <w:rsid w:val="005E09B6"/>
    <w:rsid w:val="0060676A"/>
    <w:rsid w:val="006634AA"/>
    <w:rsid w:val="006E2C08"/>
    <w:rsid w:val="00703EC6"/>
    <w:rsid w:val="007378BB"/>
    <w:rsid w:val="007460DB"/>
    <w:rsid w:val="007509C7"/>
    <w:rsid w:val="007A5987"/>
    <w:rsid w:val="007E0368"/>
    <w:rsid w:val="007E2EAA"/>
    <w:rsid w:val="00813531"/>
    <w:rsid w:val="00814219"/>
    <w:rsid w:val="0085584F"/>
    <w:rsid w:val="00876770"/>
    <w:rsid w:val="008A5FEF"/>
    <w:rsid w:val="008B076E"/>
    <w:rsid w:val="008B57E1"/>
    <w:rsid w:val="008D097B"/>
    <w:rsid w:val="008F69D6"/>
    <w:rsid w:val="00916121"/>
    <w:rsid w:val="00974C6A"/>
    <w:rsid w:val="009D0C3A"/>
    <w:rsid w:val="009D24AB"/>
    <w:rsid w:val="00A035F7"/>
    <w:rsid w:val="00A446D8"/>
    <w:rsid w:val="00A66D32"/>
    <w:rsid w:val="00A94B0C"/>
    <w:rsid w:val="00AB18A2"/>
    <w:rsid w:val="00AB431D"/>
    <w:rsid w:val="00AD61DB"/>
    <w:rsid w:val="00AE747C"/>
    <w:rsid w:val="00B2701E"/>
    <w:rsid w:val="00B50E02"/>
    <w:rsid w:val="00B533DA"/>
    <w:rsid w:val="00B748C5"/>
    <w:rsid w:val="00B75214"/>
    <w:rsid w:val="00C2074B"/>
    <w:rsid w:val="00C27D6E"/>
    <w:rsid w:val="00C4038C"/>
    <w:rsid w:val="00C55489"/>
    <w:rsid w:val="00C65DFF"/>
    <w:rsid w:val="00C774AA"/>
    <w:rsid w:val="00C81306"/>
    <w:rsid w:val="00CC1A41"/>
    <w:rsid w:val="00CE6547"/>
    <w:rsid w:val="00D00BFD"/>
    <w:rsid w:val="00D26828"/>
    <w:rsid w:val="00D305D8"/>
    <w:rsid w:val="00D410E9"/>
    <w:rsid w:val="00D94540"/>
    <w:rsid w:val="00DB3E17"/>
    <w:rsid w:val="00E016CA"/>
    <w:rsid w:val="00E0450F"/>
    <w:rsid w:val="00E20823"/>
    <w:rsid w:val="00E2634B"/>
    <w:rsid w:val="00E57101"/>
    <w:rsid w:val="00F047A2"/>
    <w:rsid w:val="00F04FCC"/>
    <w:rsid w:val="00F342F1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alejandro lionel diaz</cp:lastModifiedBy>
  <cp:revision>4</cp:revision>
  <cp:lastPrinted>2020-03-27T18:27:00Z</cp:lastPrinted>
  <dcterms:created xsi:type="dcterms:W3CDTF">2020-03-27T18:25:00Z</dcterms:created>
  <dcterms:modified xsi:type="dcterms:W3CDTF">2020-03-27T18:29:00Z</dcterms:modified>
</cp:coreProperties>
</file>